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C00AC" w14:textId="6673B06B" w:rsidR="00BA14FD" w:rsidRPr="00420A2B" w:rsidRDefault="00F95B89" w:rsidP="00CE6DC9">
      <w:pPr>
        <w:shd w:val="clear" w:color="auto" w:fill="FFFFFF"/>
        <w:spacing w:after="0" w:line="312" w:lineRule="atLeast"/>
        <w:jc w:val="both"/>
        <w:outlineLvl w:val="0"/>
        <w:rPr>
          <w:rFonts w:ascii="Arial" w:eastAsia="Times New Roman" w:hAnsi="Arial" w:cs="Arial"/>
          <w:b/>
          <w:bCs/>
          <w:color w:val="6A0707"/>
          <w:spacing w:val="6"/>
          <w:kern w:val="36"/>
          <w:sz w:val="35"/>
          <w:szCs w:val="35"/>
          <w:lang w:val="lv-LV" w:eastAsia="lv-LV"/>
        </w:rPr>
      </w:pPr>
      <w:r w:rsidRPr="00420A2B">
        <w:rPr>
          <w:lang w:val="lv-LV"/>
        </w:rPr>
        <w:t xml:space="preserve">Kas jāņem vērā, </w:t>
      </w:r>
      <w:r w:rsidRPr="00420A2B">
        <w:rPr>
          <w:b/>
          <w:lang w:val="lv-LV"/>
        </w:rPr>
        <w:t>organizējot pasākumus</w:t>
      </w:r>
      <w:r w:rsidR="00367051" w:rsidRPr="00420A2B">
        <w:rPr>
          <w:b/>
          <w:lang w:val="lv-LV"/>
        </w:rPr>
        <w:t xml:space="preserve"> </w:t>
      </w:r>
      <w:r w:rsidR="0019467F" w:rsidRPr="00420A2B">
        <w:rPr>
          <w:b/>
          <w:lang w:val="lv-LV"/>
        </w:rPr>
        <w:t xml:space="preserve">valstī noteiktās </w:t>
      </w:r>
      <w:r w:rsidR="00367051" w:rsidRPr="00420A2B">
        <w:rPr>
          <w:b/>
          <w:lang w:val="lv-LV"/>
        </w:rPr>
        <w:t>ārkārtējās situācijas</w:t>
      </w:r>
      <w:r w:rsidRPr="00420A2B">
        <w:rPr>
          <w:b/>
          <w:lang w:val="lv-LV"/>
        </w:rPr>
        <w:t xml:space="preserve"> laikā </w:t>
      </w:r>
      <w:r w:rsidR="00675569">
        <w:rPr>
          <w:b/>
          <w:lang w:val="lv-LV"/>
        </w:rPr>
        <w:t>period</w:t>
      </w:r>
      <w:r w:rsidR="00B7764E">
        <w:rPr>
          <w:b/>
          <w:lang w:val="lv-LV"/>
        </w:rPr>
        <w:t xml:space="preserve">ā </w:t>
      </w:r>
      <w:r w:rsidRPr="00420A2B">
        <w:rPr>
          <w:b/>
          <w:lang w:val="lv-LV"/>
        </w:rPr>
        <w:t xml:space="preserve">no </w:t>
      </w:r>
      <w:r w:rsidR="00222571">
        <w:rPr>
          <w:b/>
          <w:lang w:val="lv-LV"/>
        </w:rPr>
        <w:t>21</w:t>
      </w:r>
      <w:r w:rsidR="00526C82" w:rsidRPr="00AF68AE">
        <w:rPr>
          <w:b/>
          <w:lang w:val="lv-LV"/>
        </w:rPr>
        <w:t>.1</w:t>
      </w:r>
      <w:r w:rsidR="00EA11BD" w:rsidRPr="00AF68AE">
        <w:rPr>
          <w:b/>
          <w:lang w:val="lv-LV"/>
        </w:rPr>
        <w:t>2</w:t>
      </w:r>
      <w:r w:rsidRPr="00420A2B">
        <w:rPr>
          <w:b/>
          <w:lang w:val="lv-LV"/>
        </w:rPr>
        <w:t>.</w:t>
      </w:r>
      <w:r w:rsidR="00EA11BD">
        <w:rPr>
          <w:b/>
          <w:lang w:val="lv-LV"/>
        </w:rPr>
        <w:t>2020.</w:t>
      </w:r>
      <w:r w:rsidRPr="00420A2B">
        <w:rPr>
          <w:b/>
          <w:lang w:val="lv-LV"/>
        </w:rPr>
        <w:t>-</w:t>
      </w:r>
      <w:r w:rsidR="001D51BA">
        <w:rPr>
          <w:b/>
          <w:lang w:val="lv-LV"/>
        </w:rPr>
        <w:t>0</w:t>
      </w:r>
      <w:r w:rsidR="0003047B">
        <w:rPr>
          <w:b/>
          <w:lang w:val="lv-LV"/>
        </w:rPr>
        <w:t>6</w:t>
      </w:r>
      <w:bookmarkStart w:id="0" w:name="_GoBack"/>
      <w:bookmarkEnd w:id="0"/>
      <w:r w:rsidRPr="00420A2B">
        <w:rPr>
          <w:b/>
          <w:lang w:val="lv-LV"/>
        </w:rPr>
        <w:t>.</w:t>
      </w:r>
      <w:r w:rsidR="00EA11BD">
        <w:rPr>
          <w:b/>
          <w:lang w:val="lv-LV"/>
        </w:rPr>
        <w:t>0</w:t>
      </w:r>
      <w:r w:rsidR="0003047B">
        <w:rPr>
          <w:b/>
          <w:lang w:val="lv-LV"/>
        </w:rPr>
        <w:t>4</w:t>
      </w:r>
      <w:r w:rsidRPr="00420A2B">
        <w:rPr>
          <w:b/>
          <w:lang w:val="lv-LV"/>
        </w:rPr>
        <w:t>.202</w:t>
      </w:r>
      <w:r w:rsidR="00EA11BD">
        <w:rPr>
          <w:b/>
          <w:lang w:val="lv-LV"/>
        </w:rPr>
        <w:t>1</w:t>
      </w:r>
      <w:r w:rsidRPr="00420A2B">
        <w:rPr>
          <w:b/>
          <w:lang w:val="lv-LV"/>
        </w:rPr>
        <w:t>.</w:t>
      </w:r>
      <w:r w:rsidRPr="00420A2B">
        <w:rPr>
          <w:lang w:val="lv-LV"/>
        </w:rPr>
        <w:t xml:space="preserve"> specifiskā atbalsta mērķa SAM 9.2.4. ietvaros, ievērojot valstī noteiktos ierobežojumus</w:t>
      </w:r>
      <w:r w:rsidR="00BA14FD" w:rsidRPr="00420A2B">
        <w:rPr>
          <w:lang w:val="lv-LV"/>
        </w:rPr>
        <w:t xml:space="preserve"> atbilstoši 06.11.2020.</w:t>
      </w:r>
      <w:r w:rsidR="00AE2BE2" w:rsidRPr="00420A2B">
        <w:rPr>
          <w:lang w:val="lv-LV"/>
        </w:rPr>
        <w:t xml:space="preserve"> Ministru kabineta</w:t>
      </w:r>
      <w:r w:rsidR="00BA14FD" w:rsidRPr="00420A2B">
        <w:rPr>
          <w:lang w:val="lv-LV"/>
        </w:rPr>
        <w:t xml:space="preserve"> rīkojumam Nr.655 </w:t>
      </w:r>
      <w:r w:rsidR="00AE2BE2" w:rsidRPr="00925371">
        <w:rPr>
          <w:i/>
          <w:lang w:val="lv-LV"/>
        </w:rPr>
        <w:t>“</w:t>
      </w:r>
      <w:r w:rsidR="00BA14FD" w:rsidRPr="00925371">
        <w:rPr>
          <w:i/>
          <w:lang w:val="lv-LV"/>
        </w:rPr>
        <w:t>Rīkojums par ārkārtējās situācijas izsludināšanu</w:t>
      </w:r>
      <w:r w:rsidR="00AE2BE2" w:rsidRPr="00925371">
        <w:rPr>
          <w:i/>
          <w:lang w:val="lv-LV"/>
        </w:rPr>
        <w:t>”</w:t>
      </w:r>
      <w:r w:rsidR="00BA14FD" w:rsidRPr="00925371">
        <w:rPr>
          <w:i/>
          <w:lang w:val="lv-LV"/>
        </w:rPr>
        <w:t>:</w:t>
      </w:r>
    </w:p>
    <w:p w14:paraId="5D4FE044" w14:textId="3F929677" w:rsidR="00F95B89" w:rsidRPr="00420A2B" w:rsidRDefault="00F95B89" w:rsidP="00CE6DC9">
      <w:pPr>
        <w:jc w:val="both"/>
        <w:rPr>
          <w:lang w:val="lv-LV"/>
        </w:rPr>
      </w:pPr>
    </w:p>
    <w:p w14:paraId="26E6A7AF" w14:textId="2923301C" w:rsidR="000D344B" w:rsidRDefault="00F95B89" w:rsidP="000D344B">
      <w:pPr>
        <w:jc w:val="both"/>
        <w:rPr>
          <w:highlight w:val="yellow"/>
          <w:lang w:val="lv-LV"/>
        </w:rPr>
      </w:pPr>
      <w:r w:rsidRPr="00420A2B">
        <w:rPr>
          <w:lang w:val="lv-LV"/>
        </w:rPr>
        <w:t>1.</w:t>
      </w:r>
      <w:r w:rsidRPr="00420A2B">
        <w:rPr>
          <w:lang w:val="lv-LV"/>
        </w:rPr>
        <w:tab/>
      </w:r>
      <w:r w:rsidRPr="00420A2B">
        <w:rPr>
          <w:b/>
          <w:lang w:val="lv-LV"/>
        </w:rPr>
        <w:t>Fizisko aktivitāšu nodarbības</w:t>
      </w:r>
      <w:r w:rsidR="008D0AAE">
        <w:rPr>
          <w:b/>
          <w:lang w:val="lv-LV"/>
        </w:rPr>
        <w:t xml:space="preserve"> </w:t>
      </w:r>
      <w:r w:rsidRPr="00420A2B">
        <w:rPr>
          <w:lang w:val="lv-LV"/>
        </w:rPr>
        <w:t xml:space="preserve">telpās ir aizliegtas. </w:t>
      </w:r>
    </w:p>
    <w:p w14:paraId="3BAB55CE" w14:textId="519949FE" w:rsidR="00F95B89" w:rsidRPr="00FB5729" w:rsidRDefault="00F95B89" w:rsidP="00CE6DC9">
      <w:pPr>
        <w:jc w:val="both"/>
        <w:rPr>
          <w:b/>
          <w:lang w:val="lv-LV"/>
        </w:rPr>
      </w:pPr>
      <w:r w:rsidRPr="00420A2B">
        <w:rPr>
          <w:lang w:val="lv-LV"/>
        </w:rPr>
        <w:t>Fizisko aktivitāšu nodarbības</w:t>
      </w:r>
      <w:r w:rsidR="00631223" w:rsidRPr="00420A2B">
        <w:rPr>
          <w:lang w:val="lv-LV"/>
        </w:rPr>
        <w:t xml:space="preserve"> </w:t>
      </w:r>
      <w:r w:rsidRPr="00420A2B">
        <w:rPr>
          <w:lang w:val="lv-LV"/>
        </w:rPr>
        <w:t xml:space="preserve">var notikt </w:t>
      </w:r>
      <w:r w:rsidRPr="00420A2B">
        <w:rPr>
          <w:b/>
          <w:lang w:val="lv-LV"/>
        </w:rPr>
        <w:t>ārpus telpām</w:t>
      </w:r>
      <w:r w:rsidR="00631223" w:rsidRPr="00420A2B">
        <w:rPr>
          <w:b/>
          <w:lang w:val="lv-LV"/>
        </w:rPr>
        <w:t xml:space="preserve"> ar dalībnieku skaitu līdz 10</w:t>
      </w:r>
      <w:r w:rsidR="00631223" w:rsidRPr="00420A2B">
        <w:rPr>
          <w:lang w:val="lv-LV"/>
        </w:rPr>
        <w:t xml:space="preserve"> (neieskaitot nodarbību vadītāju)</w:t>
      </w:r>
      <w:r w:rsidRPr="00420A2B">
        <w:rPr>
          <w:lang w:val="lv-LV"/>
        </w:rPr>
        <w:t>, ievērojot 2</w:t>
      </w:r>
      <w:r w:rsidR="004F037A">
        <w:rPr>
          <w:lang w:val="lv-LV"/>
        </w:rPr>
        <w:t xml:space="preserve"> </w:t>
      </w:r>
      <w:r w:rsidRPr="00420A2B">
        <w:rPr>
          <w:lang w:val="lv-LV"/>
        </w:rPr>
        <w:t>m</w:t>
      </w:r>
      <w:r w:rsidR="004F037A">
        <w:rPr>
          <w:lang w:val="lv-LV"/>
        </w:rPr>
        <w:t>etru</w:t>
      </w:r>
      <w:r w:rsidRPr="00420A2B">
        <w:rPr>
          <w:lang w:val="lv-LV"/>
        </w:rPr>
        <w:t xml:space="preserve"> distanci</w:t>
      </w:r>
      <w:r w:rsidR="00222571">
        <w:rPr>
          <w:lang w:val="lv-LV"/>
        </w:rPr>
        <w:t xml:space="preserve">, </w:t>
      </w:r>
      <w:r w:rsidRPr="00420A2B">
        <w:rPr>
          <w:lang w:val="lv-LV"/>
        </w:rPr>
        <w:t>nelietojot ģērbtuves</w:t>
      </w:r>
      <w:r w:rsidR="00222571">
        <w:rPr>
          <w:lang w:val="lv-LV"/>
        </w:rPr>
        <w:t xml:space="preserve"> un </w:t>
      </w:r>
      <w:r w:rsidR="00222571" w:rsidRPr="00222571">
        <w:rPr>
          <w:lang w:val="lv-LV"/>
        </w:rPr>
        <w:t>uzsāk</w:t>
      </w:r>
      <w:r w:rsidR="00222571">
        <w:rPr>
          <w:lang w:val="lv-LV"/>
        </w:rPr>
        <w:t>o</w:t>
      </w:r>
      <w:r w:rsidR="00222571" w:rsidRPr="00222571">
        <w:rPr>
          <w:lang w:val="lv-LV"/>
        </w:rPr>
        <w:t>t</w:t>
      </w:r>
      <w:r w:rsidR="00222571">
        <w:rPr>
          <w:lang w:val="lv-LV"/>
        </w:rPr>
        <w:t xml:space="preserve"> nodarbības</w:t>
      </w:r>
      <w:r w:rsidR="00222571" w:rsidRPr="00222571">
        <w:rPr>
          <w:lang w:val="lv-LV"/>
        </w:rPr>
        <w:t xml:space="preserve"> ne agrāk kā plkst. 6.00 un bei</w:t>
      </w:r>
      <w:r w:rsidR="00222571">
        <w:rPr>
          <w:lang w:val="lv-LV"/>
        </w:rPr>
        <w:t>dzot</w:t>
      </w:r>
      <w:r w:rsidR="00222571" w:rsidRPr="00222571">
        <w:rPr>
          <w:lang w:val="lv-LV"/>
        </w:rPr>
        <w:t xml:space="preserve"> ne vēlāk kā plkst. 20.00</w:t>
      </w:r>
      <w:r w:rsidRPr="00420A2B">
        <w:rPr>
          <w:lang w:val="lv-LV"/>
        </w:rPr>
        <w:t xml:space="preserve">, vai arī </w:t>
      </w:r>
      <w:r w:rsidRPr="00420A2B">
        <w:rPr>
          <w:b/>
          <w:lang w:val="lv-LV"/>
        </w:rPr>
        <w:t>nodarbības drīkst rīkot attālināti tiešsaistes režīmā</w:t>
      </w:r>
      <w:r w:rsidR="00420A2B" w:rsidRPr="00E4066E">
        <w:rPr>
          <w:lang w:val="lv-LV"/>
        </w:rPr>
        <w:t xml:space="preserve">, </w:t>
      </w:r>
      <w:r w:rsidR="00FB5729" w:rsidRPr="00E4066E">
        <w:rPr>
          <w:lang w:val="lv-LV"/>
        </w:rPr>
        <w:t xml:space="preserve">nodarbību vadītājam </w:t>
      </w:r>
      <w:r w:rsidR="00420A2B" w:rsidRPr="00E4066E">
        <w:rPr>
          <w:lang w:val="lv-LV"/>
        </w:rPr>
        <w:t>nodrošinot atgriezenisko saiti</w:t>
      </w:r>
      <w:r w:rsidR="00FB5729" w:rsidRPr="00E4066E">
        <w:rPr>
          <w:lang w:val="lv-LV"/>
        </w:rPr>
        <w:t xml:space="preserve"> ar nodarbību dalībniekiem.</w:t>
      </w:r>
      <w:r w:rsidRPr="00FB5729">
        <w:rPr>
          <w:b/>
          <w:lang w:val="lv-LV"/>
        </w:rPr>
        <w:t xml:space="preserve"> </w:t>
      </w:r>
    </w:p>
    <w:p w14:paraId="2B2092F7" w14:textId="0C8FEEFC" w:rsidR="008D0AAE" w:rsidRPr="00420A2B" w:rsidRDefault="00F95B89" w:rsidP="00CE6DC9">
      <w:pPr>
        <w:jc w:val="both"/>
        <w:rPr>
          <w:lang w:val="lv-LV"/>
        </w:rPr>
      </w:pPr>
      <w:r w:rsidRPr="00420A2B">
        <w:rPr>
          <w:lang w:val="lv-LV"/>
        </w:rPr>
        <w:t xml:space="preserve">   </w:t>
      </w:r>
    </w:p>
    <w:p w14:paraId="234D03DD" w14:textId="2AD4F429" w:rsidR="00FB5729" w:rsidRPr="00FB5729" w:rsidRDefault="00F95B89" w:rsidP="00FB5729">
      <w:pPr>
        <w:jc w:val="both"/>
        <w:rPr>
          <w:b/>
          <w:lang w:val="lv-LV"/>
        </w:rPr>
      </w:pPr>
      <w:r w:rsidRPr="00420A2B">
        <w:rPr>
          <w:lang w:val="lv-LV"/>
        </w:rPr>
        <w:t>2.</w:t>
      </w:r>
      <w:r w:rsidR="00955864">
        <w:rPr>
          <w:lang w:val="lv-LV"/>
        </w:rPr>
        <w:t xml:space="preserve"> </w:t>
      </w:r>
      <w:r w:rsidRPr="00420A2B">
        <w:rPr>
          <w:b/>
          <w:lang w:val="lv-LV"/>
        </w:rPr>
        <w:t>Lekcijas, semināri, apmācības</w:t>
      </w:r>
      <w:r w:rsidR="00D40C64">
        <w:rPr>
          <w:b/>
          <w:lang w:val="lv-LV"/>
        </w:rPr>
        <w:t>, tajā skaitā meistarklases,</w:t>
      </w:r>
      <w:r w:rsidRPr="00420A2B">
        <w:rPr>
          <w:b/>
          <w:lang w:val="lv-LV"/>
        </w:rPr>
        <w:t xml:space="preserve"> </w:t>
      </w:r>
      <w:r w:rsidR="00F10731">
        <w:rPr>
          <w:b/>
          <w:lang w:val="lv-LV"/>
        </w:rPr>
        <w:t xml:space="preserve">bērniem un </w:t>
      </w:r>
      <w:r w:rsidRPr="00F10731">
        <w:rPr>
          <w:b/>
          <w:lang w:val="lv-LV"/>
        </w:rPr>
        <w:t>pieaugušajiem</w:t>
      </w:r>
      <w:r w:rsidRPr="00420A2B">
        <w:rPr>
          <w:b/>
          <w:lang w:val="lv-LV"/>
        </w:rPr>
        <w:t xml:space="preserve"> </w:t>
      </w:r>
      <w:r w:rsidRPr="00420A2B">
        <w:rPr>
          <w:lang w:val="lv-LV"/>
        </w:rPr>
        <w:t>ir atļautas</w:t>
      </w:r>
      <w:r w:rsidR="00B63A01" w:rsidRPr="00420A2B">
        <w:rPr>
          <w:lang w:val="lv-LV"/>
        </w:rPr>
        <w:t xml:space="preserve"> </w:t>
      </w:r>
      <w:r w:rsidR="00B63A01" w:rsidRPr="00420A2B">
        <w:rPr>
          <w:b/>
          <w:lang w:val="lv-LV"/>
        </w:rPr>
        <w:t>tikai attālināti</w:t>
      </w:r>
      <w:r w:rsidR="00FB5729" w:rsidRPr="00FB5729">
        <w:rPr>
          <w:lang w:val="lv-LV"/>
        </w:rPr>
        <w:t>, pasākuma vadītājam nodrošinot atgriezenisko saiti ar dalībniekiem.</w:t>
      </w:r>
      <w:r w:rsidR="00FB5729" w:rsidRPr="00FB5729">
        <w:rPr>
          <w:b/>
          <w:lang w:val="lv-LV"/>
        </w:rPr>
        <w:t xml:space="preserve"> </w:t>
      </w:r>
    </w:p>
    <w:p w14:paraId="62474DB8" w14:textId="242FA51B" w:rsidR="00F95B89" w:rsidRPr="00420A2B" w:rsidRDefault="00F95B89" w:rsidP="00CE6DC9">
      <w:pPr>
        <w:jc w:val="both"/>
        <w:rPr>
          <w:lang w:val="lv-LV"/>
        </w:rPr>
      </w:pPr>
    </w:p>
    <w:p w14:paraId="647D757E" w14:textId="635AEE6A" w:rsidR="00F95B89" w:rsidRPr="00420A2B" w:rsidRDefault="00AF68AE" w:rsidP="00CE6DC9">
      <w:pPr>
        <w:jc w:val="both"/>
        <w:rPr>
          <w:lang w:val="lv-LV"/>
        </w:rPr>
      </w:pPr>
      <w:r>
        <w:rPr>
          <w:lang w:val="lv-LV"/>
        </w:rPr>
        <w:t>3</w:t>
      </w:r>
      <w:r w:rsidR="00F95B89" w:rsidRPr="00420A2B">
        <w:rPr>
          <w:lang w:val="lv-LV"/>
        </w:rPr>
        <w:t>.</w:t>
      </w:r>
      <w:r w:rsidR="00543BAD">
        <w:rPr>
          <w:lang w:val="lv-LV"/>
        </w:rPr>
        <w:t xml:space="preserve"> </w:t>
      </w:r>
      <w:r w:rsidR="007757B7" w:rsidRPr="00420A2B">
        <w:rPr>
          <w:b/>
          <w:lang w:val="lv-LV"/>
        </w:rPr>
        <w:t>N</w:t>
      </w:r>
      <w:r w:rsidR="00F95B89" w:rsidRPr="00420A2B">
        <w:rPr>
          <w:b/>
          <w:lang w:val="lv-LV"/>
        </w:rPr>
        <w:t>ometņu organizēšan</w:t>
      </w:r>
      <w:r w:rsidR="007757B7" w:rsidRPr="00420A2B">
        <w:rPr>
          <w:b/>
          <w:lang w:val="lv-LV"/>
        </w:rPr>
        <w:t>a</w:t>
      </w:r>
      <w:r w:rsidR="007757B7" w:rsidRPr="00420A2B">
        <w:rPr>
          <w:lang w:val="lv-LV"/>
        </w:rPr>
        <w:t xml:space="preserve"> ir aizliegta.</w:t>
      </w:r>
      <w:r w:rsidR="00F95B89" w:rsidRPr="00420A2B">
        <w:rPr>
          <w:lang w:val="lv-LV"/>
        </w:rPr>
        <w:t xml:space="preserve"> </w:t>
      </w:r>
    </w:p>
    <w:p w14:paraId="7F340ACC" w14:textId="26320FE2" w:rsidR="00F95B89" w:rsidRPr="00420A2B" w:rsidRDefault="00F95B89" w:rsidP="00CE6DC9">
      <w:pPr>
        <w:jc w:val="both"/>
        <w:rPr>
          <w:lang w:val="lv-LV"/>
        </w:rPr>
      </w:pPr>
    </w:p>
    <w:p w14:paraId="0A8F3E81" w14:textId="5F6AEE84" w:rsidR="00F95B89" w:rsidRPr="00837570" w:rsidRDefault="00F95B89" w:rsidP="00CE6DC9">
      <w:pPr>
        <w:jc w:val="both"/>
        <w:rPr>
          <w:lang w:val="lv-LV"/>
        </w:rPr>
      </w:pPr>
      <w:r w:rsidRPr="00420A2B">
        <w:rPr>
          <w:lang w:val="lv-LV"/>
        </w:rPr>
        <w:t xml:space="preserve">Detalizētāk ar noteiktajiem ierobežojumiem var iepazīties </w:t>
      </w:r>
      <w:r w:rsidR="00837570">
        <w:rPr>
          <w:lang w:val="lv-LV"/>
        </w:rPr>
        <w:t>likumi.lv:</w:t>
      </w:r>
    </w:p>
    <w:p w14:paraId="07524761" w14:textId="7530C759" w:rsidR="00BA14FD" w:rsidRDefault="0003047B" w:rsidP="008D0AAE">
      <w:hyperlink r:id="rId4" w:history="1">
        <w:r w:rsidR="00837570" w:rsidRPr="00674847">
          <w:rPr>
            <w:rStyle w:val="Hyperlink"/>
          </w:rPr>
          <w:t>https://likumi.lv/ta/id/318517-par-arkartejas-situacijas-izsludinasanu?&amp;search=on</w:t>
        </w:r>
      </w:hyperlink>
    </w:p>
    <w:sectPr w:rsidR="00BA14FD" w:rsidSect="008D0AAE">
      <w:pgSz w:w="12240" w:h="15840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B89"/>
    <w:rsid w:val="00011F93"/>
    <w:rsid w:val="000207F8"/>
    <w:rsid w:val="00026669"/>
    <w:rsid w:val="0003047B"/>
    <w:rsid w:val="000D344B"/>
    <w:rsid w:val="00107835"/>
    <w:rsid w:val="0019467F"/>
    <w:rsid w:val="001D51BA"/>
    <w:rsid w:val="001D744B"/>
    <w:rsid w:val="00222571"/>
    <w:rsid w:val="002259BB"/>
    <w:rsid w:val="002545CF"/>
    <w:rsid w:val="002D00DB"/>
    <w:rsid w:val="00367051"/>
    <w:rsid w:val="00420A2B"/>
    <w:rsid w:val="00454C7F"/>
    <w:rsid w:val="004B6F95"/>
    <w:rsid w:val="004F037A"/>
    <w:rsid w:val="00526C82"/>
    <w:rsid w:val="00541CB3"/>
    <w:rsid w:val="00543BAD"/>
    <w:rsid w:val="005C7EEE"/>
    <w:rsid w:val="005F3EB1"/>
    <w:rsid w:val="00616987"/>
    <w:rsid w:val="00631223"/>
    <w:rsid w:val="00675569"/>
    <w:rsid w:val="006D2562"/>
    <w:rsid w:val="00706928"/>
    <w:rsid w:val="007757B7"/>
    <w:rsid w:val="00797E1C"/>
    <w:rsid w:val="007A42BA"/>
    <w:rsid w:val="007B0C8A"/>
    <w:rsid w:val="007C723A"/>
    <w:rsid w:val="00813E50"/>
    <w:rsid w:val="00837570"/>
    <w:rsid w:val="00847A25"/>
    <w:rsid w:val="008D0AAE"/>
    <w:rsid w:val="008F4235"/>
    <w:rsid w:val="0090447D"/>
    <w:rsid w:val="00922ADF"/>
    <w:rsid w:val="00925371"/>
    <w:rsid w:val="00944191"/>
    <w:rsid w:val="009468CE"/>
    <w:rsid w:val="00955864"/>
    <w:rsid w:val="009744A7"/>
    <w:rsid w:val="009F5D35"/>
    <w:rsid w:val="009F7DFE"/>
    <w:rsid w:val="00A43C53"/>
    <w:rsid w:val="00A605C5"/>
    <w:rsid w:val="00A76952"/>
    <w:rsid w:val="00AD6DE5"/>
    <w:rsid w:val="00AE2BE2"/>
    <w:rsid w:val="00AF68AE"/>
    <w:rsid w:val="00B16126"/>
    <w:rsid w:val="00B42A7A"/>
    <w:rsid w:val="00B452B8"/>
    <w:rsid w:val="00B63A01"/>
    <w:rsid w:val="00B64847"/>
    <w:rsid w:val="00B7764E"/>
    <w:rsid w:val="00BA14FD"/>
    <w:rsid w:val="00BB691E"/>
    <w:rsid w:val="00C0239F"/>
    <w:rsid w:val="00C23EEC"/>
    <w:rsid w:val="00CE1E00"/>
    <w:rsid w:val="00CE6DC9"/>
    <w:rsid w:val="00D13C3F"/>
    <w:rsid w:val="00D13D9C"/>
    <w:rsid w:val="00D210EC"/>
    <w:rsid w:val="00D33F05"/>
    <w:rsid w:val="00D40C64"/>
    <w:rsid w:val="00D9398D"/>
    <w:rsid w:val="00DA3E04"/>
    <w:rsid w:val="00E4066E"/>
    <w:rsid w:val="00EA11BD"/>
    <w:rsid w:val="00EA71E9"/>
    <w:rsid w:val="00EC68BF"/>
    <w:rsid w:val="00F10731"/>
    <w:rsid w:val="00F75DD3"/>
    <w:rsid w:val="00F801D4"/>
    <w:rsid w:val="00F95B89"/>
    <w:rsid w:val="00FB5729"/>
    <w:rsid w:val="00FC0747"/>
    <w:rsid w:val="00FD1459"/>
    <w:rsid w:val="00FF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ABE631"/>
  <w15:chartTrackingRefBased/>
  <w15:docId w15:val="{BF9A0D86-2EB2-4313-941D-8405193A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A14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312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12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12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2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2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22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A14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4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14F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A14FD"/>
    <w:rPr>
      <w:rFonts w:ascii="Times New Roman" w:eastAsia="Times New Roman" w:hAnsi="Times New Roman" w:cs="Times New Roman"/>
      <w:b/>
      <w:bCs/>
      <w:kern w:val="36"/>
      <w:sz w:val="48"/>
      <w:szCs w:val="48"/>
      <w:lang w:val="lv-LV" w:eastAsia="lv-LV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A14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A14FD"/>
    <w:rPr>
      <w:rFonts w:ascii="Courier New" w:eastAsia="Times New Roman" w:hAnsi="Courier New" w:cs="Courier New"/>
      <w:sz w:val="20"/>
      <w:szCs w:val="20"/>
      <w:lang w:val="lv-LV" w:eastAsia="lv-LV"/>
    </w:rPr>
  </w:style>
  <w:style w:type="paragraph" w:styleId="NormalWeb">
    <w:name w:val="Normal (Web)"/>
    <w:basedOn w:val="Normal"/>
    <w:uiPriority w:val="99"/>
    <w:semiHidden/>
    <w:unhideWhenUsed/>
    <w:rsid w:val="00BA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rteright">
    <w:name w:val="rteright"/>
    <w:basedOn w:val="Normal"/>
    <w:rsid w:val="00BA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ListParagraph">
    <w:name w:val="List Paragraph"/>
    <w:basedOn w:val="Normal"/>
    <w:uiPriority w:val="34"/>
    <w:qFormat/>
    <w:rsid w:val="00225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5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3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kumi.lv/ta/id/318517-par-arkartejas-situacijas-izsludinasanu?&amp;search=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791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CFLA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 Bērziņa</dc:creator>
  <cp:keywords/>
  <dc:description/>
  <cp:lastModifiedBy>Ināra Bergmane</cp:lastModifiedBy>
  <cp:revision>4</cp:revision>
  <dcterms:created xsi:type="dcterms:W3CDTF">2021-01-25T12:23:00Z</dcterms:created>
  <dcterms:modified xsi:type="dcterms:W3CDTF">2021-02-05T13:40:00Z</dcterms:modified>
</cp:coreProperties>
</file>