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4FD" w:rsidRPr="009F7C74" w:rsidRDefault="00F95B89" w:rsidP="00CE6DC9">
      <w:pPr>
        <w:shd w:val="clear" w:color="auto" w:fill="FFFFFF"/>
        <w:spacing w:after="0" w:line="312" w:lineRule="atLeast"/>
        <w:jc w:val="both"/>
        <w:outlineLvl w:val="0"/>
        <w:rPr>
          <w:rFonts w:ascii="Arial" w:eastAsia="Times New Roman" w:hAnsi="Arial" w:cs="Arial"/>
          <w:b/>
          <w:bCs/>
          <w:color w:val="6A0707"/>
          <w:spacing w:val="6"/>
          <w:kern w:val="36"/>
          <w:sz w:val="35"/>
          <w:szCs w:val="35"/>
          <w:lang w:val="lv-LV" w:eastAsia="lv-LV"/>
        </w:rPr>
      </w:pPr>
      <w:r w:rsidRPr="009F7C74">
        <w:rPr>
          <w:lang w:val="lv-LV"/>
        </w:rPr>
        <w:t xml:space="preserve">Kas jāņem vērā, </w:t>
      </w:r>
      <w:r w:rsidRPr="009F7C74">
        <w:rPr>
          <w:b/>
          <w:lang w:val="lv-LV"/>
        </w:rPr>
        <w:t>organizējot pasākumus</w:t>
      </w:r>
      <w:r w:rsidR="00367051" w:rsidRPr="009F7C74">
        <w:rPr>
          <w:b/>
          <w:lang w:val="lv-LV"/>
        </w:rPr>
        <w:t xml:space="preserve"> </w:t>
      </w:r>
      <w:r w:rsidR="0019467F" w:rsidRPr="009F7C74">
        <w:rPr>
          <w:b/>
          <w:lang w:val="lv-LV"/>
        </w:rPr>
        <w:t xml:space="preserve">valstī </w:t>
      </w:r>
      <w:r w:rsidRPr="009F7C74">
        <w:rPr>
          <w:b/>
          <w:lang w:val="lv-LV"/>
        </w:rPr>
        <w:t xml:space="preserve">no </w:t>
      </w:r>
      <w:r w:rsidR="00247DCC">
        <w:rPr>
          <w:b/>
          <w:lang w:val="lv-LV"/>
        </w:rPr>
        <w:t>20</w:t>
      </w:r>
      <w:r w:rsidRPr="009F7C74">
        <w:rPr>
          <w:b/>
          <w:lang w:val="lv-LV"/>
        </w:rPr>
        <w:t>.</w:t>
      </w:r>
      <w:r w:rsidR="00EA11BD" w:rsidRPr="009F7C74">
        <w:rPr>
          <w:b/>
          <w:lang w:val="lv-LV"/>
        </w:rPr>
        <w:t>0</w:t>
      </w:r>
      <w:r w:rsidR="00247DCC">
        <w:rPr>
          <w:b/>
          <w:lang w:val="lv-LV"/>
        </w:rPr>
        <w:t>5</w:t>
      </w:r>
      <w:r w:rsidRPr="009F7C74">
        <w:rPr>
          <w:b/>
          <w:lang w:val="lv-LV"/>
        </w:rPr>
        <w:t>.202</w:t>
      </w:r>
      <w:r w:rsidR="00EA11BD" w:rsidRPr="009F7C74">
        <w:rPr>
          <w:b/>
          <w:lang w:val="lv-LV"/>
        </w:rPr>
        <w:t>1</w:t>
      </w:r>
      <w:r w:rsidRPr="009F7C74">
        <w:rPr>
          <w:b/>
          <w:lang w:val="lv-LV"/>
        </w:rPr>
        <w:t>.</w:t>
      </w:r>
      <w:r w:rsidRPr="009F7C74">
        <w:rPr>
          <w:lang w:val="lv-LV"/>
        </w:rPr>
        <w:t xml:space="preserve"> specifiskā atbalsta mērķa </w:t>
      </w:r>
      <w:r w:rsidR="009F7C74">
        <w:rPr>
          <w:lang w:val="lv-LV"/>
        </w:rPr>
        <w:t>(</w:t>
      </w:r>
      <w:r w:rsidRPr="009F7C74">
        <w:rPr>
          <w:lang w:val="lv-LV"/>
        </w:rPr>
        <w:t>SAM</w:t>
      </w:r>
      <w:r w:rsidR="009F7C74">
        <w:rPr>
          <w:lang w:val="lv-LV"/>
        </w:rPr>
        <w:t>)</w:t>
      </w:r>
      <w:r w:rsidRPr="009F7C74">
        <w:rPr>
          <w:lang w:val="lv-LV"/>
        </w:rPr>
        <w:t xml:space="preserve"> 9.2.4. ietvaros, ievērojot valstī noteiktos ierobežojumus</w:t>
      </w:r>
      <w:r w:rsidR="00BA14FD" w:rsidRPr="009F7C74">
        <w:rPr>
          <w:lang w:val="lv-LV"/>
        </w:rPr>
        <w:t xml:space="preserve"> atbilstoši </w:t>
      </w:r>
      <w:r w:rsidR="00247DCC">
        <w:rPr>
          <w:lang w:val="lv-LV"/>
        </w:rPr>
        <w:t>18</w:t>
      </w:r>
      <w:r w:rsidR="00BA14FD" w:rsidRPr="009F7C74">
        <w:rPr>
          <w:lang w:val="lv-LV"/>
        </w:rPr>
        <w:t>.</w:t>
      </w:r>
      <w:r w:rsidR="00ED529C" w:rsidRPr="009F7C74">
        <w:rPr>
          <w:lang w:val="lv-LV"/>
        </w:rPr>
        <w:t>0</w:t>
      </w:r>
      <w:r w:rsidR="00247DCC">
        <w:rPr>
          <w:lang w:val="lv-LV"/>
        </w:rPr>
        <w:t>5</w:t>
      </w:r>
      <w:r w:rsidR="00BA14FD" w:rsidRPr="009F7C74">
        <w:rPr>
          <w:lang w:val="lv-LV"/>
        </w:rPr>
        <w:t>.202</w:t>
      </w:r>
      <w:r w:rsidR="00ED529C" w:rsidRPr="009F7C74">
        <w:rPr>
          <w:lang w:val="lv-LV"/>
        </w:rPr>
        <w:t>1</w:t>
      </w:r>
      <w:r w:rsidR="00BA14FD" w:rsidRPr="009F7C74">
        <w:rPr>
          <w:lang w:val="lv-LV"/>
        </w:rPr>
        <w:t>.</w:t>
      </w:r>
      <w:r w:rsidR="00AE2BE2" w:rsidRPr="009F7C74">
        <w:rPr>
          <w:lang w:val="lv-LV"/>
        </w:rPr>
        <w:t xml:space="preserve"> Ministru kabineta</w:t>
      </w:r>
      <w:r w:rsidR="00ED529C" w:rsidRPr="009F7C74">
        <w:rPr>
          <w:lang w:val="lv-LV"/>
        </w:rPr>
        <w:t xml:space="preserve"> sēdē nolemtajam:</w:t>
      </w:r>
    </w:p>
    <w:p w:rsidR="00F95B89" w:rsidRPr="009F7C74" w:rsidRDefault="00F95B89" w:rsidP="00CE6DC9">
      <w:pPr>
        <w:jc w:val="both"/>
        <w:rPr>
          <w:lang w:val="lv-LV"/>
        </w:rPr>
      </w:pPr>
    </w:p>
    <w:p w:rsidR="008A4CE0" w:rsidRDefault="00F95B89" w:rsidP="008A4CE0">
      <w:pPr>
        <w:pStyle w:val="ListParagraph"/>
        <w:numPr>
          <w:ilvl w:val="0"/>
          <w:numId w:val="1"/>
        </w:numPr>
        <w:jc w:val="both"/>
        <w:rPr>
          <w:lang w:val="lv-LV"/>
        </w:rPr>
      </w:pPr>
      <w:r w:rsidRPr="008A4CE0">
        <w:rPr>
          <w:b/>
          <w:lang w:val="lv-LV"/>
        </w:rPr>
        <w:t>Fizisko aktivitāšu nodarbības</w:t>
      </w:r>
      <w:r w:rsidR="008D0AAE" w:rsidRPr="008A4CE0">
        <w:rPr>
          <w:b/>
          <w:lang w:val="lv-LV"/>
        </w:rPr>
        <w:t xml:space="preserve"> </w:t>
      </w:r>
      <w:r w:rsidRPr="008A4CE0">
        <w:rPr>
          <w:lang w:val="lv-LV"/>
        </w:rPr>
        <w:t>telpās</w:t>
      </w:r>
      <w:r w:rsidR="00274384">
        <w:rPr>
          <w:lang w:val="lv-LV"/>
        </w:rPr>
        <w:t xml:space="preserve"> (</w:t>
      </w:r>
      <w:r w:rsidR="00274384" w:rsidRPr="00274384">
        <w:rPr>
          <w:lang w:val="lv-LV"/>
        </w:rPr>
        <w:t>tai skaitā individuāl</w:t>
      </w:r>
      <w:r w:rsidR="00274384">
        <w:rPr>
          <w:lang w:val="lv-LV"/>
        </w:rPr>
        <w:t>ās)</w:t>
      </w:r>
      <w:r w:rsidRPr="008A4CE0">
        <w:rPr>
          <w:lang w:val="lv-LV"/>
        </w:rPr>
        <w:t xml:space="preserve"> ir aizliegtas</w:t>
      </w:r>
      <w:r w:rsidR="008A4CE0" w:rsidRPr="008A4CE0">
        <w:rPr>
          <w:lang w:val="lv-LV"/>
        </w:rPr>
        <w:t>, izņemot</w:t>
      </w:r>
      <w:r w:rsidR="008A4CE0">
        <w:rPr>
          <w:lang w:val="lv-LV"/>
        </w:rPr>
        <w:t>:</w:t>
      </w:r>
    </w:p>
    <w:p w:rsidR="00F069BE" w:rsidRPr="008A4CE0" w:rsidRDefault="00F069BE" w:rsidP="00F069BE">
      <w:pPr>
        <w:pStyle w:val="ListParagraph"/>
        <w:ind w:left="1080"/>
        <w:jc w:val="both"/>
        <w:rPr>
          <w:lang w:val="lv-LV"/>
        </w:rPr>
      </w:pPr>
    </w:p>
    <w:p w:rsidR="00F069BE" w:rsidRPr="00F069BE" w:rsidRDefault="00F069BE" w:rsidP="00CB1C24">
      <w:pPr>
        <w:pStyle w:val="ListParagraph"/>
        <w:ind w:left="465"/>
        <w:jc w:val="both"/>
        <w:rPr>
          <w:lang w:val="lv-LV"/>
        </w:rPr>
      </w:pPr>
      <w:r w:rsidRPr="00F069BE">
        <w:rPr>
          <w:lang w:val="lv-LV"/>
        </w:rPr>
        <w:t xml:space="preserve">amatieru sporta kolektīva treniņi (nodarbības) drīkst notikt arī </w:t>
      </w:r>
      <w:r w:rsidRPr="00CB1C24">
        <w:rPr>
          <w:b/>
          <w:lang w:val="lv-LV"/>
        </w:rPr>
        <w:t>iekštelpās</w:t>
      </w:r>
      <w:r w:rsidRPr="00F069BE">
        <w:rPr>
          <w:lang w:val="lv-LV"/>
        </w:rPr>
        <w:t xml:space="preserve">, ja </w:t>
      </w:r>
      <w:r w:rsidR="00CB1C24">
        <w:rPr>
          <w:lang w:val="lv-LV"/>
        </w:rPr>
        <w:t xml:space="preserve">vienlaicīgi </w:t>
      </w:r>
      <w:r w:rsidRPr="00F069BE">
        <w:rPr>
          <w:lang w:val="lv-LV"/>
        </w:rPr>
        <w:t xml:space="preserve">tiek ievēroti </w:t>
      </w:r>
      <w:r w:rsidR="00CB1C24">
        <w:rPr>
          <w:lang w:val="lv-LV"/>
        </w:rPr>
        <w:t>abi sekojošie</w:t>
      </w:r>
      <w:r w:rsidRPr="00F069BE">
        <w:rPr>
          <w:lang w:val="lv-LV"/>
        </w:rPr>
        <w:t xml:space="preserve"> nosacījumi:</w:t>
      </w:r>
    </w:p>
    <w:p w:rsidR="00F069BE" w:rsidRPr="00F069BE" w:rsidRDefault="00274384" w:rsidP="00CB1C24">
      <w:pPr>
        <w:ind w:firstLine="465"/>
        <w:jc w:val="both"/>
        <w:rPr>
          <w:lang w:val="lv-LV"/>
        </w:rPr>
      </w:pPr>
      <w:r>
        <w:rPr>
          <w:lang w:val="lv-LV"/>
        </w:rPr>
        <w:t>a)</w:t>
      </w:r>
      <w:r w:rsidR="00F069BE">
        <w:rPr>
          <w:lang w:val="lv-LV"/>
        </w:rPr>
        <w:t xml:space="preserve"> </w:t>
      </w:r>
      <w:proofErr w:type="spellStart"/>
      <w:r w:rsidR="00F069BE" w:rsidRPr="00F069BE">
        <w:rPr>
          <w:lang w:val="lv-LV"/>
        </w:rPr>
        <w:t>treniņgrupā</w:t>
      </w:r>
      <w:proofErr w:type="spellEnd"/>
      <w:r w:rsidR="00F069BE" w:rsidRPr="00F069BE">
        <w:rPr>
          <w:lang w:val="lv-LV"/>
        </w:rPr>
        <w:t xml:space="preserve"> ir ne vairāk kā </w:t>
      </w:r>
      <w:r w:rsidR="00F069BE" w:rsidRPr="00F069BE">
        <w:rPr>
          <w:b/>
          <w:lang w:val="lv-LV"/>
        </w:rPr>
        <w:t>20 personas</w:t>
      </w:r>
      <w:r w:rsidR="00F069BE" w:rsidRPr="00F069BE">
        <w:rPr>
          <w:lang w:val="lv-LV"/>
        </w:rPr>
        <w:t xml:space="preserve"> un tās atbilst </w:t>
      </w:r>
      <w:r w:rsidR="00F069BE" w:rsidRPr="00CB1C24">
        <w:rPr>
          <w:b/>
          <w:lang w:val="lv-LV"/>
        </w:rPr>
        <w:t>vienam</w:t>
      </w:r>
      <w:r w:rsidR="00F069BE" w:rsidRPr="00F069BE">
        <w:rPr>
          <w:lang w:val="lv-LV"/>
        </w:rPr>
        <w:t xml:space="preserve"> no šādiem kritērijiem:</w:t>
      </w:r>
    </w:p>
    <w:p w:rsidR="000D344B" w:rsidRPr="00F069BE" w:rsidRDefault="00F069BE" w:rsidP="00F069BE">
      <w:pPr>
        <w:pStyle w:val="ListParagraph"/>
        <w:numPr>
          <w:ilvl w:val="0"/>
          <w:numId w:val="4"/>
        </w:numPr>
        <w:jc w:val="both"/>
        <w:rPr>
          <w:lang w:val="lv-LV"/>
        </w:rPr>
      </w:pPr>
      <w:r w:rsidRPr="00F069BE">
        <w:rPr>
          <w:lang w:val="lv-LV"/>
        </w:rPr>
        <w:t xml:space="preserve">tās ir vakcinētas pret Covid-19 infekciju un ir pagājušas </w:t>
      </w:r>
      <w:r w:rsidRPr="00F069BE">
        <w:rPr>
          <w:b/>
          <w:lang w:val="lv-LV"/>
        </w:rPr>
        <w:t>četrpadsmit dienas pēc pilna vakcinācijas kursa pabeigšanas</w:t>
      </w:r>
      <w:r w:rsidRPr="00F069BE">
        <w:rPr>
          <w:lang w:val="lv-LV"/>
        </w:rPr>
        <w:t xml:space="preserve"> ar Eiropas Zāļu aģentūras vai līdzvērtīgu regulatoru reģistrētām </w:t>
      </w:r>
      <w:r w:rsidRPr="00274384">
        <w:rPr>
          <w:b/>
          <w:lang w:val="lv-LV"/>
        </w:rPr>
        <w:t>vai</w:t>
      </w:r>
      <w:r w:rsidRPr="00F069BE">
        <w:rPr>
          <w:lang w:val="lv-LV"/>
        </w:rPr>
        <w:t xml:space="preserve"> Pasaules Veselības organizācijas atzītām vakcīnām atbilstoši vakcīnas lietošanas instrukcijai vai no divdesmit divām līdz deviņdesmit dienām pēc vakcīnas "</w:t>
      </w:r>
      <w:proofErr w:type="spellStart"/>
      <w:r w:rsidRPr="00F069BE">
        <w:rPr>
          <w:lang w:val="lv-LV"/>
        </w:rPr>
        <w:t>Vaxzevria</w:t>
      </w:r>
      <w:proofErr w:type="spellEnd"/>
      <w:r w:rsidRPr="00F069BE">
        <w:rPr>
          <w:lang w:val="lv-LV"/>
        </w:rPr>
        <w:t xml:space="preserve">" </w:t>
      </w:r>
      <w:r w:rsidR="00274384">
        <w:rPr>
          <w:lang w:val="lv-LV"/>
        </w:rPr>
        <w:t>(</w:t>
      </w:r>
      <w:proofErr w:type="spellStart"/>
      <w:r w:rsidR="00274384" w:rsidRPr="00274384">
        <w:rPr>
          <w:lang w:val="lv-LV"/>
        </w:rPr>
        <w:t>AstraZeneca</w:t>
      </w:r>
      <w:proofErr w:type="spellEnd"/>
      <w:r w:rsidR="00274384">
        <w:rPr>
          <w:lang w:val="lv-LV"/>
        </w:rPr>
        <w:t xml:space="preserve">) </w:t>
      </w:r>
      <w:r w:rsidRPr="00F069BE">
        <w:rPr>
          <w:lang w:val="lv-LV"/>
        </w:rPr>
        <w:t>pirmās devas saņemšanas un uzreiz pēc "</w:t>
      </w:r>
      <w:proofErr w:type="spellStart"/>
      <w:r w:rsidRPr="00F069BE">
        <w:rPr>
          <w:lang w:val="lv-LV"/>
        </w:rPr>
        <w:t>Vaxzevria</w:t>
      </w:r>
      <w:proofErr w:type="spellEnd"/>
      <w:r w:rsidRPr="00F069BE">
        <w:rPr>
          <w:lang w:val="lv-LV"/>
        </w:rPr>
        <w:t>" otrās devas saņemšanas;</w:t>
      </w:r>
    </w:p>
    <w:p w:rsidR="00F069BE" w:rsidRPr="008B227A" w:rsidRDefault="00F069BE" w:rsidP="00CB1C24">
      <w:pPr>
        <w:pStyle w:val="ListParagraph"/>
        <w:ind w:left="1080" w:firstLine="720"/>
        <w:jc w:val="both"/>
        <w:rPr>
          <w:b/>
          <w:lang w:val="lv-LV"/>
        </w:rPr>
      </w:pPr>
      <w:r w:rsidRPr="008B227A">
        <w:rPr>
          <w:b/>
          <w:lang w:val="lv-LV"/>
        </w:rPr>
        <w:t>vai</w:t>
      </w:r>
    </w:p>
    <w:p w:rsidR="00F069BE" w:rsidRDefault="00F069BE" w:rsidP="00F069BE">
      <w:pPr>
        <w:pStyle w:val="ListParagraph"/>
        <w:numPr>
          <w:ilvl w:val="0"/>
          <w:numId w:val="4"/>
        </w:numPr>
        <w:jc w:val="both"/>
        <w:rPr>
          <w:lang w:val="lv-LV"/>
        </w:rPr>
      </w:pPr>
      <w:r w:rsidRPr="00F069BE">
        <w:rPr>
          <w:lang w:val="lv-LV"/>
        </w:rPr>
        <w:t xml:space="preserve">tās var dokumentāri pierādīt Covid-19 inficēšanās epizodi - no brīža, kad ārsts ir pārtraucis personas izolāciju, līdz simt </w:t>
      </w:r>
      <w:proofErr w:type="spellStart"/>
      <w:r w:rsidRPr="00F069BE">
        <w:rPr>
          <w:lang w:val="lv-LV"/>
        </w:rPr>
        <w:t>astoņdesmitajai</w:t>
      </w:r>
      <w:proofErr w:type="spellEnd"/>
      <w:r w:rsidRPr="00F069BE">
        <w:rPr>
          <w:lang w:val="lv-LV"/>
        </w:rPr>
        <w:t xml:space="preserve"> dienai pēc parauga ņemšanas datuma, ar kuru laboratoriski tika apstiprināta Covid-19 infekcija, nosakot SARS-CoV-2 vīrusa RNS</w:t>
      </w:r>
      <w:r w:rsidR="00274384">
        <w:rPr>
          <w:lang w:val="lv-LV"/>
        </w:rPr>
        <w:t>.</w:t>
      </w:r>
    </w:p>
    <w:p w:rsidR="00274384" w:rsidRDefault="00274384" w:rsidP="00CB1C24">
      <w:pPr>
        <w:ind w:left="360"/>
        <w:jc w:val="both"/>
        <w:rPr>
          <w:lang w:val="lv-LV"/>
        </w:rPr>
      </w:pPr>
      <w:r>
        <w:rPr>
          <w:lang w:val="lv-LV"/>
        </w:rPr>
        <w:t xml:space="preserve">b) </w:t>
      </w:r>
      <w:r w:rsidRPr="00274384">
        <w:rPr>
          <w:lang w:val="lv-LV"/>
        </w:rPr>
        <w:t xml:space="preserve">sporta treniņa (nodarbības) norises telpā atrodas </w:t>
      </w:r>
      <w:r w:rsidRPr="00274384">
        <w:rPr>
          <w:b/>
          <w:lang w:val="lv-LV"/>
        </w:rPr>
        <w:t>tikai viena grupa</w:t>
      </w:r>
      <w:r w:rsidRPr="00274384">
        <w:rPr>
          <w:lang w:val="lv-LV"/>
        </w:rPr>
        <w:t xml:space="preserve">. Telpā nedrīkst atrasties </w:t>
      </w:r>
      <w:r w:rsidR="00CB1C24">
        <w:rPr>
          <w:lang w:val="lv-LV"/>
        </w:rPr>
        <w:t xml:space="preserve">  </w:t>
      </w:r>
      <w:r w:rsidRPr="00274384">
        <w:rPr>
          <w:lang w:val="lv-LV"/>
        </w:rPr>
        <w:t>personas, par kurām nav informācijas, ka tās ir vakcinētas vai bijušas inficētas ar Covid-19 infekciju</w:t>
      </w:r>
      <w:r>
        <w:rPr>
          <w:lang w:val="lv-LV"/>
        </w:rPr>
        <w:t>.</w:t>
      </w:r>
    </w:p>
    <w:p w:rsidR="00274384" w:rsidRPr="00274384" w:rsidRDefault="00274384" w:rsidP="00274384">
      <w:pPr>
        <w:jc w:val="both"/>
        <w:rPr>
          <w:lang w:val="lv-LV"/>
        </w:rPr>
      </w:pPr>
    </w:p>
    <w:p w:rsidR="00EE0CE3" w:rsidRPr="00EE0CE3" w:rsidRDefault="00F95B89" w:rsidP="00274384">
      <w:pPr>
        <w:pStyle w:val="ListParagraph"/>
        <w:numPr>
          <w:ilvl w:val="0"/>
          <w:numId w:val="1"/>
        </w:numPr>
        <w:jc w:val="both"/>
        <w:rPr>
          <w:lang w:val="lv-LV"/>
        </w:rPr>
      </w:pPr>
      <w:r w:rsidRPr="00274384">
        <w:rPr>
          <w:b/>
          <w:lang w:val="lv-LV"/>
        </w:rPr>
        <w:t>Fizisko aktivitāšu nodarbības</w:t>
      </w:r>
      <w:r w:rsidR="00631223" w:rsidRPr="00274384">
        <w:rPr>
          <w:lang w:val="lv-LV"/>
        </w:rPr>
        <w:t xml:space="preserve"> </w:t>
      </w:r>
      <w:r w:rsidRPr="00274384">
        <w:rPr>
          <w:lang w:val="lv-LV"/>
        </w:rPr>
        <w:t xml:space="preserve">var notikt </w:t>
      </w:r>
      <w:r w:rsidRPr="00274384">
        <w:rPr>
          <w:b/>
          <w:lang w:val="lv-LV"/>
        </w:rPr>
        <w:t>ārpus telpām</w:t>
      </w:r>
      <w:r w:rsidR="00EE0CE3" w:rsidRPr="00EE0CE3">
        <w:rPr>
          <w:lang w:val="lv-LV"/>
        </w:rPr>
        <w:t>, ievērojot šādus nosacījumus:</w:t>
      </w:r>
    </w:p>
    <w:p w:rsidR="00EE0CE3" w:rsidRDefault="00EE0CE3" w:rsidP="00EE0CE3">
      <w:pPr>
        <w:ind w:left="360"/>
        <w:jc w:val="both"/>
        <w:rPr>
          <w:lang w:val="lv-LV"/>
        </w:rPr>
      </w:pPr>
      <w:r w:rsidRPr="00EE0CE3">
        <w:rPr>
          <w:lang w:val="lv-LV"/>
        </w:rPr>
        <w:t xml:space="preserve">norisei </w:t>
      </w:r>
      <w:proofErr w:type="spellStart"/>
      <w:r w:rsidRPr="00EE0CE3">
        <w:rPr>
          <w:lang w:val="lv-LV"/>
        </w:rPr>
        <w:t>ārtelpās</w:t>
      </w:r>
      <w:proofErr w:type="spellEnd"/>
      <w:r w:rsidRPr="00EE0CE3">
        <w:rPr>
          <w:lang w:val="lv-LV"/>
        </w:rPr>
        <w:t xml:space="preserve"> vienā </w:t>
      </w:r>
      <w:proofErr w:type="spellStart"/>
      <w:r w:rsidRPr="00EE0CE3">
        <w:rPr>
          <w:lang w:val="lv-LV"/>
        </w:rPr>
        <w:t>treniņgrupā</w:t>
      </w:r>
      <w:proofErr w:type="spellEnd"/>
      <w:r w:rsidRPr="00EE0CE3">
        <w:rPr>
          <w:lang w:val="lv-LV"/>
        </w:rPr>
        <w:t xml:space="preserve"> vienlaikus organizēti pulcējas </w:t>
      </w:r>
      <w:r w:rsidRPr="00EE0CE3">
        <w:rPr>
          <w:b/>
          <w:lang w:val="lv-LV"/>
        </w:rPr>
        <w:t>ne vairāk kā 20 personas</w:t>
      </w:r>
      <w:r w:rsidRPr="00EE0CE3">
        <w:rPr>
          <w:lang w:val="lv-LV"/>
        </w:rPr>
        <w:t xml:space="preserve"> (neskaitot sporta speciālistus un sporta darbiniekus) un netiek izmantotas ģērbtuves. Ja to pieļauj attiecīgās </w:t>
      </w:r>
      <w:proofErr w:type="spellStart"/>
      <w:r w:rsidRPr="00EE0CE3">
        <w:rPr>
          <w:lang w:val="lv-LV"/>
        </w:rPr>
        <w:t>ārtelpas</w:t>
      </w:r>
      <w:proofErr w:type="spellEnd"/>
      <w:r w:rsidRPr="00EE0CE3">
        <w:rPr>
          <w:lang w:val="lv-LV"/>
        </w:rPr>
        <w:t xml:space="preserve"> sporta norises vietas platība, vienlaikus var norisināties vairāku </w:t>
      </w:r>
      <w:proofErr w:type="spellStart"/>
      <w:r w:rsidRPr="00EE0CE3">
        <w:rPr>
          <w:lang w:val="lv-LV"/>
        </w:rPr>
        <w:t>treniņgrupu</w:t>
      </w:r>
      <w:proofErr w:type="spellEnd"/>
      <w:r w:rsidRPr="00EE0CE3">
        <w:rPr>
          <w:lang w:val="lv-LV"/>
        </w:rPr>
        <w:t xml:space="preserve"> darbs, ja dažādu </w:t>
      </w:r>
      <w:proofErr w:type="spellStart"/>
      <w:r w:rsidRPr="00EE0CE3">
        <w:rPr>
          <w:lang w:val="lv-LV"/>
        </w:rPr>
        <w:t>treniņgrupu</w:t>
      </w:r>
      <w:proofErr w:type="spellEnd"/>
      <w:r w:rsidRPr="00EE0CE3">
        <w:rPr>
          <w:lang w:val="lv-LV"/>
        </w:rPr>
        <w:t xml:space="preserve"> plūsmas fiziski nepārklājas, kā arī tiek nodrošināta to darbības atsevišķa uzraudzība</w:t>
      </w:r>
      <w:r>
        <w:rPr>
          <w:lang w:val="lv-LV"/>
        </w:rPr>
        <w:t>.</w:t>
      </w:r>
    </w:p>
    <w:p w:rsidR="00EE0CE3" w:rsidRPr="00EE0CE3" w:rsidRDefault="00EE0CE3" w:rsidP="00EE0CE3">
      <w:pPr>
        <w:ind w:left="360"/>
        <w:jc w:val="both"/>
        <w:rPr>
          <w:lang w:val="lv-LV"/>
        </w:rPr>
      </w:pPr>
    </w:p>
    <w:p w:rsidR="00F95B89" w:rsidRDefault="00EE0CE3" w:rsidP="00274384">
      <w:pPr>
        <w:pStyle w:val="ListParagraph"/>
        <w:numPr>
          <w:ilvl w:val="0"/>
          <w:numId w:val="1"/>
        </w:numPr>
        <w:jc w:val="both"/>
        <w:rPr>
          <w:b/>
          <w:lang w:val="lv-LV"/>
        </w:rPr>
      </w:pPr>
      <w:r w:rsidRPr="00274384">
        <w:rPr>
          <w:b/>
          <w:lang w:val="lv-LV"/>
        </w:rPr>
        <w:t>Fizisko aktivitāšu</w:t>
      </w:r>
      <w:r w:rsidR="00631223" w:rsidRPr="00274384">
        <w:rPr>
          <w:b/>
          <w:lang w:val="lv-LV"/>
        </w:rPr>
        <w:t xml:space="preserve"> </w:t>
      </w:r>
      <w:r w:rsidR="00F95B89" w:rsidRPr="00274384">
        <w:rPr>
          <w:b/>
          <w:lang w:val="lv-LV"/>
        </w:rPr>
        <w:t>nodarbības drīkst rīkot attālināti tiešsaistes režīmā</w:t>
      </w:r>
      <w:r w:rsidR="00420A2B" w:rsidRPr="00274384">
        <w:rPr>
          <w:lang w:val="lv-LV"/>
        </w:rPr>
        <w:t xml:space="preserve">, </w:t>
      </w:r>
      <w:r w:rsidR="00FB5729" w:rsidRPr="00274384">
        <w:rPr>
          <w:lang w:val="lv-LV"/>
        </w:rPr>
        <w:t xml:space="preserve">nodarbību vadītājam </w:t>
      </w:r>
      <w:r w:rsidR="00420A2B" w:rsidRPr="00274384">
        <w:rPr>
          <w:lang w:val="lv-LV"/>
        </w:rPr>
        <w:t>nodrošinot atgriezenisko saiti</w:t>
      </w:r>
      <w:r w:rsidR="00FB5729" w:rsidRPr="00274384">
        <w:rPr>
          <w:lang w:val="lv-LV"/>
        </w:rPr>
        <w:t xml:space="preserve"> ar nodarbību dalībniekiem.</w:t>
      </w:r>
      <w:r w:rsidR="00F95B89" w:rsidRPr="00274384">
        <w:rPr>
          <w:b/>
          <w:lang w:val="lv-LV"/>
        </w:rPr>
        <w:t xml:space="preserve"> </w:t>
      </w:r>
    </w:p>
    <w:p w:rsidR="004D52EF" w:rsidRPr="004D52EF" w:rsidRDefault="004D52EF" w:rsidP="004D52EF">
      <w:pPr>
        <w:jc w:val="both"/>
        <w:rPr>
          <w:b/>
          <w:lang w:val="lv-LV"/>
        </w:rPr>
      </w:pPr>
    </w:p>
    <w:p w:rsidR="004D52EF" w:rsidRPr="004D52EF" w:rsidRDefault="004D52EF" w:rsidP="00274384">
      <w:pPr>
        <w:pStyle w:val="ListParagraph"/>
        <w:numPr>
          <w:ilvl w:val="0"/>
          <w:numId w:val="1"/>
        </w:numPr>
        <w:jc w:val="both"/>
        <w:rPr>
          <w:b/>
          <w:lang w:val="lv-LV"/>
        </w:rPr>
      </w:pPr>
      <w:r w:rsidRPr="009F7C74">
        <w:rPr>
          <w:b/>
          <w:lang w:val="lv-LV"/>
        </w:rPr>
        <w:t xml:space="preserve">Lekcijas, semināri, apmācības, tajā skaitā meistarklases, bērniem un pieaugušajiem </w:t>
      </w:r>
      <w:r w:rsidRPr="009F7C74">
        <w:rPr>
          <w:lang w:val="lv-LV"/>
        </w:rPr>
        <w:t xml:space="preserve">ir atļautas </w:t>
      </w:r>
      <w:r w:rsidRPr="009F7C74">
        <w:rPr>
          <w:b/>
          <w:lang w:val="lv-LV"/>
        </w:rPr>
        <w:t>tikai attālināti (gan pasākuma vadītājs, gan katrs dalībnieks pieslēdzas attālināti)</w:t>
      </w:r>
      <w:r w:rsidRPr="009F7C74">
        <w:rPr>
          <w:lang w:val="lv-LV"/>
        </w:rPr>
        <w:t>, pasākuma vadītājam nodrošinot atgriezenisko saiti ar dalībniekiem</w:t>
      </w:r>
      <w:r w:rsidRPr="009F7C74">
        <w:t xml:space="preserve">, </w:t>
      </w:r>
      <w:r w:rsidRPr="009F7C74">
        <w:rPr>
          <w:lang w:val="lv-LV"/>
        </w:rPr>
        <w:t xml:space="preserve">vai arī </w:t>
      </w:r>
      <w:proofErr w:type="spellStart"/>
      <w:r w:rsidRPr="009F7C74">
        <w:rPr>
          <w:b/>
          <w:lang w:val="lv-LV"/>
        </w:rPr>
        <w:t>ārtelpās</w:t>
      </w:r>
      <w:proofErr w:type="spellEnd"/>
      <w:r w:rsidRPr="009F7C74">
        <w:rPr>
          <w:b/>
          <w:lang w:val="lv-LV"/>
        </w:rPr>
        <w:t xml:space="preserve"> grupās līdz </w:t>
      </w:r>
      <w:r w:rsidR="00D5653D">
        <w:rPr>
          <w:b/>
          <w:lang w:val="lv-LV"/>
        </w:rPr>
        <w:t>2</w:t>
      </w:r>
      <w:r w:rsidRPr="009F7C74">
        <w:rPr>
          <w:b/>
          <w:lang w:val="lv-LV"/>
        </w:rPr>
        <w:t>0 personām</w:t>
      </w:r>
      <w:r w:rsidRPr="009F7C74">
        <w:rPr>
          <w:lang w:val="lv-LV"/>
        </w:rPr>
        <w:t>.</w:t>
      </w:r>
    </w:p>
    <w:p w:rsidR="004D52EF" w:rsidRPr="004D52EF" w:rsidRDefault="004D52EF" w:rsidP="004D52EF">
      <w:pPr>
        <w:pStyle w:val="ListParagraph"/>
        <w:rPr>
          <w:b/>
          <w:lang w:val="lv-LV"/>
        </w:rPr>
      </w:pPr>
    </w:p>
    <w:p w:rsidR="004D52EF" w:rsidRPr="004D52EF" w:rsidRDefault="004D52EF" w:rsidP="00274384">
      <w:pPr>
        <w:pStyle w:val="ListParagraph"/>
        <w:numPr>
          <w:ilvl w:val="0"/>
          <w:numId w:val="1"/>
        </w:numPr>
        <w:jc w:val="both"/>
        <w:rPr>
          <w:b/>
          <w:lang w:val="lv-LV"/>
        </w:rPr>
      </w:pPr>
      <w:r w:rsidRPr="009F7C74">
        <w:rPr>
          <w:b/>
          <w:lang w:val="lv-LV"/>
        </w:rPr>
        <w:t>Nometņu organizēšana</w:t>
      </w:r>
      <w:r w:rsidRPr="009F7C74">
        <w:rPr>
          <w:lang w:val="lv-LV"/>
        </w:rPr>
        <w:t xml:space="preserve"> ir aizliegta.</w:t>
      </w:r>
    </w:p>
    <w:p w:rsidR="004D52EF" w:rsidRPr="004D52EF" w:rsidRDefault="004D52EF" w:rsidP="004D52EF">
      <w:pPr>
        <w:pStyle w:val="ListParagraph"/>
        <w:rPr>
          <w:b/>
          <w:lang w:val="lv-LV"/>
        </w:rPr>
      </w:pPr>
    </w:p>
    <w:p w:rsidR="004D52EF" w:rsidRPr="004D52EF" w:rsidRDefault="004D52EF" w:rsidP="004D52EF">
      <w:pPr>
        <w:jc w:val="both"/>
        <w:rPr>
          <w:b/>
          <w:lang w:val="lv-LV"/>
        </w:rPr>
      </w:pPr>
    </w:p>
    <w:p w:rsidR="004D52EF" w:rsidRDefault="004D52EF" w:rsidP="00274384">
      <w:pPr>
        <w:pStyle w:val="ListParagraph"/>
        <w:numPr>
          <w:ilvl w:val="0"/>
          <w:numId w:val="1"/>
        </w:numPr>
        <w:jc w:val="both"/>
        <w:rPr>
          <w:b/>
          <w:lang w:val="lv-LV"/>
        </w:rPr>
      </w:pPr>
      <w:r w:rsidRPr="009F7C74">
        <w:rPr>
          <w:b/>
          <w:lang w:val="lv-LV"/>
        </w:rPr>
        <w:t>Masu (publiskie) pasākumi</w:t>
      </w:r>
      <w:r w:rsidRPr="009F7C74">
        <w:rPr>
          <w:lang w:val="lv-LV"/>
        </w:rPr>
        <w:t xml:space="preserve"> (piemēram, veselības dienas, spartakiādes, krosi) klātienē, t.sk. </w:t>
      </w:r>
      <w:proofErr w:type="spellStart"/>
      <w:r w:rsidRPr="009F7C74">
        <w:rPr>
          <w:lang w:val="lv-LV"/>
        </w:rPr>
        <w:t>ārtelpās</w:t>
      </w:r>
      <w:proofErr w:type="spellEnd"/>
      <w:r w:rsidRPr="009F7C74">
        <w:rPr>
          <w:lang w:val="lv-LV"/>
        </w:rPr>
        <w:t>, ir aizliegti.</w:t>
      </w:r>
    </w:p>
    <w:p w:rsidR="00EE0CE3" w:rsidRPr="00EE0CE3" w:rsidRDefault="00EE0CE3" w:rsidP="00EE0CE3">
      <w:pPr>
        <w:jc w:val="both"/>
        <w:rPr>
          <w:b/>
          <w:lang w:val="lv-LV"/>
        </w:rPr>
      </w:pPr>
    </w:p>
    <w:p w:rsidR="004D52EF" w:rsidRDefault="004D52EF" w:rsidP="00CE6DC9">
      <w:pPr>
        <w:jc w:val="both"/>
        <w:rPr>
          <w:lang w:val="lv-LV"/>
        </w:rPr>
      </w:pPr>
      <w:r>
        <w:rPr>
          <w:lang w:val="lv-LV"/>
        </w:rPr>
        <w:t>A</w:t>
      </w:r>
      <w:r w:rsidRPr="004D52EF">
        <w:rPr>
          <w:lang w:val="lv-LV"/>
        </w:rPr>
        <w:t>pliecināt vakcinācijas un Covid-19 pārslimošanas faktu varēs, uzrādot vakcinācijas kartīti, e-veselības izdruku vai izziņu no ģimenes ārsta vai vakcinācijas iestādes. Paralēli norit darbs pie iedzīvotājiem daudz ērtākiem gan nacionāliem, gan Eiropas līmeņa risinājumiem. No 1. jūnija apliecinājumu lietošanai Latvijā vakcinētie un Covid-19 pārslimojušie iedzīvotāji varēs iegūt tiešsaistē, bet no 15. jūnija šie apliecinājumi jau kļūs par daļu no ES digitālā zaļā sertifikāta.</w:t>
      </w:r>
    </w:p>
    <w:p w:rsidR="004D52EF" w:rsidRPr="009F7C74" w:rsidRDefault="004D52EF" w:rsidP="00CE6DC9">
      <w:pPr>
        <w:jc w:val="both"/>
        <w:rPr>
          <w:lang w:val="lv-LV"/>
        </w:rPr>
      </w:pPr>
    </w:p>
    <w:p w:rsidR="00F95B89" w:rsidRPr="009F7C74" w:rsidRDefault="00F95B89" w:rsidP="00CE6DC9">
      <w:pPr>
        <w:jc w:val="both"/>
        <w:rPr>
          <w:lang w:val="lv-LV"/>
        </w:rPr>
      </w:pPr>
      <w:r w:rsidRPr="009F7C74">
        <w:rPr>
          <w:lang w:val="lv-LV"/>
        </w:rPr>
        <w:t xml:space="preserve">Detalizētāk ar noteiktajiem ierobežojumiem var iepazīties </w:t>
      </w:r>
      <w:r w:rsidR="00ED529C" w:rsidRPr="009F7C74">
        <w:rPr>
          <w:lang w:val="lv-LV"/>
        </w:rPr>
        <w:t>Covid-19 oficiālajā mājas lapā</w:t>
      </w:r>
      <w:r w:rsidR="00837570" w:rsidRPr="009F7C74">
        <w:rPr>
          <w:lang w:val="lv-LV"/>
        </w:rPr>
        <w:t>:</w:t>
      </w:r>
    </w:p>
    <w:p w:rsidR="00BA14FD" w:rsidRPr="009F7C74" w:rsidRDefault="00284586" w:rsidP="008D0AAE">
      <w:pPr>
        <w:rPr>
          <w:lang w:val="lv-LV"/>
        </w:rPr>
      </w:pPr>
      <w:hyperlink r:id="rId5" w:history="1">
        <w:r w:rsidR="00ED529C" w:rsidRPr="009F7C74">
          <w:rPr>
            <w:rStyle w:val="Hyperlink"/>
          </w:rPr>
          <w:t>https://covid19.gov.lv/</w:t>
        </w:r>
      </w:hyperlink>
      <w:r w:rsidR="00ED529C" w:rsidRPr="009F7C74">
        <w:t xml:space="preserve"> </w:t>
      </w:r>
      <w:r w:rsidR="001E17E0" w:rsidRPr="009F7C74">
        <w:t xml:space="preserve"> un </w:t>
      </w:r>
      <w:r w:rsidR="009F7C74" w:rsidRPr="009F7C74">
        <w:t>09.06.2020</w:t>
      </w:r>
      <w:r w:rsidR="009F7C74" w:rsidRPr="009F7C74">
        <w:rPr>
          <w:lang w:val="lv-LV"/>
        </w:rPr>
        <w:t xml:space="preserve">. Ministru kabineta noteikumos Nr.360: </w:t>
      </w:r>
      <w:hyperlink r:id="rId6" w:history="1">
        <w:r w:rsidR="009F7C74" w:rsidRPr="009F7C74">
          <w:rPr>
            <w:rStyle w:val="Hyperlink"/>
            <w:lang w:val="lv-LV"/>
          </w:rPr>
          <w:t>https://likumi.lv/ta/id/315304-epidemiologiskas-drosibas-pasakumi-covid-19-infekcijas-izplatibas-ierobezosanai</w:t>
        </w:r>
      </w:hyperlink>
      <w:r w:rsidR="009F7C74" w:rsidRPr="009F7C74">
        <w:rPr>
          <w:lang w:val="lv-LV"/>
        </w:rPr>
        <w:t xml:space="preserve"> </w:t>
      </w:r>
    </w:p>
    <w:p w:rsidR="009F7C74" w:rsidRPr="009F7C74" w:rsidRDefault="009F7C74" w:rsidP="008D0AAE">
      <w:pPr>
        <w:rPr>
          <w:lang w:val="lv-LV"/>
        </w:rPr>
      </w:pPr>
    </w:p>
    <w:p w:rsidR="009F7C74" w:rsidRPr="009F7C74" w:rsidRDefault="009F7C74" w:rsidP="008D0AAE">
      <w:pPr>
        <w:rPr>
          <w:lang w:val="lv-LV"/>
        </w:rPr>
      </w:pPr>
      <w:r w:rsidRPr="009F7C74">
        <w:rPr>
          <w:b/>
          <w:lang w:val="lv-LV"/>
        </w:rPr>
        <w:t>Organizējot klātienes pasākumus, lūdzam ievērot 09.06.2020. Ministru kabineta noteikumu Nr.360 8.3.punktā iekļauto prasību</w:t>
      </w:r>
      <w:r w:rsidRPr="009F7C74">
        <w:rPr>
          <w:lang w:val="lv-LV"/>
        </w:rPr>
        <w:t>:</w:t>
      </w:r>
    </w:p>
    <w:p w:rsidR="009F7C74" w:rsidRPr="009F7C74" w:rsidRDefault="009F7C74" w:rsidP="008D0AAE">
      <w:pPr>
        <w:rPr>
          <w:lang w:val="lv-LV"/>
        </w:rPr>
      </w:pPr>
      <w:r w:rsidRPr="009F7C74">
        <w:rPr>
          <w:lang w:val="lv-LV"/>
        </w:rPr>
        <w:t>8.3. atbilstoši iespējām uzskaita saimniecisko vai publisko pakalpojumu saņēmējus (vārds, uzvārds, kontakttālrunis), lai būtu iespējams apzināt un brīdināt kontaktpersonas Covid-19 infekcijas gadījumā.</w:t>
      </w:r>
    </w:p>
    <w:sectPr w:rsidR="009F7C74" w:rsidRPr="009F7C74" w:rsidSect="008D0AAE">
      <w:pgSz w:w="12240" w:h="15840"/>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B6BAA"/>
    <w:multiLevelType w:val="hybridMultilevel"/>
    <w:tmpl w:val="6C101456"/>
    <w:lvl w:ilvl="0" w:tplc="CB6212D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9A01761"/>
    <w:multiLevelType w:val="hybridMultilevel"/>
    <w:tmpl w:val="3500882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30A55BAB"/>
    <w:multiLevelType w:val="hybridMultilevel"/>
    <w:tmpl w:val="0EEA9DAA"/>
    <w:lvl w:ilvl="0" w:tplc="32A44338">
      <w:start w:val="1"/>
      <w:numFmt w:val="bullet"/>
      <w:lvlText w:val="-"/>
      <w:lvlJc w:val="left"/>
      <w:pPr>
        <w:ind w:left="465" w:hanging="360"/>
      </w:pPr>
      <w:rPr>
        <w:rFonts w:ascii="Calibri" w:eastAsiaTheme="minorHAnsi" w:hAnsi="Calibri" w:cs="Calibri" w:hint="default"/>
      </w:rPr>
    </w:lvl>
    <w:lvl w:ilvl="1" w:tplc="04260003" w:tentative="1">
      <w:start w:val="1"/>
      <w:numFmt w:val="bullet"/>
      <w:lvlText w:val="o"/>
      <w:lvlJc w:val="left"/>
      <w:pPr>
        <w:ind w:left="1185" w:hanging="360"/>
      </w:pPr>
      <w:rPr>
        <w:rFonts w:ascii="Courier New" w:hAnsi="Courier New" w:cs="Courier New" w:hint="default"/>
      </w:rPr>
    </w:lvl>
    <w:lvl w:ilvl="2" w:tplc="04260005" w:tentative="1">
      <w:start w:val="1"/>
      <w:numFmt w:val="bullet"/>
      <w:lvlText w:val=""/>
      <w:lvlJc w:val="left"/>
      <w:pPr>
        <w:ind w:left="1905" w:hanging="360"/>
      </w:pPr>
      <w:rPr>
        <w:rFonts w:ascii="Wingdings" w:hAnsi="Wingdings" w:hint="default"/>
      </w:rPr>
    </w:lvl>
    <w:lvl w:ilvl="3" w:tplc="04260001" w:tentative="1">
      <w:start w:val="1"/>
      <w:numFmt w:val="bullet"/>
      <w:lvlText w:val=""/>
      <w:lvlJc w:val="left"/>
      <w:pPr>
        <w:ind w:left="2625" w:hanging="360"/>
      </w:pPr>
      <w:rPr>
        <w:rFonts w:ascii="Symbol" w:hAnsi="Symbol" w:hint="default"/>
      </w:rPr>
    </w:lvl>
    <w:lvl w:ilvl="4" w:tplc="04260003" w:tentative="1">
      <w:start w:val="1"/>
      <w:numFmt w:val="bullet"/>
      <w:lvlText w:val="o"/>
      <w:lvlJc w:val="left"/>
      <w:pPr>
        <w:ind w:left="3345" w:hanging="360"/>
      </w:pPr>
      <w:rPr>
        <w:rFonts w:ascii="Courier New" w:hAnsi="Courier New" w:cs="Courier New" w:hint="default"/>
      </w:rPr>
    </w:lvl>
    <w:lvl w:ilvl="5" w:tplc="04260005" w:tentative="1">
      <w:start w:val="1"/>
      <w:numFmt w:val="bullet"/>
      <w:lvlText w:val=""/>
      <w:lvlJc w:val="left"/>
      <w:pPr>
        <w:ind w:left="4065" w:hanging="360"/>
      </w:pPr>
      <w:rPr>
        <w:rFonts w:ascii="Wingdings" w:hAnsi="Wingdings" w:hint="default"/>
      </w:rPr>
    </w:lvl>
    <w:lvl w:ilvl="6" w:tplc="04260001" w:tentative="1">
      <w:start w:val="1"/>
      <w:numFmt w:val="bullet"/>
      <w:lvlText w:val=""/>
      <w:lvlJc w:val="left"/>
      <w:pPr>
        <w:ind w:left="4785" w:hanging="360"/>
      </w:pPr>
      <w:rPr>
        <w:rFonts w:ascii="Symbol" w:hAnsi="Symbol" w:hint="default"/>
      </w:rPr>
    </w:lvl>
    <w:lvl w:ilvl="7" w:tplc="04260003" w:tentative="1">
      <w:start w:val="1"/>
      <w:numFmt w:val="bullet"/>
      <w:lvlText w:val="o"/>
      <w:lvlJc w:val="left"/>
      <w:pPr>
        <w:ind w:left="5505" w:hanging="360"/>
      </w:pPr>
      <w:rPr>
        <w:rFonts w:ascii="Courier New" w:hAnsi="Courier New" w:cs="Courier New" w:hint="default"/>
      </w:rPr>
    </w:lvl>
    <w:lvl w:ilvl="8" w:tplc="04260005" w:tentative="1">
      <w:start w:val="1"/>
      <w:numFmt w:val="bullet"/>
      <w:lvlText w:val=""/>
      <w:lvlJc w:val="left"/>
      <w:pPr>
        <w:ind w:left="6225" w:hanging="360"/>
      </w:pPr>
      <w:rPr>
        <w:rFonts w:ascii="Wingdings" w:hAnsi="Wingdings" w:hint="default"/>
      </w:rPr>
    </w:lvl>
  </w:abstractNum>
  <w:abstractNum w:abstractNumId="3" w15:restartNumberingAfterBreak="0">
    <w:nsid w:val="33D834F4"/>
    <w:multiLevelType w:val="hybridMultilevel"/>
    <w:tmpl w:val="3772A1B0"/>
    <w:lvl w:ilvl="0" w:tplc="0D0E369A">
      <w:start w:val="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0550612"/>
    <w:multiLevelType w:val="hybridMultilevel"/>
    <w:tmpl w:val="4920A59A"/>
    <w:lvl w:ilvl="0" w:tplc="2EFCD31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89"/>
    <w:rsid w:val="00011F93"/>
    <w:rsid w:val="000207F8"/>
    <w:rsid w:val="00026669"/>
    <w:rsid w:val="0003047B"/>
    <w:rsid w:val="000D344B"/>
    <w:rsid w:val="00107835"/>
    <w:rsid w:val="0019467F"/>
    <w:rsid w:val="001D51BA"/>
    <w:rsid w:val="001D744B"/>
    <w:rsid w:val="001E17E0"/>
    <w:rsid w:val="00222571"/>
    <w:rsid w:val="002259BB"/>
    <w:rsid w:val="00247DCC"/>
    <w:rsid w:val="002545CF"/>
    <w:rsid w:val="00274384"/>
    <w:rsid w:val="002D00DB"/>
    <w:rsid w:val="00367051"/>
    <w:rsid w:val="003F5F92"/>
    <w:rsid w:val="00410099"/>
    <w:rsid w:val="00420A2B"/>
    <w:rsid w:val="00454C7F"/>
    <w:rsid w:val="00485508"/>
    <w:rsid w:val="004A33A6"/>
    <w:rsid w:val="004B6F95"/>
    <w:rsid w:val="004D52EF"/>
    <w:rsid w:val="004F037A"/>
    <w:rsid w:val="00526C82"/>
    <w:rsid w:val="00541CB3"/>
    <w:rsid w:val="00543BAD"/>
    <w:rsid w:val="005C7EEE"/>
    <w:rsid w:val="005F3EB1"/>
    <w:rsid w:val="006145BD"/>
    <w:rsid w:val="00616987"/>
    <w:rsid w:val="00631223"/>
    <w:rsid w:val="00675569"/>
    <w:rsid w:val="00697F31"/>
    <w:rsid w:val="006A13F4"/>
    <w:rsid w:val="006C4293"/>
    <w:rsid w:val="006D2562"/>
    <w:rsid w:val="00706928"/>
    <w:rsid w:val="007757B7"/>
    <w:rsid w:val="0078400A"/>
    <w:rsid w:val="00797E1C"/>
    <w:rsid w:val="007A42BA"/>
    <w:rsid w:val="007B0C8A"/>
    <w:rsid w:val="007C723A"/>
    <w:rsid w:val="00813E50"/>
    <w:rsid w:val="00837570"/>
    <w:rsid w:val="00847A25"/>
    <w:rsid w:val="008A4CE0"/>
    <w:rsid w:val="008B227A"/>
    <w:rsid w:val="008D0AAE"/>
    <w:rsid w:val="008D4909"/>
    <w:rsid w:val="008F4235"/>
    <w:rsid w:val="0090447D"/>
    <w:rsid w:val="00922ADF"/>
    <w:rsid w:val="00925371"/>
    <w:rsid w:val="00944191"/>
    <w:rsid w:val="009468CE"/>
    <w:rsid w:val="00955864"/>
    <w:rsid w:val="009744A7"/>
    <w:rsid w:val="009878EF"/>
    <w:rsid w:val="009F5D35"/>
    <w:rsid w:val="009F7C74"/>
    <w:rsid w:val="009F7DFE"/>
    <w:rsid w:val="00A13D8B"/>
    <w:rsid w:val="00A43C53"/>
    <w:rsid w:val="00A605C5"/>
    <w:rsid w:val="00A76952"/>
    <w:rsid w:val="00A92F71"/>
    <w:rsid w:val="00AB66FD"/>
    <w:rsid w:val="00AD6DE5"/>
    <w:rsid w:val="00AE2BE2"/>
    <w:rsid w:val="00AF68AE"/>
    <w:rsid w:val="00B16126"/>
    <w:rsid w:val="00B42A7A"/>
    <w:rsid w:val="00B452B8"/>
    <w:rsid w:val="00B459D4"/>
    <w:rsid w:val="00B63A01"/>
    <w:rsid w:val="00B64847"/>
    <w:rsid w:val="00B7764E"/>
    <w:rsid w:val="00BA14FD"/>
    <w:rsid w:val="00BB691E"/>
    <w:rsid w:val="00C0239F"/>
    <w:rsid w:val="00C23EEC"/>
    <w:rsid w:val="00CB1C24"/>
    <w:rsid w:val="00CD6D94"/>
    <w:rsid w:val="00CE1E00"/>
    <w:rsid w:val="00CE6DC9"/>
    <w:rsid w:val="00CF2637"/>
    <w:rsid w:val="00D13C3F"/>
    <w:rsid w:val="00D13D9C"/>
    <w:rsid w:val="00D17E0A"/>
    <w:rsid w:val="00D210EC"/>
    <w:rsid w:val="00D33F05"/>
    <w:rsid w:val="00D40C64"/>
    <w:rsid w:val="00D5653D"/>
    <w:rsid w:val="00D9398D"/>
    <w:rsid w:val="00DA3E04"/>
    <w:rsid w:val="00E279A1"/>
    <w:rsid w:val="00E30E8D"/>
    <w:rsid w:val="00E4066E"/>
    <w:rsid w:val="00E9335C"/>
    <w:rsid w:val="00EA11BD"/>
    <w:rsid w:val="00EA71E9"/>
    <w:rsid w:val="00EC68BF"/>
    <w:rsid w:val="00ED529C"/>
    <w:rsid w:val="00EE0CE3"/>
    <w:rsid w:val="00F069BE"/>
    <w:rsid w:val="00F10731"/>
    <w:rsid w:val="00F75DD3"/>
    <w:rsid w:val="00F7736F"/>
    <w:rsid w:val="00F801D4"/>
    <w:rsid w:val="00F95B89"/>
    <w:rsid w:val="00FB5729"/>
    <w:rsid w:val="00FC0747"/>
    <w:rsid w:val="00FD1459"/>
    <w:rsid w:val="00FF14BB"/>
    <w:rsid w:val="00FF1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B17"/>
  <w15:chartTrackingRefBased/>
  <w15:docId w15:val="{BF9A0D86-2EB2-4313-941D-8405193A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A14FD"/>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1223"/>
    <w:rPr>
      <w:sz w:val="16"/>
      <w:szCs w:val="16"/>
    </w:rPr>
  </w:style>
  <w:style w:type="paragraph" w:styleId="CommentText">
    <w:name w:val="annotation text"/>
    <w:basedOn w:val="Normal"/>
    <w:link w:val="CommentTextChar"/>
    <w:uiPriority w:val="99"/>
    <w:semiHidden/>
    <w:unhideWhenUsed/>
    <w:rsid w:val="00631223"/>
    <w:pPr>
      <w:spacing w:line="240" w:lineRule="auto"/>
    </w:pPr>
    <w:rPr>
      <w:sz w:val="20"/>
      <w:szCs w:val="20"/>
    </w:rPr>
  </w:style>
  <w:style w:type="character" w:customStyle="1" w:styleId="CommentTextChar">
    <w:name w:val="Comment Text Char"/>
    <w:basedOn w:val="DefaultParagraphFont"/>
    <w:link w:val="CommentText"/>
    <w:uiPriority w:val="99"/>
    <w:semiHidden/>
    <w:rsid w:val="00631223"/>
    <w:rPr>
      <w:sz w:val="20"/>
      <w:szCs w:val="20"/>
    </w:rPr>
  </w:style>
  <w:style w:type="paragraph" w:styleId="CommentSubject">
    <w:name w:val="annotation subject"/>
    <w:basedOn w:val="CommentText"/>
    <w:next w:val="CommentText"/>
    <w:link w:val="CommentSubjectChar"/>
    <w:uiPriority w:val="99"/>
    <w:semiHidden/>
    <w:unhideWhenUsed/>
    <w:rsid w:val="00631223"/>
    <w:rPr>
      <w:b/>
      <w:bCs/>
    </w:rPr>
  </w:style>
  <w:style w:type="character" w:customStyle="1" w:styleId="CommentSubjectChar">
    <w:name w:val="Comment Subject Char"/>
    <w:basedOn w:val="CommentTextChar"/>
    <w:link w:val="CommentSubject"/>
    <w:uiPriority w:val="99"/>
    <w:semiHidden/>
    <w:rsid w:val="00631223"/>
    <w:rPr>
      <w:b/>
      <w:bCs/>
      <w:sz w:val="20"/>
      <w:szCs w:val="20"/>
    </w:rPr>
  </w:style>
  <w:style w:type="paragraph" w:styleId="BalloonText">
    <w:name w:val="Balloon Text"/>
    <w:basedOn w:val="Normal"/>
    <w:link w:val="BalloonTextChar"/>
    <w:uiPriority w:val="99"/>
    <w:semiHidden/>
    <w:unhideWhenUsed/>
    <w:rsid w:val="00631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223"/>
    <w:rPr>
      <w:rFonts w:ascii="Segoe UI" w:hAnsi="Segoe UI" w:cs="Segoe UI"/>
      <w:sz w:val="18"/>
      <w:szCs w:val="18"/>
    </w:rPr>
  </w:style>
  <w:style w:type="character" w:styleId="Hyperlink">
    <w:name w:val="Hyperlink"/>
    <w:basedOn w:val="DefaultParagraphFont"/>
    <w:uiPriority w:val="99"/>
    <w:unhideWhenUsed/>
    <w:rsid w:val="00BA14FD"/>
    <w:rPr>
      <w:color w:val="0563C1" w:themeColor="hyperlink"/>
      <w:u w:val="single"/>
    </w:rPr>
  </w:style>
  <w:style w:type="character" w:styleId="UnresolvedMention">
    <w:name w:val="Unresolved Mention"/>
    <w:basedOn w:val="DefaultParagraphFont"/>
    <w:uiPriority w:val="99"/>
    <w:semiHidden/>
    <w:unhideWhenUsed/>
    <w:rsid w:val="00BA14FD"/>
    <w:rPr>
      <w:color w:val="605E5C"/>
      <w:shd w:val="clear" w:color="auto" w:fill="E1DFDD"/>
    </w:rPr>
  </w:style>
  <w:style w:type="character" w:styleId="FollowedHyperlink">
    <w:name w:val="FollowedHyperlink"/>
    <w:basedOn w:val="DefaultParagraphFont"/>
    <w:uiPriority w:val="99"/>
    <w:semiHidden/>
    <w:unhideWhenUsed/>
    <w:rsid w:val="00BA14FD"/>
    <w:rPr>
      <w:color w:val="954F72" w:themeColor="followedHyperlink"/>
      <w:u w:val="single"/>
    </w:rPr>
  </w:style>
  <w:style w:type="character" w:customStyle="1" w:styleId="Heading1Char">
    <w:name w:val="Heading 1 Char"/>
    <w:basedOn w:val="DefaultParagraphFont"/>
    <w:link w:val="Heading1"/>
    <w:uiPriority w:val="9"/>
    <w:rsid w:val="00BA14FD"/>
    <w:rPr>
      <w:rFonts w:ascii="Times New Roman" w:eastAsia="Times New Roman" w:hAnsi="Times New Roman" w:cs="Times New Roman"/>
      <w:b/>
      <w:bCs/>
      <w:kern w:val="36"/>
      <w:sz w:val="48"/>
      <w:szCs w:val="48"/>
      <w:lang w:val="lv-LV" w:eastAsia="lv-LV"/>
    </w:rPr>
  </w:style>
  <w:style w:type="paragraph" w:styleId="HTMLPreformatted">
    <w:name w:val="HTML Preformatted"/>
    <w:basedOn w:val="Normal"/>
    <w:link w:val="HTMLPreformattedChar"/>
    <w:uiPriority w:val="99"/>
    <w:semiHidden/>
    <w:unhideWhenUsed/>
    <w:rsid w:val="00BA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BA14FD"/>
    <w:rPr>
      <w:rFonts w:ascii="Courier New" w:eastAsia="Times New Roman" w:hAnsi="Courier New" w:cs="Courier New"/>
      <w:sz w:val="20"/>
      <w:szCs w:val="20"/>
      <w:lang w:val="lv-LV" w:eastAsia="lv-LV"/>
    </w:rPr>
  </w:style>
  <w:style w:type="paragraph" w:styleId="NormalWeb">
    <w:name w:val="Normal (Web)"/>
    <w:basedOn w:val="Normal"/>
    <w:uiPriority w:val="99"/>
    <w:semiHidden/>
    <w:unhideWhenUsed/>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rteright">
    <w:name w:val="rteright"/>
    <w:basedOn w:val="Normal"/>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225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743039">
      <w:bodyDiv w:val="1"/>
      <w:marLeft w:val="0"/>
      <w:marRight w:val="0"/>
      <w:marTop w:val="0"/>
      <w:marBottom w:val="0"/>
      <w:divBdr>
        <w:top w:val="none" w:sz="0" w:space="0" w:color="auto"/>
        <w:left w:val="none" w:sz="0" w:space="0" w:color="auto"/>
        <w:bottom w:val="none" w:sz="0" w:space="0" w:color="auto"/>
        <w:right w:val="none" w:sz="0" w:space="0" w:color="auto"/>
      </w:divBdr>
    </w:div>
    <w:div w:id="1167594533">
      <w:bodyDiv w:val="1"/>
      <w:marLeft w:val="0"/>
      <w:marRight w:val="0"/>
      <w:marTop w:val="0"/>
      <w:marBottom w:val="0"/>
      <w:divBdr>
        <w:top w:val="none" w:sz="0" w:space="0" w:color="auto"/>
        <w:left w:val="none" w:sz="0" w:space="0" w:color="auto"/>
        <w:bottom w:val="none" w:sz="0" w:space="0" w:color="auto"/>
        <w:right w:val="none" w:sz="0" w:space="0" w:color="auto"/>
      </w:divBdr>
      <w:divsChild>
        <w:div w:id="447311054">
          <w:marLeft w:val="0"/>
          <w:marRight w:val="0"/>
          <w:marTop w:val="0"/>
          <w:marBottom w:val="0"/>
          <w:divBdr>
            <w:top w:val="none" w:sz="0" w:space="0" w:color="auto"/>
            <w:left w:val="none" w:sz="0" w:space="0" w:color="auto"/>
            <w:bottom w:val="none" w:sz="0" w:space="0" w:color="auto"/>
            <w:right w:val="none" w:sz="0" w:space="0" w:color="auto"/>
          </w:divBdr>
          <w:divsChild>
            <w:div w:id="39482196">
              <w:marLeft w:val="0"/>
              <w:marRight w:val="0"/>
              <w:marTop w:val="0"/>
              <w:marBottom w:val="0"/>
              <w:divBdr>
                <w:top w:val="none" w:sz="0" w:space="0" w:color="auto"/>
                <w:left w:val="none" w:sz="0" w:space="0" w:color="auto"/>
                <w:bottom w:val="none" w:sz="0" w:space="0" w:color="auto"/>
                <w:right w:val="none" w:sz="0" w:space="0" w:color="auto"/>
              </w:divBdr>
              <w:divsChild>
                <w:div w:id="819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15304-epidemiologiskas-drosibas-pasakumi-covid-19-infekcijas-izplatibas-ierobezosanai" TargetMode="External"/><Relationship Id="rId5" Type="http://schemas.openxmlformats.org/officeDocument/2006/relationships/hyperlink" Target="https://covid19.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2404</Words>
  <Characters>1371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Bērziņa</dc:creator>
  <cp:keywords/>
  <dc:description/>
  <cp:lastModifiedBy>Ināra Bergmane</cp:lastModifiedBy>
  <cp:revision>8</cp:revision>
  <dcterms:created xsi:type="dcterms:W3CDTF">2021-05-20T13:55:00Z</dcterms:created>
  <dcterms:modified xsi:type="dcterms:W3CDTF">2021-05-21T11:39:00Z</dcterms:modified>
</cp:coreProperties>
</file>