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20" w:rsidRPr="00AD2954" w:rsidRDefault="00B22420" w:rsidP="00A767AF">
      <w:pPr>
        <w:ind w:right="104"/>
        <w:jc w:val="right"/>
        <w:rPr>
          <w:sz w:val="24"/>
          <w:szCs w:val="28"/>
        </w:rPr>
      </w:pPr>
    </w:p>
    <w:p w:rsidR="00952BC3" w:rsidRPr="00952BC3" w:rsidRDefault="00952BC3" w:rsidP="003A4B16">
      <w:pPr>
        <w:jc w:val="center"/>
        <w:rPr>
          <w:b/>
          <w:bCs/>
          <w:sz w:val="28"/>
          <w:szCs w:val="28"/>
          <w:shd w:val="clear" w:color="auto" w:fill="FFFFFF"/>
        </w:rPr>
      </w:pPr>
      <w:bookmarkStart w:id="0" w:name="OLE_LINK10"/>
      <w:bookmarkStart w:id="1" w:name="OLE_LINK11"/>
      <w:r w:rsidRPr="00952BC3">
        <w:rPr>
          <w:b/>
          <w:bCs/>
          <w:sz w:val="28"/>
          <w:szCs w:val="28"/>
          <w:shd w:val="clear" w:color="auto" w:fill="FFFFFF"/>
        </w:rPr>
        <w:drawing>
          <wp:inline distT="0" distB="0" distL="0" distR="0" wp14:anchorId="32C0ABD6" wp14:editId="4E666FA2">
            <wp:extent cx="8182992" cy="1458707"/>
            <wp:effectExtent l="0" t="0" r="8890" b="825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a:stretch>
                      <a:fillRect/>
                    </a:stretch>
                  </pic:blipFill>
                  <pic:spPr>
                    <a:xfrm>
                      <a:off x="0" y="0"/>
                      <a:ext cx="8182992" cy="1458707"/>
                    </a:xfrm>
                    <a:prstGeom prst="rect">
                      <a:avLst/>
                    </a:prstGeom>
                  </pic:spPr>
                </pic:pic>
              </a:graphicData>
            </a:graphic>
          </wp:inline>
        </w:drawing>
      </w:r>
    </w:p>
    <w:p w:rsidR="00952BC3" w:rsidRPr="00952BC3" w:rsidRDefault="00952BC3" w:rsidP="003A4B16">
      <w:pPr>
        <w:jc w:val="center"/>
        <w:rPr>
          <w:b/>
          <w:bCs/>
          <w:sz w:val="28"/>
          <w:szCs w:val="28"/>
          <w:shd w:val="clear" w:color="auto" w:fill="FFFFFF"/>
        </w:rPr>
      </w:pPr>
    </w:p>
    <w:p w:rsidR="003A4B16" w:rsidRPr="00952BC3" w:rsidRDefault="003A4B16" w:rsidP="003A4B16">
      <w:pPr>
        <w:jc w:val="center"/>
        <w:rPr>
          <w:b/>
          <w:bCs/>
          <w:sz w:val="28"/>
          <w:szCs w:val="28"/>
          <w:shd w:val="clear" w:color="auto" w:fill="FFFFFF"/>
        </w:rPr>
      </w:pPr>
      <w:r w:rsidRPr="00952BC3">
        <w:rPr>
          <w:b/>
          <w:bCs/>
          <w:sz w:val="28"/>
          <w:szCs w:val="28"/>
          <w:shd w:val="clear" w:color="auto" w:fill="FFFFFF"/>
        </w:rPr>
        <w:t xml:space="preserve">9.2.4. specifiskā atbalsta mērķa 9.2.4.1. pasākuma projekta iesnieguma </w:t>
      </w:r>
    </w:p>
    <w:p w:rsidR="00A767AF" w:rsidRPr="00952BC3" w:rsidRDefault="003A4B16" w:rsidP="003A4B16">
      <w:pPr>
        <w:jc w:val="center"/>
        <w:rPr>
          <w:b/>
          <w:bCs/>
          <w:sz w:val="28"/>
          <w:szCs w:val="28"/>
          <w:shd w:val="clear" w:color="auto" w:fill="FFFFFF"/>
        </w:rPr>
      </w:pPr>
      <w:r w:rsidRPr="00952BC3">
        <w:rPr>
          <w:b/>
          <w:bCs/>
          <w:sz w:val="28"/>
          <w:szCs w:val="28"/>
          <w:shd w:val="clear" w:color="auto" w:fill="FFFFFF"/>
        </w:rPr>
        <w:t>2017.gada darba plāns</w:t>
      </w:r>
    </w:p>
    <w:bookmarkEnd w:id="0"/>
    <w:bookmarkEnd w:id="1"/>
    <w:p w:rsidR="00A767AF" w:rsidRPr="00952BC3" w:rsidRDefault="00A767AF" w:rsidP="00A767AF"/>
    <w:p w:rsidR="00A767AF" w:rsidRPr="00952BC3" w:rsidRDefault="00DE374E" w:rsidP="00A767AF">
      <w:pPr>
        <w:tabs>
          <w:tab w:val="left" w:pos="2410"/>
          <w:tab w:val="left" w:pos="13892"/>
        </w:tabs>
        <w:rPr>
          <w:sz w:val="24"/>
          <w:u w:val="single"/>
        </w:rPr>
      </w:pPr>
      <w:r w:rsidRPr="00952BC3">
        <w:rPr>
          <w:sz w:val="24"/>
        </w:rPr>
        <w:t>Finansējuma saņēmējs</w:t>
      </w:r>
      <w:r w:rsidR="00A767AF" w:rsidRPr="00952BC3">
        <w:rPr>
          <w:sz w:val="24"/>
        </w:rPr>
        <w:t xml:space="preserve"> </w:t>
      </w:r>
      <w:r w:rsidR="00A767AF" w:rsidRPr="00952BC3">
        <w:rPr>
          <w:sz w:val="24"/>
        </w:rPr>
        <w:tab/>
      </w:r>
      <w:r w:rsidR="00DE6BED" w:rsidRPr="00952BC3">
        <w:rPr>
          <w:sz w:val="24"/>
          <w:u w:val="single"/>
        </w:rPr>
        <w:t>Veselības ministrija</w:t>
      </w:r>
      <w:r w:rsidR="00A767AF" w:rsidRPr="00952BC3">
        <w:rPr>
          <w:sz w:val="24"/>
          <w:u w:val="single"/>
        </w:rPr>
        <w:tab/>
      </w:r>
    </w:p>
    <w:p w:rsidR="00A767AF" w:rsidRPr="00952BC3" w:rsidRDefault="00DE374E" w:rsidP="00A767AF">
      <w:pPr>
        <w:tabs>
          <w:tab w:val="left" w:pos="2410"/>
          <w:tab w:val="left" w:pos="13892"/>
        </w:tabs>
        <w:rPr>
          <w:sz w:val="24"/>
          <w:u w:val="single"/>
        </w:rPr>
      </w:pPr>
      <w:r w:rsidRPr="00952BC3">
        <w:rPr>
          <w:sz w:val="24"/>
        </w:rPr>
        <w:t>Projekta nosaukums</w:t>
      </w:r>
      <w:r w:rsidR="00A767AF" w:rsidRPr="00952BC3">
        <w:rPr>
          <w:sz w:val="24"/>
        </w:rPr>
        <w:t xml:space="preserve"> </w:t>
      </w:r>
      <w:r w:rsidR="00A767AF" w:rsidRPr="00952BC3">
        <w:rPr>
          <w:sz w:val="24"/>
        </w:rPr>
        <w:tab/>
      </w:r>
      <w:r w:rsidR="00DE6BED" w:rsidRPr="00952BC3">
        <w:rPr>
          <w:sz w:val="24"/>
          <w:szCs w:val="24"/>
          <w:u w:val="single"/>
        </w:rPr>
        <w:t>Kompleksi veselības veicināšanas un slimību profilakses pasākumi</w:t>
      </w:r>
      <w:r w:rsidR="00A767AF" w:rsidRPr="00952BC3">
        <w:rPr>
          <w:sz w:val="24"/>
          <w:u w:val="single"/>
        </w:rPr>
        <w:tab/>
      </w:r>
    </w:p>
    <w:p w:rsidR="00A767AF" w:rsidRPr="00952BC3" w:rsidRDefault="00DE374E" w:rsidP="00A767AF">
      <w:pPr>
        <w:tabs>
          <w:tab w:val="left" w:pos="2410"/>
          <w:tab w:val="left" w:pos="13892"/>
        </w:tabs>
        <w:rPr>
          <w:sz w:val="24"/>
          <w:u w:val="single"/>
        </w:rPr>
      </w:pPr>
      <w:r w:rsidRPr="00952BC3">
        <w:rPr>
          <w:sz w:val="24"/>
        </w:rPr>
        <w:t>Projekta numurs</w:t>
      </w:r>
      <w:r w:rsidR="00A767AF" w:rsidRPr="00952BC3">
        <w:rPr>
          <w:sz w:val="24"/>
        </w:rPr>
        <w:t xml:space="preserve"> </w:t>
      </w:r>
      <w:r w:rsidR="00A767AF" w:rsidRPr="00952BC3">
        <w:rPr>
          <w:sz w:val="24"/>
        </w:rPr>
        <w:tab/>
      </w:r>
      <w:r w:rsidR="00A767AF" w:rsidRPr="00952BC3">
        <w:rPr>
          <w:sz w:val="24"/>
          <w:u w:val="single"/>
        </w:rPr>
        <w:tab/>
      </w:r>
    </w:p>
    <w:p w:rsidR="00A767AF" w:rsidRPr="00952BC3" w:rsidRDefault="00A767AF" w:rsidP="00A767AF"/>
    <w:tbl>
      <w:tblPr>
        <w:tblStyle w:val="TableGrid"/>
        <w:tblW w:w="14718" w:type="dxa"/>
        <w:tblInd w:w="108" w:type="dxa"/>
        <w:tblLayout w:type="fixed"/>
        <w:tblLook w:val="04A0" w:firstRow="1" w:lastRow="0" w:firstColumn="1" w:lastColumn="0" w:noHBand="0" w:noVBand="1"/>
      </w:tblPr>
      <w:tblGrid>
        <w:gridCol w:w="566"/>
        <w:gridCol w:w="1275"/>
        <w:gridCol w:w="2117"/>
        <w:gridCol w:w="1993"/>
        <w:gridCol w:w="1871"/>
        <w:gridCol w:w="1250"/>
        <w:gridCol w:w="1588"/>
        <w:gridCol w:w="1357"/>
        <w:gridCol w:w="1308"/>
        <w:gridCol w:w="1380"/>
        <w:gridCol w:w="13"/>
      </w:tblGrid>
      <w:tr w:rsidR="00343FFA" w:rsidRPr="00952BC3" w:rsidTr="00B73E96">
        <w:trPr>
          <w:gridAfter w:val="1"/>
          <w:wAfter w:w="13" w:type="dxa"/>
          <w:tblHeader/>
        </w:trPr>
        <w:tc>
          <w:tcPr>
            <w:tcW w:w="566" w:type="dxa"/>
            <w:shd w:val="clear" w:color="auto" w:fill="B6DDE8" w:themeFill="accent5" w:themeFillTint="66"/>
            <w:vAlign w:val="center"/>
          </w:tcPr>
          <w:p w:rsidR="00EA27D9" w:rsidRPr="00952BC3" w:rsidRDefault="00EA27D9" w:rsidP="00A767AF">
            <w:pPr>
              <w:spacing w:before="40" w:after="40"/>
              <w:ind w:firstLine="0"/>
              <w:jc w:val="center"/>
            </w:pPr>
            <w:r w:rsidRPr="00952BC3">
              <w:t>Nr.</w:t>
            </w:r>
          </w:p>
        </w:tc>
        <w:tc>
          <w:tcPr>
            <w:tcW w:w="1275" w:type="dxa"/>
            <w:shd w:val="clear" w:color="auto" w:fill="B6DDE8" w:themeFill="accent5" w:themeFillTint="66"/>
            <w:vAlign w:val="center"/>
          </w:tcPr>
          <w:p w:rsidR="00EA27D9" w:rsidRPr="00952BC3" w:rsidRDefault="00EA27D9" w:rsidP="00DE374E">
            <w:pPr>
              <w:spacing w:before="40" w:after="40"/>
              <w:ind w:firstLine="0"/>
              <w:jc w:val="center"/>
            </w:pPr>
            <w:r w:rsidRPr="00952BC3">
              <w:t>Tēmas nosaukums</w:t>
            </w:r>
            <w:r w:rsidR="00307535" w:rsidRPr="00952BC3">
              <w:rPr>
                <w:vertAlign w:val="superscript"/>
              </w:rPr>
              <w:t>1</w:t>
            </w:r>
          </w:p>
        </w:tc>
        <w:tc>
          <w:tcPr>
            <w:tcW w:w="2117" w:type="dxa"/>
            <w:shd w:val="clear" w:color="auto" w:fill="B6DDE8" w:themeFill="accent5" w:themeFillTint="66"/>
            <w:vAlign w:val="center"/>
          </w:tcPr>
          <w:p w:rsidR="00EA27D9" w:rsidRPr="00952BC3" w:rsidRDefault="00EA27D9" w:rsidP="00DE374E">
            <w:pPr>
              <w:spacing w:before="40" w:after="40"/>
              <w:ind w:firstLine="0"/>
              <w:jc w:val="center"/>
            </w:pPr>
            <w:r w:rsidRPr="00952BC3">
              <w:t>Pasākuma nosaukums</w:t>
            </w:r>
            <w:r w:rsidR="00307535" w:rsidRPr="00952BC3">
              <w:rPr>
                <w:vertAlign w:val="superscript"/>
              </w:rPr>
              <w:t>2</w:t>
            </w:r>
          </w:p>
        </w:tc>
        <w:tc>
          <w:tcPr>
            <w:tcW w:w="1993" w:type="dxa"/>
            <w:shd w:val="clear" w:color="auto" w:fill="B6DDE8" w:themeFill="accent5" w:themeFillTint="66"/>
            <w:vAlign w:val="center"/>
          </w:tcPr>
          <w:p w:rsidR="00EA27D9" w:rsidRPr="00952BC3" w:rsidRDefault="00EA27D9" w:rsidP="00DE374E">
            <w:pPr>
              <w:spacing w:before="40" w:after="40"/>
              <w:ind w:firstLine="0"/>
              <w:jc w:val="center"/>
            </w:pPr>
            <w:r w:rsidRPr="00952BC3">
              <w:t>Pasākuma īss apraksts</w:t>
            </w:r>
            <w:r w:rsidR="00307535" w:rsidRPr="00952BC3">
              <w:rPr>
                <w:vertAlign w:val="superscript"/>
              </w:rPr>
              <w:t>3</w:t>
            </w:r>
          </w:p>
        </w:tc>
        <w:tc>
          <w:tcPr>
            <w:tcW w:w="1871" w:type="dxa"/>
            <w:shd w:val="clear" w:color="auto" w:fill="B6DDE8" w:themeFill="accent5" w:themeFillTint="66"/>
            <w:vAlign w:val="center"/>
          </w:tcPr>
          <w:p w:rsidR="00EA27D9" w:rsidRPr="00952BC3" w:rsidRDefault="00EA27D9" w:rsidP="00DE374E">
            <w:pPr>
              <w:spacing w:before="40" w:after="40"/>
              <w:ind w:firstLine="0"/>
              <w:jc w:val="center"/>
            </w:pPr>
            <w:r w:rsidRPr="00952BC3">
              <w:t>Pasākuma īstenošanas ilgums un biežums</w:t>
            </w:r>
            <w:r w:rsidR="00307535" w:rsidRPr="00952BC3">
              <w:rPr>
                <w:vertAlign w:val="superscript"/>
              </w:rPr>
              <w:t>4</w:t>
            </w:r>
          </w:p>
        </w:tc>
        <w:tc>
          <w:tcPr>
            <w:tcW w:w="1250" w:type="dxa"/>
            <w:shd w:val="clear" w:color="auto" w:fill="B6DDE8" w:themeFill="accent5" w:themeFillTint="66"/>
            <w:vAlign w:val="center"/>
          </w:tcPr>
          <w:p w:rsidR="00EA27D9" w:rsidRPr="00952BC3" w:rsidRDefault="00EA27D9" w:rsidP="00DE374E">
            <w:pPr>
              <w:spacing w:before="40" w:after="40"/>
              <w:ind w:firstLine="0"/>
              <w:jc w:val="center"/>
            </w:pPr>
            <w:r w:rsidRPr="00952BC3">
              <w:t>Pasākuma atbilstība teritorijas veselības profilam</w:t>
            </w:r>
            <w:r w:rsidR="00307535" w:rsidRPr="00952BC3">
              <w:rPr>
                <w:vertAlign w:val="superscript"/>
              </w:rPr>
              <w:t>5</w:t>
            </w:r>
          </w:p>
        </w:tc>
        <w:tc>
          <w:tcPr>
            <w:tcW w:w="1588" w:type="dxa"/>
            <w:shd w:val="clear" w:color="auto" w:fill="B6DDE8" w:themeFill="accent5" w:themeFillTint="66"/>
            <w:vAlign w:val="center"/>
          </w:tcPr>
          <w:p w:rsidR="00EA27D9" w:rsidRPr="00952BC3" w:rsidRDefault="00EA27D9" w:rsidP="00DE374E">
            <w:pPr>
              <w:spacing w:before="40" w:after="40"/>
              <w:ind w:firstLine="0"/>
              <w:jc w:val="center"/>
            </w:pPr>
            <w:r w:rsidRPr="00952BC3">
              <w:t>Mērķa grupa</w:t>
            </w:r>
            <w:r w:rsidR="00307535" w:rsidRPr="00952BC3">
              <w:rPr>
                <w:vertAlign w:val="superscript"/>
              </w:rPr>
              <w:t>6</w:t>
            </w:r>
          </w:p>
        </w:tc>
        <w:tc>
          <w:tcPr>
            <w:tcW w:w="1357" w:type="dxa"/>
            <w:shd w:val="clear" w:color="auto" w:fill="B6DDE8" w:themeFill="accent5" w:themeFillTint="66"/>
            <w:vAlign w:val="center"/>
          </w:tcPr>
          <w:p w:rsidR="00EA27D9" w:rsidRPr="00952BC3" w:rsidRDefault="00EA27D9" w:rsidP="00DE374E">
            <w:pPr>
              <w:spacing w:before="40" w:after="40"/>
              <w:ind w:firstLine="0"/>
              <w:jc w:val="center"/>
            </w:pPr>
            <w:r w:rsidRPr="00952BC3">
              <w:t>Pasākuma sasaiste ar citiem projekta pasākumiem</w:t>
            </w:r>
            <w:r w:rsidR="00307535" w:rsidRPr="00952BC3">
              <w:rPr>
                <w:vertAlign w:val="superscript"/>
              </w:rPr>
              <w:t>7</w:t>
            </w:r>
          </w:p>
        </w:tc>
        <w:tc>
          <w:tcPr>
            <w:tcW w:w="1308" w:type="dxa"/>
            <w:shd w:val="clear" w:color="auto" w:fill="B6DDE8" w:themeFill="accent5" w:themeFillTint="66"/>
            <w:vAlign w:val="center"/>
          </w:tcPr>
          <w:p w:rsidR="00EA27D9" w:rsidRPr="00952BC3" w:rsidRDefault="00EA27D9" w:rsidP="00A767AF">
            <w:pPr>
              <w:spacing w:before="40" w:after="40"/>
              <w:ind w:firstLine="0"/>
              <w:jc w:val="center"/>
            </w:pPr>
            <w:r w:rsidRPr="00952BC3">
              <w:t>Pas</w:t>
            </w:r>
            <w:r w:rsidR="009C78C9" w:rsidRPr="00952BC3">
              <w:t>ākuma indikatīvā</w:t>
            </w:r>
            <w:r w:rsidR="00DE374E" w:rsidRPr="00952BC3">
              <w:t>s izmaksas (</w:t>
            </w:r>
            <w:r w:rsidR="00DE374E" w:rsidRPr="00952BC3">
              <w:rPr>
                <w:i/>
              </w:rPr>
              <w:t>euro</w:t>
            </w:r>
            <w:r w:rsidR="00DE374E" w:rsidRPr="00952BC3">
              <w:t>)</w:t>
            </w:r>
          </w:p>
        </w:tc>
        <w:tc>
          <w:tcPr>
            <w:tcW w:w="1380" w:type="dxa"/>
            <w:shd w:val="clear" w:color="auto" w:fill="B6DDE8" w:themeFill="accent5" w:themeFillTint="66"/>
            <w:vAlign w:val="center"/>
          </w:tcPr>
          <w:p w:rsidR="00EA27D9" w:rsidRPr="00952BC3" w:rsidRDefault="0031531A" w:rsidP="00DE374E">
            <w:pPr>
              <w:spacing w:before="40" w:after="40"/>
              <w:ind w:firstLine="0"/>
              <w:jc w:val="center"/>
            </w:pPr>
            <w:r w:rsidRPr="00952BC3">
              <w:t>Atsauce uz projekta atbalstāmo darbību</w:t>
            </w:r>
            <w:r w:rsidR="00307535" w:rsidRPr="00952BC3">
              <w:rPr>
                <w:vertAlign w:val="superscript"/>
              </w:rPr>
              <w:t>8</w:t>
            </w:r>
          </w:p>
        </w:tc>
      </w:tr>
      <w:tr w:rsidR="00343FFA" w:rsidRPr="00952BC3" w:rsidTr="00B73E96">
        <w:trPr>
          <w:gridAfter w:val="1"/>
          <w:wAfter w:w="13" w:type="dxa"/>
          <w:trHeight w:val="1436"/>
        </w:trPr>
        <w:tc>
          <w:tcPr>
            <w:tcW w:w="566" w:type="dxa"/>
            <w:shd w:val="clear" w:color="auto" w:fill="auto"/>
          </w:tcPr>
          <w:p w:rsidR="00EA27D9" w:rsidRPr="00952BC3" w:rsidRDefault="00EA27D9" w:rsidP="00AD2954">
            <w:pPr>
              <w:pStyle w:val="ListParagraph"/>
              <w:numPr>
                <w:ilvl w:val="0"/>
                <w:numId w:val="38"/>
              </w:numPr>
              <w:spacing w:after="0"/>
              <w:ind w:left="357" w:hanging="357"/>
            </w:pPr>
          </w:p>
        </w:tc>
        <w:tc>
          <w:tcPr>
            <w:tcW w:w="1275" w:type="dxa"/>
            <w:shd w:val="clear" w:color="auto" w:fill="auto"/>
          </w:tcPr>
          <w:p w:rsidR="00EA27D9" w:rsidRPr="00952BC3" w:rsidRDefault="00FC59D2" w:rsidP="00AD2954">
            <w:pPr>
              <w:spacing w:after="0"/>
              <w:ind w:firstLine="0"/>
              <w:jc w:val="both"/>
            </w:pPr>
            <w:r w:rsidRPr="00952BC3">
              <w:t>G</w:t>
            </w:r>
            <w:r w:rsidR="001B5065" w:rsidRPr="00952BC3">
              <w:t>arīgā (psihiskā) veselība, atkarību mazināšana, fiziskā aktivitāte, veselīgs uzturs, seksuālā un reproduktīvā veselība</w:t>
            </w:r>
          </w:p>
        </w:tc>
        <w:tc>
          <w:tcPr>
            <w:tcW w:w="2117" w:type="dxa"/>
            <w:shd w:val="clear" w:color="auto" w:fill="auto"/>
          </w:tcPr>
          <w:p w:rsidR="00DD4EFB" w:rsidRPr="00952BC3" w:rsidRDefault="001B5065" w:rsidP="00AD2954">
            <w:pPr>
              <w:spacing w:after="0"/>
              <w:ind w:firstLine="0"/>
              <w:jc w:val="both"/>
            </w:pPr>
            <w:r w:rsidRPr="00952BC3">
              <w:rPr>
                <w:lang w:eastAsia="lv-LV"/>
              </w:rPr>
              <w:t>Organizēta pacientu izglītošana grupās, ko īsteno ģimenes ārst</w:t>
            </w:r>
            <w:r w:rsidR="00E82D95" w:rsidRPr="00952BC3">
              <w:rPr>
                <w:lang w:eastAsia="lv-LV"/>
              </w:rPr>
              <w:t>a</w:t>
            </w:r>
            <w:r w:rsidRPr="00952BC3">
              <w:rPr>
                <w:lang w:eastAsia="lv-LV"/>
              </w:rPr>
              <w:t xml:space="preserve"> praksē strādājoša māsa vai ārsta palīgs</w:t>
            </w:r>
          </w:p>
        </w:tc>
        <w:tc>
          <w:tcPr>
            <w:tcW w:w="1993" w:type="dxa"/>
            <w:shd w:val="clear" w:color="auto" w:fill="auto"/>
          </w:tcPr>
          <w:p w:rsidR="00DD4EFB" w:rsidRPr="00952BC3" w:rsidRDefault="002712EB" w:rsidP="00AD2954">
            <w:pPr>
              <w:spacing w:after="0"/>
              <w:ind w:firstLine="0"/>
              <w:jc w:val="both"/>
            </w:pPr>
            <w:r w:rsidRPr="00952BC3">
              <w:t>Lai palielinātu iedzīvotāju zināšanas un izpratni par neinfek</w:t>
            </w:r>
            <w:r w:rsidR="004D43A4" w:rsidRPr="00952BC3">
              <w:t xml:space="preserve">ciju slimību riska faktoriem, kā arī </w:t>
            </w:r>
            <w:r w:rsidR="006816EA" w:rsidRPr="00952BC3">
              <w:t xml:space="preserve">motivētu iedzīvotājus uzlabot veselības paradumus, </w:t>
            </w:r>
            <w:r w:rsidR="005949AD" w:rsidRPr="00952BC3">
              <w:t>t</w:t>
            </w:r>
            <w:r w:rsidR="007050E8" w:rsidRPr="00952BC3">
              <w:t xml:space="preserve">iks </w:t>
            </w:r>
            <w:r w:rsidR="00DD4EFB" w:rsidRPr="00952BC3">
              <w:t>uzsākta</w:t>
            </w:r>
            <w:r w:rsidR="007050E8" w:rsidRPr="00952BC3">
              <w:t xml:space="preserve"> </w:t>
            </w:r>
            <w:r w:rsidR="00DD4EFB" w:rsidRPr="00952BC3">
              <w:t>ģimenes ā</w:t>
            </w:r>
            <w:r w:rsidR="00E229A8" w:rsidRPr="00952BC3">
              <w:t>rstu praksēs strādājošo mās</w:t>
            </w:r>
            <w:r w:rsidR="000A3F14" w:rsidRPr="00952BC3">
              <w:t>u</w:t>
            </w:r>
            <w:r w:rsidR="00E229A8" w:rsidRPr="00952BC3">
              <w:t>/</w:t>
            </w:r>
            <w:r w:rsidR="00DD4EFB" w:rsidRPr="00952BC3">
              <w:t xml:space="preserve"> ārsta palīgu īstenotā </w:t>
            </w:r>
            <w:r w:rsidR="007050E8" w:rsidRPr="00952BC3">
              <w:t>p</w:t>
            </w:r>
            <w:r w:rsidR="00DD4EFB" w:rsidRPr="00952BC3">
              <w:t>acientu izglītošana</w:t>
            </w:r>
            <w:r w:rsidR="001B5065" w:rsidRPr="00952BC3">
              <w:t xml:space="preserve"> grup</w:t>
            </w:r>
            <w:r w:rsidR="00DD4EFB" w:rsidRPr="00952BC3">
              <w:t>ās</w:t>
            </w:r>
            <w:r w:rsidR="001B5065" w:rsidRPr="00952BC3">
              <w:t xml:space="preserve"> par veselības veicināšanas un slimību profilakses tēmām prioritārajās veselības jomās (sirds un asinsvadu, onkoloģijas, perinatālā un neonatālā perioda aprūpē un psihiskajā (garīgajā) veselībā</w:t>
            </w:r>
            <w:r w:rsidR="002D18EC" w:rsidRPr="00952BC3">
              <w:t>)</w:t>
            </w:r>
            <w:r w:rsidR="00E229A8" w:rsidRPr="00952BC3">
              <w:t xml:space="preserve">. </w:t>
            </w:r>
          </w:p>
        </w:tc>
        <w:tc>
          <w:tcPr>
            <w:tcW w:w="1871" w:type="dxa"/>
            <w:shd w:val="clear" w:color="auto" w:fill="auto"/>
          </w:tcPr>
          <w:p w:rsidR="002D281F" w:rsidRPr="00952BC3" w:rsidRDefault="006E047F" w:rsidP="002D281F">
            <w:pPr>
              <w:spacing w:after="0"/>
              <w:ind w:firstLine="0"/>
              <w:jc w:val="both"/>
            </w:pPr>
            <w:r w:rsidRPr="00952BC3">
              <w:t xml:space="preserve">Pasākuma </w:t>
            </w:r>
            <w:r w:rsidR="00296A19" w:rsidRPr="00952BC3">
              <w:t xml:space="preserve">īstenošanas </w:t>
            </w:r>
            <w:r w:rsidRPr="00952BC3">
              <w:t>uzsāk</w:t>
            </w:r>
            <w:r w:rsidR="00296A19" w:rsidRPr="00952BC3">
              <w:t>šanas</w:t>
            </w:r>
            <w:r w:rsidRPr="00952BC3">
              <w:t xml:space="preserve">: </w:t>
            </w:r>
            <w:r w:rsidR="00574877" w:rsidRPr="00952BC3">
              <w:t>augusts</w:t>
            </w:r>
            <w:r w:rsidR="002D281F" w:rsidRPr="00952BC3">
              <w:t>/septembris</w:t>
            </w:r>
            <w:r w:rsidR="00574877" w:rsidRPr="00952BC3">
              <w:t xml:space="preserve">. </w:t>
            </w:r>
          </w:p>
          <w:p w:rsidR="002D281F" w:rsidRPr="00952BC3" w:rsidRDefault="002D281F" w:rsidP="002D281F">
            <w:pPr>
              <w:spacing w:after="0"/>
              <w:ind w:firstLine="0"/>
              <w:jc w:val="both"/>
            </w:pPr>
          </w:p>
          <w:p w:rsidR="002D281F" w:rsidRPr="00952BC3" w:rsidRDefault="00163870" w:rsidP="002D281F">
            <w:pPr>
              <w:spacing w:after="0"/>
              <w:ind w:firstLine="0"/>
              <w:jc w:val="both"/>
            </w:pPr>
            <w:r w:rsidRPr="00952BC3">
              <w:t>Īstenošanas biežums: n</w:t>
            </w:r>
            <w:r w:rsidR="002D281F" w:rsidRPr="00952BC3">
              <w:t>epārtraukti visa Projekta laikā (2017.-2022.gads)</w:t>
            </w:r>
            <w:r w:rsidR="006E047F" w:rsidRPr="00952BC3">
              <w:t>.</w:t>
            </w:r>
          </w:p>
          <w:p w:rsidR="002D281F" w:rsidRPr="00952BC3" w:rsidRDefault="002D281F" w:rsidP="002D281F">
            <w:pPr>
              <w:spacing w:after="0"/>
              <w:ind w:firstLine="0"/>
              <w:jc w:val="both"/>
            </w:pPr>
          </w:p>
          <w:p w:rsidR="00111558" w:rsidRPr="00952BC3" w:rsidRDefault="00111558" w:rsidP="00C51F37">
            <w:pPr>
              <w:spacing w:after="0"/>
              <w:ind w:firstLine="0"/>
              <w:jc w:val="both"/>
            </w:pPr>
          </w:p>
        </w:tc>
        <w:tc>
          <w:tcPr>
            <w:tcW w:w="1250" w:type="dxa"/>
            <w:shd w:val="clear" w:color="auto" w:fill="auto"/>
          </w:tcPr>
          <w:p w:rsidR="00EA27D9" w:rsidRPr="00952BC3" w:rsidRDefault="006602C2" w:rsidP="00AD2954">
            <w:pPr>
              <w:spacing w:after="0"/>
              <w:ind w:firstLine="0"/>
              <w:jc w:val="both"/>
            </w:pPr>
            <w:r w:rsidRPr="00952BC3">
              <w:t>Nav attiecināms</w:t>
            </w:r>
          </w:p>
        </w:tc>
        <w:tc>
          <w:tcPr>
            <w:tcW w:w="1588" w:type="dxa"/>
            <w:shd w:val="clear" w:color="auto" w:fill="auto"/>
          </w:tcPr>
          <w:p w:rsidR="00EA27D9" w:rsidRPr="00952BC3" w:rsidRDefault="00B87D4F" w:rsidP="00AD2954">
            <w:pPr>
              <w:spacing w:after="0"/>
              <w:ind w:firstLine="0"/>
              <w:jc w:val="both"/>
            </w:pPr>
            <w:r w:rsidRPr="00952BC3">
              <w:t>T</w:t>
            </w:r>
            <w:r w:rsidR="006602C2" w:rsidRPr="00952BC3">
              <w:t>eritoriāli atstumtie, trūcīgie iedzīvotāji, bezdarbnieki, personas ar invaliditāti, iedzīvotāji vecumā virs 54 gadiem, bērni</w:t>
            </w:r>
            <w:r w:rsidR="002D18EC" w:rsidRPr="00952BC3">
              <w:t xml:space="preserve">. </w:t>
            </w:r>
          </w:p>
          <w:p w:rsidR="00501494" w:rsidRPr="00952BC3" w:rsidRDefault="00501494" w:rsidP="00AD2954">
            <w:pPr>
              <w:spacing w:after="0"/>
              <w:ind w:firstLine="0"/>
              <w:jc w:val="both"/>
            </w:pPr>
          </w:p>
          <w:p w:rsidR="00C20302" w:rsidRPr="00952BC3" w:rsidRDefault="00B87D4F" w:rsidP="00AD2954">
            <w:pPr>
              <w:spacing w:after="0"/>
              <w:ind w:firstLine="0"/>
              <w:jc w:val="both"/>
            </w:pPr>
            <w:r w:rsidRPr="00952BC3">
              <w:t>Ik ga</w:t>
            </w:r>
            <w:r w:rsidR="00A7047A" w:rsidRPr="00952BC3">
              <w:t>du aptuveni 12 500 iedzīvotāji.</w:t>
            </w:r>
            <w:r w:rsidR="00EB630F" w:rsidRPr="00952BC3">
              <w:t xml:space="preserve"> </w:t>
            </w:r>
          </w:p>
          <w:p w:rsidR="00FF240F" w:rsidRPr="00952BC3" w:rsidRDefault="00EB630F" w:rsidP="00AD2954">
            <w:pPr>
              <w:spacing w:after="0"/>
              <w:ind w:firstLine="0"/>
              <w:jc w:val="both"/>
            </w:pPr>
            <w:r w:rsidRPr="00952BC3">
              <w:rPr>
                <w:color w:val="000000"/>
                <w:shd w:val="clear" w:color="auto" w:fill="FFFFFF"/>
              </w:rPr>
              <w:t>Vīriešu un sieviešu proporcionālais sadalījums tiks noteikts plānojot konkrēto pasākumu, atkarībā no tematikas, kā arī, ņemot vērā </w:t>
            </w:r>
            <w:r w:rsidR="008666BB" w:rsidRPr="00952BC3">
              <w:rPr>
                <w:color w:val="000000"/>
                <w:shd w:val="clear" w:color="auto" w:fill="FFFFFF"/>
              </w:rPr>
              <w:t>Latvijā dzīvojošo</w:t>
            </w:r>
            <w:r w:rsidRPr="00952BC3">
              <w:rPr>
                <w:color w:val="000000"/>
                <w:shd w:val="clear" w:color="auto" w:fill="FFFFFF"/>
              </w:rPr>
              <w:t xml:space="preserve"> vīriešu </w:t>
            </w:r>
            <w:r w:rsidRPr="00952BC3">
              <w:rPr>
                <w:color w:val="000000"/>
                <w:shd w:val="clear" w:color="auto" w:fill="FFFFFF"/>
              </w:rPr>
              <w:lastRenderedPageBreak/>
              <w:t>un sieviešu attiecību</w:t>
            </w:r>
            <w:r w:rsidR="008666BB" w:rsidRPr="00952BC3">
              <w:rPr>
                <w:color w:val="000000"/>
                <w:shd w:val="clear" w:color="auto" w:fill="FFFFFF"/>
              </w:rPr>
              <w:t>, tostarp</w:t>
            </w:r>
            <w:r w:rsidRPr="00952BC3">
              <w:rPr>
                <w:color w:val="000000"/>
                <w:shd w:val="clear" w:color="auto" w:fill="FFFFFF"/>
              </w:rPr>
              <w:t xml:space="preserve"> dažādās vecuma grupās.</w:t>
            </w:r>
            <w:r w:rsidRPr="00952BC3">
              <w:rPr>
                <w:rFonts w:ascii="Calibri" w:hAnsi="Calibri"/>
                <w:color w:val="000000"/>
                <w:sz w:val="22"/>
                <w:szCs w:val="22"/>
                <w:shd w:val="clear" w:color="auto" w:fill="FFFFFF"/>
              </w:rPr>
              <w:t>  </w:t>
            </w:r>
          </w:p>
        </w:tc>
        <w:tc>
          <w:tcPr>
            <w:tcW w:w="1357" w:type="dxa"/>
            <w:shd w:val="clear" w:color="auto" w:fill="auto"/>
          </w:tcPr>
          <w:p w:rsidR="00944393" w:rsidRPr="00952BC3" w:rsidRDefault="009B5CD0" w:rsidP="00AD2954">
            <w:pPr>
              <w:spacing w:after="0"/>
              <w:ind w:firstLine="0"/>
              <w:jc w:val="both"/>
            </w:pPr>
            <w:r w:rsidRPr="00952BC3">
              <w:lastRenderedPageBreak/>
              <w:t>Pasākumā t</w:t>
            </w:r>
            <w:r w:rsidR="00C46D56" w:rsidRPr="00952BC3">
              <w:t>iks</w:t>
            </w:r>
            <w:r w:rsidR="00AE3D13" w:rsidRPr="00952BC3">
              <w:t xml:space="preserve"> izmantoti projekta ietvaros izstrādātie </w:t>
            </w:r>
            <w:r w:rsidR="005167BC" w:rsidRPr="00952BC3">
              <w:t xml:space="preserve">informatīvie </w:t>
            </w:r>
            <w:r w:rsidR="00AE3D13" w:rsidRPr="00952BC3">
              <w:t>materiāli</w:t>
            </w:r>
            <w:r w:rsidR="000425A7" w:rsidRPr="00952BC3">
              <w:t xml:space="preserve"> un izglītojošās īsfilmas</w:t>
            </w:r>
            <w:r w:rsidR="00C46D56" w:rsidRPr="00952BC3">
              <w:t xml:space="preserve"> </w:t>
            </w:r>
            <w:r w:rsidR="005501A2" w:rsidRPr="00952BC3">
              <w:t xml:space="preserve">atbilstoši tematikai un mērķa grupai </w:t>
            </w:r>
            <w:r w:rsidR="00D876A4" w:rsidRPr="00952BC3">
              <w:t>(</w:t>
            </w:r>
            <w:r w:rsidR="000425A7" w:rsidRPr="00952BC3">
              <w:t>8.,9</w:t>
            </w:r>
            <w:r w:rsidR="004C5CFC" w:rsidRPr="00952BC3">
              <w:t>).</w:t>
            </w:r>
          </w:p>
          <w:p w:rsidR="007E0C13" w:rsidRPr="00952BC3" w:rsidRDefault="007E0C13" w:rsidP="00AD2954">
            <w:pPr>
              <w:spacing w:after="0"/>
              <w:ind w:firstLine="0"/>
              <w:jc w:val="both"/>
              <w:rPr>
                <w:color w:val="FF0000"/>
              </w:rPr>
            </w:pPr>
          </w:p>
        </w:tc>
        <w:tc>
          <w:tcPr>
            <w:tcW w:w="1308" w:type="dxa"/>
            <w:shd w:val="clear" w:color="auto" w:fill="auto"/>
          </w:tcPr>
          <w:p w:rsidR="00EA27D9" w:rsidRPr="00952BC3" w:rsidRDefault="007C2537" w:rsidP="00AD2954">
            <w:pPr>
              <w:spacing w:after="0"/>
              <w:ind w:firstLine="0"/>
              <w:jc w:val="both"/>
            </w:pPr>
            <w:r w:rsidRPr="00952BC3">
              <w:t>203 666,67</w:t>
            </w:r>
          </w:p>
        </w:tc>
        <w:tc>
          <w:tcPr>
            <w:tcW w:w="1380" w:type="dxa"/>
            <w:shd w:val="clear" w:color="auto" w:fill="auto"/>
            <w:vAlign w:val="center"/>
          </w:tcPr>
          <w:p w:rsidR="00EA27D9" w:rsidRPr="00952BC3" w:rsidRDefault="00FC59D2" w:rsidP="00AD2954">
            <w:pPr>
              <w:spacing w:after="0"/>
              <w:ind w:firstLine="0"/>
              <w:jc w:val="both"/>
            </w:pPr>
            <w:r w:rsidRPr="00952BC3">
              <w:t>S</w:t>
            </w:r>
            <w:r w:rsidR="006602C2" w:rsidRPr="00952BC3">
              <w:t>limību profilakse</w:t>
            </w: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F65C6F" w:rsidRPr="00952BC3" w:rsidRDefault="00F65C6F" w:rsidP="00AD2954">
            <w:pPr>
              <w:spacing w:after="0"/>
              <w:ind w:firstLine="0"/>
              <w:jc w:val="both"/>
            </w:pPr>
          </w:p>
          <w:p w:rsidR="00E667B3" w:rsidRPr="00952BC3" w:rsidRDefault="00E667B3" w:rsidP="00AD2954">
            <w:pPr>
              <w:spacing w:after="0"/>
              <w:ind w:firstLine="0"/>
              <w:jc w:val="both"/>
            </w:pPr>
          </w:p>
        </w:tc>
      </w:tr>
      <w:tr w:rsidR="00343FFA" w:rsidRPr="00952BC3" w:rsidTr="00B73E96">
        <w:trPr>
          <w:gridAfter w:val="1"/>
          <w:wAfter w:w="13" w:type="dxa"/>
        </w:trPr>
        <w:tc>
          <w:tcPr>
            <w:tcW w:w="566" w:type="dxa"/>
            <w:shd w:val="clear" w:color="auto" w:fill="auto"/>
          </w:tcPr>
          <w:p w:rsidR="00EA27D9" w:rsidRPr="00952BC3" w:rsidRDefault="00EA27D9" w:rsidP="00AD2954">
            <w:pPr>
              <w:pStyle w:val="ListParagraph"/>
              <w:numPr>
                <w:ilvl w:val="0"/>
                <w:numId w:val="38"/>
              </w:numPr>
              <w:spacing w:after="0"/>
              <w:ind w:left="357" w:hanging="357"/>
            </w:pPr>
          </w:p>
        </w:tc>
        <w:tc>
          <w:tcPr>
            <w:tcW w:w="1275" w:type="dxa"/>
            <w:shd w:val="clear" w:color="auto" w:fill="auto"/>
          </w:tcPr>
          <w:p w:rsidR="00EA27D9" w:rsidRPr="00952BC3" w:rsidRDefault="00C851F6" w:rsidP="00AD2954">
            <w:pPr>
              <w:spacing w:after="0"/>
              <w:ind w:firstLine="0"/>
            </w:pPr>
            <w:r w:rsidRPr="00952BC3">
              <w:t>Atkarību mazināšana</w:t>
            </w:r>
          </w:p>
        </w:tc>
        <w:tc>
          <w:tcPr>
            <w:tcW w:w="2117" w:type="dxa"/>
            <w:shd w:val="clear" w:color="auto" w:fill="auto"/>
          </w:tcPr>
          <w:p w:rsidR="00EA27D9" w:rsidRPr="00952BC3" w:rsidRDefault="006602C2" w:rsidP="00AD2954">
            <w:pPr>
              <w:spacing w:after="0"/>
              <w:ind w:firstLine="0"/>
            </w:pPr>
            <w:r w:rsidRPr="00952BC3">
              <w:rPr>
                <w:lang w:eastAsia="lv-LV"/>
              </w:rPr>
              <w:t>Pilotprojekts smēķēšanas atmešanai</w:t>
            </w:r>
          </w:p>
        </w:tc>
        <w:tc>
          <w:tcPr>
            <w:tcW w:w="1993" w:type="dxa"/>
            <w:shd w:val="clear" w:color="auto" w:fill="auto"/>
          </w:tcPr>
          <w:p w:rsidR="00EA27D9" w:rsidRPr="00952BC3" w:rsidRDefault="000A3F14" w:rsidP="00AD2954">
            <w:pPr>
              <w:spacing w:after="0"/>
              <w:ind w:firstLine="0"/>
              <w:jc w:val="both"/>
            </w:pPr>
            <w:r w:rsidRPr="00952BC3">
              <w:t>Lai mazinātu sirds un asinsvadu slimību un onkoloģisko slimību risku</w:t>
            </w:r>
            <w:r w:rsidR="008A01ED" w:rsidRPr="00952BC3">
              <w:t xml:space="preserve"> pieaugušajiem</w:t>
            </w:r>
            <w:r w:rsidRPr="00952BC3">
              <w:t>, kā arī aizsargātu bērnus no smēķēšanas kaitīgās ietekmes, t</w:t>
            </w:r>
            <w:r w:rsidR="00DD4EFB" w:rsidRPr="00952BC3">
              <w:t>iks uzsākts</w:t>
            </w:r>
            <w:r w:rsidR="007050E8" w:rsidRPr="00952BC3">
              <w:t xml:space="preserve"> p</w:t>
            </w:r>
            <w:r w:rsidR="00BD71A2" w:rsidRPr="00952BC3">
              <w:t>ilotprojekt</w:t>
            </w:r>
            <w:r w:rsidR="00DD4EFB" w:rsidRPr="00952BC3">
              <w:t>s, kura ietvaros</w:t>
            </w:r>
            <w:r w:rsidRPr="00952BC3">
              <w:t xml:space="preserve"> </w:t>
            </w:r>
            <w:r w:rsidR="006048AF" w:rsidRPr="00952BC3">
              <w:t>atbilstoši izstrādātajai atbalsta grupu nodarbību programmai</w:t>
            </w:r>
            <w:r w:rsidR="00BA2AB1" w:rsidRPr="00952BC3">
              <w:t xml:space="preserve">, </w:t>
            </w:r>
            <w:r w:rsidRPr="00952BC3">
              <w:t>tiks organizētas</w:t>
            </w:r>
            <w:r w:rsidR="00BD71A2" w:rsidRPr="00952BC3">
              <w:t xml:space="preserve"> </w:t>
            </w:r>
            <w:r w:rsidR="00E229A8" w:rsidRPr="00952BC3">
              <w:t xml:space="preserve">speciālistu vadītas </w:t>
            </w:r>
            <w:r w:rsidR="00DB5504" w:rsidRPr="00952BC3">
              <w:t>smēķēšanas atmešanas atbalsta grupas</w:t>
            </w:r>
            <w:r w:rsidRPr="00952BC3">
              <w:t xml:space="preserve"> </w:t>
            </w:r>
            <w:r w:rsidR="00DC7B9D" w:rsidRPr="00952BC3">
              <w:t>grūtniecēm un jaunajām māmiņām</w:t>
            </w:r>
            <w:r w:rsidR="00D23D8C" w:rsidRPr="00952BC3">
              <w:t xml:space="preserve"> un viņu ģimenes locekļiem</w:t>
            </w:r>
            <w:r w:rsidR="00DC7B9D" w:rsidRPr="00952BC3">
              <w:t xml:space="preserve">. </w:t>
            </w:r>
            <w:r w:rsidR="002D18EC" w:rsidRPr="00952BC3">
              <w:t xml:space="preserve"> </w:t>
            </w:r>
            <w:r w:rsidR="00C51F37" w:rsidRPr="00952BC3">
              <w:t xml:space="preserve">Pilotprojektu plānots turpināt līdz 2019.gadam, iekļaujot arī citas sabiedrības grupas attiecīgo mērķa grupu ietvaros.   </w:t>
            </w:r>
          </w:p>
        </w:tc>
        <w:tc>
          <w:tcPr>
            <w:tcW w:w="1871" w:type="dxa"/>
            <w:shd w:val="clear" w:color="auto" w:fill="auto"/>
          </w:tcPr>
          <w:p w:rsidR="00111558" w:rsidRPr="00952BC3" w:rsidRDefault="00C51F37" w:rsidP="00AD2954">
            <w:pPr>
              <w:spacing w:after="0"/>
              <w:ind w:firstLine="0"/>
            </w:pPr>
            <w:r w:rsidRPr="00952BC3">
              <w:t>Pilotprojekta īstenošanas uzsākšana: augusts</w:t>
            </w:r>
          </w:p>
          <w:p w:rsidR="00DC7B9D" w:rsidRPr="00952BC3" w:rsidRDefault="00DC7B9D" w:rsidP="00AD2954">
            <w:pPr>
              <w:spacing w:after="0"/>
              <w:ind w:firstLine="0"/>
            </w:pPr>
          </w:p>
          <w:p w:rsidR="00D850E9" w:rsidRPr="00952BC3" w:rsidRDefault="00163870" w:rsidP="00D850E9">
            <w:pPr>
              <w:spacing w:after="0"/>
              <w:ind w:firstLine="0"/>
            </w:pPr>
            <w:r w:rsidRPr="00952BC3">
              <w:t>Ī</w:t>
            </w:r>
            <w:r w:rsidR="00D850E9" w:rsidRPr="00952BC3">
              <w:t xml:space="preserve">stenošanas ilgums: 2017.gads- 2019.gads.  </w:t>
            </w:r>
          </w:p>
          <w:p w:rsidR="00DC7B9D" w:rsidRPr="00952BC3" w:rsidRDefault="00DC7B9D" w:rsidP="00AD2954">
            <w:pPr>
              <w:spacing w:after="0"/>
              <w:ind w:firstLine="0"/>
            </w:pPr>
          </w:p>
        </w:tc>
        <w:tc>
          <w:tcPr>
            <w:tcW w:w="1250" w:type="dxa"/>
            <w:shd w:val="clear" w:color="auto" w:fill="auto"/>
          </w:tcPr>
          <w:p w:rsidR="00EA27D9" w:rsidRPr="00952BC3" w:rsidRDefault="006602C2" w:rsidP="00AD2954">
            <w:pPr>
              <w:spacing w:after="0"/>
              <w:ind w:firstLine="0"/>
            </w:pPr>
            <w:r w:rsidRPr="00952BC3">
              <w:t>Nav attiecināms</w:t>
            </w:r>
          </w:p>
        </w:tc>
        <w:tc>
          <w:tcPr>
            <w:tcW w:w="1588" w:type="dxa"/>
            <w:shd w:val="clear" w:color="auto" w:fill="auto"/>
          </w:tcPr>
          <w:p w:rsidR="00EA27D9" w:rsidRPr="00952BC3" w:rsidRDefault="00DB5504" w:rsidP="00AD2954">
            <w:pPr>
              <w:spacing w:after="0"/>
              <w:ind w:firstLine="0"/>
            </w:pPr>
            <w:r w:rsidRPr="00952BC3">
              <w:t>Grūtnieces, jaunās māmiņas</w:t>
            </w:r>
            <w:r w:rsidR="00714878" w:rsidRPr="00952BC3">
              <w:t>, līdzcilvēki</w:t>
            </w:r>
            <w:r w:rsidR="006604F5" w:rsidRPr="00952BC3">
              <w:t>, jo</w:t>
            </w:r>
            <w:r w:rsidR="00BF055A" w:rsidRPr="00952BC3">
              <w:t xml:space="preserve"> īpaši</w:t>
            </w:r>
            <w:r w:rsidR="006604F5" w:rsidRPr="00952BC3">
              <w:t xml:space="preserve"> mērķa grupās:</w:t>
            </w:r>
            <w:r w:rsidR="00BF055A" w:rsidRPr="00952BC3">
              <w:t xml:space="preserve"> teritoriāli atstumtie, </w:t>
            </w:r>
            <w:r w:rsidR="003E49DC" w:rsidRPr="00952BC3">
              <w:t xml:space="preserve"> </w:t>
            </w:r>
            <w:r w:rsidR="00BF055A" w:rsidRPr="00952BC3">
              <w:t>trūcīgie iedzīvotāji</w:t>
            </w:r>
            <w:r w:rsidR="006602C2" w:rsidRPr="00952BC3">
              <w:t>, bezdarbn</w:t>
            </w:r>
            <w:r w:rsidR="005F0BFA" w:rsidRPr="00952BC3">
              <w:t>ie</w:t>
            </w:r>
            <w:r w:rsidR="00BF055A" w:rsidRPr="00952BC3">
              <w:t>ki</w:t>
            </w:r>
            <w:r w:rsidRPr="00952BC3">
              <w:t>, personas ar invaliditāti</w:t>
            </w:r>
            <w:r w:rsidR="00642C47" w:rsidRPr="00952BC3">
              <w:t xml:space="preserve">. </w:t>
            </w:r>
          </w:p>
          <w:p w:rsidR="00F177A4" w:rsidRPr="00952BC3" w:rsidRDefault="00F177A4" w:rsidP="00AD2954">
            <w:pPr>
              <w:spacing w:after="0"/>
              <w:ind w:firstLine="0"/>
            </w:pPr>
          </w:p>
          <w:p w:rsidR="00D451C1" w:rsidRPr="00952BC3" w:rsidRDefault="00CC7431" w:rsidP="00AD2954">
            <w:pPr>
              <w:spacing w:after="0"/>
              <w:ind w:firstLine="0"/>
            </w:pPr>
            <w:r w:rsidRPr="00952BC3">
              <w:t xml:space="preserve">Indikatīvi: </w:t>
            </w:r>
            <w:r w:rsidR="00E5055E" w:rsidRPr="00952BC3">
              <w:t>1</w:t>
            </w:r>
            <w:r w:rsidR="00CF205C" w:rsidRPr="00952BC3">
              <w:t>2</w:t>
            </w:r>
            <w:r w:rsidR="00E5055E" w:rsidRPr="00952BC3">
              <w:t xml:space="preserve">0 </w:t>
            </w:r>
            <w:r w:rsidR="00FA07F9" w:rsidRPr="00952BC3">
              <w:t xml:space="preserve">iesaistītās personas. </w:t>
            </w:r>
            <w:r w:rsidR="00E5055E" w:rsidRPr="00952BC3">
              <w:t xml:space="preserve"> </w:t>
            </w:r>
          </w:p>
          <w:p w:rsidR="00642C47" w:rsidRPr="00952BC3" w:rsidRDefault="00642C47" w:rsidP="00AD2954">
            <w:pPr>
              <w:spacing w:after="0"/>
            </w:pPr>
          </w:p>
        </w:tc>
        <w:tc>
          <w:tcPr>
            <w:tcW w:w="1357" w:type="dxa"/>
            <w:shd w:val="clear" w:color="auto" w:fill="auto"/>
          </w:tcPr>
          <w:p w:rsidR="00EA27D9" w:rsidRPr="00952BC3" w:rsidRDefault="005167BC" w:rsidP="00AD2954">
            <w:pPr>
              <w:spacing w:after="0"/>
              <w:ind w:firstLine="0"/>
            </w:pPr>
            <w:r w:rsidRPr="00952BC3">
              <w:t>Pasākumā</w:t>
            </w:r>
            <w:r w:rsidR="006031C0" w:rsidRPr="00952BC3">
              <w:t xml:space="preserve"> iekļautās aktivitātes saistītas ar </w:t>
            </w:r>
            <w:r w:rsidR="00BA719D" w:rsidRPr="00952BC3">
              <w:t xml:space="preserve">2017.gada </w:t>
            </w:r>
            <w:r w:rsidR="006031C0" w:rsidRPr="00952BC3">
              <w:t>sabiedrības informēšanas kampa</w:t>
            </w:r>
            <w:r w:rsidR="00E50979" w:rsidRPr="00952BC3">
              <w:t xml:space="preserve">ņas </w:t>
            </w:r>
            <w:r w:rsidRPr="00952BC3">
              <w:t>tematiku</w:t>
            </w:r>
            <w:r w:rsidR="00BA719D" w:rsidRPr="00952BC3">
              <w:t xml:space="preserve"> (5.). P</w:t>
            </w:r>
            <w:r w:rsidR="006943F9" w:rsidRPr="00952BC3">
              <w:t>asākumā tiks izmantoti sagat</w:t>
            </w:r>
            <w:r w:rsidR="00FF7F59" w:rsidRPr="00952BC3">
              <w:t xml:space="preserve">avotie informatīvie materiāli </w:t>
            </w:r>
            <w:r w:rsidR="00FA105F" w:rsidRPr="00952BC3">
              <w:t xml:space="preserve">atbilstoši tematikai un mērķa grupai </w:t>
            </w:r>
            <w:r w:rsidR="00FF7F59" w:rsidRPr="00952BC3">
              <w:t>(8</w:t>
            </w:r>
            <w:r w:rsidRPr="00952BC3">
              <w:t xml:space="preserve">.). </w:t>
            </w:r>
          </w:p>
          <w:p w:rsidR="004C4F0E" w:rsidRPr="00952BC3" w:rsidRDefault="004C4F0E" w:rsidP="00AD2954">
            <w:pPr>
              <w:spacing w:after="0"/>
              <w:rPr>
                <w:color w:val="FF0000"/>
              </w:rPr>
            </w:pPr>
          </w:p>
        </w:tc>
        <w:tc>
          <w:tcPr>
            <w:tcW w:w="1308" w:type="dxa"/>
            <w:shd w:val="clear" w:color="auto" w:fill="auto"/>
          </w:tcPr>
          <w:p w:rsidR="00EA27D9" w:rsidRPr="00952BC3" w:rsidRDefault="005A3A9C" w:rsidP="00AD2954">
            <w:pPr>
              <w:spacing w:after="0"/>
              <w:ind w:firstLine="0"/>
            </w:pPr>
            <w:r w:rsidRPr="00952BC3">
              <w:t>100 000,00</w:t>
            </w:r>
          </w:p>
        </w:tc>
        <w:tc>
          <w:tcPr>
            <w:tcW w:w="1380" w:type="dxa"/>
            <w:shd w:val="clear" w:color="auto" w:fill="auto"/>
            <w:vAlign w:val="center"/>
          </w:tcPr>
          <w:p w:rsidR="00EA27D9" w:rsidRPr="00952BC3" w:rsidRDefault="00642C47" w:rsidP="00AD2954">
            <w:pPr>
              <w:spacing w:after="0"/>
              <w:ind w:firstLine="0"/>
            </w:pPr>
            <w:r w:rsidRPr="00952BC3">
              <w:t>S</w:t>
            </w:r>
            <w:r w:rsidR="006602C2" w:rsidRPr="00952BC3">
              <w:t>limību profilakse</w:t>
            </w:r>
          </w:p>
          <w:p w:rsidR="00AD2954" w:rsidRPr="00952BC3" w:rsidRDefault="00AD2954" w:rsidP="00AD2954">
            <w:pPr>
              <w:spacing w:after="0"/>
              <w:ind w:firstLine="0"/>
            </w:pPr>
          </w:p>
          <w:p w:rsidR="00AD2954" w:rsidRPr="00952BC3" w:rsidRDefault="00AD2954" w:rsidP="00AD2954">
            <w:pPr>
              <w:spacing w:after="0"/>
              <w:ind w:firstLine="0"/>
            </w:pPr>
          </w:p>
          <w:p w:rsidR="00AD2954" w:rsidRPr="00952BC3" w:rsidRDefault="00AD2954"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p w:rsidR="00F65C6F" w:rsidRPr="00952BC3" w:rsidRDefault="00F65C6F" w:rsidP="00AD2954">
            <w:pPr>
              <w:spacing w:after="0"/>
              <w:ind w:firstLine="0"/>
            </w:pPr>
          </w:p>
        </w:tc>
      </w:tr>
      <w:tr w:rsidR="00343FFA" w:rsidRPr="00952BC3" w:rsidTr="00B73E96">
        <w:tc>
          <w:tcPr>
            <w:tcW w:w="566" w:type="dxa"/>
            <w:shd w:val="clear" w:color="auto" w:fill="auto"/>
          </w:tcPr>
          <w:p w:rsidR="00666B30" w:rsidRPr="00952BC3" w:rsidRDefault="00666B30" w:rsidP="007D5455">
            <w:pPr>
              <w:pStyle w:val="ListParagraph"/>
              <w:numPr>
                <w:ilvl w:val="0"/>
                <w:numId w:val="38"/>
              </w:numPr>
              <w:spacing w:after="0"/>
              <w:ind w:left="357" w:hanging="357"/>
            </w:pPr>
          </w:p>
        </w:tc>
        <w:tc>
          <w:tcPr>
            <w:tcW w:w="1275" w:type="dxa"/>
            <w:shd w:val="clear" w:color="auto" w:fill="auto"/>
          </w:tcPr>
          <w:p w:rsidR="00666B30" w:rsidRPr="00952BC3" w:rsidRDefault="00666B30" w:rsidP="00AD2954">
            <w:pPr>
              <w:spacing w:after="0"/>
              <w:ind w:firstLine="0"/>
              <w:jc w:val="both"/>
              <w:rPr>
                <w:color w:val="000000"/>
              </w:rPr>
            </w:pPr>
            <w:r w:rsidRPr="00952BC3">
              <w:rPr>
                <w:color w:val="000000"/>
              </w:rPr>
              <w:t>Veselīgs uzturs</w:t>
            </w:r>
          </w:p>
        </w:tc>
        <w:tc>
          <w:tcPr>
            <w:tcW w:w="2117" w:type="dxa"/>
            <w:shd w:val="clear" w:color="auto" w:fill="auto"/>
          </w:tcPr>
          <w:p w:rsidR="00666B30" w:rsidRPr="00952BC3" w:rsidRDefault="00666B30" w:rsidP="00AD2954">
            <w:pPr>
              <w:spacing w:after="0"/>
              <w:ind w:firstLine="0"/>
              <w:jc w:val="both"/>
              <w:rPr>
                <w:color w:val="000000"/>
              </w:rPr>
            </w:pPr>
            <w:r w:rsidRPr="00952BC3">
              <w:rPr>
                <w:lang w:eastAsia="lv-LV"/>
              </w:rPr>
              <w:t>Sabiedrības informēšanas kampaņa par veselīgu uzturu</w:t>
            </w:r>
            <w:r w:rsidR="00223A40" w:rsidRPr="00952BC3">
              <w:rPr>
                <w:lang w:eastAsia="lv-LV"/>
              </w:rPr>
              <w:t xml:space="preserve"> </w:t>
            </w:r>
          </w:p>
        </w:tc>
        <w:tc>
          <w:tcPr>
            <w:tcW w:w="1993" w:type="dxa"/>
            <w:shd w:val="clear" w:color="auto" w:fill="auto"/>
          </w:tcPr>
          <w:p w:rsidR="006E047F" w:rsidRPr="00952BC3" w:rsidRDefault="005949AD" w:rsidP="006E047F">
            <w:pPr>
              <w:spacing w:after="0"/>
              <w:ind w:firstLine="0"/>
              <w:jc w:val="both"/>
              <w:rPr>
                <w:color w:val="000000"/>
                <w:lang w:eastAsia="lv-LV"/>
              </w:rPr>
            </w:pPr>
            <w:r w:rsidRPr="00952BC3">
              <w:rPr>
                <w:color w:val="000000"/>
                <w:lang w:eastAsia="lv-LV"/>
              </w:rPr>
              <w:t>Lai motivētu main</w:t>
            </w:r>
            <w:r w:rsidR="0028741B" w:rsidRPr="00952BC3">
              <w:rPr>
                <w:color w:val="000000"/>
                <w:lang w:eastAsia="lv-LV"/>
              </w:rPr>
              <w:t>īt uztura paradumus</w:t>
            </w:r>
            <w:r w:rsidRPr="00952BC3">
              <w:rPr>
                <w:color w:val="000000"/>
                <w:lang w:eastAsia="lv-LV"/>
              </w:rPr>
              <w:t>, t</w:t>
            </w:r>
            <w:r w:rsidR="002712EB" w:rsidRPr="00952BC3">
              <w:rPr>
                <w:color w:val="000000"/>
                <w:lang w:eastAsia="lv-LV"/>
              </w:rPr>
              <w:t>i</w:t>
            </w:r>
            <w:r w:rsidR="002B0452" w:rsidRPr="00952BC3">
              <w:rPr>
                <w:color w:val="000000"/>
                <w:lang w:eastAsia="lv-LV"/>
              </w:rPr>
              <w:t>ks uzsākta s</w:t>
            </w:r>
            <w:r w:rsidR="00666B30" w:rsidRPr="00952BC3">
              <w:rPr>
                <w:color w:val="000000"/>
                <w:lang w:eastAsia="lv-LV"/>
              </w:rPr>
              <w:t>abiedrības informēšanas kampaņ</w:t>
            </w:r>
            <w:r w:rsidR="000A157C" w:rsidRPr="00952BC3">
              <w:rPr>
                <w:color w:val="000000"/>
                <w:lang w:eastAsia="lv-LV"/>
              </w:rPr>
              <w:t xml:space="preserve">a </w:t>
            </w:r>
            <w:r w:rsidR="00666B30" w:rsidRPr="00952BC3">
              <w:t>par veselī</w:t>
            </w:r>
            <w:r w:rsidR="00327683" w:rsidRPr="00952BC3">
              <w:t xml:space="preserve">gu uzturu skolas vecuma bērniem. Kampaņas ietvaros plānotas mediju attiecības, reklāmas aktivitātes, sadarbības projekti, </w:t>
            </w:r>
            <w:r w:rsidR="0084684B" w:rsidRPr="00952BC3">
              <w:t>specifiski pasākumi mērķa grupām,</w:t>
            </w:r>
            <w:r w:rsidRPr="00952BC3">
              <w:t xml:space="preserve"> izglītojoši pasākumi</w:t>
            </w:r>
            <w:r w:rsidR="00A37D6C" w:rsidRPr="00952BC3">
              <w:t xml:space="preserve"> </w:t>
            </w:r>
            <w:r w:rsidR="00327683" w:rsidRPr="00952BC3">
              <w:t>u.c.</w:t>
            </w:r>
            <w:r w:rsidR="000A157C" w:rsidRPr="00952BC3">
              <w:t xml:space="preserve"> aktivitātes. </w:t>
            </w:r>
          </w:p>
          <w:p w:rsidR="00DD4EFB" w:rsidRPr="00952BC3" w:rsidRDefault="00DD4EFB" w:rsidP="00A37D6C">
            <w:pPr>
              <w:spacing w:after="0"/>
              <w:ind w:firstLine="0"/>
              <w:jc w:val="both"/>
            </w:pPr>
          </w:p>
        </w:tc>
        <w:tc>
          <w:tcPr>
            <w:tcW w:w="1871" w:type="dxa"/>
            <w:shd w:val="clear" w:color="auto" w:fill="auto"/>
          </w:tcPr>
          <w:p w:rsidR="001D750C" w:rsidRPr="00952BC3" w:rsidRDefault="00111558" w:rsidP="001D750C">
            <w:pPr>
              <w:spacing w:after="0"/>
              <w:ind w:firstLine="0"/>
              <w:jc w:val="both"/>
            </w:pPr>
            <w:r w:rsidRPr="00952BC3">
              <w:rPr>
                <w:color w:val="000000"/>
                <w:lang w:eastAsia="lv-LV"/>
              </w:rPr>
              <w:t>Kampaņa</w:t>
            </w:r>
            <w:r w:rsidR="001D750C" w:rsidRPr="00952BC3">
              <w:rPr>
                <w:color w:val="000000"/>
                <w:lang w:eastAsia="lv-LV"/>
              </w:rPr>
              <w:t xml:space="preserve">s </w:t>
            </w:r>
            <w:r w:rsidR="006E047F" w:rsidRPr="00952BC3">
              <w:rPr>
                <w:color w:val="000000"/>
                <w:lang w:eastAsia="lv-LV"/>
              </w:rPr>
              <w:t xml:space="preserve">īstenošanas ilgums: 2017.gada </w:t>
            </w:r>
            <w:r w:rsidR="001D750C" w:rsidRPr="00952BC3">
              <w:rPr>
                <w:color w:val="000000"/>
                <w:lang w:eastAsia="lv-LV"/>
              </w:rPr>
              <w:t>septembris</w:t>
            </w:r>
            <w:r w:rsidR="006E047F" w:rsidRPr="00952BC3">
              <w:rPr>
                <w:color w:val="000000"/>
                <w:lang w:eastAsia="lv-LV"/>
              </w:rPr>
              <w:t xml:space="preserve"> - </w:t>
            </w:r>
            <w:r w:rsidR="00581EC2" w:rsidRPr="00952BC3">
              <w:rPr>
                <w:color w:val="000000"/>
                <w:lang w:eastAsia="lv-LV"/>
              </w:rPr>
              <w:t>decembris</w:t>
            </w:r>
            <w:r w:rsidR="006E047F" w:rsidRPr="00952BC3">
              <w:rPr>
                <w:color w:val="000000"/>
                <w:lang w:eastAsia="lv-LV"/>
              </w:rPr>
              <w:t xml:space="preserve"> </w:t>
            </w:r>
          </w:p>
          <w:p w:rsidR="001D750C" w:rsidRPr="00952BC3" w:rsidRDefault="001D750C" w:rsidP="001D750C">
            <w:pPr>
              <w:spacing w:after="0"/>
              <w:ind w:firstLine="0"/>
              <w:jc w:val="both"/>
            </w:pPr>
          </w:p>
          <w:p w:rsidR="00111558" w:rsidRPr="00952BC3" w:rsidRDefault="006E047F" w:rsidP="00DD783D">
            <w:pPr>
              <w:ind w:firstLine="0"/>
              <w:jc w:val="both"/>
              <w:rPr>
                <w:color w:val="000000"/>
              </w:rPr>
            </w:pPr>
            <w:r w:rsidRPr="00952BC3">
              <w:rPr>
                <w:color w:val="000000"/>
              </w:rPr>
              <w:t>Īstenošanas biežums: ik gadu līdz 2022.gadam</w:t>
            </w:r>
            <w:r w:rsidR="00DD783D" w:rsidRPr="00952BC3">
              <w:t xml:space="preserve"> </w:t>
            </w:r>
            <w:r w:rsidR="00DD783D" w:rsidRPr="00952BC3">
              <w:rPr>
                <w:color w:val="000000"/>
                <w:lang w:eastAsia="lv-LV"/>
              </w:rPr>
              <w:t xml:space="preserve">par veselīga uztura jautājumiem.  </w:t>
            </w:r>
          </w:p>
        </w:tc>
        <w:tc>
          <w:tcPr>
            <w:tcW w:w="1250" w:type="dxa"/>
            <w:shd w:val="clear" w:color="auto" w:fill="auto"/>
          </w:tcPr>
          <w:p w:rsidR="00666B30" w:rsidRPr="00952BC3" w:rsidRDefault="00666B30" w:rsidP="00AD2954">
            <w:pPr>
              <w:spacing w:after="0"/>
              <w:ind w:firstLine="0"/>
              <w:jc w:val="both"/>
              <w:rPr>
                <w:color w:val="000000"/>
              </w:rPr>
            </w:pPr>
            <w:r w:rsidRPr="00952BC3">
              <w:rPr>
                <w:color w:val="000000"/>
              </w:rPr>
              <w:t>Nav attiecināms</w:t>
            </w:r>
          </w:p>
        </w:tc>
        <w:tc>
          <w:tcPr>
            <w:tcW w:w="1588" w:type="dxa"/>
            <w:shd w:val="clear" w:color="auto" w:fill="auto"/>
          </w:tcPr>
          <w:p w:rsidR="00F606D7" w:rsidRPr="00952BC3" w:rsidRDefault="00F606D7" w:rsidP="00AD2954">
            <w:pPr>
              <w:spacing w:after="0"/>
              <w:ind w:firstLine="0"/>
              <w:jc w:val="both"/>
            </w:pPr>
            <w:r w:rsidRPr="00952BC3">
              <w:t>Bērni</w:t>
            </w:r>
            <w:r w:rsidR="00707FD4" w:rsidRPr="00952BC3">
              <w:t>, viņu ģimenes</w:t>
            </w:r>
            <w:r w:rsidR="009B58E2" w:rsidRPr="00952BC3">
              <w:t xml:space="preserve"> locekļi</w:t>
            </w:r>
            <w:r w:rsidR="00707FD4" w:rsidRPr="00952BC3">
              <w:t>.</w:t>
            </w:r>
          </w:p>
          <w:p w:rsidR="00F606D7" w:rsidRPr="00952BC3" w:rsidRDefault="00F606D7" w:rsidP="00AD2954">
            <w:pPr>
              <w:spacing w:after="0"/>
              <w:ind w:firstLine="0"/>
              <w:jc w:val="both"/>
            </w:pPr>
          </w:p>
          <w:p w:rsidR="002A6830" w:rsidRPr="00952BC3" w:rsidRDefault="00F606D7" w:rsidP="00AD2954">
            <w:pPr>
              <w:spacing w:after="0"/>
              <w:ind w:firstLine="0"/>
              <w:jc w:val="both"/>
            </w:pPr>
            <w:r w:rsidRPr="00952BC3">
              <w:t xml:space="preserve">Pastarpināti visi </w:t>
            </w:r>
            <w:r w:rsidR="00327683" w:rsidRPr="00952BC3">
              <w:t xml:space="preserve">Latvijas iedzīvotāji, tostarp </w:t>
            </w:r>
            <w:r w:rsidR="00666B30" w:rsidRPr="00952BC3">
              <w:t>teritoriāli atstumtie, trūcīgie iedzīvotāji, bezdarbnieki, personas ar invaliditāti, iedzīvotāji vecumā virs 54 gadiem</w:t>
            </w:r>
            <w:r w:rsidR="00934DB2" w:rsidRPr="00952BC3">
              <w:t>.</w:t>
            </w:r>
          </w:p>
          <w:p w:rsidR="002A6830" w:rsidRPr="00952BC3" w:rsidRDefault="002A6830" w:rsidP="00AD2954">
            <w:pPr>
              <w:spacing w:after="0"/>
              <w:ind w:firstLine="0"/>
              <w:jc w:val="both"/>
            </w:pPr>
          </w:p>
          <w:p w:rsidR="00642C47" w:rsidRPr="00952BC3" w:rsidRDefault="002A6830" w:rsidP="00AD2954">
            <w:pPr>
              <w:spacing w:after="0"/>
              <w:ind w:firstLine="0"/>
              <w:jc w:val="both"/>
            </w:pPr>
            <w:r w:rsidRPr="00952BC3">
              <w:t>Skaits, kā arī v</w:t>
            </w:r>
            <w:r w:rsidRPr="00952BC3">
              <w:rPr>
                <w:color w:val="000000"/>
                <w:shd w:val="clear" w:color="auto" w:fill="FFFFFF"/>
              </w:rPr>
              <w:t>īriešu un sieviešu proporcionālais sadalījums  būs atkarīgs no kampaņas ietvaros veiktajām aktivitātēm un vecuma grupām.</w:t>
            </w:r>
            <w:r w:rsidRPr="00952BC3">
              <w:rPr>
                <w:rFonts w:ascii="Calibri" w:hAnsi="Calibri"/>
                <w:color w:val="000000"/>
                <w:sz w:val="22"/>
                <w:szCs w:val="22"/>
                <w:shd w:val="clear" w:color="auto" w:fill="FFFFFF"/>
              </w:rPr>
              <w:t xml:space="preserve">  </w:t>
            </w:r>
          </w:p>
        </w:tc>
        <w:tc>
          <w:tcPr>
            <w:tcW w:w="1357" w:type="dxa"/>
            <w:shd w:val="clear" w:color="auto" w:fill="auto"/>
          </w:tcPr>
          <w:p w:rsidR="00A43011" w:rsidRPr="00952BC3" w:rsidRDefault="00D903CE" w:rsidP="00AD2954">
            <w:pPr>
              <w:spacing w:after="0"/>
              <w:ind w:firstLine="0"/>
              <w:jc w:val="both"/>
            </w:pPr>
            <w:r w:rsidRPr="00952BC3">
              <w:t xml:space="preserve">Pasākums saistīts </w:t>
            </w:r>
            <w:r w:rsidR="0083748E" w:rsidRPr="00952BC3">
              <w:t xml:space="preserve">ar </w:t>
            </w:r>
            <w:r w:rsidR="00A43011" w:rsidRPr="00952BC3">
              <w:t xml:space="preserve">citiem </w:t>
            </w:r>
            <w:r w:rsidR="0083748E" w:rsidRPr="00952BC3">
              <w:t>sabiedrības informēšanas pasākumi</w:t>
            </w:r>
            <w:r w:rsidRPr="00952BC3">
              <w:t>em</w:t>
            </w:r>
          </w:p>
          <w:p w:rsidR="0083748E" w:rsidRPr="00952BC3" w:rsidRDefault="00CC7431" w:rsidP="00AD2954">
            <w:pPr>
              <w:spacing w:after="0"/>
              <w:ind w:firstLine="0"/>
              <w:jc w:val="both"/>
            </w:pPr>
            <w:r w:rsidRPr="00952BC3">
              <w:t>(1., 10., 11., 12., 13., 14., 17.)</w:t>
            </w:r>
            <w:r w:rsidR="00A53004" w:rsidRPr="00952BC3">
              <w:t>, kā arī ar pašvaldību īstenotajiem veselības veicināšanas pasākumiem mērķa grupām un vietējai sabiedrībai.</w:t>
            </w:r>
          </w:p>
          <w:p w:rsidR="00CC7431" w:rsidRPr="00952BC3" w:rsidRDefault="00CC7431" w:rsidP="00AD2954">
            <w:pPr>
              <w:spacing w:after="0"/>
              <w:ind w:firstLine="0"/>
              <w:jc w:val="both"/>
            </w:pPr>
            <w:r w:rsidRPr="00952BC3">
              <w:t xml:space="preserve">Pasākumā tiks izmantoti projekta ietvaros sagatavotie informatīvie materiāli un īsfilmas </w:t>
            </w:r>
            <w:r w:rsidR="001B5EDD" w:rsidRPr="00952BC3">
              <w:t xml:space="preserve">atbilstoši tematikai un mērķa grupai </w:t>
            </w:r>
            <w:r w:rsidRPr="00952BC3">
              <w:t>(8., 9.).</w:t>
            </w:r>
          </w:p>
          <w:p w:rsidR="0083748E" w:rsidRPr="00952BC3" w:rsidRDefault="0083748E" w:rsidP="00AD2954">
            <w:pPr>
              <w:spacing w:after="0"/>
              <w:ind w:firstLine="0"/>
              <w:jc w:val="both"/>
            </w:pPr>
          </w:p>
          <w:p w:rsidR="00666B30" w:rsidRPr="00952BC3" w:rsidRDefault="00666B30" w:rsidP="00AD2954">
            <w:pPr>
              <w:spacing w:after="0"/>
              <w:ind w:firstLine="0"/>
              <w:jc w:val="both"/>
            </w:pPr>
          </w:p>
        </w:tc>
        <w:tc>
          <w:tcPr>
            <w:tcW w:w="1308" w:type="dxa"/>
            <w:shd w:val="clear" w:color="auto" w:fill="auto"/>
          </w:tcPr>
          <w:p w:rsidR="00223A40" w:rsidRPr="00952BC3" w:rsidRDefault="0003528C" w:rsidP="0003528C">
            <w:pPr>
              <w:spacing w:after="0"/>
              <w:ind w:firstLine="0"/>
              <w:jc w:val="both"/>
              <w:rPr>
                <w:bCs/>
              </w:rPr>
            </w:pPr>
            <w:r w:rsidRPr="00952BC3">
              <w:rPr>
                <w:bCs/>
              </w:rPr>
              <w:t>200 133,00</w:t>
            </w:r>
          </w:p>
        </w:tc>
        <w:tc>
          <w:tcPr>
            <w:tcW w:w="1393" w:type="dxa"/>
            <w:gridSpan w:val="2"/>
            <w:shd w:val="clear" w:color="auto" w:fill="auto"/>
          </w:tcPr>
          <w:p w:rsidR="00666B30" w:rsidRPr="00952BC3" w:rsidRDefault="00E229A8" w:rsidP="00AD2954">
            <w:pPr>
              <w:spacing w:after="0"/>
              <w:ind w:firstLine="0"/>
              <w:jc w:val="both"/>
              <w:rPr>
                <w:color w:val="000000"/>
              </w:rPr>
            </w:pPr>
            <w:r w:rsidRPr="00952BC3">
              <w:t>V</w:t>
            </w:r>
            <w:r w:rsidR="00666B30" w:rsidRPr="00952BC3">
              <w:t>eselības veicināšana</w:t>
            </w:r>
          </w:p>
        </w:tc>
      </w:tr>
      <w:tr w:rsidR="00343FFA" w:rsidRPr="00952BC3" w:rsidTr="00B73E96">
        <w:tc>
          <w:tcPr>
            <w:tcW w:w="566" w:type="dxa"/>
            <w:shd w:val="clear" w:color="auto" w:fill="auto"/>
          </w:tcPr>
          <w:p w:rsidR="00D31607" w:rsidRPr="00952BC3" w:rsidRDefault="00D31607" w:rsidP="00AD2954">
            <w:pPr>
              <w:pStyle w:val="ListParagraph"/>
              <w:numPr>
                <w:ilvl w:val="0"/>
                <w:numId w:val="38"/>
              </w:numPr>
              <w:spacing w:after="0"/>
              <w:ind w:left="357" w:hanging="357"/>
            </w:pPr>
          </w:p>
        </w:tc>
        <w:tc>
          <w:tcPr>
            <w:tcW w:w="1275" w:type="dxa"/>
            <w:shd w:val="clear" w:color="auto" w:fill="auto"/>
          </w:tcPr>
          <w:p w:rsidR="00D31607" w:rsidRPr="00952BC3" w:rsidRDefault="00E14BD2" w:rsidP="00AD2954">
            <w:pPr>
              <w:spacing w:after="0"/>
              <w:ind w:firstLine="0"/>
              <w:jc w:val="both"/>
            </w:pPr>
            <w:r w:rsidRPr="00952BC3">
              <w:t>F</w:t>
            </w:r>
            <w:r w:rsidR="00D31607" w:rsidRPr="00952BC3">
              <w:t>iziskā aktivitāte</w:t>
            </w:r>
          </w:p>
        </w:tc>
        <w:tc>
          <w:tcPr>
            <w:tcW w:w="2117" w:type="dxa"/>
            <w:shd w:val="clear" w:color="auto" w:fill="auto"/>
          </w:tcPr>
          <w:p w:rsidR="00D31607" w:rsidRPr="00952BC3" w:rsidRDefault="00B44429" w:rsidP="00AD2954">
            <w:pPr>
              <w:spacing w:after="0"/>
              <w:ind w:firstLine="0"/>
              <w:jc w:val="both"/>
            </w:pPr>
            <w:r w:rsidRPr="00952BC3">
              <w:rPr>
                <w:lang w:eastAsia="lv-LV"/>
              </w:rPr>
              <w:t xml:space="preserve">Sabiedrības informēšanas kampaņa </w:t>
            </w:r>
            <w:r w:rsidRPr="00952BC3">
              <w:rPr>
                <w:lang w:eastAsia="lv-LV"/>
              </w:rPr>
              <w:lastRenderedPageBreak/>
              <w:t>iedzīvotāju fiziskās aktivitātes veicināšanai</w:t>
            </w:r>
          </w:p>
        </w:tc>
        <w:tc>
          <w:tcPr>
            <w:tcW w:w="1993" w:type="dxa"/>
            <w:shd w:val="clear" w:color="auto" w:fill="auto"/>
          </w:tcPr>
          <w:p w:rsidR="00FD72BA" w:rsidRPr="00952BC3" w:rsidRDefault="000F0A10" w:rsidP="00AD2954">
            <w:pPr>
              <w:spacing w:after="0"/>
              <w:ind w:firstLine="0"/>
              <w:jc w:val="both"/>
            </w:pPr>
            <w:r w:rsidRPr="00952BC3">
              <w:rPr>
                <w:color w:val="000000"/>
                <w:lang w:eastAsia="lv-LV"/>
              </w:rPr>
              <w:lastRenderedPageBreak/>
              <w:t>Lai m</w:t>
            </w:r>
            <w:r w:rsidR="00E14BD2" w:rsidRPr="00952BC3">
              <w:t xml:space="preserve">otivētu iedzīvotājus pievērsties fiziskajām </w:t>
            </w:r>
            <w:r w:rsidR="00E14BD2" w:rsidRPr="00952BC3">
              <w:lastRenderedPageBreak/>
              <w:t>aktivitātēm, t</w:t>
            </w:r>
            <w:r w:rsidR="007050E8" w:rsidRPr="00952BC3">
              <w:t>iks uzsākta</w:t>
            </w:r>
            <w:r w:rsidR="00E14BD2" w:rsidRPr="00952BC3">
              <w:t xml:space="preserve"> </w:t>
            </w:r>
            <w:r w:rsidR="007050E8" w:rsidRPr="00952BC3">
              <w:t>s</w:t>
            </w:r>
            <w:r w:rsidR="00B44429" w:rsidRPr="00952BC3">
              <w:t>abiedrības informēšanas kampaņ</w:t>
            </w:r>
            <w:r w:rsidR="008B379C" w:rsidRPr="00952BC3">
              <w:t xml:space="preserve">a </w:t>
            </w:r>
            <w:r w:rsidR="00B44429" w:rsidRPr="00952BC3">
              <w:t>par piemērotākajiem fi</w:t>
            </w:r>
            <w:r w:rsidR="00E14BD2" w:rsidRPr="00952BC3">
              <w:t>zisko aktivitāšu veidiem dažāda</w:t>
            </w:r>
            <w:r w:rsidR="00B44429" w:rsidRPr="00952BC3">
              <w:t xml:space="preserve"> vecuma </w:t>
            </w:r>
            <w:r w:rsidR="00E14BD2" w:rsidRPr="00952BC3">
              <w:t xml:space="preserve">un fiziskās sagatavotības iedzīvotāju grupām. </w:t>
            </w:r>
            <w:r w:rsidR="001A14BE" w:rsidRPr="00952BC3">
              <w:t xml:space="preserve">Kampaņas ietvaros plānotas mediju attiecības, reklāmas aktivitātes, sadarbības projekti, </w:t>
            </w:r>
            <w:r w:rsidR="00A9694F" w:rsidRPr="00952BC3">
              <w:t>s</w:t>
            </w:r>
            <w:r w:rsidR="00A37D6C" w:rsidRPr="00952BC3">
              <w:t xml:space="preserve">pecifiski pasākumi mērķa grupām </w:t>
            </w:r>
            <w:r w:rsidR="001A14BE" w:rsidRPr="00952BC3">
              <w:t>u.c.</w:t>
            </w:r>
            <w:r w:rsidR="008B0EBD" w:rsidRPr="00952BC3">
              <w:t xml:space="preserve"> </w:t>
            </w:r>
          </w:p>
          <w:p w:rsidR="00FD72BA" w:rsidRPr="00952BC3" w:rsidRDefault="00FD72BA" w:rsidP="00AD2954">
            <w:pPr>
              <w:spacing w:after="0"/>
              <w:ind w:firstLine="0"/>
              <w:jc w:val="both"/>
            </w:pPr>
          </w:p>
          <w:p w:rsidR="00D31607" w:rsidRPr="00952BC3" w:rsidRDefault="00D31607" w:rsidP="00AD2954">
            <w:pPr>
              <w:spacing w:after="0"/>
              <w:ind w:firstLine="0"/>
              <w:jc w:val="both"/>
            </w:pPr>
          </w:p>
        </w:tc>
        <w:tc>
          <w:tcPr>
            <w:tcW w:w="1871" w:type="dxa"/>
            <w:shd w:val="clear" w:color="auto" w:fill="auto"/>
          </w:tcPr>
          <w:p w:rsidR="00A44911" w:rsidRPr="00952BC3" w:rsidRDefault="00A44911" w:rsidP="00AD2954">
            <w:pPr>
              <w:spacing w:after="0"/>
              <w:ind w:firstLine="0"/>
              <w:jc w:val="both"/>
            </w:pPr>
          </w:p>
          <w:p w:rsidR="00A44911" w:rsidRPr="00952BC3" w:rsidRDefault="00A44911" w:rsidP="00AD2954">
            <w:pPr>
              <w:spacing w:after="0"/>
              <w:ind w:firstLine="0"/>
              <w:jc w:val="both"/>
            </w:pPr>
          </w:p>
          <w:p w:rsidR="00892322" w:rsidRPr="00952BC3" w:rsidRDefault="00892322" w:rsidP="00892322">
            <w:pPr>
              <w:spacing w:after="0"/>
              <w:ind w:firstLine="0"/>
              <w:jc w:val="both"/>
              <w:rPr>
                <w:color w:val="000000"/>
                <w:lang w:eastAsia="lv-LV"/>
              </w:rPr>
            </w:pPr>
          </w:p>
          <w:p w:rsidR="00DD783D" w:rsidRPr="00952BC3" w:rsidRDefault="00DD783D" w:rsidP="00DD783D">
            <w:pPr>
              <w:spacing w:after="0"/>
              <w:ind w:firstLine="0"/>
              <w:jc w:val="both"/>
            </w:pPr>
            <w:r w:rsidRPr="00952BC3">
              <w:rPr>
                <w:color w:val="000000"/>
                <w:lang w:eastAsia="lv-LV"/>
              </w:rPr>
              <w:lastRenderedPageBreak/>
              <w:t xml:space="preserve">Kampaņas īstenošanas ilgums: 2017.gada septembris - </w:t>
            </w:r>
            <w:r w:rsidR="00581EC2" w:rsidRPr="00952BC3">
              <w:rPr>
                <w:color w:val="000000"/>
                <w:lang w:eastAsia="lv-LV"/>
              </w:rPr>
              <w:t>decembris</w:t>
            </w:r>
            <w:r w:rsidRPr="00952BC3">
              <w:rPr>
                <w:color w:val="000000"/>
                <w:lang w:eastAsia="lv-LV"/>
              </w:rPr>
              <w:t xml:space="preserve"> </w:t>
            </w:r>
          </w:p>
          <w:p w:rsidR="00DD783D" w:rsidRPr="00952BC3" w:rsidRDefault="00DD783D" w:rsidP="00DD783D">
            <w:pPr>
              <w:spacing w:after="0"/>
              <w:ind w:firstLine="0"/>
              <w:jc w:val="both"/>
            </w:pPr>
          </w:p>
          <w:p w:rsidR="00A44911" w:rsidRPr="00952BC3" w:rsidRDefault="00A44911" w:rsidP="00AD2954">
            <w:pPr>
              <w:spacing w:after="0"/>
              <w:ind w:firstLine="0"/>
              <w:jc w:val="both"/>
            </w:pPr>
          </w:p>
          <w:p w:rsidR="00AE5E8D" w:rsidRPr="00952BC3" w:rsidRDefault="00AE5E8D" w:rsidP="00AD2954">
            <w:pPr>
              <w:spacing w:after="0"/>
              <w:ind w:firstLine="0"/>
              <w:jc w:val="both"/>
              <w:rPr>
                <w:color w:val="000000"/>
                <w:lang w:eastAsia="lv-LV"/>
              </w:rPr>
            </w:pPr>
            <w:r w:rsidRPr="00952BC3">
              <w:t>K</w:t>
            </w:r>
            <w:r w:rsidRPr="00952BC3">
              <w:rPr>
                <w:color w:val="000000"/>
                <w:lang w:eastAsia="lv-LV"/>
              </w:rPr>
              <w:t>opumā laika periodā no 2017.</w:t>
            </w:r>
            <w:r w:rsidR="00FD5501" w:rsidRPr="00952BC3">
              <w:rPr>
                <w:color w:val="000000"/>
                <w:lang w:eastAsia="lv-LV"/>
              </w:rPr>
              <w:t xml:space="preserve"> </w:t>
            </w:r>
            <w:r w:rsidRPr="00952BC3">
              <w:rPr>
                <w:color w:val="000000"/>
                <w:lang w:eastAsia="lv-LV"/>
              </w:rPr>
              <w:t xml:space="preserve">līdz 2022.gadam plānotas sešas kampaņas </w:t>
            </w:r>
            <w:r w:rsidR="0014412B" w:rsidRPr="00952BC3">
              <w:rPr>
                <w:color w:val="000000"/>
                <w:lang w:eastAsia="lv-LV"/>
              </w:rPr>
              <w:t>fiziskās aktivitātes veicināšanai sabiedrībā</w:t>
            </w:r>
            <w:r w:rsidRPr="00952BC3">
              <w:rPr>
                <w:color w:val="000000"/>
                <w:lang w:eastAsia="lv-LV"/>
              </w:rPr>
              <w:t>.</w:t>
            </w:r>
          </w:p>
          <w:p w:rsidR="00111558" w:rsidRPr="00952BC3" w:rsidRDefault="00111558" w:rsidP="00AD2954">
            <w:pPr>
              <w:spacing w:after="0"/>
              <w:ind w:firstLine="0"/>
              <w:jc w:val="both"/>
            </w:pPr>
          </w:p>
        </w:tc>
        <w:tc>
          <w:tcPr>
            <w:tcW w:w="1250" w:type="dxa"/>
            <w:shd w:val="clear" w:color="auto" w:fill="auto"/>
          </w:tcPr>
          <w:p w:rsidR="00D31607" w:rsidRPr="00952BC3" w:rsidRDefault="00B44429" w:rsidP="00AD2954">
            <w:pPr>
              <w:spacing w:after="0"/>
              <w:ind w:firstLine="0"/>
              <w:jc w:val="both"/>
            </w:pPr>
            <w:r w:rsidRPr="00952BC3">
              <w:rPr>
                <w:color w:val="000000"/>
              </w:rPr>
              <w:lastRenderedPageBreak/>
              <w:t>Nav attiecināms</w:t>
            </w:r>
          </w:p>
        </w:tc>
        <w:tc>
          <w:tcPr>
            <w:tcW w:w="1588" w:type="dxa"/>
            <w:shd w:val="clear" w:color="auto" w:fill="auto"/>
          </w:tcPr>
          <w:p w:rsidR="00D31607" w:rsidRPr="00952BC3" w:rsidRDefault="001A14BE" w:rsidP="00AD2954">
            <w:pPr>
              <w:spacing w:after="0"/>
              <w:ind w:firstLine="0"/>
              <w:jc w:val="both"/>
            </w:pPr>
            <w:r w:rsidRPr="00952BC3">
              <w:t xml:space="preserve">Latvijas iedzīvotāji, tostarp </w:t>
            </w:r>
            <w:r w:rsidR="00B44429" w:rsidRPr="00952BC3">
              <w:t xml:space="preserve">teritoriāli </w:t>
            </w:r>
            <w:r w:rsidR="00B44429" w:rsidRPr="00952BC3">
              <w:lastRenderedPageBreak/>
              <w:t>atstumtie, trūcīgie iedzīvotāji, bezdarbnieki, personas ar invaliditāti, iedzīvotāji vecumā virs 54 gadiem, bērni</w:t>
            </w:r>
            <w:r w:rsidR="00FD5501" w:rsidRPr="00952BC3">
              <w:t>.</w:t>
            </w:r>
          </w:p>
          <w:p w:rsidR="002A6830" w:rsidRPr="00952BC3" w:rsidRDefault="002A6830" w:rsidP="00AD2954">
            <w:pPr>
              <w:spacing w:after="0"/>
              <w:ind w:firstLine="0"/>
              <w:jc w:val="both"/>
            </w:pPr>
          </w:p>
          <w:p w:rsidR="00F07C98" w:rsidRPr="00952BC3" w:rsidRDefault="00990636" w:rsidP="00AD2954">
            <w:pPr>
              <w:spacing w:after="0"/>
              <w:ind w:firstLine="0"/>
              <w:jc w:val="both"/>
            </w:pPr>
            <w:r w:rsidRPr="00952BC3">
              <w:t>Skaits, kā arī v</w:t>
            </w:r>
            <w:r w:rsidRPr="00952BC3">
              <w:rPr>
                <w:color w:val="000000"/>
                <w:shd w:val="clear" w:color="auto" w:fill="FFFFFF"/>
              </w:rPr>
              <w:t>īriešu un sieviešu proporcionālais sadalījums  būs atkarīgs no kampaņas ietvaros veiktajām aktivitātēm un to ietvaros iesaistītajām  vecuma grupām.</w:t>
            </w:r>
            <w:r w:rsidRPr="00952BC3">
              <w:rPr>
                <w:rFonts w:ascii="Calibri" w:hAnsi="Calibri"/>
                <w:color w:val="000000"/>
                <w:sz w:val="22"/>
                <w:szCs w:val="22"/>
                <w:shd w:val="clear" w:color="auto" w:fill="FFFFFF"/>
              </w:rPr>
              <w:t> </w:t>
            </w:r>
          </w:p>
        </w:tc>
        <w:tc>
          <w:tcPr>
            <w:tcW w:w="1357" w:type="dxa"/>
            <w:shd w:val="clear" w:color="auto" w:fill="auto"/>
          </w:tcPr>
          <w:p w:rsidR="00A53004" w:rsidRPr="00952BC3" w:rsidRDefault="00892789" w:rsidP="00A53004">
            <w:pPr>
              <w:spacing w:after="0"/>
              <w:ind w:firstLine="0"/>
              <w:jc w:val="both"/>
            </w:pPr>
            <w:r w:rsidRPr="00952BC3">
              <w:lastRenderedPageBreak/>
              <w:t xml:space="preserve">Pasākums saistīts ar sabiedrības </w:t>
            </w:r>
            <w:r w:rsidRPr="00952BC3">
              <w:lastRenderedPageBreak/>
              <w:t xml:space="preserve">informēšanas </w:t>
            </w:r>
            <w:r w:rsidR="00B80A44" w:rsidRPr="00952BC3">
              <w:t xml:space="preserve"> </w:t>
            </w:r>
            <w:r w:rsidRPr="00952BC3">
              <w:t>pasākumiem</w:t>
            </w:r>
            <w:r w:rsidR="00D26F38" w:rsidRPr="00952BC3">
              <w:t xml:space="preserve"> </w:t>
            </w:r>
            <w:r w:rsidR="00FA105F" w:rsidRPr="00952BC3">
              <w:t xml:space="preserve"> (1., 11., 12.)</w:t>
            </w:r>
            <w:r w:rsidR="00A53004" w:rsidRPr="00952BC3">
              <w:t>, kā arī ar pašvaldību īstenotajiem veselības veicināšanas pasākumiem mērķa grupām un vietējai sabiedrībai.</w:t>
            </w:r>
            <w:r w:rsidR="00FA105F" w:rsidRPr="00952BC3">
              <w:t xml:space="preserve"> </w:t>
            </w:r>
          </w:p>
          <w:p w:rsidR="00FA105F" w:rsidRPr="00952BC3" w:rsidRDefault="00FA105F" w:rsidP="00FA105F">
            <w:pPr>
              <w:spacing w:after="0"/>
              <w:ind w:firstLine="0"/>
              <w:jc w:val="both"/>
            </w:pPr>
            <w:r w:rsidRPr="00952BC3">
              <w:t xml:space="preserve">Pasākumā tiks izmantoti projekta ietvaros sagatavotie informatīvie materiāli un īsfilmas </w:t>
            </w:r>
            <w:r w:rsidR="00C54ED8" w:rsidRPr="00952BC3">
              <w:t xml:space="preserve">atbilstoši tematikai un mērķa grupai </w:t>
            </w:r>
            <w:r w:rsidRPr="00952BC3">
              <w:t>(8., 9.).</w:t>
            </w:r>
          </w:p>
          <w:p w:rsidR="00D31607" w:rsidRPr="00952BC3" w:rsidRDefault="00D31607" w:rsidP="00AD2954">
            <w:pPr>
              <w:spacing w:after="0"/>
              <w:ind w:firstLine="0"/>
              <w:jc w:val="both"/>
            </w:pPr>
          </w:p>
        </w:tc>
        <w:tc>
          <w:tcPr>
            <w:tcW w:w="1308" w:type="dxa"/>
            <w:shd w:val="clear" w:color="auto" w:fill="auto"/>
          </w:tcPr>
          <w:p w:rsidR="00D31607" w:rsidRPr="00952BC3" w:rsidRDefault="0003528C" w:rsidP="00AD2954">
            <w:pPr>
              <w:spacing w:after="0"/>
              <w:ind w:firstLine="0"/>
              <w:jc w:val="both"/>
            </w:pPr>
            <w:r w:rsidRPr="00952BC3">
              <w:rPr>
                <w:bCs/>
              </w:rPr>
              <w:lastRenderedPageBreak/>
              <w:t>200 133,00</w:t>
            </w:r>
          </w:p>
        </w:tc>
        <w:tc>
          <w:tcPr>
            <w:tcW w:w="1393" w:type="dxa"/>
            <w:gridSpan w:val="2"/>
            <w:shd w:val="clear" w:color="auto" w:fill="auto"/>
          </w:tcPr>
          <w:p w:rsidR="00D31607" w:rsidRPr="00952BC3" w:rsidRDefault="00E14BD2" w:rsidP="00AD2954">
            <w:pPr>
              <w:spacing w:after="0"/>
              <w:ind w:firstLine="0"/>
              <w:jc w:val="both"/>
            </w:pPr>
            <w:r w:rsidRPr="00952BC3">
              <w:t>V</w:t>
            </w:r>
            <w:r w:rsidR="00B44429" w:rsidRPr="00952BC3">
              <w:t>eselības veicināšana</w:t>
            </w:r>
          </w:p>
        </w:tc>
      </w:tr>
      <w:tr w:rsidR="00343FFA" w:rsidRPr="00952BC3" w:rsidTr="00B73E96">
        <w:tc>
          <w:tcPr>
            <w:tcW w:w="566" w:type="dxa"/>
            <w:shd w:val="clear" w:color="auto" w:fill="auto"/>
          </w:tcPr>
          <w:p w:rsidR="00D31607" w:rsidRPr="00952BC3" w:rsidRDefault="00D31607" w:rsidP="00AD2954">
            <w:pPr>
              <w:pStyle w:val="ListParagraph"/>
              <w:numPr>
                <w:ilvl w:val="0"/>
                <w:numId w:val="38"/>
              </w:numPr>
              <w:spacing w:after="0"/>
              <w:ind w:left="357" w:hanging="357"/>
            </w:pPr>
          </w:p>
        </w:tc>
        <w:tc>
          <w:tcPr>
            <w:tcW w:w="1275" w:type="dxa"/>
            <w:shd w:val="clear" w:color="auto" w:fill="auto"/>
          </w:tcPr>
          <w:p w:rsidR="00D31607" w:rsidRPr="00952BC3" w:rsidRDefault="006A3048" w:rsidP="00AD2954">
            <w:pPr>
              <w:spacing w:after="0"/>
              <w:ind w:firstLine="0"/>
              <w:jc w:val="both"/>
            </w:pPr>
            <w:r w:rsidRPr="00952BC3">
              <w:t>A</w:t>
            </w:r>
            <w:r w:rsidR="00C6660D" w:rsidRPr="00952BC3">
              <w:t>tkarību mazināšana</w:t>
            </w:r>
          </w:p>
        </w:tc>
        <w:tc>
          <w:tcPr>
            <w:tcW w:w="2117" w:type="dxa"/>
            <w:shd w:val="clear" w:color="auto" w:fill="auto"/>
          </w:tcPr>
          <w:p w:rsidR="00D31607" w:rsidRPr="00952BC3" w:rsidRDefault="00C6660D" w:rsidP="00AD2954">
            <w:pPr>
              <w:spacing w:after="0"/>
              <w:ind w:firstLine="0"/>
              <w:jc w:val="both"/>
            </w:pPr>
            <w:r w:rsidRPr="00952BC3">
              <w:rPr>
                <w:lang w:eastAsia="lv-LV"/>
              </w:rPr>
              <w:t>Sabiedrības informēšanas kampaņa atkarību izraisošo vielu un procesu izplatības mazināšanai</w:t>
            </w:r>
          </w:p>
        </w:tc>
        <w:tc>
          <w:tcPr>
            <w:tcW w:w="1993" w:type="dxa"/>
            <w:shd w:val="clear" w:color="auto" w:fill="auto"/>
          </w:tcPr>
          <w:p w:rsidR="00D31607" w:rsidRPr="00952BC3" w:rsidRDefault="00533F0D" w:rsidP="00A37D6C">
            <w:pPr>
              <w:spacing w:after="0"/>
              <w:ind w:firstLine="0"/>
              <w:jc w:val="both"/>
            </w:pPr>
            <w:r w:rsidRPr="00952BC3">
              <w:t xml:space="preserve">Lai palielinātu </w:t>
            </w:r>
            <w:r w:rsidR="000900EE" w:rsidRPr="00952BC3">
              <w:t xml:space="preserve">sabiedrībā </w:t>
            </w:r>
            <w:r w:rsidR="006E0C05" w:rsidRPr="00952BC3">
              <w:t>izpratni</w:t>
            </w:r>
            <w:r w:rsidRPr="00952BC3">
              <w:t xml:space="preserve"> par tabakas dūmu otrreizējās ieelpošanas radīto risku savai un līdzcilvēku veselībai un motivētu </w:t>
            </w:r>
            <w:r w:rsidR="00FD72BA" w:rsidRPr="00952BC3">
              <w:t>uzlabot veselības paradumus</w:t>
            </w:r>
            <w:r w:rsidRPr="00952BC3">
              <w:t xml:space="preserve">, </w:t>
            </w:r>
            <w:r w:rsidRPr="00952BC3">
              <w:lastRenderedPageBreak/>
              <w:t>t</w:t>
            </w:r>
            <w:r w:rsidR="006A3048" w:rsidRPr="00952BC3">
              <w:t>iks uzsākta sa</w:t>
            </w:r>
            <w:r w:rsidR="00C6660D" w:rsidRPr="00952BC3">
              <w:t>biedrības informēšanas kampaņ</w:t>
            </w:r>
            <w:r w:rsidRPr="00952BC3">
              <w:t>a</w:t>
            </w:r>
            <w:r w:rsidR="008101D9" w:rsidRPr="00952BC3">
              <w:t xml:space="preserve"> </w:t>
            </w:r>
            <w:r w:rsidR="00C6660D" w:rsidRPr="00952BC3">
              <w:t>par pasīvās smēķēšanas kaitīgo ietekmi u</w:t>
            </w:r>
            <w:r w:rsidR="008101D9" w:rsidRPr="00952BC3">
              <w:t xml:space="preserve">z bērnu un līdzcilvēku veselību. Kampaņas ietvaros plānotas mediju attiecības, reklāmas aktivitātes, sadarbības projekti, </w:t>
            </w:r>
            <w:r w:rsidR="00A9694F" w:rsidRPr="00952BC3">
              <w:t>specifiski pasākumi mērķa grupām</w:t>
            </w:r>
            <w:r w:rsidR="008101D9" w:rsidRPr="00952BC3">
              <w:t xml:space="preserve"> u.c.</w:t>
            </w:r>
            <w:r w:rsidR="0032197D" w:rsidRPr="00952BC3">
              <w:t xml:space="preserve"> </w:t>
            </w:r>
          </w:p>
        </w:tc>
        <w:tc>
          <w:tcPr>
            <w:tcW w:w="1871" w:type="dxa"/>
            <w:shd w:val="clear" w:color="auto" w:fill="auto"/>
          </w:tcPr>
          <w:p w:rsidR="00581EC2" w:rsidRPr="00952BC3" w:rsidRDefault="00581EC2" w:rsidP="00581EC2">
            <w:pPr>
              <w:spacing w:after="0"/>
              <w:ind w:firstLine="0"/>
              <w:jc w:val="both"/>
            </w:pPr>
            <w:r w:rsidRPr="00952BC3">
              <w:rPr>
                <w:color w:val="000000"/>
                <w:lang w:eastAsia="lv-LV"/>
              </w:rPr>
              <w:lastRenderedPageBreak/>
              <w:t xml:space="preserve">Kampaņas īstenošanas ilgums: 2017.gada septembris - decembris </w:t>
            </w:r>
          </w:p>
          <w:p w:rsidR="00A44911" w:rsidRPr="00952BC3" w:rsidRDefault="00A44911" w:rsidP="00AD2954">
            <w:pPr>
              <w:spacing w:after="0"/>
              <w:ind w:firstLine="0"/>
              <w:jc w:val="both"/>
            </w:pPr>
          </w:p>
          <w:p w:rsidR="00A44911" w:rsidRPr="00952BC3" w:rsidRDefault="00A44911" w:rsidP="00AD2954">
            <w:pPr>
              <w:spacing w:after="0"/>
              <w:ind w:firstLine="0"/>
              <w:jc w:val="both"/>
            </w:pPr>
          </w:p>
          <w:p w:rsidR="00D87909" w:rsidRPr="00952BC3" w:rsidRDefault="00D87909" w:rsidP="00AD2954">
            <w:pPr>
              <w:spacing w:after="0"/>
              <w:ind w:firstLine="0"/>
              <w:jc w:val="both"/>
              <w:rPr>
                <w:color w:val="000000"/>
                <w:lang w:eastAsia="lv-LV"/>
              </w:rPr>
            </w:pPr>
            <w:r w:rsidRPr="00952BC3">
              <w:t>K</w:t>
            </w:r>
            <w:r w:rsidRPr="00952BC3">
              <w:rPr>
                <w:color w:val="000000"/>
                <w:lang w:eastAsia="lv-LV"/>
              </w:rPr>
              <w:t>opumā laika periodā no 2017.</w:t>
            </w:r>
            <w:r w:rsidR="00013C29" w:rsidRPr="00952BC3">
              <w:rPr>
                <w:color w:val="000000"/>
                <w:lang w:eastAsia="lv-LV"/>
              </w:rPr>
              <w:t xml:space="preserve"> </w:t>
            </w:r>
            <w:r w:rsidRPr="00952BC3">
              <w:rPr>
                <w:color w:val="000000"/>
                <w:lang w:eastAsia="lv-LV"/>
              </w:rPr>
              <w:lastRenderedPageBreak/>
              <w:t>līdz 2022.gadam plānotas sešas kampaņas atkarību izraisošo vielu/ procesu izplatības mazināšanu sabiedrībā.</w:t>
            </w:r>
          </w:p>
          <w:p w:rsidR="00111558" w:rsidRPr="00952BC3" w:rsidRDefault="00111558" w:rsidP="00AD2954">
            <w:pPr>
              <w:spacing w:after="0"/>
              <w:ind w:firstLine="0"/>
              <w:jc w:val="both"/>
            </w:pPr>
          </w:p>
        </w:tc>
        <w:tc>
          <w:tcPr>
            <w:tcW w:w="1250" w:type="dxa"/>
            <w:shd w:val="clear" w:color="auto" w:fill="auto"/>
          </w:tcPr>
          <w:p w:rsidR="00D31607" w:rsidRPr="00952BC3" w:rsidRDefault="00C6660D" w:rsidP="00AD2954">
            <w:pPr>
              <w:spacing w:after="0"/>
              <w:ind w:firstLine="0"/>
              <w:jc w:val="both"/>
            </w:pPr>
            <w:r w:rsidRPr="00952BC3">
              <w:rPr>
                <w:color w:val="000000"/>
              </w:rPr>
              <w:lastRenderedPageBreak/>
              <w:t>Nav attiecināms</w:t>
            </w:r>
          </w:p>
        </w:tc>
        <w:tc>
          <w:tcPr>
            <w:tcW w:w="1588" w:type="dxa"/>
            <w:shd w:val="clear" w:color="auto" w:fill="auto"/>
          </w:tcPr>
          <w:p w:rsidR="00D31607" w:rsidRPr="00952BC3" w:rsidRDefault="008101D9" w:rsidP="00AD2954">
            <w:pPr>
              <w:spacing w:after="0"/>
              <w:ind w:firstLine="0"/>
              <w:jc w:val="both"/>
            </w:pPr>
            <w:r w:rsidRPr="00952BC3">
              <w:t xml:space="preserve">Latvijas iedzīvotāji, tostarp </w:t>
            </w:r>
            <w:r w:rsidR="00C6660D" w:rsidRPr="00952BC3">
              <w:t xml:space="preserve">teritoriāli atstumtie, trūcīgie iedzīvotāji, bezdarbnieki, personas ar invaliditāti, </w:t>
            </w:r>
            <w:r w:rsidR="00C6660D" w:rsidRPr="00952BC3">
              <w:lastRenderedPageBreak/>
              <w:t>iedzīvotāji vecumā virs 54 gadiem, bērni</w:t>
            </w:r>
            <w:r w:rsidR="00605501" w:rsidRPr="00952BC3">
              <w:t>.</w:t>
            </w:r>
          </w:p>
          <w:p w:rsidR="002A6830" w:rsidRPr="00952BC3" w:rsidRDefault="002A6830" w:rsidP="00AD2954">
            <w:pPr>
              <w:spacing w:after="0"/>
              <w:ind w:firstLine="0"/>
              <w:jc w:val="both"/>
            </w:pPr>
          </w:p>
          <w:p w:rsidR="0077340D" w:rsidRPr="00952BC3" w:rsidRDefault="00990636" w:rsidP="00AD2954">
            <w:pPr>
              <w:spacing w:after="0"/>
              <w:ind w:firstLine="0"/>
              <w:jc w:val="both"/>
            </w:pPr>
            <w:r w:rsidRPr="00952BC3">
              <w:t>Skaits, kā arī v</w:t>
            </w:r>
            <w:r w:rsidRPr="00952BC3">
              <w:rPr>
                <w:color w:val="000000"/>
                <w:shd w:val="clear" w:color="auto" w:fill="FFFFFF"/>
              </w:rPr>
              <w:t>īriešu un sieviešu proporcionālais sadalījums  būs atkarīgs no kampaņas ietvaros veiktajām aktivitātēm un to ietvaros iesaistītajām  vecuma grupām.</w:t>
            </w:r>
            <w:r w:rsidRPr="00952BC3">
              <w:rPr>
                <w:rFonts w:ascii="Calibri" w:hAnsi="Calibri"/>
                <w:color w:val="000000"/>
                <w:sz w:val="22"/>
                <w:szCs w:val="22"/>
                <w:shd w:val="clear" w:color="auto" w:fill="FFFFFF"/>
              </w:rPr>
              <w:t> </w:t>
            </w:r>
          </w:p>
        </w:tc>
        <w:tc>
          <w:tcPr>
            <w:tcW w:w="1357" w:type="dxa"/>
            <w:shd w:val="clear" w:color="auto" w:fill="auto"/>
          </w:tcPr>
          <w:p w:rsidR="00D31607" w:rsidRPr="00952BC3" w:rsidRDefault="006A0B54" w:rsidP="00AD2954">
            <w:pPr>
              <w:spacing w:after="0"/>
              <w:ind w:firstLine="0"/>
              <w:jc w:val="both"/>
            </w:pPr>
            <w:r w:rsidRPr="00952BC3">
              <w:lastRenderedPageBreak/>
              <w:t xml:space="preserve">Pasākums saistīts </w:t>
            </w:r>
            <w:r w:rsidR="00007C35" w:rsidRPr="00952BC3">
              <w:t>ar citiem sabie</w:t>
            </w:r>
            <w:r w:rsidRPr="00952BC3">
              <w:t>drības informēšanas pasākumiem (</w:t>
            </w:r>
            <w:r w:rsidR="00413670" w:rsidRPr="00952BC3">
              <w:t>1.,</w:t>
            </w:r>
            <w:r w:rsidR="00C54ED8" w:rsidRPr="00952BC3">
              <w:t xml:space="preserve"> </w:t>
            </w:r>
            <w:r w:rsidR="00605501" w:rsidRPr="00952BC3">
              <w:t>2.,</w:t>
            </w:r>
            <w:r w:rsidR="00413670" w:rsidRPr="00952BC3">
              <w:t xml:space="preserve"> </w:t>
            </w:r>
            <w:r w:rsidR="00C54ED8" w:rsidRPr="00952BC3">
              <w:t>11</w:t>
            </w:r>
            <w:r w:rsidRPr="00952BC3">
              <w:t>., 12., 14.</w:t>
            </w:r>
            <w:r w:rsidR="00C54ED8" w:rsidRPr="00952BC3">
              <w:t>, 15.</w:t>
            </w:r>
            <w:r w:rsidRPr="00952BC3">
              <w:t>)</w:t>
            </w:r>
            <w:r w:rsidR="00A76DDC" w:rsidRPr="00952BC3">
              <w:t xml:space="preserve">, kā arī ar </w:t>
            </w:r>
            <w:r w:rsidR="00A76DDC" w:rsidRPr="00952BC3">
              <w:lastRenderedPageBreak/>
              <w:t>pašvaldību īstenotajiem veselības veicināšanas pasākumiem mērķa grupām un vietējai sabiedrībai.</w:t>
            </w:r>
            <w:r w:rsidR="00C54ED8" w:rsidRPr="00952BC3">
              <w:t xml:space="preserve"> Pasākumā tiks izmantoti projekta ietvaros sagatavotie informatīvie materiāli un īsfilmas atbilstoši tematikai un mērķa grupai (8., 9.).</w:t>
            </w:r>
          </w:p>
        </w:tc>
        <w:tc>
          <w:tcPr>
            <w:tcW w:w="1308" w:type="dxa"/>
            <w:shd w:val="clear" w:color="auto" w:fill="auto"/>
          </w:tcPr>
          <w:p w:rsidR="00D31607" w:rsidRPr="00952BC3" w:rsidRDefault="0003528C" w:rsidP="00AD2954">
            <w:pPr>
              <w:spacing w:after="0"/>
              <w:ind w:firstLine="0"/>
              <w:jc w:val="both"/>
            </w:pPr>
            <w:r w:rsidRPr="00952BC3">
              <w:rPr>
                <w:bCs/>
              </w:rPr>
              <w:lastRenderedPageBreak/>
              <w:t>200 133,00</w:t>
            </w:r>
          </w:p>
        </w:tc>
        <w:tc>
          <w:tcPr>
            <w:tcW w:w="1393" w:type="dxa"/>
            <w:gridSpan w:val="2"/>
            <w:shd w:val="clear" w:color="auto" w:fill="auto"/>
          </w:tcPr>
          <w:p w:rsidR="00D31607" w:rsidRPr="00952BC3" w:rsidRDefault="006A3048" w:rsidP="00AD2954">
            <w:pPr>
              <w:spacing w:after="0"/>
              <w:ind w:firstLine="0"/>
              <w:jc w:val="both"/>
            </w:pPr>
            <w:r w:rsidRPr="00952BC3">
              <w:t>V</w:t>
            </w:r>
            <w:r w:rsidR="00D836CF" w:rsidRPr="00952BC3">
              <w:t>eselības veicināšana</w:t>
            </w:r>
          </w:p>
        </w:tc>
      </w:tr>
      <w:tr w:rsidR="00343FFA" w:rsidRPr="00952BC3" w:rsidTr="00B73E96">
        <w:tc>
          <w:tcPr>
            <w:tcW w:w="566" w:type="dxa"/>
            <w:shd w:val="clear" w:color="auto" w:fill="auto"/>
          </w:tcPr>
          <w:p w:rsidR="00D836CF" w:rsidRPr="00952BC3" w:rsidRDefault="00D836CF" w:rsidP="00AD2954">
            <w:pPr>
              <w:pStyle w:val="ListParagraph"/>
              <w:numPr>
                <w:ilvl w:val="0"/>
                <w:numId w:val="38"/>
              </w:numPr>
              <w:spacing w:after="0"/>
              <w:ind w:left="357" w:hanging="357"/>
            </w:pPr>
          </w:p>
        </w:tc>
        <w:tc>
          <w:tcPr>
            <w:tcW w:w="1275" w:type="dxa"/>
            <w:shd w:val="clear" w:color="auto" w:fill="auto"/>
          </w:tcPr>
          <w:p w:rsidR="00D836CF" w:rsidRPr="00952BC3" w:rsidRDefault="00AE3F49" w:rsidP="00AD2954">
            <w:pPr>
              <w:spacing w:after="0"/>
              <w:ind w:firstLine="0"/>
              <w:jc w:val="both"/>
            </w:pPr>
            <w:r w:rsidRPr="00952BC3">
              <w:t>G</w:t>
            </w:r>
            <w:r w:rsidR="00D836CF" w:rsidRPr="00952BC3">
              <w:t>arīgā (psihiskā) veselība</w:t>
            </w:r>
          </w:p>
        </w:tc>
        <w:tc>
          <w:tcPr>
            <w:tcW w:w="2117" w:type="dxa"/>
            <w:shd w:val="clear" w:color="auto" w:fill="auto"/>
          </w:tcPr>
          <w:p w:rsidR="00D836CF" w:rsidRPr="00952BC3" w:rsidRDefault="00D836CF" w:rsidP="00AD2954">
            <w:pPr>
              <w:spacing w:after="0"/>
              <w:ind w:firstLine="0"/>
              <w:jc w:val="both"/>
            </w:pPr>
            <w:r w:rsidRPr="00952BC3">
              <w:rPr>
                <w:lang w:eastAsia="lv-LV"/>
              </w:rPr>
              <w:t>Sabiedrības informēšanas kampaņa psihiskās (garīgās) veselības veicināšanai</w:t>
            </w:r>
          </w:p>
        </w:tc>
        <w:tc>
          <w:tcPr>
            <w:tcW w:w="1993" w:type="dxa"/>
            <w:shd w:val="clear" w:color="auto" w:fill="auto"/>
          </w:tcPr>
          <w:p w:rsidR="00D836CF" w:rsidRPr="00952BC3" w:rsidRDefault="00E6231B" w:rsidP="00AD2954">
            <w:pPr>
              <w:spacing w:after="0"/>
              <w:ind w:firstLine="0"/>
              <w:jc w:val="both"/>
            </w:pPr>
            <w:r w:rsidRPr="00952BC3">
              <w:rPr>
                <w:lang w:eastAsia="lv-LV"/>
              </w:rPr>
              <w:t xml:space="preserve">Lai veicinātu </w:t>
            </w:r>
            <w:r w:rsidR="00CB0109" w:rsidRPr="00952BC3">
              <w:rPr>
                <w:lang w:eastAsia="lv-LV"/>
              </w:rPr>
              <w:t>psihisk</w:t>
            </w:r>
            <w:r w:rsidR="00A858AD" w:rsidRPr="00952BC3">
              <w:rPr>
                <w:lang w:eastAsia="lv-LV"/>
              </w:rPr>
              <w:t>o</w:t>
            </w:r>
            <w:r w:rsidR="00CB0109" w:rsidRPr="00952BC3">
              <w:rPr>
                <w:lang w:eastAsia="lv-LV"/>
              </w:rPr>
              <w:t xml:space="preserve"> (garīg</w:t>
            </w:r>
            <w:r w:rsidR="00A858AD" w:rsidRPr="00952BC3">
              <w:rPr>
                <w:lang w:eastAsia="lv-LV"/>
              </w:rPr>
              <w:t>o</w:t>
            </w:r>
            <w:r w:rsidR="00CB0109" w:rsidRPr="00952BC3">
              <w:rPr>
                <w:lang w:eastAsia="lv-LV"/>
              </w:rPr>
              <w:t>) vesel</w:t>
            </w:r>
            <w:r w:rsidR="00A858AD" w:rsidRPr="00952BC3">
              <w:rPr>
                <w:lang w:eastAsia="lv-LV"/>
              </w:rPr>
              <w:t>ību,</w:t>
            </w:r>
            <w:r w:rsidR="0025606A" w:rsidRPr="00952BC3">
              <w:rPr>
                <w:lang w:eastAsia="lv-LV"/>
              </w:rPr>
              <w:t xml:space="preserve"> </w:t>
            </w:r>
            <w:r w:rsidR="00CB0109" w:rsidRPr="00952BC3">
              <w:rPr>
                <w:lang w:eastAsia="lv-LV"/>
              </w:rPr>
              <w:t>t</w:t>
            </w:r>
            <w:r w:rsidR="00AE3F49" w:rsidRPr="00952BC3">
              <w:rPr>
                <w:lang w:eastAsia="lv-LV"/>
              </w:rPr>
              <w:t>iks uzsākta s</w:t>
            </w:r>
            <w:r w:rsidR="00D836CF" w:rsidRPr="00952BC3">
              <w:rPr>
                <w:lang w:eastAsia="lv-LV"/>
              </w:rPr>
              <w:t>abiedrības informēšanas kampaņa</w:t>
            </w:r>
            <w:r w:rsidR="00CB0109" w:rsidRPr="00952BC3">
              <w:rPr>
                <w:lang w:eastAsia="lv-LV"/>
              </w:rPr>
              <w:t xml:space="preserve"> </w:t>
            </w:r>
            <w:r w:rsidR="00D836CF" w:rsidRPr="00952BC3">
              <w:t>bērnu un pusaudžu psihoemocionālās labklājības veicināšan</w:t>
            </w:r>
            <w:r w:rsidR="00AE3F49" w:rsidRPr="00952BC3">
              <w:t>ai</w:t>
            </w:r>
            <w:r w:rsidRPr="00952BC3">
              <w:t xml:space="preserve">. </w:t>
            </w:r>
            <w:r w:rsidR="00820810" w:rsidRPr="00952BC3">
              <w:t xml:space="preserve">Kampaņas ietvaros plānotas mediju attiecības, reklāmas aktivitātes, sadarbības projekti, </w:t>
            </w:r>
            <w:r w:rsidR="00A9694F" w:rsidRPr="00952BC3">
              <w:t xml:space="preserve">specifiski </w:t>
            </w:r>
            <w:r w:rsidR="00A9694F" w:rsidRPr="00952BC3">
              <w:lastRenderedPageBreak/>
              <w:t>pasākumi mērķa grupām</w:t>
            </w:r>
            <w:r w:rsidR="00820810" w:rsidRPr="00952BC3">
              <w:t xml:space="preserve"> u.c.</w:t>
            </w:r>
          </w:p>
          <w:p w:rsidR="00CB0109" w:rsidRPr="00952BC3" w:rsidRDefault="00CB0109" w:rsidP="00AD2954">
            <w:pPr>
              <w:spacing w:after="0"/>
              <w:ind w:firstLine="0"/>
              <w:jc w:val="both"/>
            </w:pPr>
          </w:p>
          <w:p w:rsidR="00CB0109" w:rsidRPr="00952BC3" w:rsidRDefault="00CB0109" w:rsidP="00AD2954">
            <w:pPr>
              <w:spacing w:after="0"/>
              <w:ind w:firstLine="0"/>
              <w:jc w:val="both"/>
            </w:pPr>
          </w:p>
        </w:tc>
        <w:tc>
          <w:tcPr>
            <w:tcW w:w="1871" w:type="dxa"/>
            <w:shd w:val="clear" w:color="auto" w:fill="auto"/>
          </w:tcPr>
          <w:p w:rsidR="00581EC2" w:rsidRPr="00952BC3" w:rsidRDefault="00581EC2" w:rsidP="00581EC2">
            <w:pPr>
              <w:spacing w:after="0"/>
              <w:ind w:firstLine="0"/>
              <w:jc w:val="both"/>
            </w:pPr>
            <w:r w:rsidRPr="00952BC3">
              <w:rPr>
                <w:color w:val="000000"/>
                <w:lang w:eastAsia="lv-LV"/>
              </w:rPr>
              <w:lastRenderedPageBreak/>
              <w:t xml:space="preserve">Kampaņas īstenošanas ilgums: 2017.gada septembris - decembris </w:t>
            </w:r>
          </w:p>
          <w:p w:rsidR="00892322" w:rsidRPr="00952BC3" w:rsidRDefault="00892322" w:rsidP="00AD2954">
            <w:pPr>
              <w:spacing w:after="0"/>
              <w:ind w:firstLine="0"/>
              <w:jc w:val="both"/>
            </w:pPr>
          </w:p>
          <w:p w:rsidR="00D836CF" w:rsidRPr="00952BC3" w:rsidRDefault="00F31843" w:rsidP="00AD2954">
            <w:pPr>
              <w:spacing w:after="0"/>
              <w:ind w:firstLine="0"/>
              <w:jc w:val="both"/>
            </w:pPr>
            <w:r w:rsidRPr="00952BC3">
              <w:t>Kopumā laika periodā no 2017.</w:t>
            </w:r>
            <w:r w:rsidR="00E83FA4" w:rsidRPr="00952BC3">
              <w:t xml:space="preserve"> </w:t>
            </w:r>
            <w:r w:rsidRPr="00952BC3">
              <w:t xml:space="preserve">līdz 2022.gadam plānotas sešas sabiedrības informēšanas kampaņas psihiskās </w:t>
            </w:r>
            <w:r w:rsidRPr="00952BC3">
              <w:lastRenderedPageBreak/>
              <w:t>(garīgās) veselības veicināšanai.</w:t>
            </w:r>
          </w:p>
          <w:p w:rsidR="00111558" w:rsidRPr="00952BC3" w:rsidRDefault="00111558" w:rsidP="00AD2954">
            <w:pPr>
              <w:spacing w:after="0"/>
              <w:ind w:firstLine="0"/>
              <w:jc w:val="both"/>
            </w:pPr>
          </w:p>
        </w:tc>
        <w:tc>
          <w:tcPr>
            <w:tcW w:w="1250" w:type="dxa"/>
            <w:shd w:val="clear" w:color="auto" w:fill="auto"/>
          </w:tcPr>
          <w:p w:rsidR="00D836CF" w:rsidRPr="00952BC3" w:rsidRDefault="00D836CF" w:rsidP="00AD2954">
            <w:pPr>
              <w:spacing w:after="0"/>
              <w:ind w:firstLine="0"/>
              <w:jc w:val="both"/>
            </w:pPr>
            <w:r w:rsidRPr="00952BC3">
              <w:rPr>
                <w:color w:val="000000"/>
              </w:rPr>
              <w:lastRenderedPageBreak/>
              <w:t>Nav attiecināms</w:t>
            </w:r>
          </w:p>
        </w:tc>
        <w:tc>
          <w:tcPr>
            <w:tcW w:w="1588" w:type="dxa"/>
            <w:shd w:val="clear" w:color="auto" w:fill="auto"/>
          </w:tcPr>
          <w:p w:rsidR="00954C85" w:rsidRPr="00952BC3" w:rsidRDefault="00A14DF1" w:rsidP="00AD2954">
            <w:pPr>
              <w:spacing w:after="0"/>
              <w:ind w:firstLine="0"/>
              <w:jc w:val="both"/>
            </w:pPr>
            <w:r w:rsidRPr="00952BC3">
              <w:t>Vecāki, bērni</w:t>
            </w:r>
            <w:r w:rsidR="00954C85" w:rsidRPr="00952BC3">
              <w:t>.</w:t>
            </w:r>
          </w:p>
          <w:p w:rsidR="0079733F" w:rsidRPr="00952BC3" w:rsidRDefault="0079733F" w:rsidP="00AD2954">
            <w:pPr>
              <w:spacing w:after="0"/>
              <w:ind w:firstLine="0"/>
              <w:jc w:val="both"/>
            </w:pPr>
          </w:p>
          <w:p w:rsidR="00D836CF" w:rsidRPr="00952BC3" w:rsidRDefault="00954C85" w:rsidP="00AD2954">
            <w:pPr>
              <w:spacing w:after="0"/>
              <w:ind w:firstLine="0"/>
              <w:jc w:val="both"/>
            </w:pPr>
            <w:r w:rsidRPr="00952BC3">
              <w:t xml:space="preserve">Pastarpināti visi </w:t>
            </w:r>
            <w:r w:rsidR="00820810" w:rsidRPr="00952BC3">
              <w:t xml:space="preserve">Latvijas iedzīvotāji, tostarp </w:t>
            </w:r>
            <w:r w:rsidR="00D836CF" w:rsidRPr="00952BC3">
              <w:t xml:space="preserve">teritoriāli atstumtie, trūcīgie iedzīvotāji, bezdarbnieki, personas ar invaliditāti, iedzīvotāji </w:t>
            </w:r>
            <w:r w:rsidR="00D836CF" w:rsidRPr="00952BC3">
              <w:lastRenderedPageBreak/>
              <w:t>vecumā virs 54 gadiem</w:t>
            </w:r>
            <w:r w:rsidRPr="00952BC3">
              <w:t>.</w:t>
            </w:r>
          </w:p>
          <w:p w:rsidR="00020D23" w:rsidRPr="00952BC3" w:rsidRDefault="00020D23" w:rsidP="00AD2954">
            <w:pPr>
              <w:spacing w:after="0"/>
              <w:ind w:firstLine="0"/>
              <w:jc w:val="both"/>
            </w:pPr>
          </w:p>
          <w:p w:rsidR="00020D23" w:rsidRPr="00952BC3" w:rsidRDefault="00724A13" w:rsidP="00AD2954">
            <w:pPr>
              <w:spacing w:after="0"/>
              <w:ind w:firstLine="0"/>
              <w:jc w:val="both"/>
            </w:pPr>
            <w:r w:rsidRPr="00952BC3">
              <w:t>Skaits, kā arī v</w:t>
            </w:r>
            <w:r w:rsidRPr="00952BC3">
              <w:rPr>
                <w:color w:val="000000"/>
                <w:shd w:val="clear" w:color="auto" w:fill="FFFFFF"/>
              </w:rPr>
              <w:t>īriešu un sieviešu proporcionālais sadalījums  būs atkarīgs no kampaņas ietvaros veiktajām aktivitātēm un</w:t>
            </w:r>
            <w:r w:rsidR="00D87727" w:rsidRPr="00952BC3">
              <w:rPr>
                <w:color w:val="000000"/>
                <w:shd w:val="clear" w:color="auto" w:fill="FFFFFF"/>
              </w:rPr>
              <w:t xml:space="preserve"> to ietvaros</w:t>
            </w:r>
            <w:r w:rsidRPr="00952BC3">
              <w:rPr>
                <w:color w:val="000000"/>
                <w:shd w:val="clear" w:color="auto" w:fill="FFFFFF"/>
              </w:rPr>
              <w:t xml:space="preserve"> </w:t>
            </w:r>
            <w:r w:rsidR="00D87727" w:rsidRPr="00952BC3">
              <w:rPr>
                <w:color w:val="000000"/>
                <w:shd w:val="clear" w:color="auto" w:fill="FFFFFF"/>
              </w:rPr>
              <w:t xml:space="preserve">iesaistītajām  </w:t>
            </w:r>
            <w:r w:rsidRPr="00952BC3">
              <w:rPr>
                <w:color w:val="000000"/>
                <w:shd w:val="clear" w:color="auto" w:fill="FFFFFF"/>
              </w:rPr>
              <w:t>vecuma grupām.</w:t>
            </w:r>
            <w:r w:rsidRPr="00952BC3">
              <w:rPr>
                <w:rFonts w:ascii="Calibri" w:hAnsi="Calibri"/>
                <w:color w:val="000000"/>
                <w:sz w:val="22"/>
                <w:szCs w:val="22"/>
                <w:shd w:val="clear" w:color="auto" w:fill="FFFFFF"/>
              </w:rPr>
              <w:t> </w:t>
            </w:r>
          </w:p>
        </w:tc>
        <w:tc>
          <w:tcPr>
            <w:tcW w:w="1357" w:type="dxa"/>
            <w:shd w:val="clear" w:color="auto" w:fill="auto"/>
          </w:tcPr>
          <w:p w:rsidR="003B115E" w:rsidRPr="00952BC3" w:rsidRDefault="00A9694F" w:rsidP="003B115E">
            <w:pPr>
              <w:spacing w:after="0"/>
              <w:ind w:firstLine="0"/>
              <w:jc w:val="both"/>
            </w:pPr>
            <w:r w:rsidRPr="00952BC3">
              <w:lastRenderedPageBreak/>
              <w:t>Pasākums saistīts ar sabiedrības informēšanas pasākumiem</w:t>
            </w:r>
            <w:r w:rsidR="00DD0006" w:rsidRPr="00952BC3">
              <w:t xml:space="preserve"> (</w:t>
            </w:r>
            <w:r w:rsidR="00C54ED8" w:rsidRPr="00952BC3">
              <w:t>1., 11., 12., 15.</w:t>
            </w:r>
            <w:r w:rsidR="00DD0006" w:rsidRPr="00952BC3">
              <w:t>)</w:t>
            </w:r>
            <w:r w:rsidR="003B115E" w:rsidRPr="00952BC3">
              <w:t xml:space="preserve">, kā arī ar pašvaldību īstenotajiem veselības veicināšanas pasākumiem mērķa grupām un </w:t>
            </w:r>
            <w:r w:rsidR="003B115E" w:rsidRPr="00952BC3">
              <w:lastRenderedPageBreak/>
              <w:t>vietējai sabiedrībai.</w:t>
            </w:r>
            <w:r w:rsidR="008F2820" w:rsidRPr="00952BC3">
              <w:t xml:space="preserve"> Pasākumā tiks izmantoti projekta ietvaros sagatavotie informatīvie materiāli un īsfilmas atbilstoši tematikai un mērķa grupai (8., 9.).</w:t>
            </w:r>
          </w:p>
          <w:p w:rsidR="00E53AFA" w:rsidRPr="00952BC3" w:rsidRDefault="00E53AFA" w:rsidP="00AD2954">
            <w:pPr>
              <w:spacing w:after="0"/>
              <w:ind w:firstLine="0"/>
              <w:jc w:val="both"/>
            </w:pPr>
          </w:p>
        </w:tc>
        <w:tc>
          <w:tcPr>
            <w:tcW w:w="1308" w:type="dxa"/>
            <w:shd w:val="clear" w:color="auto" w:fill="auto"/>
          </w:tcPr>
          <w:p w:rsidR="00D836CF" w:rsidRPr="00952BC3" w:rsidRDefault="0003528C" w:rsidP="00AD2954">
            <w:pPr>
              <w:spacing w:after="0"/>
              <w:ind w:firstLine="0"/>
              <w:jc w:val="both"/>
            </w:pPr>
            <w:r w:rsidRPr="00952BC3">
              <w:rPr>
                <w:bCs/>
              </w:rPr>
              <w:lastRenderedPageBreak/>
              <w:t>200 133,00</w:t>
            </w:r>
          </w:p>
        </w:tc>
        <w:tc>
          <w:tcPr>
            <w:tcW w:w="1393" w:type="dxa"/>
            <w:gridSpan w:val="2"/>
            <w:shd w:val="clear" w:color="auto" w:fill="auto"/>
          </w:tcPr>
          <w:p w:rsidR="00D836CF" w:rsidRPr="00952BC3" w:rsidRDefault="008169FD" w:rsidP="00AD2954">
            <w:pPr>
              <w:spacing w:after="0"/>
              <w:ind w:firstLine="0"/>
              <w:jc w:val="both"/>
            </w:pPr>
            <w:r w:rsidRPr="00952BC3">
              <w:t>V</w:t>
            </w:r>
            <w:r w:rsidR="00D836CF" w:rsidRPr="00952BC3">
              <w:t>eselības veicināšana</w:t>
            </w:r>
          </w:p>
        </w:tc>
      </w:tr>
      <w:tr w:rsidR="00343FFA" w:rsidRPr="00952BC3" w:rsidTr="00B73E96">
        <w:tc>
          <w:tcPr>
            <w:tcW w:w="566" w:type="dxa"/>
            <w:shd w:val="clear" w:color="auto" w:fill="auto"/>
          </w:tcPr>
          <w:p w:rsidR="00D836CF" w:rsidRPr="00952BC3" w:rsidRDefault="00D836CF" w:rsidP="00AD2954">
            <w:pPr>
              <w:pStyle w:val="ListParagraph"/>
              <w:numPr>
                <w:ilvl w:val="0"/>
                <w:numId w:val="38"/>
              </w:numPr>
              <w:spacing w:after="0"/>
              <w:ind w:left="357" w:hanging="357"/>
            </w:pPr>
          </w:p>
        </w:tc>
        <w:tc>
          <w:tcPr>
            <w:tcW w:w="1275" w:type="dxa"/>
            <w:shd w:val="clear" w:color="auto" w:fill="auto"/>
          </w:tcPr>
          <w:p w:rsidR="00D836CF" w:rsidRPr="00952BC3" w:rsidRDefault="009A617D" w:rsidP="00AD2954">
            <w:pPr>
              <w:spacing w:after="0"/>
              <w:ind w:firstLine="0"/>
              <w:jc w:val="both"/>
            </w:pPr>
            <w:r w:rsidRPr="00952BC3">
              <w:t>S</w:t>
            </w:r>
            <w:r w:rsidR="00D836CF" w:rsidRPr="00952BC3">
              <w:t>eksuālā un reproduktīvā veselība</w:t>
            </w:r>
          </w:p>
        </w:tc>
        <w:tc>
          <w:tcPr>
            <w:tcW w:w="2117" w:type="dxa"/>
            <w:shd w:val="clear" w:color="auto" w:fill="auto"/>
          </w:tcPr>
          <w:p w:rsidR="00D836CF" w:rsidRPr="00952BC3" w:rsidRDefault="00D836CF" w:rsidP="00AD2954">
            <w:pPr>
              <w:spacing w:after="0"/>
              <w:ind w:firstLine="0"/>
              <w:jc w:val="both"/>
            </w:pPr>
            <w:r w:rsidRPr="00952BC3">
              <w:rPr>
                <w:lang w:eastAsia="lv-LV"/>
              </w:rPr>
              <w:t>Sabiedrības informēšanas kampaņa seksuālās un reproduktīvās veselības veicināšanai</w:t>
            </w:r>
          </w:p>
        </w:tc>
        <w:tc>
          <w:tcPr>
            <w:tcW w:w="1993" w:type="dxa"/>
            <w:shd w:val="clear" w:color="auto" w:fill="auto"/>
          </w:tcPr>
          <w:p w:rsidR="00D836CF" w:rsidRPr="00952BC3" w:rsidRDefault="0013191E" w:rsidP="00A37D6C">
            <w:pPr>
              <w:spacing w:after="0"/>
              <w:ind w:firstLine="0"/>
              <w:jc w:val="both"/>
            </w:pPr>
            <w:r w:rsidRPr="00952BC3">
              <w:t xml:space="preserve">Lai </w:t>
            </w:r>
            <w:r w:rsidR="008C76C6" w:rsidRPr="00952BC3">
              <w:t>veicinātu</w:t>
            </w:r>
            <w:r w:rsidRPr="00952BC3">
              <w:t xml:space="preserve"> seksuāl</w:t>
            </w:r>
            <w:r w:rsidR="008C76C6" w:rsidRPr="00952BC3">
              <w:t>o</w:t>
            </w:r>
            <w:r w:rsidRPr="00952BC3">
              <w:t xml:space="preserve"> un reproduktīv</w:t>
            </w:r>
            <w:r w:rsidR="008C76C6" w:rsidRPr="00952BC3">
              <w:t>o</w:t>
            </w:r>
            <w:r w:rsidRPr="00952BC3">
              <w:t xml:space="preserve"> vesel</w:t>
            </w:r>
            <w:r w:rsidR="008C76C6" w:rsidRPr="00952BC3">
              <w:t>ību</w:t>
            </w:r>
            <w:r w:rsidRPr="00952BC3">
              <w:t>, t</w:t>
            </w:r>
            <w:r w:rsidR="006A2DEA" w:rsidRPr="00952BC3">
              <w:t>iks uzsākta s</w:t>
            </w:r>
            <w:r w:rsidR="00D836CF" w:rsidRPr="00952BC3">
              <w:t>abiedrības informēšanas kampaņa par kontracepciju un dažādiem sabiedrībā</w:t>
            </w:r>
            <w:r w:rsidRPr="00952BC3">
              <w:t xml:space="preserve"> izplatītajiem</w:t>
            </w:r>
            <w:r w:rsidR="00D836CF" w:rsidRPr="00952BC3">
              <w:t xml:space="preserve"> mītiem par dažādu kontracepcijas metožu lietošanu</w:t>
            </w:r>
            <w:r w:rsidR="002C2772" w:rsidRPr="00952BC3">
              <w:t xml:space="preserve">. Kampaņas ietvaros plānotas mediju attiecības, reklāmas aktivitātes, sadarbības projekti, konkursi, </w:t>
            </w:r>
            <w:r w:rsidR="002071C4" w:rsidRPr="00952BC3">
              <w:t xml:space="preserve">apmācības </w:t>
            </w:r>
            <w:r w:rsidR="002C2772" w:rsidRPr="00952BC3">
              <w:t>u.c.</w:t>
            </w:r>
          </w:p>
        </w:tc>
        <w:tc>
          <w:tcPr>
            <w:tcW w:w="1871" w:type="dxa"/>
            <w:shd w:val="clear" w:color="auto" w:fill="auto"/>
          </w:tcPr>
          <w:p w:rsidR="00581EC2" w:rsidRPr="00952BC3" w:rsidRDefault="00581EC2" w:rsidP="00581EC2">
            <w:pPr>
              <w:spacing w:after="0"/>
              <w:ind w:firstLine="0"/>
              <w:jc w:val="both"/>
            </w:pPr>
            <w:r w:rsidRPr="00952BC3">
              <w:rPr>
                <w:color w:val="000000"/>
                <w:lang w:eastAsia="lv-LV"/>
              </w:rPr>
              <w:t xml:space="preserve">Kampaņas īstenošanas ilgums: 2017.gada septembris - decembris </w:t>
            </w:r>
          </w:p>
          <w:p w:rsidR="00892322" w:rsidRPr="00952BC3" w:rsidRDefault="00892322" w:rsidP="00AD2954">
            <w:pPr>
              <w:spacing w:after="0"/>
              <w:ind w:firstLine="0"/>
              <w:jc w:val="both"/>
            </w:pPr>
          </w:p>
          <w:p w:rsidR="00EA4DC9" w:rsidRPr="00952BC3" w:rsidRDefault="00EA4DC9" w:rsidP="00AD2954">
            <w:pPr>
              <w:spacing w:after="0"/>
              <w:ind w:firstLine="0"/>
              <w:jc w:val="both"/>
            </w:pPr>
            <w:r w:rsidRPr="00952BC3">
              <w:t>Kopumā laika periodā no 2017.līdz 2022.gadam plānotas sešas sabiedrības informēšanas kampaņas seksuālās un reproduktīvās veselības veicin</w:t>
            </w:r>
            <w:r w:rsidR="005336A5" w:rsidRPr="00952BC3">
              <w:t>ā</w:t>
            </w:r>
            <w:r w:rsidR="0091038E" w:rsidRPr="00952BC3">
              <w:t xml:space="preserve">šanai. </w:t>
            </w:r>
          </w:p>
          <w:p w:rsidR="00111558" w:rsidRPr="00952BC3" w:rsidRDefault="00111558" w:rsidP="00AD2954">
            <w:pPr>
              <w:spacing w:after="0"/>
              <w:ind w:firstLine="0"/>
              <w:jc w:val="both"/>
            </w:pPr>
          </w:p>
          <w:p w:rsidR="00111558" w:rsidRPr="00952BC3" w:rsidRDefault="00111558" w:rsidP="00AD2954">
            <w:pPr>
              <w:spacing w:after="0"/>
              <w:ind w:firstLine="0"/>
              <w:jc w:val="both"/>
            </w:pPr>
          </w:p>
        </w:tc>
        <w:tc>
          <w:tcPr>
            <w:tcW w:w="1250" w:type="dxa"/>
            <w:shd w:val="clear" w:color="auto" w:fill="auto"/>
          </w:tcPr>
          <w:p w:rsidR="00D836CF" w:rsidRPr="00952BC3" w:rsidRDefault="00D836CF" w:rsidP="00AD2954">
            <w:pPr>
              <w:spacing w:after="0"/>
              <w:ind w:firstLine="0"/>
              <w:jc w:val="both"/>
            </w:pPr>
            <w:r w:rsidRPr="00952BC3">
              <w:rPr>
                <w:color w:val="000000"/>
              </w:rPr>
              <w:t>Nav attiecināms</w:t>
            </w:r>
          </w:p>
        </w:tc>
        <w:tc>
          <w:tcPr>
            <w:tcW w:w="1588" w:type="dxa"/>
            <w:shd w:val="clear" w:color="auto" w:fill="auto"/>
          </w:tcPr>
          <w:p w:rsidR="00D836CF" w:rsidRPr="00952BC3" w:rsidRDefault="002C2772" w:rsidP="00AD2954">
            <w:pPr>
              <w:spacing w:after="0"/>
              <w:ind w:firstLine="0"/>
              <w:jc w:val="both"/>
            </w:pPr>
            <w:r w:rsidRPr="00952BC3">
              <w:t xml:space="preserve">Latvijas iedzīvotāji, tostarp </w:t>
            </w:r>
            <w:r w:rsidR="00D836CF" w:rsidRPr="00952BC3">
              <w:t>teritoriāli atstumtie, trūcīgie iedzīvotāji, bezdarbnieki, personas ar invaliditāti,  bērni</w:t>
            </w:r>
            <w:r w:rsidR="005A0B67" w:rsidRPr="00952BC3">
              <w:t xml:space="preserve">. </w:t>
            </w:r>
          </w:p>
          <w:p w:rsidR="005A0B67" w:rsidRPr="00952BC3" w:rsidRDefault="005A0B67" w:rsidP="00AD2954">
            <w:pPr>
              <w:spacing w:after="0"/>
              <w:ind w:firstLine="0"/>
              <w:jc w:val="both"/>
            </w:pPr>
          </w:p>
          <w:p w:rsidR="005A0B67" w:rsidRPr="00952BC3" w:rsidRDefault="00012832" w:rsidP="00AD2954">
            <w:pPr>
              <w:spacing w:after="0"/>
              <w:ind w:firstLine="0"/>
              <w:jc w:val="both"/>
            </w:pPr>
            <w:r w:rsidRPr="00952BC3">
              <w:t>Skaits, kā arī v</w:t>
            </w:r>
            <w:r w:rsidRPr="00952BC3">
              <w:rPr>
                <w:color w:val="000000"/>
                <w:shd w:val="clear" w:color="auto" w:fill="FFFFFF"/>
              </w:rPr>
              <w:t xml:space="preserve">īriešu un sieviešu proporcionālais sadalījums  būs atkarīgs no kampaņas ietvaros </w:t>
            </w:r>
            <w:r w:rsidRPr="00952BC3">
              <w:rPr>
                <w:color w:val="000000"/>
                <w:shd w:val="clear" w:color="auto" w:fill="FFFFFF"/>
              </w:rPr>
              <w:lastRenderedPageBreak/>
              <w:t>veiktajām aktivitātēm un vecuma grupām.</w:t>
            </w:r>
            <w:r w:rsidRPr="00952BC3">
              <w:rPr>
                <w:rFonts w:ascii="Calibri" w:hAnsi="Calibri"/>
                <w:color w:val="000000"/>
                <w:sz w:val="22"/>
                <w:szCs w:val="22"/>
                <w:shd w:val="clear" w:color="auto" w:fill="FFFFFF"/>
              </w:rPr>
              <w:t> </w:t>
            </w:r>
          </w:p>
        </w:tc>
        <w:tc>
          <w:tcPr>
            <w:tcW w:w="1357" w:type="dxa"/>
            <w:shd w:val="clear" w:color="auto" w:fill="auto"/>
          </w:tcPr>
          <w:p w:rsidR="00D836CF" w:rsidRPr="00952BC3" w:rsidRDefault="0049311C" w:rsidP="007C71E2">
            <w:pPr>
              <w:spacing w:after="0"/>
              <w:ind w:firstLine="0"/>
              <w:jc w:val="both"/>
            </w:pPr>
            <w:r w:rsidRPr="00952BC3">
              <w:lastRenderedPageBreak/>
              <w:t xml:space="preserve">Pasākums saistīts </w:t>
            </w:r>
            <w:r w:rsidR="00E376AB" w:rsidRPr="00952BC3">
              <w:t xml:space="preserve">ar </w:t>
            </w:r>
            <w:r w:rsidRPr="00952BC3">
              <w:t>sabiedrības informēšanas pasākumiem</w:t>
            </w:r>
            <w:r w:rsidR="00E376AB" w:rsidRPr="00952BC3">
              <w:t xml:space="preserve"> (</w:t>
            </w:r>
            <w:r w:rsidR="00B97742" w:rsidRPr="00952BC3">
              <w:t xml:space="preserve">1., </w:t>
            </w:r>
            <w:r w:rsidR="007C71E2" w:rsidRPr="00952BC3">
              <w:t>11., 12.</w:t>
            </w:r>
            <w:r w:rsidR="003B115E" w:rsidRPr="00952BC3">
              <w:t>), kā arī ar pašvaldību īstenotajiem veselības veicināšanas pasākumiem mērķa grupām un vietējai sabiedrībai.</w:t>
            </w:r>
            <w:r w:rsidR="007C71E2" w:rsidRPr="00952BC3">
              <w:t xml:space="preserve"> Pasākumā tiks izmantoti projekta </w:t>
            </w:r>
            <w:r w:rsidR="007C71E2" w:rsidRPr="00952BC3">
              <w:lastRenderedPageBreak/>
              <w:t>ietvaros sagatavotie informatīvie materiāli un īsfilmas atbilstoši tematikai un mērķa grupai (8., 9.).</w:t>
            </w:r>
          </w:p>
        </w:tc>
        <w:tc>
          <w:tcPr>
            <w:tcW w:w="1308" w:type="dxa"/>
            <w:shd w:val="clear" w:color="auto" w:fill="auto"/>
          </w:tcPr>
          <w:p w:rsidR="00D836CF" w:rsidRPr="00952BC3" w:rsidRDefault="0003528C" w:rsidP="00AD2954">
            <w:pPr>
              <w:spacing w:after="0"/>
              <w:ind w:firstLine="0"/>
              <w:jc w:val="both"/>
            </w:pPr>
            <w:r w:rsidRPr="00952BC3">
              <w:rPr>
                <w:bCs/>
              </w:rPr>
              <w:lastRenderedPageBreak/>
              <w:t>200 133,00</w:t>
            </w:r>
          </w:p>
        </w:tc>
        <w:tc>
          <w:tcPr>
            <w:tcW w:w="1393" w:type="dxa"/>
            <w:gridSpan w:val="2"/>
            <w:shd w:val="clear" w:color="auto" w:fill="auto"/>
          </w:tcPr>
          <w:p w:rsidR="00D836CF" w:rsidRPr="00952BC3" w:rsidRDefault="001C4838" w:rsidP="00AD2954">
            <w:pPr>
              <w:spacing w:after="0"/>
              <w:ind w:firstLine="0"/>
              <w:jc w:val="both"/>
            </w:pPr>
            <w:r w:rsidRPr="00952BC3">
              <w:t>V</w:t>
            </w:r>
            <w:r w:rsidR="00D836CF" w:rsidRPr="00952BC3">
              <w:t>eselības veicināšana</w:t>
            </w:r>
          </w:p>
        </w:tc>
      </w:tr>
      <w:tr w:rsidR="0003528C" w:rsidRPr="00952BC3" w:rsidTr="00B73E96">
        <w:trPr>
          <w:trHeight w:val="70"/>
        </w:trPr>
        <w:tc>
          <w:tcPr>
            <w:tcW w:w="566" w:type="dxa"/>
            <w:shd w:val="clear" w:color="auto" w:fill="auto"/>
          </w:tcPr>
          <w:p w:rsidR="0003528C" w:rsidRPr="00952BC3" w:rsidRDefault="0003528C" w:rsidP="00AD2954">
            <w:pPr>
              <w:pStyle w:val="ListParagraph"/>
              <w:numPr>
                <w:ilvl w:val="0"/>
                <w:numId w:val="38"/>
              </w:numPr>
              <w:ind w:left="357" w:hanging="357"/>
            </w:pPr>
          </w:p>
        </w:tc>
        <w:tc>
          <w:tcPr>
            <w:tcW w:w="1275" w:type="dxa"/>
            <w:shd w:val="clear" w:color="auto" w:fill="auto"/>
          </w:tcPr>
          <w:p w:rsidR="0003528C" w:rsidRPr="00952BC3" w:rsidRDefault="0003528C" w:rsidP="0003528C">
            <w:pPr>
              <w:ind w:firstLine="0"/>
              <w:jc w:val="both"/>
            </w:pPr>
            <w:r w:rsidRPr="00952BC3">
              <w:t xml:space="preserve">Veselīgs uzturs, fiziskā aktivitāte, atkarību mazināšana, garīgā (psihiskā veselība), </w:t>
            </w:r>
            <w:r w:rsidR="00F40BA5" w:rsidRPr="00952BC3">
              <w:t>seksuālā un r</w:t>
            </w:r>
            <w:r w:rsidRPr="00952BC3">
              <w:t>eproduktīvā veselība</w:t>
            </w:r>
          </w:p>
        </w:tc>
        <w:tc>
          <w:tcPr>
            <w:tcW w:w="2117" w:type="dxa"/>
            <w:shd w:val="clear" w:color="auto" w:fill="auto"/>
          </w:tcPr>
          <w:p w:rsidR="0003528C" w:rsidRPr="00952BC3" w:rsidRDefault="0003528C" w:rsidP="00B52E5E">
            <w:pPr>
              <w:ind w:firstLine="0"/>
              <w:jc w:val="both"/>
              <w:rPr>
                <w:lang w:eastAsia="lv-LV"/>
              </w:rPr>
            </w:pPr>
            <w:r w:rsidRPr="00952BC3">
              <w:rPr>
                <w:lang w:eastAsia="lv-LV"/>
              </w:rPr>
              <w:t xml:space="preserve">Informatīvo materiālu (bukletu, plakātu, brošūru u.c.) izstrāde </w:t>
            </w:r>
          </w:p>
        </w:tc>
        <w:tc>
          <w:tcPr>
            <w:tcW w:w="1993" w:type="dxa"/>
            <w:shd w:val="clear" w:color="auto" w:fill="auto"/>
          </w:tcPr>
          <w:p w:rsidR="00E879DE" w:rsidRPr="00952BC3" w:rsidRDefault="00A37D6C" w:rsidP="00B52E5E">
            <w:pPr>
              <w:spacing w:after="0"/>
              <w:ind w:firstLine="0"/>
              <w:jc w:val="both"/>
            </w:pPr>
            <w:r w:rsidRPr="00952BC3">
              <w:t>Lai nodrošinātu informācijas pieejamību sabiedr</w:t>
            </w:r>
            <w:r w:rsidR="00CA5EB9" w:rsidRPr="00952BC3">
              <w:t xml:space="preserve">ībai un tādējādi uzlabotu zināšanas par veselības saglabāšanas un veicināšanas iespējām, </w:t>
            </w:r>
            <w:r w:rsidR="00B05ACD" w:rsidRPr="00952BC3">
              <w:t xml:space="preserve">visos  tematiskajos blokos </w:t>
            </w:r>
            <w:r w:rsidR="00024292" w:rsidRPr="00952BC3">
              <w:t xml:space="preserve">tiks izstrādāti informatīvie </w:t>
            </w:r>
            <w:r w:rsidR="00151544" w:rsidRPr="00952BC3">
              <w:t>(izglītojošie)</w:t>
            </w:r>
            <w:r w:rsidRPr="00952BC3">
              <w:t xml:space="preserve"> materi</w:t>
            </w:r>
            <w:r w:rsidR="00E879DE" w:rsidRPr="00952BC3">
              <w:t>āli saistībā ar 2017.gada veselības veicināšanas kampa</w:t>
            </w:r>
            <w:r w:rsidR="00B52E5E" w:rsidRPr="00952BC3">
              <w:t>ņu tematiku</w:t>
            </w:r>
            <w:r w:rsidR="00024292" w:rsidRPr="00952BC3">
              <w:t>. A</w:t>
            </w:r>
            <w:r w:rsidR="00291302" w:rsidRPr="00952BC3">
              <w:t xml:space="preserve">tsevišķi </w:t>
            </w:r>
            <w:r w:rsidR="00024292" w:rsidRPr="00952BC3">
              <w:t xml:space="preserve">plānoto informatīvo materiālu </w:t>
            </w:r>
            <w:r w:rsidR="00291302" w:rsidRPr="00952BC3">
              <w:t xml:space="preserve">piemēri: </w:t>
            </w:r>
            <w:r w:rsidR="00E879DE" w:rsidRPr="00952BC3">
              <w:t xml:space="preserve"> </w:t>
            </w:r>
          </w:p>
          <w:p w:rsidR="00E879DE" w:rsidRPr="00952BC3" w:rsidRDefault="00E879DE" w:rsidP="00B52E5E">
            <w:pPr>
              <w:spacing w:after="0"/>
              <w:ind w:firstLine="0"/>
              <w:jc w:val="both"/>
            </w:pPr>
            <w:r w:rsidRPr="00952BC3">
              <w:t xml:space="preserve">1) </w:t>
            </w:r>
            <w:r w:rsidR="003B115E" w:rsidRPr="00952BC3">
              <w:t xml:space="preserve">attiecībā uz veselīgu uzturu- </w:t>
            </w:r>
            <w:r w:rsidR="00CA5EB9" w:rsidRPr="00952BC3">
              <w:t xml:space="preserve">materiāli </w:t>
            </w:r>
            <w:r w:rsidR="00A37D6C" w:rsidRPr="00952BC3">
              <w:t xml:space="preserve">par veselīga uztura jautājumiem </w:t>
            </w:r>
            <w:r w:rsidR="00A37D6C" w:rsidRPr="00952BC3">
              <w:lastRenderedPageBreak/>
              <w:t>b</w:t>
            </w:r>
            <w:r w:rsidRPr="00952BC3">
              <w:t xml:space="preserve">ērniem dažādos vecuma posmos u.c.; </w:t>
            </w:r>
          </w:p>
          <w:p w:rsidR="0003528C" w:rsidRPr="00952BC3" w:rsidRDefault="00E879DE" w:rsidP="00B52E5E">
            <w:pPr>
              <w:spacing w:after="0"/>
              <w:ind w:firstLine="0"/>
              <w:jc w:val="both"/>
            </w:pPr>
            <w:r w:rsidRPr="00952BC3">
              <w:t xml:space="preserve">2) </w:t>
            </w:r>
            <w:r w:rsidR="003B115E" w:rsidRPr="00952BC3">
              <w:t xml:space="preserve">attiecībā uz fiziskās aktivitātes veicināšanu- </w:t>
            </w:r>
            <w:r w:rsidR="00CA5EB9" w:rsidRPr="00952BC3">
              <w:t xml:space="preserve">materiāli, kuros ietverti </w:t>
            </w:r>
            <w:r w:rsidRPr="00952BC3">
              <w:t>fiziskā</w:t>
            </w:r>
            <w:r w:rsidR="00CA5EB9" w:rsidRPr="00952BC3">
              <w:t xml:space="preserve">s </w:t>
            </w:r>
            <w:r w:rsidRPr="00952BC3">
              <w:t xml:space="preserve"> </w:t>
            </w:r>
            <w:r w:rsidR="0092567C" w:rsidRPr="00952BC3">
              <w:t xml:space="preserve">aktivitātes </w:t>
            </w:r>
            <w:r w:rsidRPr="00952BC3">
              <w:t>piemēri dažādām vecuma grupām</w:t>
            </w:r>
            <w:r w:rsidR="0092567C" w:rsidRPr="00952BC3">
              <w:t xml:space="preserve"> u.c.</w:t>
            </w:r>
            <w:r w:rsidRPr="00952BC3">
              <w:t xml:space="preserve">; </w:t>
            </w:r>
          </w:p>
          <w:p w:rsidR="00E879DE" w:rsidRPr="00952BC3" w:rsidRDefault="00E879DE" w:rsidP="00B52E5E">
            <w:pPr>
              <w:spacing w:after="0"/>
              <w:ind w:firstLine="0"/>
              <w:jc w:val="both"/>
            </w:pPr>
            <w:r w:rsidRPr="00952BC3">
              <w:t xml:space="preserve">3) </w:t>
            </w:r>
            <w:r w:rsidR="003B115E" w:rsidRPr="00952BC3">
              <w:t xml:space="preserve">attiecībā uz atkarību mazināšanu- </w:t>
            </w:r>
            <w:r w:rsidR="00CA5EB9" w:rsidRPr="00952BC3">
              <w:t>materiāli par mītiem, kas saistīti ar</w:t>
            </w:r>
            <w:r w:rsidR="0092567C" w:rsidRPr="00952BC3">
              <w:t xml:space="preserve"> </w:t>
            </w:r>
            <w:r w:rsidR="0069402E" w:rsidRPr="00952BC3">
              <w:t xml:space="preserve">atkarību </w:t>
            </w:r>
            <w:r w:rsidR="0092567C" w:rsidRPr="00952BC3">
              <w:t>izraisošo vielu lietošanu, sarunas veidošana ar bērniem par atkarību izraisošo vielu lietošanu un to radītajām sekām u.c.</w:t>
            </w:r>
            <w:r w:rsidR="00B52E5E" w:rsidRPr="00952BC3">
              <w:t xml:space="preserve">; </w:t>
            </w:r>
          </w:p>
          <w:p w:rsidR="00B52E5E" w:rsidRPr="00952BC3" w:rsidRDefault="00B52E5E" w:rsidP="00B52E5E">
            <w:pPr>
              <w:spacing w:after="0"/>
              <w:ind w:firstLine="0"/>
              <w:jc w:val="both"/>
            </w:pPr>
            <w:r w:rsidRPr="00952BC3">
              <w:t xml:space="preserve">4) </w:t>
            </w:r>
            <w:r w:rsidR="003B115E" w:rsidRPr="00952BC3">
              <w:t xml:space="preserve">attiecībā uz garīgo (psihisko) veselību- </w:t>
            </w:r>
            <w:r w:rsidR="00CA5EB9" w:rsidRPr="00952BC3">
              <w:t xml:space="preserve">materiāli </w:t>
            </w:r>
            <w:r w:rsidRPr="00952BC3">
              <w:t>par</w:t>
            </w:r>
            <w:r w:rsidR="00AA71A0" w:rsidRPr="00952BC3">
              <w:t xml:space="preserve"> noteiktiem</w:t>
            </w:r>
            <w:r w:rsidRPr="00952BC3">
              <w:t xml:space="preserve"> bērnu un pusaudžu psihiskajiem un uzvedības traucējumiem u.c.; </w:t>
            </w:r>
          </w:p>
          <w:p w:rsidR="00B52E5E" w:rsidRPr="00952BC3" w:rsidRDefault="00B52E5E" w:rsidP="00B52E5E">
            <w:pPr>
              <w:spacing w:after="0"/>
              <w:ind w:firstLine="0"/>
              <w:jc w:val="both"/>
            </w:pPr>
            <w:r w:rsidRPr="00952BC3">
              <w:t xml:space="preserve">5) </w:t>
            </w:r>
            <w:r w:rsidR="003B115E" w:rsidRPr="00952BC3">
              <w:t xml:space="preserve">attiecībā uz seksuālo un reproduktīvo veselību- </w:t>
            </w:r>
            <w:r w:rsidRPr="00952BC3">
              <w:t xml:space="preserve">par kontracepciju, seksuāli transmisīvajām </w:t>
            </w:r>
            <w:r w:rsidRPr="00952BC3">
              <w:lastRenderedPageBreak/>
              <w:t xml:space="preserve">infekcijām un to profilaksi u.c.. </w:t>
            </w:r>
          </w:p>
          <w:p w:rsidR="003F43B0" w:rsidRPr="00952BC3" w:rsidRDefault="003F43B0" w:rsidP="00B52E5E">
            <w:pPr>
              <w:spacing w:after="0"/>
              <w:ind w:firstLine="0"/>
              <w:jc w:val="both"/>
            </w:pPr>
            <w:r w:rsidRPr="00952BC3">
              <w:t>6) attiecībā uz mutes veselību bērniem.</w:t>
            </w:r>
          </w:p>
        </w:tc>
        <w:tc>
          <w:tcPr>
            <w:tcW w:w="1871" w:type="dxa"/>
            <w:shd w:val="clear" w:color="auto" w:fill="auto"/>
          </w:tcPr>
          <w:p w:rsidR="00D850E9" w:rsidRPr="00952BC3" w:rsidRDefault="00D850E9" w:rsidP="00A37D6C">
            <w:pPr>
              <w:ind w:firstLine="0"/>
              <w:jc w:val="both"/>
            </w:pPr>
            <w:r w:rsidRPr="00952BC3">
              <w:lastRenderedPageBreak/>
              <w:t>Materiāli pieejami sabiedrībai</w:t>
            </w:r>
            <w:r w:rsidR="00A447AD" w:rsidRPr="00952BC3">
              <w:t xml:space="preserve">: </w:t>
            </w:r>
            <w:r w:rsidRPr="00952BC3">
              <w:t xml:space="preserve"> </w:t>
            </w:r>
            <w:r w:rsidR="00FC2337" w:rsidRPr="00952BC3">
              <w:t>jūnijs</w:t>
            </w:r>
          </w:p>
          <w:p w:rsidR="00111558" w:rsidRPr="00952BC3" w:rsidRDefault="00151544" w:rsidP="006D6B46">
            <w:pPr>
              <w:ind w:firstLine="0"/>
              <w:jc w:val="both"/>
            </w:pPr>
            <w:r w:rsidRPr="00952BC3">
              <w:t>Informatīvos materi</w:t>
            </w:r>
            <w:r w:rsidR="006D6B46" w:rsidRPr="00952BC3">
              <w:t xml:space="preserve">ālus  visos tematiskajos blokos </w:t>
            </w:r>
            <w:r w:rsidR="00F23374" w:rsidRPr="00952BC3">
              <w:t>(veselīgs uzturs, fiziskā aktivitāt</w:t>
            </w:r>
            <w:r w:rsidR="00024292" w:rsidRPr="00952BC3">
              <w:t>e</w:t>
            </w:r>
            <w:r w:rsidR="00F23374" w:rsidRPr="00952BC3">
              <w:t xml:space="preserve">, atkarību mazināšana, garīgā (psihiskā) veselība, seksuālā un reproduktīvā veselība)  </w:t>
            </w:r>
            <w:r w:rsidRPr="00952BC3">
              <w:t>plānots izstrādāt</w:t>
            </w:r>
            <w:r w:rsidR="006D6B46" w:rsidRPr="00952BC3">
              <w:t xml:space="preserve"> par dažādām tēmām</w:t>
            </w:r>
            <w:r w:rsidRPr="00952BC3">
              <w:t xml:space="preserve"> ik gadu l</w:t>
            </w:r>
            <w:r w:rsidR="006D6B46" w:rsidRPr="00952BC3">
              <w:t xml:space="preserve">īdz 2022.gadam. </w:t>
            </w:r>
          </w:p>
        </w:tc>
        <w:tc>
          <w:tcPr>
            <w:tcW w:w="1250" w:type="dxa"/>
            <w:shd w:val="clear" w:color="auto" w:fill="auto"/>
          </w:tcPr>
          <w:p w:rsidR="0003528C" w:rsidRPr="00952BC3" w:rsidRDefault="00151544" w:rsidP="00151544">
            <w:pPr>
              <w:ind w:firstLine="0"/>
              <w:jc w:val="both"/>
            </w:pPr>
            <w:r w:rsidRPr="00952BC3">
              <w:t>Nav attiecināms</w:t>
            </w:r>
          </w:p>
        </w:tc>
        <w:tc>
          <w:tcPr>
            <w:tcW w:w="1588" w:type="dxa"/>
            <w:shd w:val="clear" w:color="auto" w:fill="auto"/>
          </w:tcPr>
          <w:p w:rsidR="0003528C" w:rsidRPr="00952BC3" w:rsidRDefault="00151544" w:rsidP="00151544">
            <w:pPr>
              <w:spacing w:after="0"/>
              <w:ind w:firstLine="0"/>
              <w:jc w:val="both"/>
            </w:pPr>
            <w:r w:rsidRPr="00952BC3">
              <w:t>Latvijas iedzīvotāji, tostarp teritoriāli atstumtie, trūcīgie iedzīvotāji, bezdarbnieki, personas ar invaliditāti, ie</w:t>
            </w:r>
            <w:r w:rsidR="003B115E" w:rsidRPr="00952BC3">
              <w:t xml:space="preserve">dzīvotāji vecumā virs 54 gadiem, bērni. </w:t>
            </w:r>
          </w:p>
        </w:tc>
        <w:tc>
          <w:tcPr>
            <w:tcW w:w="1357" w:type="dxa"/>
            <w:shd w:val="clear" w:color="auto" w:fill="auto"/>
          </w:tcPr>
          <w:p w:rsidR="00691E58" w:rsidRPr="00952BC3" w:rsidRDefault="007C71E2" w:rsidP="00691E58">
            <w:pPr>
              <w:spacing w:after="0"/>
              <w:ind w:firstLine="0"/>
              <w:jc w:val="both"/>
            </w:pPr>
            <w:r w:rsidRPr="00952BC3">
              <w:t xml:space="preserve">Informatīvie materiāli tiks izmantoti veselības veicināšanas un slimību profilakses pasākumos atbilstoši tematikai un mērķa grupām (1., 2., 3., 4., 5., 6., 7., 10., 11., 12., 13., 14., 15., 17.). </w:t>
            </w:r>
            <w:r w:rsidR="00151544" w:rsidRPr="00952BC3">
              <w:t xml:space="preserve"> </w:t>
            </w:r>
          </w:p>
          <w:p w:rsidR="0003528C" w:rsidRPr="00952BC3" w:rsidRDefault="00691E58" w:rsidP="00691E58">
            <w:pPr>
              <w:spacing w:after="0"/>
              <w:ind w:firstLine="0"/>
              <w:jc w:val="both"/>
              <w:rPr>
                <w:b/>
                <w:color w:val="FF0000"/>
              </w:rPr>
            </w:pPr>
            <w:r w:rsidRPr="00952BC3">
              <w:rPr>
                <w:b/>
                <w:color w:val="FF0000"/>
              </w:rPr>
              <w:t xml:space="preserve">Materiāli var tikt izmantoti arī pašvaldību īstenotajos veselības veicināšanas pasākumos mērķa grupām un </w:t>
            </w:r>
            <w:r w:rsidRPr="00952BC3">
              <w:rPr>
                <w:b/>
                <w:color w:val="FF0000"/>
              </w:rPr>
              <w:lastRenderedPageBreak/>
              <w:t xml:space="preserve">vietējai sabiedrībai. </w:t>
            </w:r>
          </w:p>
        </w:tc>
        <w:tc>
          <w:tcPr>
            <w:tcW w:w="1308" w:type="dxa"/>
            <w:shd w:val="clear" w:color="auto" w:fill="auto"/>
          </w:tcPr>
          <w:p w:rsidR="0003528C" w:rsidRPr="00952BC3" w:rsidRDefault="004966AD" w:rsidP="004966AD">
            <w:pPr>
              <w:ind w:firstLine="0"/>
              <w:jc w:val="both"/>
            </w:pPr>
            <w:r w:rsidRPr="00952BC3">
              <w:lastRenderedPageBreak/>
              <w:t>101 333,00</w:t>
            </w:r>
          </w:p>
        </w:tc>
        <w:tc>
          <w:tcPr>
            <w:tcW w:w="1393" w:type="dxa"/>
            <w:gridSpan w:val="2"/>
            <w:shd w:val="clear" w:color="auto" w:fill="auto"/>
          </w:tcPr>
          <w:p w:rsidR="0003528C" w:rsidRPr="00952BC3" w:rsidRDefault="004966AD" w:rsidP="004966AD">
            <w:pPr>
              <w:ind w:firstLine="0"/>
              <w:jc w:val="both"/>
            </w:pPr>
            <w:r w:rsidRPr="00952BC3">
              <w:t>Veselības veicināšana</w:t>
            </w:r>
          </w:p>
        </w:tc>
      </w:tr>
      <w:tr w:rsidR="00A37D6C" w:rsidRPr="00952BC3" w:rsidTr="00B73E96">
        <w:trPr>
          <w:trHeight w:val="70"/>
        </w:trPr>
        <w:tc>
          <w:tcPr>
            <w:tcW w:w="566" w:type="dxa"/>
            <w:shd w:val="clear" w:color="auto" w:fill="auto"/>
          </w:tcPr>
          <w:p w:rsidR="00A37D6C" w:rsidRPr="00952BC3" w:rsidRDefault="00A37D6C" w:rsidP="00AD2954">
            <w:pPr>
              <w:pStyle w:val="ListParagraph"/>
              <w:numPr>
                <w:ilvl w:val="0"/>
                <w:numId w:val="38"/>
              </w:numPr>
              <w:ind w:left="357" w:hanging="357"/>
            </w:pPr>
          </w:p>
        </w:tc>
        <w:tc>
          <w:tcPr>
            <w:tcW w:w="1275" w:type="dxa"/>
            <w:shd w:val="clear" w:color="auto" w:fill="auto"/>
          </w:tcPr>
          <w:p w:rsidR="00A37D6C" w:rsidRPr="00952BC3" w:rsidRDefault="00E879DE" w:rsidP="00CA5EB9">
            <w:pPr>
              <w:ind w:firstLine="0"/>
              <w:jc w:val="both"/>
            </w:pPr>
            <w:r w:rsidRPr="00952BC3">
              <w:t xml:space="preserve">Veselīgs uzturs, atkarību mazināšana, garīgā (psihiskā veselība), </w:t>
            </w:r>
            <w:r w:rsidR="00F40BA5" w:rsidRPr="00952BC3">
              <w:t>s</w:t>
            </w:r>
            <w:r w:rsidRPr="00952BC3">
              <w:t>eksuālā un reproduktīvā veselība</w:t>
            </w:r>
          </w:p>
        </w:tc>
        <w:tc>
          <w:tcPr>
            <w:tcW w:w="2117" w:type="dxa"/>
            <w:shd w:val="clear" w:color="auto" w:fill="auto"/>
          </w:tcPr>
          <w:p w:rsidR="00E879DE" w:rsidRPr="00952BC3" w:rsidRDefault="00E879DE" w:rsidP="00CA5EB9">
            <w:pPr>
              <w:spacing w:after="0"/>
              <w:ind w:firstLine="0"/>
              <w:jc w:val="both"/>
              <w:rPr>
                <w:lang w:eastAsia="lv-LV"/>
              </w:rPr>
            </w:pPr>
            <w:r w:rsidRPr="00952BC3">
              <w:rPr>
                <w:lang w:eastAsia="lv-LV"/>
              </w:rPr>
              <w:t xml:space="preserve">Izglītojošu īsfilmu (mācību filmu) veidošana </w:t>
            </w:r>
          </w:p>
        </w:tc>
        <w:tc>
          <w:tcPr>
            <w:tcW w:w="1993" w:type="dxa"/>
            <w:shd w:val="clear" w:color="auto" w:fill="auto"/>
          </w:tcPr>
          <w:p w:rsidR="00A37D6C" w:rsidRPr="00952BC3" w:rsidRDefault="00F40BA5" w:rsidP="006D6B46">
            <w:pPr>
              <w:spacing w:after="0"/>
              <w:ind w:firstLine="0"/>
              <w:jc w:val="both"/>
            </w:pPr>
            <w:r w:rsidRPr="00952BC3">
              <w:t xml:space="preserve">Lai palielinātu sabiedrības informētību par </w:t>
            </w:r>
            <w:r w:rsidR="00B05ACD" w:rsidRPr="00952BC3">
              <w:t>veselības</w:t>
            </w:r>
            <w:r w:rsidR="00910F77" w:rsidRPr="00952BC3">
              <w:t xml:space="preserve"> jautājumiem un veicinātu līdzestību savas un līdzcilvēku veselības saglabāšanā un veicināšanā</w:t>
            </w:r>
            <w:r w:rsidR="00B05ACD" w:rsidRPr="00952BC3">
              <w:t xml:space="preserve">, tiks sagatavotas </w:t>
            </w:r>
            <w:r w:rsidR="00296F0C" w:rsidRPr="00952BC3">
              <w:t>4</w:t>
            </w:r>
            <w:r w:rsidR="00B05ACD" w:rsidRPr="00952BC3">
              <w:t xml:space="preserve"> izglītojošās īsfilmas (mācību filmas), aptverot tēmas: </w:t>
            </w:r>
          </w:p>
          <w:p w:rsidR="00B05ACD" w:rsidRPr="00952BC3" w:rsidRDefault="00B05ACD" w:rsidP="006D6B46">
            <w:pPr>
              <w:spacing w:after="0"/>
              <w:ind w:firstLine="0"/>
              <w:jc w:val="both"/>
            </w:pPr>
            <w:r w:rsidRPr="00952BC3">
              <w:t xml:space="preserve">1) veselīga uztura paradumu veidošana bērniem; </w:t>
            </w:r>
          </w:p>
          <w:p w:rsidR="00B05ACD" w:rsidRPr="00952BC3" w:rsidRDefault="00B05ACD" w:rsidP="006D6B46">
            <w:pPr>
              <w:spacing w:after="0"/>
              <w:ind w:firstLine="0"/>
              <w:jc w:val="both"/>
            </w:pPr>
            <w:r w:rsidRPr="00952BC3">
              <w:t>2) bērniem par smēķēšanas ietekmi un alternatīvām brīvā laika pavadī</w:t>
            </w:r>
            <w:r w:rsidR="006D6B46" w:rsidRPr="00952BC3">
              <w:t>šanas iespē</w:t>
            </w:r>
            <w:r w:rsidRPr="00952BC3">
              <w:t xml:space="preserve">jām; </w:t>
            </w:r>
          </w:p>
          <w:p w:rsidR="00B05ACD" w:rsidRPr="00952BC3" w:rsidRDefault="00B05ACD" w:rsidP="006D6B46">
            <w:pPr>
              <w:spacing w:after="0"/>
              <w:ind w:firstLine="0"/>
              <w:jc w:val="both"/>
            </w:pPr>
            <w:r w:rsidRPr="00952BC3">
              <w:t>3)</w:t>
            </w:r>
            <w:r w:rsidR="001033AC" w:rsidRPr="00952BC3">
              <w:t xml:space="preserve"> </w:t>
            </w:r>
            <w:r w:rsidR="006D6B46" w:rsidRPr="00952BC3">
              <w:t xml:space="preserve">efektīva komunikācija ar bērniem un pusaudžiem garīgās (psihiskās) veselības veicināšanai; </w:t>
            </w:r>
          </w:p>
          <w:p w:rsidR="00B05ACD" w:rsidRPr="00952BC3" w:rsidRDefault="006D6B46" w:rsidP="006D6B46">
            <w:pPr>
              <w:spacing w:after="0"/>
              <w:ind w:firstLine="0"/>
              <w:jc w:val="both"/>
            </w:pPr>
            <w:r w:rsidRPr="00952BC3">
              <w:t xml:space="preserve">4) bērniem par seksuāli transmisīvajām </w:t>
            </w:r>
            <w:r w:rsidRPr="00952BC3">
              <w:lastRenderedPageBreak/>
              <w:t xml:space="preserve">infekcijām un to profilaksi. </w:t>
            </w:r>
          </w:p>
        </w:tc>
        <w:tc>
          <w:tcPr>
            <w:tcW w:w="1871" w:type="dxa"/>
            <w:shd w:val="clear" w:color="auto" w:fill="auto"/>
          </w:tcPr>
          <w:p w:rsidR="00D850E9" w:rsidRPr="00952BC3" w:rsidRDefault="00D850E9" w:rsidP="006D6B46">
            <w:pPr>
              <w:ind w:firstLine="0"/>
              <w:jc w:val="both"/>
            </w:pPr>
            <w:r w:rsidRPr="00952BC3">
              <w:lastRenderedPageBreak/>
              <w:t>Īsfilmas pieejamas sabiedrībai: oktobris/ novembris</w:t>
            </w:r>
          </w:p>
          <w:p w:rsidR="00A37D6C" w:rsidRPr="00952BC3" w:rsidRDefault="006D6B46" w:rsidP="006D6B46">
            <w:pPr>
              <w:ind w:firstLine="0"/>
              <w:jc w:val="both"/>
            </w:pPr>
            <w:r w:rsidRPr="00952BC3">
              <w:t>Izglītojošās īsfilmas  tematiskajos blokos</w:t>
            </w:r>
            <w:r w:rsidR="00F23374" w:rsidRPr="00952BC3">
              <w:t xml:space="preserve"> (veselīgs uzturs, atkarību mazināšana, garīgā (psihiskā) veselība, seksuālā un reproduktīvā veselība) </w:t>
            </w:r>
            <w:r w:rsidRPr="00952BC3">
              <w:t xml:space="preserve"> plānots izstrādāt par dažādām tēmām ik gadu līdz 2022.gadam.</w:t>
            </w:r>
          </w:p>
          <w:p w:rsidR="00111558" w:rsidRPr="00952BC3" w:rsidRDefault="00111558" w:rsidP="006D6B46">
            <w:pPr>
              <w:ind w:firstLine="0"/>
              <w:jc w:val="both"/>
            </w:pPr>
          </w:p>
          <w:p w:rsidR="00111558" w:rsidRPr="00952BC3" w:rsidRDefault="00111558" w:rsidP="006D6B46">
            <w:pPr>
              <w:ind w:firstLine="0"/>
              <w:jc w:val="both"/>
            </w:pPr>
          </w:p>
        </w:tc>
        <w:tc>
          <w:tcPr>
            <w:tcW w:w="1250" w:type="dxa"/>
            <w:shd w:val="clear" w:color="auto" w:fill="auto"/>
          </w:tcPr>
          <w:p w:rsidR="00A37D6C" w:rsidRPr="00952BC3" w:rsidRDefault="006D6B46" w:rsidP="006D6B46">
            <w:pPr>
              <w:ind w:firstLine="0"/>
              <w:jc w:val="both"/>
            </w:pPr>
            <w:r w:rsidRPr="00952BC3">
              <w:t>Nav attiecināms</w:t>
            </w:r>
          </w:p>
        </w:tc>
        <w:tc>
          <w:tcPr>
            <w:tcW w:w="1588" w:type="dxa"/>
            <w:shd w:val="clear" w:color="auto" w:fill="auto"/>
          </w:tcPr>
          <w:p w:rsidR="006D6B46" w:rsidRPr="00952BC3" w:rsidRDefault="006D6B46" w:rsidP="006D6B46">
            <w:pPr>
              <w:ind w:firstLine="0"/>
              <w:jc w:val="both"/>
            </w:pPr>
            <w:r w:rsidRPr="00952BC3">
              <w:t xml:space="preserve">Latvijas iedzīvotāji, tostarp teritoriāli atstumtie, trūcīgie iedzīvotāji, bezdarbnieki, personas ar invaliditāti, iedzīvotāji vecumā virs 54 gadiem, bērni. </w:t>
            </w:r>
          </w:p>
        </w:tc>
        <w:tc>
          <w:tcPr>
            <w:tcW w:w="1357" w:type="dxa"/>
            <w:shd w:val="clear" w:color="auto" w:fill="auto"/>
          </w:tcPr>
          <w:p w:rsidR="00A37D6C" w:rsidRPr="00952BC3" w:rsidRDefault="00691E58" w:rsidP="00691E58">
            <w:pPr>
              <w:spacing w:after="0"/>
              <w:ind w:firstLine="0"/>
              <w:jc w:val="both"/>
            </w:pPr>
            <w:r w:rsidRPr="00952BC3">
              <w:t xml:space="preserve">Informatīvie materiāli tiks izmantoti veselības veicināšanas un slimību profilakses pasākumos atbilstoši tematikai un mērķa grupām (1., 2., 3., 4., 5., 6., 7., 10., 11., 12., 13., 14., 15., 17.). </w:t>
            </w:r>
          </w:p>
          <w:p w:rsidR="00691E58" w:rsidRPr="00952BC3" w:rsidRDefault="00691E58" w:rsidP="00691E58">
            <w:pPr>
              <w:spacing w:after="0"/>
              <w:ind w:firstLine="0"/>
              <w:jc w:val="both"/>
              <w:rPr>
                <w:b/>
                <w:color w:val="FF0000"/>
              </w:rPr>
            </w:pPr>
            <w:r w:rsidRPr="00952BC3">
              <w:rPr>
                <w:b/>
                <w:color w:val="FF0000"/>
              </w:rPr>
              <w:t xml:space="preserve">Izglītojošās īsfilmas var tikt izmantotas arī pašvaldību īstenotajos veselības veicināšanas pasākumos mērķa grupām un vietējai sabiedrībai. </w:t>
            </w:r>
          </w:p>
        </w:tc>
        <w:tc>
          <w:tcPr>
            <w:tcW w:w="1308" w:type="dxa"/>
            <w:shd w:val="clear" w:color="auto" w:fill="auto"/>
          </w:tcPr>
          <w:p w:rsidR="00A37D6C" w:rsidRPr="00952BC3" w:rsidRDefault="000509B2" w:rsidP="000509B2">
            <w:pPr>
              <w:ind w:firstLine="0"/>
              <w:jc w:val="both"/>
            </w:pPr>
            <w:r w:rsidRPr="00952BC3">
              <w:t xml:space="preserve">131 732,00 </w:t>
            </w:r>
          </w:p>
        </w:tc>
        <w:tc>
          <w:tcPr>
            <w:tcW w:w="1393" w:type="dxa"/>
            <w:gridSpan w:val="2"/>
            <w:shd w:val="clear" w:color="auto" w:fill="auto"/>
          </w:tcPr>
          <w:p w:rsidR="00A37D6C" w:rsidRPr="00952BC3" w:rsidRDefault="000509B2" w:rsidP="000509B2">
            <w:pPr>
              <w:ind w:firstLine="0"/>
              <w:jc w:val="both"/>
            </w:pPr>
            <w:r w:rsidRPr="00952BC3">
              <w:t>Veselības veicināšana</w:t>
            </w:r>
          </w:p>
        </w:tc>
      </w:tr>
      <w:tr w:rsidR="00343FFA" w:rsidRPr="00952BC3" w:rsidTr="00B73E96">
        <w:trPr>
          <w:trHeight w:val="70"/>
        </w:trPr>
        <w:tc>
          <w:tcPr>
            <w:tcW w:w="566" w:type="dxa"/>
            <w:shd w:val="clear" w:color="auto" w:fill="auto"/>
          </w:tcPr>
          <w:p w:rsidR="001950AE" w:rsidRPr="00952BC3" w:rsidRDefault="001950AE" w:rsidP="00AD2954">
            <w:pPr>
              <w:pStyle w:val="ListParagraph"/>
              <w:numPr>
                <w:ilvl w:val="0"/>
                <w:numId w:val="38"/>
              </w:numPr>
              <w:spacing w:after="0"/>
              <w:ind w:left="357" w:hanging="357"/>
            </w:pPr>
          </w:p>
        </w:tc>
        <w:tc>
          <w:tcPr>
            <w:tcW w:w="1275" w:type="dxa"/>
            <w:shd w:val="clear" w:color="auto" w:fill="auto"/>
          </w:tcPr>
          <w:p w:rsidR="001950AE" w:rsidRPr="00952BC3" w:rsidRDefault="00DF614E" w:rsidP="00AD2954">
            <w:pPr>
              <w:spacing w:after="0"/>
              <w:ind w:firstLine="0"/>
              <w:jc w:val="both"/>
            </w:pPr>
            <w:r w:rsidRPr="00952BC3">
              <w:t>V</w:t>
            </w:r>
            <w:r w:rsidR="001950AE" w:rsidRPr="00952BC3">
              <w:t>eselīgs uzturs</w:t>
            </w:r>
          </w:p>
        </w:tc>
        <w:tc>
          <w:tcPr>
            <w:tcW w:w="2117" w:type="dxa"/>
            <w:shd w:val="clear" w:color="auto" w:fill="auto"/>
          </w:tcPr>
          <w:p w:rsidR="001950AE" w:rsidRPr="00952BC3" w:rsidRDefault="00E94791" w:rsidP="00AD2954">
            <w:pPr>
              <w:spacing w:after="0"/>
              <w:ind w:firstLine="0"/>
              <w:jc w:val="both"/>
            </w:pPr>
            <w:r w:rsidRPr="00952BC3">
              <w:rPr>
                <w:lang w:eastAsia="lv-LV"/>
              </w:rPr>
              <w:t>Programma pirmsskolas un sākumskolas vecuma bērniem Latvijā par m</w:t>
            </w:r>
            <w:r w:rsidR="001028D1" w:rsidRPr="00952BC3">
              <w:rPr>
                <w:lang w:eastAsia="lv-LV"/>
              </w:rPr>
              <w:t>utes</w:t>
            </w:r>
            <w:r w:rsidR="0089728A" w:rsidRPr="00952BC3">
              <w:rPr>
                <w:lang w:eastAsia="lv-LV"/>
              </w:rPr>
              <w:t xml:space="preserve"> un zobu</w:t>
            </w:r>
            <w:r w:rsidR="001028D1" w:rsidRPr="00952BC3">
              <w:rPr>
                <w:lang w:eastAsia="lv-LV"/>
              </w:rPr>
              <w:t xml:space="preserve"> veselības </w:t>
            </w:r>
            <w:r w:rsidRPr="00952BC3">
              <w:rPr>
                <w:lang w:eastAsia="lv-LV"/>
              </w:rPr>
              <w:t xml:space="preserve">veicināšanu </w:t>
            </w:r>
            <w:r w:rsidR="001028D1" w:rsidRPr="00952BC3">
              <w:rPr>
                <w:lang w:eastAsia="lv-LV"/>
              </w:rPr>
              <w:t xml:space="preserve"> </w:t>
            </w:r>
            <w:r w:rsidR="00E25590" w:rsidRPr="00952BC3">
              <w:rPr>
                <w:lang w:eastAsia="lv-LV"/>
              </w:rPr>
              <w:t>(</w:t>
            </w:r>
            <w:r w:rsidR="001028D1" w:rsidRPr="00952BC3">
              <w:rPr>
                <w:lang w:eastAsia="lv-LV"/>
              </w:rPr>
              <w:t>saistībā ar uztura paradumiem</w:t>
            </w:r>
            <w:r w:rsidR="00E25590" w:rsidRPr="00952BC3">
              <w:rPr>
                <w:lang w:eastAsia="lv-LV"/>
              </w:rPr>
              <w:t xml:space="preserve">). </w:t>
            </w:r>
            <w:r w:rsidR="001028D1" w:rsidRPr="00952BC3">
              <w:rPr>
                <w:lang w:eastAsia="lv-LV"/>
              </w:rPr>
              <w:t xml:space="preserve"> </w:t>
            </w:r>
          </w:p>
        </w:tc>
        <w:tc>
          <w:tcPr>
            <w:tcW w:w="1993" w:type="dxa"/>
            <w:shd w:val="clear" w:color="auto" w:fill="auto"/>
          </w:tcPr>
          <w:p w:rsidR="001950AE" w:rsidRPr="00952BC3" w:rsidRDefault="00D7082D" w:rsidP="00AD2954">
            <w:pPr>
              <w:spacing w:after="0"/>
              <w:ind w:firstLine="0"/>
              <w:jc w:val="both"/>
            </w:pPr>
            <w:r w:rsidRPr="00952BC3">
              <w:t xml:space="preserve">Lai </w:t>
            </w:r>
            <w:r w:rsidR="006E4B8E" w:rsidRPr="00952BC3">
              <w:t xml:space="preserve">uzlabotu pirmsskolas un sākumskolas </w:t>
            </w:r>
            <w:r w:rsidRPr="00952BC3">
              <w:t>bērnu</w:t>
            </w:r>
            <w:r w:rsidR="006E4B8E" w:rsidRPr="00952BC3">
              <w:t xml:space="preserve"> </w:t>
            </w:r>
            <w:r w:rsidRPr="00952BC3">
              <w:t xml:space="preserve"> </w:t>
            </w:r>
            <w:r w:rsidR="001E4FC2" w:rsidRPr="00952BC3">
              <w:t xml:space="preserve">zobu un </w:t>
            </w:r>
            <w:r w:rsidRPr="00952BC3">
              <w:t xml:space="preserve">mutes veselības paradumus, tiks </w:t>
            </w:r>
            <w:r w:rsidR="003A207D" w:rsidRPr="00952BC3">
              <w:t>uzsākta</w:t>
            </w:r>
            <w:r w:rsidRPr="00952BC3">
              <w:t xml:space="preserve"> </w:t>
            </w:r>
            <w:r w:rsidR="003A207D" w:rsidRPr="00952BC3">
              <w:t>izglītojošas programmas</w:t>
            </w:r>
            <w:r w:rsidR="001950AE" w:rsidRPr="00952BC3">
              <w:t xml:space="preserve"> bērniem par mutes veselību, pareizu un regulāru mutes higiēnu, veselīga uztura pamatprincipiem zobu</w:t>
            </w:r>
            <w:r w:rsidR="001E4FC2" w:rsidRPr="00952BC3">
              <w:t xml:space="preserve"> un mutes</w:t>
            </w:r>
            <w:r w:rsidR="001950AE" w:rsidRPr="00952BC3">
              <w:t xml:space="preserve"> veselības saglabāšanā</w:t>
            </w:r>
            <w:r w:rsidR="003A207D" w:rsidRPr="00952BC3">
              <w:t>, īstenošana (informatīvo materiālu nodrošinājums, aktivitāšu īstenošana izglītības iestādēs)</w:t>
            </w:r>
            <w:r w:rsidR="001950AE" w:rsidRPr="00952BC3">
              <w:t>.</w:t>
            </w:r>
            <w:r w:rsidR="006E4B8E" w:rsidRPr="00952BC3">
              <w:t xml:space="preserve"> </w:t>
            </w:r>
          </w:p>
        </w:tc>
        <w:tc>
          <w:tcPr>
            <w:tcW w:w="1871" w:type="dxa"/>
            <w:shd w:val="clear" w:color="auto" w:fill="auto"/>
          </w:tcPr>
          <w:p w:rsidR="00111558" w:rsidRPr="00952BC3" w:rsidRDefault="00A447AD" w:rsidP="00AD2954">
            <w:pPr>
              <w:spacing w:after="0"/>
              <w:ind w:firstLine="0"/>
              <w:jc w:val="both"/>
            </w:pPr>
            <w:r w:rsidRPr="00952BC3">
              <w:t xml:space="preserve">Programmas īstenošanas uzsākšana: </w:t>
            </w:r>
            <w:r w:rsidR="00FC2337" w:rsidRPr="00952BC3">
              <w:t>jūnijs</w:t>
            </w:r>
            <w:r w:rsidRPr="00952BC3">
              <w:t>/ septembris</w:t>
            </w:r>
          </w:p>
          <w:p w:rsidR="00D850E9" w:rsidRPr="00952BC3" w:rsidRDefault="00D850E9" w:rsidP="00AD2954">
            <w:pPr>
              <w:spacing w:after="0"/>
              <w:ind w:firstLine="0"/>
              <w:jc w:val="both"/>
            </w:pPr>
          </w:p>
          <w:p w:rsidR="00D850E9" w:rsidRPr="00952BC3" w:rsidRDefault="00B73E96" w:rsidP="00D850E9">
            <w:pPr>
              <w:spacing w:after="0"/>
              <w:ind w:firstLine="0"/>
              <w:jc w:val="both"/>
            </w:pPr>
            <w:r w:rsidRPr="00952BC3">
              <w:t>Biežums: n</w:t>
            </w:r>
            <w:r w:rsidR="00D850E9" w:rsidRPr="00952BC3">
              <w:t>epārtraukti visa Projekta laikā (2017.-2022.gads)</w:t>
            </w:r>
          </w:p>
          <w:p w:rsidR="00D850E9" w:rsidRPr="00952BC3" w:rsidRDefault="00D850E9" w:rsidP="00AD2954">
            <w:pPr>
              <w:spacing w:after="0"/>
              <w:ind w:firstLine="0"/>
              <w:jc w:val="both"/>
            </w:pPr>
          </w:p>
        </w:tc>
        <w:tc>
          <w:tcPr>
            <w:tcW w:w="1250" w:type="dxa"/>
            <w:shd w:val="clear" w:color="auto" w:fill="auto"/>
          </w:tcPr>
          <w:p w:rsidR="001950AE" w:rsidRPr="00952BC3" w:rsidRDefault="001950AE" w:rsidP="00AD2954">
            <w:pPr>
              <w:spacing w:after="0"/>
              <w:ind w:firstLine="0"/>
              <w:jc w:val="both"/>
            </w:pPr>
            <w:r w:rsidRPr="00952BC3">
              <w:rPr>
                <w:color w:val="000000"/>
              </w:rPr>
              <w:t>Nav attiecināms</w:t>
            </w:r>
          </w:p>
        </w:tc>
        <w:tc>
          <w:tcPr>
            <w:tcW w:w="1588" w:type="dxa"/>
            <w:shd w:val="clear" w:color="auto" w:fill="auto"/>
          </w:tcPr>
          <w:p w:rsidR="001950AE" w:rsidRPr="00952BC3" w:rsidRDefault="00363449" w:rsidP="00AD2954">
            <w:pPr>
              <w:spacing w:after="0"/>
              <w:ind w:firstLine="0"/>
              <w:jc w:val="both"/>
            </w:pPr>
            <w:r w:rsidRPr="00952BC3">
              <w:t>B</w:t>
            </w:r>
            <w:r w:rsidR="001950AE" w:rsidRPr="00952BC3">
              <w:t>ērni</w:t>
            </w:r>
            <w:r w:rsidR="00BF1D67" w:rsidRPr="00952BC3">
              <w:t>.</w:t>
            </w:r>
            <w:r w:rsidR="005A0B67" w:rsidRPr="00952BC3">
              <w:t xml:space="preserve"> </w:t>
            </w:r>
          </w:p>
          <w:p w:rsidR="005A0B67" w:rsidRPr="00952BC3" w:rsidRDefault="005A0B67" w:rsidP="00AD2954">
            <w:pPr>
              <w:spacing w:after="0"/>
              <w:ind w:firstLine="0"/>
              <w:jc w:val="both"/>
            </w:pPr>
          </w:p>
          <w:p w:rsidR="005A0B67" w:rsidRPr="00952BC3" w:rsidRDefault="00363449" w:rsidP="00AD2954">
            <w:pPr>
              <w:spacing w:after="0"/>
              <w:ind w:firstLine="0"/>
              <w:jc w:val="both"/>
            </w:pPr>
            <w:r w:rsidRPr="00952BC3">
              <w:rPr>
                <w:color w:val="000000"/>
              </w:rPr>
              <w:t xml:space="preserve">Skaits, tostarp sadalījumā pa dzimumiem, tiks noteikts pasākuma plānošanas gaitā. </w:t>
            </w:r>
            <w:r w:rsidR="005A0B67" w:rsidRPr="00952BC3">
              <w:t xml:space="preserve">  </w:t>
            </w:r>
          </w:p>
        </w:tc>
        <w:tc>
          <w:tcPr>
            <w:tcW w:w="1357" w:type="dxa"/>
            <w:shd w:val="clear" w:color="auto" w:fill="auto"/>
          </w:tcPr>
          <w:p w:rsidR="00E813AA" w:rsidRPr="00952BC3" w:rsidRDefault="00E813AA" w:rsidP="00AD2954">
            <w:pPr>
              <w:spacing w:after="0"/>
              <w:ind w:firstLine="0"/>
              <w:jc w:val="both"/>
            </w:pPr>
            <w:r w:rsidRPr="00952BC3">
              <w:t xml:space="preserve">Pasākuma īstenošana saistīta ar </w:t>
            </w:r>
            <w:r w:rsidR="004966AD" w:rsidRPr="00952BC3">
              <w:t xml:space="preserve">citiem </w:t>
            </w:r>
            <w:r w:rsidR="00C02059" w:rsidRPr="00952BC3">
              <w:t xml:space="preserve">izglītošanas pasākumiem attiecībā uz veselīgu uzturu </w:t>
            </w:r>
            <w:r w:rsidR="00E64E9B" w:rsidRPr="00952BC3">
              <w:t xml:space="preserve">(1., 3., 11., 12., 13., 14., </w:t>
            </w:r>
            <w:r w:rsidR="00FC347C" w:rsidRPr="00952BC3">
              <w:t>17</w:t>
            </w:r>
            <w:r w:rsidR="00E64E9B" w:rsidRPr="00952BC3">
              <w:t>.)</w:t>
            </w:r>
            <w:r w:rsidR="00FC347C" w:rsidRPr="00952BC3">
              <w:t xml:space="preserve">. </w:t>
            </w:r>
            <w:r w:rsidRPr="00952BC3">
              <w:t xml:space="preserve"> </w:t>
            </w:r>
          </w:p>
          <w:p w:rsidR="001950AE" w:rsidRPr="00952BC3" w:rsidRDefault="00FC347C" w:rsidP="00AD2954">
            <w:pPr>
              <w:spacing w:after="0"/>
              <w:ind w:firstLine="0"/>
              <w:jc w:val="both"/>
            </w:pPr>
            <w:r w:rsidRPr="00952BC3">
              <w:t>Pasākumā tiks izmantoti projekta ietvaros sagatavotie informatīvie materiāli un īsfilmas atbilstoši tematikai un mērķa grupai (8., 9.).</w:t>
            </w:r>
          </w:p>
        </w:tc>
        <w:tc>
          <w:tcPr>
            <w:tcW w:w="1308" w:type="dxa"/>
            <w:shd w:val="clear" w:color="auto" w:fill="auto"/>
          </w:tcPr>
          <w:p w:rsidR="001950AE" w:rsidRPr="00952BC3" w:rsidRDefault="00661586" w:rsidP="00AD2954">
            <w:pPr>
              <w:spacing w:after="0"/>
              <w:ind w:firstLine="0"/>
              <w:jc w:val="both"/>
            </w:pPr>
            <w:r w:rsidRPr="00952BC3">
              <w:t>90</w:t>
            </w:r>
            <w:r w:rsidR="00BF1D67" w:rsidRPr="00952BC3">
              <w:t> </w:t>
            </w:r>
            <w:r w:rsidRPr="00952BC3">
              <w:t>000</w:t>
            </w:r>
            <w:r w:rsidR="00BF1D67" w:rsidRPr="00952BC3">
              <w:t>,00</w:t>
            </w:r>
          </w:p>
        </w:tc>
        <w:tc>
          <w:tcPr>
            <w:tcW w:w="1393" w:type="dxa"/>
            <w:gridSpan w:val="2"/>
            <w:shd w:val="clear" w:color="auto" w:fill="auto"/>
          </w:tcPr>
          <w:p w:rsidR="001950AE" w:rsidRPr="00952BC3" w:rsidRDefault="006E4B8E" w:rsidP="00AD2954">
            <w:pPr>
              <w:spacing w:after="0"/>
              <w:ind w:firstLine="0"/>
              <w:jc w:val="both"/>
            </w:pPr>
            <w:r w:rsidRPr="00952BC3">
              <w:t>V</w:t>
            </w:r>
            <w:r w:rsidR="001950AE" w:rsidRPr="00952BC3">
              <w:t>eselības veicināšana</w:t>
            </w:r>
          </w:p>
        </w:tc>
      </w:tr>
      <w:tr w:rsidR="00833E28" w:rsidRPr="00952BC3" w:rsidTr="00B73E96">
        <w:tc>
          <w:tcPr>
            <w:tcW w:w="566" w:type="dxa"/>
            <w:shd w:val="clear" w:color="auto" w:fill="auto"/>
          </w:tcPr>
          <w:p w:rsidR="00FA47F6" w:rsidRPr="00952BC3" w:rsidRDefault="00FA47F6" w:rsidP="00AD2954">
            <w:pPr>
              <w:pStyle w:val="ListParagraph"/>
              <w:numPr>
                <w:ilvl w:val="0"/>
                <w:numId w:val="38"/>
              </w:numPr>
              <w:spacing w:after="0"/>
              <w:ind w:left="357" w:hanging="357"/>
            </w:pPr>
          </w:p>
        </w:tc>
        <w:tc>
          <w:tcPr>
            <w:tcW w:w="1275" w:type="dxa"/>
            <w:shd w:val="clear" w:color="auto" w:fill="auto"/>
          </w:tcPr>
          <w:p w:rsidR="00FA47F6" w:rsidRPr="00952BC3" w:rsidRDefault="003B2D8B" w:rsidP="00AD2954">
            <w:pPr>
              <w:spacing w:after="0"/>
              <w:ind w:firstLine="0"/>
              <w:jc w:val="both"/>
            </w:pPr>
            <w:r w:rsidRPr="00952BC3">
              <w:t>G</w:t>
            </w:r>
            <w:r w:rsidR="00FA47F6" w:rsidRPr="00952BC3">
              <w:t xml:space="preserve">arīgā (psihiskā) veselība, atkarību mazināšana, fiziskā aktivitāte, veselīgs uzturs, seksuālā un </w:t>
            </w:r>
            <w:r w:rsidR="00FA47F6" w:rsidRPr="00952BC3">
              <w:lastRenderedPageBreak/>
              <w:t>reproduktīvā veselība</w:t>
            </w:r>
          </w:p>
        </w:tc>
        <w:tc>
          <w:tcPr>
            <w:tcW w:w="2117" w:type="dxa"/>
            <w:shd w:val="clear" w:color="auto" w:fill="auto"/>
          </w:tcPr>
          <w:p w:rsidR="00FA47F6" w:rsidRPr="00952BC3" w:rsidRDefault="00FA47F6" w:rsidP="00AD2954">
            <w:pPr>
              <w:spacing w:after="0"/>
              <w:ind w:firstLine="0"/>
              <w:jc w:val="both"/>
            </w:pPr>
            <w:r w:rsidRPr="00952BC3">
              <w:rPr>
                <w:lang w:eastAsia="lv-LV"/>
              </w:rPr>
              <w:lastRenderedPageBreak/>
              <w:t>Semināri pašvaldību deleģētajām kontaktpersonām</w:t>
            </w:r>
            <w:r w:rsidRPr="00952BC3">
              <w:rPr>
                <w:u w:val="single"/>
                <w:lang w:eastAsia="lv-LV"/>
              </w:rPr>
              <w:t xml:space="preserve"> </w:t>
            </w:r>
            <w:r w:rsidRPr="00952BC3">
              <w:rPr>
                <w:lang w:eastAsia="lv-LV"/>
              </w:rPr>
              <w:t>veselības veicināšanas un sabiedrības veselības jautājumos</w:t>
            </w:r>
            <w:r w:rsidR="00DF1C2B" w:rsidRPr="00952BC3">
              <w:rPr>
                <w:lang w:eastAsia="lv-LV"/>
              </w:rPr>
              <w:t xml:space="preserve"> </w:t>
            </w:r>
          </w:p>
        </w:tc>
        <w:tc>
          <w:tcPr>
            <w:tcW w:w="1993" w:type="dxa"/>
            <w:shd w:val="clear" w:color="auto" w:fill="auto"/>
          </w:tcPr>
          <w:p w:rsidR="005E6E98" w:rsidRPr="00952BC3" w:rsidRDefault="007E578D" w:rsidP="006A0F4C">
            <w:pPr>
              <w:spacing w:after="0"/>
              <w:ind w:firstLine="0"/>
              <w:jc w:val="both"/>
            </w:pPr>
            <w:r w:rsidRPr="00952BC3">
              <w:rPr>
                <w:color w:val="000000"/>
                <w:lang w:eastAsia="lv-LV"/>
              </w:rPr>
              <w:t xml:space="preserve">Lai sniegtu metodoloģisko atbalstu </w:t>
            </w:r>
            <w:r w:rsidR="003B2D8B" w:rsidRPr="00952BC3">
              <w:rPr>
                <w:color w:val="000000"/>
                <w:lang w:eastAsia="lv-LV"/>
              </w:rPr>
              <w:t xml:space="preserve">pašvaldībām veselības veicināšanas un sabiedrības veselības </w:t>
            </w:r>
            <w:r w:rsidR="00537614" w:rsidRPr="00952BC3">
              <w:rPr>
                <w:color w:val="000000"/>
                <w:lang w:eastAsia="lv-LV"/>
              </w:rPr>
              <w:t xml:space="preserve">pasākumu īstenošanā pašvaldību </w:t>
            </w:r>
            <w:r w:rsidR="003B2D8B" w:rsidRPr="00952BC3">
              <w:rPr>
                <w:color w:val="000000"/>
                <w:lang w:eastAsia="lv-LV"/>
              </w:rPr>
              <w:t xml:space="preserve">līmenī, tiks organizēti </w:t>
            </w:r>
            <w:r w:rsidR="00817649" w:rsidRPr="00952BC3">
              <w:rPr>
                <w:color w:val="000000"/>
                <w:shd w:val="clear" w:color="auto" w:fill="FFFFFF" w:themeFill="background1"/>
                <w:lang w:eastAsia="lv-LV"/>
              </w:rPr>
              <w:t>2</w:t>
            </w:r>
            <w:r w:rsidR="003B2D8B" w:rsidRPr="00952BC3">
              <w:rPr>
                <w:color w:val="000000"/>
                <w:shd w:val="clear" w:color="auto" w:fill="FFFFFF" w:themeFill="background1"/>
                <w:lang w:eastAsia="lv-LV"/>
              </w:rPr>
              <w:t xml:space="preserve"> semināri</w:t>
            </w:r>
            <w:r w:rsidR="006A0F4C" w:rsidRPr="00952BC3">
              <w:rPr>
                <w:color w:val="000000"/>
                <w:shd w:val="clear" w:color="auto" w:fill="FFFFFF" w:themeFill="background1"/>
                <w:lang w:eastAsia="lv-LV"/>
              </w:rPr>
              <w:t xml:space="preserve">- 1 seminārs </w:t>
            </w:r>
            <w:r w:rsidR="006A0F4C" w:rsidRPr="00952BC3">
              <w:rPr>
                <w:color w:val="000000"/>
                <w:shd w:val="clear" w:color="auto" w:fill="FFFFFF" w:themeFill="background1"/>
                <w:lang w:eastAsia="lv-LV"/>
              </w:rPr>
              <w:lastRenderedPageBreak/>
              <w:t>N</w:t>
            </w:r>
            <w:r w:rsidR="005E6E98" w:rsidRPr="00952BC3">
              <w:rPr>
                <w:shd w:val="clear" w:color="auto" w:fill="FFFFFF" w:themeFill="background1"/>
              </w:rPr>
              <w:t>acionālā</w:t>
            </w:r>
            <w:r w:rsidR="005E6E98" w:rsidRPr="00952BC3">
              <w:t xml:space="preserve"> veselīgo </w:t>
            </w:r>
            <w:r w:rsidR="003B2D8B" w:rsidRPr="00952BC3">
              <w:t>pašvaldību tīkla koordinatoriem</w:t>
            </w:r>
            <w:r w:rsidR="00D158FA" w:rsidRPr="00952BC3">
              <w:t xml:space="preserve"> un </w:t>
            </w:r>
            <w:r w:rsidR="003B2D8B" w:rsidRPr="00952BC3">
              <w:t xml:space="preserve"> </w:t>
            </w:r>
            <w:r w:rsidR="00D158FA" w:rsidRPr="00952BC3">
              <w:t>pašvaldību atbildīgajām amatpersonām veselības veicināšanas un sabiedrības veselības jautājumos</w:t>
            </w:r>
            <w:r w:rsidR="0079733F" w:rsidRPr="00952BC3">
              <w:t xml:space="preserve"> un</w:t>
            </w:r>
            <w:r w:rsidR="006A0F4C" w:rsidRPr="00952BC3">
              <w:t xml:space="preserve"> 1 divu dienu seminārs</w:t>
            </w:r>
            <w:r w:rsidR="0079733F" w:rsidRPr="00952BC3">
              <w:t xml:space="preserve"> </w:t>
            </w:r>
            <w:r w:rsidR="00B90581" w:rsidRPr="00952BC3">
              <w:t>V</w:t>
            </w:r>
            <w:r w:rsidR="00D158FA" w:rsidRPr="00952BC3">
              <w:t>eselību veicinošo skolu tīkla koordinatoriem.</w:t>
            </w:r>
          </w:p>
        </w:tc>
        <w:tc>
          <w:tcPr>
            <w:tcW w:w="1871" w:type="dxa"/>
            <w:shd w:val="clear" w:color="auto" w:fill="auto"/>
          </w:tcPr>
          <w:p w:rsidR="00CB118C" w:rsidRPr="00952BC3" w:rsidRDefault="00A447AD" w:rsidP="00AD2954">
            <w:pPr>
              <w:spacing w:after="0"/>
              <w:ind w:firstLine="0"/>
              <w:jc w:val="both"/>
            </w:pPr>
            <w:r w:rsidRPr="00952BC3">
              <w:lastRenderedPageBreak/>
              <w:t>S</w:t>
            </w:r>
            <w:r w:rsidR="00B73E96" w:rsidRPr="00952BC3">
              <w:t xml:space="preserve">emināru norises laiks: </w:t>
            </w:r>
            <w:r w:rsidRPr="00952BC3">
              <w:t xml:space="preserve">maijs/ </w:t>
            </w:r>
            <w:r w:rsidR="00B73E96" w:rsidRPr="00952BC3">
              <w:t>novembris</w:t>
            </w:r>
          </w:p>
          <w:p w:rsidR="00CB118C" w:rsidRPr="00952BC3" w:rsidRDefault="00CB118C" w:rsidP="00AD2954">
            <w:pPr>
              <w:spacing w:after="0"/>
              <w:ind w:firstLine="0"/>
              <w:jc w:val="both"/>
            </w:pPr>
          </w:p>
          <w:p w:rsidR="00B73E96" w:rsidRPr="00952BC3" w:rsidRDefault="00B73E96" w:rsidP="00B73E96">
            <w:pPr>
              <w:spacing w:after="0"/>
              <w:ind w:firstLine="0"/>
              <w:jc w:val="both"/>
            </w:pPr>
            <w:r w:rsidRPr="00952BC3">
              <w:t xml:space="preserve">Biežums: 2017.gadā un ik gadu līdz 2022.gadam. </w:t>
            </w:r>
          </w:p>
          <w:p w:rsidR="00CB118C" w:rsidRPr="00952BC3" w:rsidRDefault="00CB118C" w:rsidP="00AD2954">
            <w:pPr>
              <w:spacing w:after="0"/>
              <w:ind w:firstLine="0"/>
              <w:jc w:val="both"/>
            </w:pPr>
          </w:p>
          <w:p w:rsidR="00CB118C" w:rsidRPr="00952BC3" w:rsidRDefault="00CB118C" w:rsidP="00AD2954">
            <w:pPr>
              <w:spacing w:after="0"/>
              <w:ind w:firstLine="0"/>
              <w:jc w:val="both"/>
            </w:pPr>
          </w:p>
          <w:p w:rsidR="00CB118C" w:rsidRPr="00952BC3" w:rsidRDefault="00CB118C" w:rsidP="00AD2954">
            <w:pPr>
              <w:spacing w:after="0"/>
              <w:ind w:firstLine="0"/>
              <w:jc w:val="both"/>
            </w:pPr>
          </w:p>
          <w:p w:rsidR="00CB118C" w:rsidRPr="00952BC3" w:rsidRDefault="00CB118C" w:rsidP="00AD2954">
            <w:pPr>
              <w:spacing w:after="0"/>
              <w:ind w:firstLine="0"/>
              <w:jc w:val="both"/>
            </w:pPr>
          </w:p>
          <w:p w:rsidR="00CB118C" w:rsidRPr="00952BC3" w:rsidRDefault="00CB118C" w:rsidP="00AD2954">
            <w:pPr>
              <w:spacing w:after="0"/>
              <w:ind w:firstLine="0"/>
              <w:jc w:val="both"/>
            </w:pPr>
          </w:p>
          <w:p w:rsidR="00CB118C" w:rsidRPr="00952BC3" w:rsidRDefault="00CB118C" w:rsidP="00AD2954">
            <w:pPr>
              <w:spacing w:after="0"/>
              <w:ind w:firstLine="0"/>
              <w:jc w:val="both"/>
            </w:pPr>
          </w:p>
          <w:p w:rsidR="00CB118C" w:rsidRPr="00952BC3" w:rsidRDefault="00CB118C" w:rsidP="00AD2954">
            <w:pPr>
              <w:spacing w:after="0"/>
              <w:ind w:firstLine="0"/>
              <w:jc w:val="both"/>
            </w:pPr>
          </w:p>
          <w:p w:rsidR="00EC2566" w:rsidRPr="00952BC3" w:rsidRDefault="00EC2566" w:rsidP="00CB118C">
            <w:pPr>
              <w:jc w:val="both"/>
            </w:pPr>
          </w:p>
        </w:tc>
        <w:tc>
          <w:tcPr>
            <w:tcW w:w="1250" w:type="dxa"/>
            <w:shd w:val="clear" w:color="auto" w:fill="auto"/>
          </w:tcPr>
          <w:p w:rsidR="00FA47F6" w:rsidRPr="00952BC3" w:rsidRDefault="00FA47F6" w:rsidP="00AD2954">
            <w:pPr>
              <w:spacing w:after="0"/>
              <w:ind w:firstLine="0"/>
              <w:jc w:val="both"/>
            </w:pPr>
            <w:r w:rsidRPr="00952BC3">
              <w:rPr>
                <w:color w:val="000000"/>
              </w:rPr>
              <w:lastRenderedPageBreak/>
              <w:t>Nav attiecināms</w:t>
            </w:r>
          </w:p>
        </w:tc>
        <w:tc>
          <w:tcPr>
            <w:tcW w:w="1588" w:type="dxa"/>
            <w:shd w:val="clear" w:color="auto" w:fill="auto"/>
          </w:tcPr>
          <w:p w:rsidR="00FA47F6" w:rsidRPr="00952BC3" w:rsidRDefault="005E6E98" w:rsidP="00AD2954">
            <w:pPr>
              <w:spacing w:after="0"/>
              <w:ind w:firstLine="0"/>
              <w:jc w:val="both"/>
            </w:pPr>
            <w:r w:rsidRPr="00952BC3">
              <w:t>Pašvaldību deleģētās kontaktpersonas vese</w:t>
            </w:r>
            <w:r w:rsidR="0095231B" w:rsidRPr="00952BC3">
              <w:t xml:space="preserve">lības </w:t>
            </w:r>
            <w:r w:rsidR="00D151A8" w:rsidRPr="00952BC3">
              <w:t xml:space="preserve">veicināšanas </w:t>
            </w:r>
            <w:r w:rsidR="0078581C" w:rsidRPr="00952BC3">
              <w:t xml:space="preserve">jautājumos, atbildīgās amatpersonas veselības veicināšanas un </w:t>
            </w:r>
            <w:r w:rsidR="0078581C" w:rsidRPr="00952BC3">
              <w:lastRenderedPageBreak/>
              <w:t>sabiedrības veselības jautājumos</w:t>
            </w:r>
            <w:r w:rsidR="005A0B67" w:rsidRPr="00952BC3">
              <w:t xml:space="preserve">. </w:t>
            </w:r>
          </w:p>
          <w:p w:rsidR="005A0B67" w:rsidRPr="00952BC3" w:rsidRDefault="005A0B67" w:rsidP="00AD2954">
            <w:pPr>
              <w:spacing w:after="0"/>
              <w:ind w:firstLine="0"/>
              <w:jc w:val="both"/>
            </w:pPr>
          </w:p>
          <w:p w:rsidR="00CF01EA" w:rsidRPr="00952BC3" w:rsidRDefault="00574DA0" w:rsidP="00AD2954">
            <w:pPr>
              <w:spacing w:after="0"/>
              <w:ind w:firstLine="0"/>
              <w:jc w:val="both"/>
            </w:pPr>
            <w:r w:rsidRPr="00952BC3">
              <w:t>Aptuveni 2</w:t>
            </w:r>
            <w:r w:rsidR="00CB118C" w:rsidRPr="00952BC3">
              <w:t>2</w:t>
            </w:r>
            <w:r w:rsidRPr="00952BC3">
              <w:t xml:space="preserve">0 dalībnieki. </w:t>
            </w:r>
          </w:p>
          <w:p w:rsidR="005A0B67" w:rsidRPr="00952BC3" w:rsidRDefault="005A0B67" w:rsidP="00AD2954">
            <w:pPr>
              <w:spacing w:after="0"/>
              <w:ind w:firstLine="0"/>
              <w:jc w:val="both"/>
            </w:pPr>
          </w:p>
        </w:tc>
        <w:tc>
          <w:tcPr>
            <w:tcW w:w="1357" w:type="dxa"/>
            <w:shd w:val="clear" w:color="auto" w:fill="auto"/>
          </w:tcPr>
          <w:p w:rsidR="00FA47F6" w:rsidRPr="00952BC3" w:rsidRDefault="004C1E72" w:rsidP="00D9408F">
            <w:pPr>
              <w:spacing w:after="0"/>
              <w:ind w:firstLine="0"/>
              <w:jc w:val="both"/>
            </w:pPr>
            <w:r w:rsidRPr="00952BC3">
              <w:lastRenderedPageBreak/>
              <w:t xml:space="preserve">Pasākumā </w:t>
            </w:r>
            <w:r w:rsidR="00D9408F" w:rsidRPr="00952BC3">
              <w:t>tiks izmantoti projekta ietvaros s</w:t>
            </w:r>
            <w:r w:rsidR="00151544" w:rsidRPr="00952BC3">
              <w:t>agatavotie informatīvi</w:t>
            </w:r>
            <w:r w:rsidR="00D9408F" w:rsidRPr="00952BC3">
              <w:t>e materiāli un izglītojošās īsfilmas</w:t>
            </w:r>
            <w:r w:rsidRPr="00952BC3">
              <w:t xml:space="preserve"> </w:t>
            </w:r>
            <w:r w:rsidR="00D903CE" w:rsidRPr="00952BC3">
              <w:t>(</w:t>
            </w:r>
            <w:r w:rsidR="00151544" w:rsidRPr="00952BC3">
              <w:t>8., 9</w:t>
            </w:r>
            <w:r w:rsidR="00D903CE" w:rsidRPr="00952BC3">
              <w:t>)</w:t>
            </w:r>
            <w:r w:rsidR="00941726" w:rsidRPr="00952BC3">
              <w:t>.</w:t>
            </w:r>
          </w:p>
        </w:tc>
        <w:tc>
          <w:tcPr>
            <w:tcW w:w="1308" w:type="dxa"/>
            <w:shd w:val="clear" w:color="auto" w:fill="auto"/>
          </w:tcPr>
          <w:p w:rsidR="00FA47F6" w:rsidRPr="00952BC3" w:rsidRDefault="007460D1" w:rsidP="00AD2954">
            <w:pPr>
              <w:spacing w:after="0"/>
              <w:ind w:firstLine="0"/>
              <w:jc w:val="both"/>
            </w:pPr>
            <w:r w:rsidRPr="00952BC3">
              <w:t>22</w:t>
            </w:r>
            <w:r w:rsidR="00E079C3" w:rsidRPr="00952BC3">
              <w:t xml:space="preserve"> 000</w:t>
            </w:r>
            <w:r w:rsidR="0078581C" w:rsidRPr="00952BC3">
              <w:t>,00</w:t>
            </w:r>
          </w:p>
        </w:tc>
        <w:tc>
          <w:tcPr>
            <w:tcW w:w="1393" w:type="dxa"/>
            <w:gridSpan w:val="2"/>
            <w:shd w:val="clear" w:color="auto" w:fill="auto"/>
          </w:tcPr>
          <w:p w:rsidR="00FA47F6" w:rsidRPr="00952BC3" w:rsidRDefault="00720C84" w:rsidP="00AD2954">
            <w:pPr>
              <w:spacing w:after="0"/>
              <w:ind w:firstLine="0"/>
              <w:jc w:val="both"/>
            </w:pPr>
            <w:r w:rsidRPr="00952BC3">
              <w:t>V</w:t>
            </w:r>
            <w:r w:rsidR="00FA47F6" w:rsidRPr="00952BC3">
              <w:t>eselības veicināšana</w:t>
            </w:r>
          </w:p>
        </w:tc>
      </w:tr>
      <w:tr w:rsidR="00833E28" w:rsidRPr="00952BC3" w:rsidTr="00B73E96">
        <w:tc>
          <w:tcPr>
            <w:tcW w:w="566" w:type="dxa"/>
            <w:shd w:val="clear" w:color="auto" w:fill="auto"/>
          </w:tcPr>
          <w:p w:rsidR="00FA47F6" w:rsidRPr="00952BC3" w:rsidRDefault="00FA47F6" w:rsidP="00CB118C">
            <w:pPr>
              <w:pStyle w:val="ListParagraph"/>
              <w:numPr>
                <w:ilvl w:val="0"/>
                <w:numId w:val="38"/>
              </w:numPr>
              <w:spacing w:after="0"/>
              <w:ind w:left="357" w:hanging="357"/>
            </w:pPr>
          </w:p>
        </w:tc>
        <w:tc>
          <w:tcPr>
            <w:tcW w:w="1275" w:type="dxa"/>
            <w:shd w:val="clear" w:color="auto" w:fill="auto"/>
          </w:tcPr>
          <w:p w:rsidR="00FA47F6" w:rsidRPr="00952BC3" w:rsidRDefault="007E578D" w:rsidP="00AD2954">
            <w:pPr>
              <w:spacing w:after="0"/>
              <w:ind w:firstLine="0"/>
              <w:jc w:val="both"/>
            </w:pPr>
            <w:r w:rsidRPr="00952BC3">
              <w:t>G</w:t>
            </w:r>
            <w:r w:rsidR="00FA47F6" w:rsidRPr="00952BC3">
              <w:t>arīgā (psihiskā) veselība, atkarību mazināšana, fiziskā aktivitāte, veselīgs uzturs, seksuālā un reproduktīvā veselība</w:t>
            </w:r>
          </w:p>
        </w:tc>
        <w:tc>
          <w:tcPr>
            <w:tcW w:w="2117" w:type="dxa"/>
            <w:shd w:val="clear" w:color="auto" w:fill="auto"/>
          </w:tcPr>
          <w:p w:rsidR="00FA47F6" w:rsidRPr="00952BC3" w:rsidRDefault="00FA47F6" w:rsidP="00AD2954">
            <w:pPr>
              <w:spacing w:after="0"/>
              <w:ind w:firstLine="0"/>
              <w:jc w:val="both"/>
            </w:pPr>
            <w:r w:rsidRPr="00952BC3">
              <w:rPr>
                <w:lang w:eastAsia="lv-LV"/>
              </w:rPr>
              <w:t>Semināri izglītības iestāžu pedagogiem par veselības izglītības jautājumiem</w:t>
            </w:r>
          </w:p>
        </w:tc>
        <w:tc>
          <w:tcPr>
            <w:tcW w:w="1993" w:type="dxa"/>
            <w:shd w:val="clear" w:color="auto" w:fill="auto"/>
          </w:tcPr>
          <w:p w:rsidR="00FA47F6" w:rsidRPr="00952BC3" w:rsidRDefault="004202B5" w:rsidP="00B341B5">
            <w:pPr>
              <w:spacing w:after="0"/>
              <w:ind w:firstLine="0"/>
              <w:jc w:val="both"/>
              <w:rPr>
                <w:color w:val="000000"/>
                <w:lang w:eastAsia="lv-LV"/>
              </w:rPr>
            </w:pPr>
            <w:r w:rsidRPr="00952BC3">
              <w:t xml:space="preserve">Lai pilnveidotu pedagogu profesionālo kompetenci un nodrošinātu pēctecīgu veselības jautājumu apguvi vispārējā un profesionālajā izglītībā, </w:t>
            </w:r>
            <w:r w:rsidR="007E578D" w:rsidRPr="00952BC3">
              <w:rPr>
                <w:color w:val="000000"/>
                <w:lang w:eastAsia="lv-LV"/>
              </w:rPr>
              <w:t>tiks sagatavota a</w:t>
            </w:r>
            <w:r w:rsidR="00FA47F6" w:rsidRPr="00952BC3">
              <w:t>p</w:t>
            </w:r>
            <w:r w:rsidR="00B119FA" w:rsidRPr="00952BC3">
              <w:t xml:space="preserve">mācību programma un organizēti </w:t>
            </w:r>
            <w:r w:rsidR="005A2A74" w:rsidRPr="00952BC3">
              <w:t xml:space="preserve"> </w:t>
            </w:r>
            <w:r w:rsidR="00CB118C" w:rsidRPr="00952BC3">
              <w:t>1</w:t>
            </w:r>
            <w:r w:rsidR="00B341B5" w:rsidRPr="00952BC3">
              <w:t>6</w:t>
            </w:r>
            <w:r w:rsidR="00E079C3" w:rsidRPr="00952BC3">
              <w:t xml:space="preserve"> semināri vi</w:t>
            </w:r>
            <w:r w:rsidR="00FA47F6" w:rsidRPr="00952BC3">
              <w:t xml:space="preserve">spārizglītojošo skolu, profesionālo skolu un arodskolu pedagogiem, </w:t>
            </w:r>
            <w:r w:rsidR="00FA47F6" w:rsidRPr="00952BC3">
              <w:rPr>
                <w:color w:val="000000"/>
                <w:lang w:eastAsia="lv-LV"/>
              </w:rPr>
              <w:t>kas veic izglītojamo izg</w:t>
            </w:r>
            <w:r w:rsidR="005A2A74" w:rsidRPr="00952BC3">
              <w:rPr>
                <w:color w:val="000000"/>
                <w:lang w:eastAsia="lv-LV"/>
              </w:rPr>
              <w:t>lītošanu veselības jautājumos</w:t>
            </w:r>
            <w:r w:rsidR="0079733F" w:rsidRPr="00952BC3">
              <w:rPr>
                <w:color w:val="000000"/>
                <w:lang w:eastAsia="lv-LV"/>
              </w:rPr>
              <w:t xml:space="preserve">. </w:t>
            </w:r>
            <w:r w:rsidR="00591E86" w:rsidRPr="00952BC3">
              <w:t xml:space="preserve"> </w:t>
            </w:r>
          </w:p>
        </w:tc>
        <w:tc>
          <w:tcPr>
            <w:tcW w:w="1871" w:type="dxa"/>
            <w:shd w:val="clear" w:color="auto" w:fill="auto"/>
          </w:tcPr>
          <w:p w:rsidR="00B73E96" w:rsidRPr="00952BC3" w:rsidRDefault="00A447AD" w:rsidP="00B73E96">
            <w:pPr>
              <w:spacing w:after="0"/>
              <w:ind w:firstLine="0"/>
              <w:jc w:val="both"/>
            </w:pPr>
            <w:r w:rsidRPr="00952BC3">
              <w:t>S</w:t>
            </w:r>
            <w:r w:rsidR="00B73E96" w:rsidRPr="00952BC3">
              <w:t xml:space="preserve">emināru norises laiks: </w:t>
            </w:r>
            <w:r w:rsidR="002D281F" w:rsidRPr="00952BC3">
              <w:t xml:space="preserve">augusts/ </w:t>
            </w:r>
            <w:r w:rsidR="00B73E96" w:rsidRPr="00952BC3">
              <w:t>septembris/ oktobris/novembris</w:t>
            </w:r>
          </w:p>
          <w:p w:rsidR="00B73E96" w:rsidRPr="00952BC3" w:rsidRDefault="00B73E96" w:rsidP="00B73E96">
            <w:pPr>
              <w:spacing w:after="0"/>
              <w:ind w:firstLine="0"/>
              <w:jc w:val="both"/>
            </w:pPr>
          </w:p>
          <w:p w:rsidR="00B73E96" w:rsidRPr="00952BC3" w:rsidRDefault="00B73E96" w:rsidP="00B73E96">
            <w:pPr>
              <w:spacing w:after="0"/>
              <w:ind w:firstLine="0"/>
              <w:jc w:val="both"/>
            </w:pPr>
            <w:r w:rsidRPr="00952BC3">
              <w:t xml:space="preserve">Biežums: 2017.gadā un ik gadu līdz 2022.gadam. </w:t>
            </w:r>
          </w:p>
          <w:p w:rsidR="00CB118C" w:rsidRPr="00952BC3" w:rsidRDefault="00CB118C" w:rsidP="00264DD2">
            <w:pPr>
              <w:spacing w:after="0"/>
              <w:ind w:firstLine="0"/>
              <w:jc w:val="both"/>
            </w:pPr>
          </w:p>
          <w:p w:rsidR="00CB118C" w:rsidRPr="00952BC3" w:rsidRDefault="00CB118C" w:rsidP="00264DD2">
            <w:pPr>
              <w:spacing w:after="0"/>
              <w:ind w:firstLine="0"/>
              <w:jc w:val="both"/>
            </w:pPr>
          </w:p>
          <w:p w:rsidR="00CB118C" w:rsidRPr="00952BC3" w:rsidRDefault="00CB118C" w:rsidP="00264DD2">
            <w:pPr>
              <w:spacing w:after="0"/>
              <w:ind w:firstLine="0"/>
              <w:jc w:val="both"/>
            </w:pPr>
          </w:p>
          <w:p w:rsidR="00CB118C" w:rsidRPr="00952BC3" w:rsidRDefault="00CB118C" w:rsidP="00264DD2">
            <w:pPr>
              <w:spacing w:after="0"/>
              <w:ind w:firstLine="0"/>
              <w:jc w:val="both"/>
            </w:pPr>
          </w:p>
          <w:p w:rsidR="00CB118C" w:rsidRPr="00952BC3" w:rsidRDefault="00CB118C" w:rsidP="00264DD2">
            <w:pPr>
              <w:spacing w:after="0"/>
              <w:ind w:firstLine="0"/>
              <w:jc w:val="both"/>
            </w:pPr>
          </w:p>
          <w:p w:rsidR="00CB118C" w:rsidRPr="00952BC3" w:rsidRDefault="00CB118C" w:rsidP="00264DD2">
            <w:pPr>
              <w:spacing w:after="0"/>
              <w:ind w:firstLine="0"/>
              <w:jc w:val="both"/>
            </w:pPr>
          </w:p>
          <w:p w:rsidR="00CB118C" w:rsidRPr="00952BC3" w:rsidRDefault="00CB118C" w:rsidP="00264DD2">
            <w:pPr>
              <w:spacing w:after="0"/>
              <w:ind w:firstLine="0"/>
              <w:jc w:val="both"/>
            </w:pPr>
          </w:p>
          <w:p w:rsidR="00CB118C" w:rsidRPr="00952BC3" w:rsidRDefault="00CB118C" w:rsidP="00264DD2">
            <w:pPr>
              <w:spacing w:after="0"/>
              <w:ind w:firstLine="0"/>
              <w:jc w:val="both"/>
            </w:pPr>
          </w:p>
          <w:p w:rsidR="00CB118C" w:rsidRPr="00952BC3" w:rsidRDefault="00CB118C" w:rsidP="00264DD2">
            <w:pPr>
              <w:spacing w:after="0"/>
              <w:ind w:firstLine="0"/>
              <w:jc w:val="both"/>
            </w:pPr>
          </w:p>
          <w:p w:rsidR="00CB118C" w:rsidRPr="00952BC3" w:rsidRDefault="00CB118C" w:rsidP="00264DD2">
            <w:pPr>
              <w:spacing w:after="0"/>
              <w:ind w:firstLine="0"/>
              <w:jc w:val="both"/>
            </w:pPr>
          </w:p>
          <w:p w:rsidR="00866AA9" w:rsidRPr="00952BC3" w:rsidRDefault="00866AA9" w:rsidP="00264DD2">
            <w:pPr>
              <w:spacing w:after="0"/>
              <w:ind w:firstLine="0"/>
              <w:jc w:val="both"/>
            </w:pPr>
          </w:p>
        </w:tc>
        <w:tc>
          <w:tcPr>
            <w:tcW w:w="1250" w:type="dxa"/>
            <w:shd w:val="clear" w:color="auto" w:fill="auto"/>
          </w:tcPr>
          <w:p w:rsidR="00FA47F6" w:rsidRPr="00952BC3" w:rsidRDefault="00FA47F6" w:rsidP="00AD2954">
            <w:pPr>
              <w:spacing w:after="0"/>
              <w:ind w:firstLine="0"/>
              <w:jc w:val="both"/>
            </w:pPr>
            <w:r w:rsidRPr="00952BC3">
              <w:rPr>
                <w:color w:val="000000"/>
              </w:rPr>
              <w:t>Nav attiecināms</w:t>
            </w:r>
          </w:p>
        </w:tc>
        <w:tc>
          <w:tcPr>
            <w:tcW w:w="1588" w:type="dxa"/>
            <w:shd w:val="clear" w:color="auto" w:fill="auto"/>
          </w:tcPr>
          <w:p w:rsidR="005A0B67" w:rsidRPr="00952BC3" w:rsidRDefault="00853DBB" w:rsidP="00AD2954">
            <w:pPr>
              <w:spacing w:after="0"/>
              <w:ind w:firstLine="0"/>
              <w:jc w:val="both"/>
            </w:pPr>
            <w:r w:rsidRPr="00952BC3">
              <w:t>Vispārizglīto</w:t>
            </w:r>
            <w:r w:rsidR="00532DCD" w:rsidRPr="00952BC3">
              <w:t>jošo</w:t>
            </w:r>
            <w:r w:rsidRPr="00952BC3">
              <w:t xml:space="preserve"> skolu, profesionālo un arodskolu pedagogi, kas veic izglītojamo izglītošanu veselības jautājumos</w:t>
            </w:r>
            <w:r w:rsidR="005A0B67" w:rsidRPr="00952BC3">
              <w:t xml:space="preserve">. </w:t>
            </w:r>
          </w:p>
          <w:p w:rsidR="005A0B67" w:rsidRPr="00952BC3" w:rsidRDefault="005A0B67" w:rsidP="00AD2954">
            <w:pPr>
              <w:spacing w:after="0"/>
              <w:ind w:firstLine="0"/>
              <w:jc w:val="both"/>
            </w:pPr>
          </w:p>
          <w:p w:rsidR="005A0B67" w:rsidRPr="00952BC3" w:rsidRDefault="000916E2" w:rsidP="002A1BFC">
            <w:pPr>
              <w:spacing w:after="0"/>
              <w:ind w:firstLine="0"/>
              <w:jc w:val="both"/>
            </w:pPr>
            <w:r w:rsidRPr="00952BC3">
              <w:t>Indikatīvi:</w:t>
            </w:r>
            <w:r w:rsidR="00771912" w:rsidRPr="00952BC3">
              <w:t xml:space="preserve"> </w:t>
            </w:r>
            <w:r w:rsidR="002A1BFC" w:rsidRPr="00952BC3">
              <w:t>500</w:t>
            </w:r>
            <w:r w:rsidR="00CB118C" w:rsidRPr="00952BC3">
              <w:t xml:space="preserve"> </w:t>
            </w:r>
            <w:r w:rsidR="00CF01EA" w:rsidRPr="00952BC3">
              <w:t>pedagogi</w:t>
            </w:r>
            <w:r w:rsidR="00E142C6" w:rsidRPr="00952BC3">
              <w:t xml:space="preserve">. </w:t>
            </w:r>
          </w:p>
        </w:tc>
        <w:tc>
          <w:tcPr>
            <w:tcW w:w="1357" w:type="dxa"/>
            <w:shd w:val="clear" w:color="auto" w:fill="auto"/>
          </w:tcPr>
          <w:p w:rsidR="00FA47F6" w:rsidRPr="00952BC3" w:rsidRDefault="00824609" w:rsidP="00F23374">
            <w:pPr>
              <w:spacing w:after="0"/>
              <w:ind w:firstLine="0"/>
              <w:jc w:val="both"/>
            </w:pPr>
            <w:r w:rsidRPr="00952BC3">
              <w:t xml:space="preserve">Pasākumā </w:t>
            </w:r>
            <w:r w:rsidR="00F23374" w:rsidRPr="00952BC3">
              <w:t>tiks</w:t>
            </w:r>
            <w:r w:rsidR="009E75DC" w:rsidRPr="00952BC3">
              <w:t xml:space="preserve"> </w:t>
            </w:r>
            <w:r w:rsidRPr="00952BC3">
              <w:t xml:space="preserve">izmantoti </w:t>
            </w:r>
            <w:r w:rsidR="00A01040" w:rsidRPr="00952BC3">
              <w:t xml:space="preserve">projekta ietvaros </w:t>
            </w:r>
            <w:r w:rsidRPr="00952BC3">
              <w:t>sagatavotie informatīvie materiāli</w:t>
            </w:r>
            <w:r w:rsidR="00845F0F" w:rsidRPr="00952BC3">
              <w:t xml:space="preserve"> un izglītojošā</w:t>
            </w:r>
            <w:r w:rsidR="009E75DC" w:rsidRPr="00952BC3">
              <w:t>s</w:t>
            </w:r>
            <w:r w:rsidR="00845F0F" w:rsidRPr="00952BC3">
              <w:t xml:space="preserve"> īsfilmas</w:t>
            </w:r>
            <w:r w:rsidRPr="00952BC3">
              <w:t xml:space="preserve"> </w:t>
            </w:r>
            <w:r w:rsidR="006126FB" w:rsidRPr="00952BC3">
              <w:t>(</w:t>
            </w:r>
            <w:r w:rsidR="00845F0F" w:rsidRPr="00952BC3">
              <w:t>8.,9.</w:t>
            </w:r>
            <w:r w:rsidR="006126FB" w:rsidRPr="00952BC3">
              <w:t>).</w:t>
            </w:r>
            <w:r w:rsidR="008A3E47" w:rsidRPr="00952BC3">
              <w:t xml:space="preserve"> </w:t>
            </w:r>
          </w:p>
        </w:tc>
        <w:tc>
          <w:tcPr>
            <w:tcW w:w="1308" w:type="dxa"/>
            <w:shd w:val="clear" w:color="auto" w:fill="auto"/>
          </w:tcPr>
          <w:p w:rsidR="00845F0F" w:rsidRPr="00952BC3" w:rsidRDefault="00264DD2" w:rsidP="00AD2954">
            <w:pPr>
              <w:spacing w:after="0"/>
              <w:ind w:firstLine="0"/>
              <w:jc w:val="both"/>
            </w:pPr>
            <w:r w:rsidRPr="00952BC3">
              <w:t>51 800</w:t>
            </w:r>
            <w:r w:rsidR="0066611E" w:rsidRPr="00952BC3">
              <w:t>,00</w:t>
            </w:r>
          </w:p>
          <w:p w:rsidR="00845F0F" w:rsidRPr="00952BC3" w:rsidRDefault="00845F0F" w:rsidP="00845F0F"/>
          <w:p w:rsidR="00845F0F" w:rsidRPr="00952BC3" w:rsidRDefault="00845F0F" w:rsidP="00845F0F"/>
          <w:p w:rsidR="00845F0F" w:rsidRPr="00952BC3" w:rsidRDefault="00845F0F" w:rsidP="00845F0F"/>
          <w:p w:rsidR="00845F0F" w:rsidRPr="00952BC3" w:rsidRDefault="00845F0F" w:rsidP="00845F0F"/>
          <w:p w:rsidR="00845F0F" w:rsidRPr="00952BC3" w:rsidRDefault="00845F0F" w:rsidP="00845F0F"/>
          <w:p w:rsidR="00FA47F6" w:rsidRPr="00952BC3" w:rsidRDefault="00FA47F6" w:rsidP="00845F0F"/>
        </w:tc>
        <w:tc>
          <w:tcPr>
            <w:tcW w:w="1393" w:type="dxa"/>
            <w:gridSpan w:val="2"/>
            <w:shd w:val="clear" w:color="auto" w:fill="auto"/>
          </w:tcPr>
          <w:p w:rsidR="00FA47F6" w:rsidRPr="00952BC3" w:rsidRDefault="00E15680" w:rsidP="00AD2954">
            <w:pPr>
              <w:spacing w:after="0"/>
              <w:ind w:firstLine="0"/>
              <w:jc w:val="both"/>
            </w:pPr>
            <w:r w:rsidRPr="00952BC3">
              <w:t>V</w:t>
            </w:r>
            <w:r w:rsidR="00FA47F6" w:rsidRPr="00952BC3">
              <w:t>eselības veicināšana</w:t>
            </w:r>
          </w:p>
        </w:tc>
      </w:tr>
      <w:tr w:rsidR="00833E28" w:rsidRPr="00952BC3" w:rsidTr="00B73E96">
        <w:tc>
          <w:tcPr>
            <w:tcW w:w="566" w:type="dxa"/>
            <w:shd w:val="clear" w:color="auto" w:fill="auto"/>
          </w:tcPr>
          <w:p w:rsidR="00FA47F6" w:rsidRPr="00952BC3" w:rsidRDefault="00FA47F6" w:rsidP="00AD2954">
            <w:pPr>
              <w:pStyle w:val="ListParagraph"/>
              <w:numPr>
                <w:ilvl w:val="0"/>
                <w:numId w:val="38"/>
              </w:numPr>
              <w:spacing w:after="0"/>
              <w:ind w:left="357" w:hanging="357"/>
            </w:pPr>
          </w:p>
        </w:tc>
        <w:tc>
          <w:tcPr>
            <w:tcW w:w="1275" w:type="dxa"/>
            <w:shd w:val="clear" w:color="auto" w:fill="auto"/>
          </w:tcPr>
          <w:p w:rsidR="00FA47F6" w:rsidRPr="00952BC3" w:rsidRDefault="00E86BE9" w:rsidP="00AD2954">
            <w:pPr>
              <w:spacing w:after="0"/>
              <w:ind w:firstLine="0"/>
              <w:jc w:val="both"/>
            </w:pPr>
            <w:r w:rsidRPr="00952BC3">
              <w:t>V</w:t>
            </w:r>
            <w:r w:rsidR="00FA47F6" w:rsidRPr="00952BC3">
              <w:t>eselīgs uzturs</w:t>
            </w:r>
          </w:p>
        </w:tc>
        <w:tc>
          <w:tcPr>
            <w:tcW w:w="2117" w:type="dxa"/>
            <w:shd w:val="clear" w:color="auto" w:fill="auto"/>
          </w:tcPr>
          <w:p w:rsidR="00FA47F6" w:rsidRPr="00952BC3" w:rsidRDefault="00FA47F6" w:rsidP="00AD2954">
            <w:pPr>
              <w:spacing w:after="0"/>
              <w:ind w:firstLine="0"/>
              <w:jc w:val="both"/>
            </w:pPr>
            <w:r w:rsidRPr="00952BC3">
              <w:rPr>
                <w:lang w:eastAsia="lv-LV"/>
              </w:rPr>
              <w:t>Semināri izglītības  un sociālo iestāžu ēdināšanas uzņēmumos strādājoš</w:t>
            </w:r>
            <w:r w:rsidR="00E86BE9" w:rsidRPr="00952BC3">
              <w:rPr>
                <w:lang w:eastAsia="lv-LV"/>
              </w:rPr>
              <w:t>aj</w:t>
            </w:r>
            <w:r w:rsidRPr="00952BC3">
              <w:rPr>
                <w:lang w:eastAsia="lv-LV"/>
              </w:rPr>
              <w:t>iem pavāriem, pārtikas tehnologiem</w:t>
            </w:r>
            <w:r w:rsidR="00AD2954" w:rsidRPr="00952BC3">
              <w:rPr>
                <w:lang w:eastAsia="lv-LV"/>
              </w:rPr>
              <w:t xml:space="preserve"> </w:t>
            </w:r>
            <w:r w:rsidRPr="00952BC3">
              <w:rPr>
                <w:lang w:eastAsia="lv-LV"/>
              </w:rPr>
              <w:t>u.c. speciālistiem, kā arī sociālās aprūpes un sociālās rehabilitācijas institūciju (jauniešu māju un SOS ciematu) darbiniekiem un klientiem par veselīga uztura jautājumiem</w:t>
            </w:r>
          </w:p>
        </w:tc>
        <w:tc>
          <w:tcPr>
            <w:tcW w:w="1993" w:type="dxa"/>
            <w:shd w:val="clear" w:color="auto" w:fill="auto"/>
          </w:tcPr>
          <w:p w:rsidR="00FA47F6" w:rsidRPr="00952BC3" w:rsidRDefault="00B8226F" w:rsidP="00B341B5">
            <w:pPr>
              <w:spacing w:after="0"/>
              <w:ind w:firstLine="0"/>
              <w:jc w:val="both"/>
            </w:pPr>
            <w:r w:rsidRPr="00952BC3">
              <w:rPr>
                <w:lang w:eastAsia="lv-LV"/>
              </w:rPr>
              <w:t xml:space="preserve">Lai pilnveidotu </w:t>
            </w:r>
            <w:r w:rsidR="00FA47F6" w:rsidRPr="00952BC3">
              <w:rPr>
                <w:lang w:eastAsia="lv-LV"/>
              </w:rPr>
              <w:t>izglītības  un sociālo iestāžu ē</w:t>
            </w:r>
            <w:r w:rsidRPr="00952BC3">
              <w:rPr>
                <w:lang w:eastAsia="lv-LV"/>
              </w:rPr>
              <w:t>dināšanas uzņēmumos strādājošo pavāru</w:t>
            </w:r>
            <w:r w:rsidR="00FA47F6" w:rsidRPr="00952BC3">
              <w:rPr>
                <w:lang w:eastAsia="lv-LV"/>
              </w:rPr>
              <w:t>, pārtikas te</w:t>
            </w:r>
            <w:r w:rsidRPr="00952BC3">
              <w:rPr>
                <w:lang w:eastAsia="lv-LV"/>
              </w:rPr>
              <w:t>hnologu u.c. speciālistu</w:t>
            </w:r>
            <w:r w:rsidR="00FA47F6" w:rsidRPr="00952BC3">
              <w:rPr>
                <w:lang w:eastAsia="lv-LV"/>
              </w:rPr>
              <w:t>, kā arī sociālās aprūpes un sociālās rehabilitācijas institūciju (jauniešu m</w:t>
            </w:r>
            <w:r w:rsidRPr="00952BC3">
              <w:rPr>
                <w:lang w:eastAsia="lv-LV"/>
              </w:rPr>
              <w:t>āju un SOS ciematu) darbinieku un klientu zināšanas</w:t>
            </w:r>
            <w:r w:rsidR="00FA47F6" w:rsidRPr="00952BC3">
              <w:rPr>
                <w:lang w:eastAsia="lv-LV"/>
              </w:rPr>
              <w:t xml:space="preserve"> par veselīga uztura jautājumiem</w:t>
            </w:r>
            <w:r w:rsidRPr="00952BC3">
              <w:rPr>
                <w:lang w:eastAsia="lv-LV"/>
              </w:rPr>
              <w:t>, tiks izstrād</w:t>
            </w:r>
            <w:r w:rsidR="00C11219" w:rsidRPr="00952BC3">
              <w:rPr>
                <w:lang w:eastAsia="lv-LV"/>
              </w:rPr>
              <w:t>āta programma</w:t>
            </w:r>
            <w:r w:rsidRPr="00952BC3">
              <w:rPr>
                <w:lang w:eastAsia="lv-LV"/>
              </w:rPr>
              <w:t xml:space="preserve"> par veselīga uztura jaut</w:t>
            </w:r>
            <w:r w:rsidR="00C11219" w:rsidRPr="00952BC3">
              <w:rPr>
                <w:lang w:eastAsia="lv-LV"/>
              </w:rPr>
              <w:t xml:space="preserve">ājumiem </w:t>
            </w:r>
            <w:r w:rsidRPr="00952BC3">
              <w:rPr>
                <w:lang w:eastAsia="lv-LV"/>
              </w:rPr>
              <w:t>un organizē</w:t>
            </w:r>
            <w:r w:rsidR="00C11219" w:rsidRPr="00952BC3">
              <w:rPr>
                <w:lang w:eastAsia="lv-LV"/>
              </w:rPr>
              <w:t>ti</w:t>
            </w:r>
            <w:r w:rsidR="006520F2" w:rsidRPr="00952BC3">
              <w:rPr>
                <w:lang w:eastAsia="lv-LV"/>
              </w:rPr>
              <w:t xml:space="preserve"> </w:t>
            </w:r>
            <w:r w:rsidR="00B341B5" w:rsidRPr="00952BC3">
              <w:rPr>
                <w:lang w:eastAsia="lv-LV"/>
              </w:rPr>
              <w:t>10</w:t>
            </w:r>
            <w:r w:rsidR="00C11219" w:rsidRPr="00952BC3">
              <w:rPr>
                <w:lang w:eastAsia="lv-LV"/>
              </w:rPr>
              <w:t xml:space="preserve"> semināri</w:t>
            </w:r>
            <w:r w:rsidR="006A0F4C" w:rsidRPr="00952BC3">
              <w:rPr>
                <w:lang w:eastAsia="lv-LV"/>
              </w:rPr>
              <w:t xml:space="preserve"> ar praktiskajām nodarbībām</w:t>
            </w:r>
            <w:r w:rsidRPr="00952BC3">
              <w:rPr>
                <w:lang w:eastAsia="lv-LV"/>
              </w:rPr>
              <w:t>.</w:t>
            </w:r>
          </w:p>
        </w:tc>
        <w:tc>
          <w:tcPr>
            <w:tcW w:w="1871" w:type="dxa"/>
            <w:shd w:val="clear" w:color="auto" w:fill="auto"/>
          </w:tcPr>
          <w:p w:rsidR="00B73E96" w:rsidRPr="00952BC3" w:rsidRDefault="00A447AD" w:rsidP="00B73E96">
            <w:pPr>
              <w:spacing w:after="0"/>
              <w:ind w:firstLine="0"/>
              <w:jc w:val="both"/>
            </w:pPr>
            <w:r w:rsidRPr="00952BC3">
              <w:t>S</w:t>
            </w:r>
            <w:r w:rsidR="00B73E96" w:rsidRPr="00952BC3">
              <w:t>emināru norises laiks: septembris/ oktobris/novembris</w:t>
            </w:r>
          </w:p>
          <w:p w:rsidR="00B73E96" w:rsidRPr="00952BC3" w:rsidRDefault="00B73E96" w:rsidP="00B73E96">
            <w:pPr>
              <w:spacing w:after="0"/>
              <w:ind w:firstLine="0"/>
              <w:jc w:val="both"/>
            </w:pPr>
          </w:p>
          <w:p w:rsidR="00B73E96" w:rsidRPr="00952BC3" w:rsidRDefault="00B73E96" w:rsidP="00B73E96">
            <w:pPr>
              <w:spacing w:after="0"/>
              <w:ind w:firstLine="0"/>
              <w:jc w:val="both"/>
            </w:pPr>
            <w:r w:rsidRPr="00952BC3">
              <w:t xml:space="preserve">Biežums: 2017.gadā un ik gadu līdz 2022.gadam. </w:t>
            </w:r>
          </w:p>
          <w:p w:rsidR="00A64225" w:rsidRPr="00952BC3" w:rsidRDefault="00A64225" w:rsidP="00AD2954">
            <w:pPr>
              <w:spacing w:after="0"/>
              <w:ind w:firstLine="0"/>
              <w:jc w:val="both"/>
            </w:pPr>
          </w:p>
          <w:p w:rsidR="00FC094E" w:rsidRPr="00952BC3" w:rsidRDefault="00FC094E" w:rsidP="00FD3B4D">
            <w:pPr>
              <w:spacing w:after="0"/>
              <w:ind w:firstLine="0"/>
              <w:jc w:val="both"/>
            </w:pPr>
          </w:p>
        </w:tc>
        <w:tc>
          <w:tcPr>
            <w:tcW w:w="1250" w:type="dxa"/>
            <w:shd w:val="clear" w:color="auto" w:fill="auto"/>
          </w:tcPr>
          <w:p w:rsidR="00FA47F6" w:rsidRPr="00952BC3" w:rsidRDefault="00FA47F6" w:rsidP="00AD2954">
            <w:pPr>
              <w:spacing w:after="0"/>
              <w:ind w:firstLine="0"/>
              <w:jc w:val="both"/>
            </w:pPr>
            <w:r w:rsidRPr="00952BC3">
              <w:rPr>
                <w:color w:val="000000"/>
              </w:rPr>
              <w:t>Nav attiecināms</w:t>
            </w:r>
          </w:p>
        </w:tc>
        <w:tc>
          <w:tcPr>
            <w:tcW w:w="1588" w:type="dxa"/>
            <w:shd w:val="clear" w:color="auto" w:fill="auto"/>
          </w:tcPr>
          <w:p w:rsidR="00FA47F6" w:rsidRPr="00952BC3" w:rsidRDefault="00776DCA" w:rsidP="00AD2954">
            <w:pPr>
              <w:spacing w:after="0"/>
              <w:ind w:firstLine="0"/>
              <w:jc w:val="both"/>
            </w:pPr>
            <w:r w:rsidRPr="00952BC3">
              <w:t>Izglītības un sociālo iestāžu ēdināšanas uzņēmumos strādājošie pavāri, pārtikas tehnologiem u.c. speciālisti, sociālās aprūpes un sociālās rehabilitācijas institūciju (jauniešu māju un SOS ciematu) darbinieki un klienti</w:t>
            </w:r>
            <w:r w:rsidR="005A0B67" w:rsidRPr="00952BC3">
              <w:t xml:space="preserve">. </w:t>
            </w:r>
          </w:p>
          <w:p w:rsidR="005A0B67" w:rsidRPr="00952BC3" w:rsidRDefault="005A0B67" w:rsidP="00AD2954">
            <w:pPr>
              <w:spacing w:after="0"/>
              <w:ind w:firstLine="0"/>
              <w:jc w:val="both"/>
            </w:pPr>
          </w:p>
          <w:p w:rsidR="005A0B67" w:rsidRPr="00952BC3" w:rsidRDefault="000916E2" w:rsidP="000916E2">
            <w:pPr>
              <w:spacing w:after="0"/>
              <w:ind w:firstLine="0"/>
              <w:jc w:val="both"/>
            </w:pPr>
            <w:r w:rsidRPr="00952BC3">
              <w:rPr>
                <w:color w:val="000000"/>
              </w:rPr>
              <w:t>Indikatīvi:</w:t>
            </w:r>
            <w:r w:rsidR="00FF31BC" w:rsidRPr="00952BC3">
              <w:rPr>
                <w:color w:val="000000"/>
              </w:rPr>
              <w:t xml:space="preserve"> </w:t>
            </w:r>
            <w:r w:rsidRPr="00952BC3">
              <w:rPr>
                <w:color w:val="000000"/>
              </w:rPr>
              <w:t>180</w:t>
            </w:r>
            <w:r w:rsidR="00FF31BC" w:rsidRPr="00952BC3">
              <w:rPr>
                <w:color w:val="000000"/>
              </w:rPr>
              <w:t xml:space="preserve"> dalībnieki</w:t>
            </w:r>
            <w:r w:rsidR="00E142C6" w:rsidRPr="00952BC3">
              <w:rPr>
                <w:color w:val="000000"/>
              </w:rPr>
              <w:t>.</w:t>
            </w:r>
          </w:p>
        </w:tc>
        <w:tc>
          <w:tcPr>
            <w:tcW w:w="1357" w:type="dxa"/>
            <w:shd w:val="clear" w:color="auto" w:fill="auto"/>
          </w:tcPr>
          <w:p w:rsidR="00FA47F6" w:rsidRPr="00952BC3" w:rsidRDefault="00766476" w:rsidP="00A01040">
            <w:pPr>
              <w:spacing w:after="0"/>
              <w:ind w:firstLine="0"/>
              <w:jc w:val="both"/>
            </w:pPr>
            <w:r w:rsidRPr="00952BC3">
              <w:t xml:space="preserve">Pasākumā </w:t>
            </w:r>
            <w:r w:rsidR="00A01040" w:rsidRPr="00952BC3">
              <w:t>var tikt izmantoti</w:t>
            </w:r>
            <w:r w:rsidR="004251E3" w:rsidRPr="00952BC3">
              <w:t xml:space="preserve"> projekta ietvaros sagatavot</w:t>
            </w:r>
            <w:r w:rsidRPr="00952BC3">
              <w:t>ie</w:t>
            </w:r>
            <w:r w:rsidR="004251E3" w:rsidRPr="00952BC3">
              <w:t xml:space="preserve"> informatīvie materiāli</w:t>
            </w:r>
            <w:r w:rsidR="009E75DC" w:rsidRPr="00952BC3">
              <w:t xml:space="preserve"> un īsfilma par veselīga uztura jautājumiem</w:t>
            </w:r>
            <w:r w:rsidR="004251E3" w:rsidRPr="00952BC3">
              <w:t xml:space="preserve"> </w:t>
            </w:r>
            <w:r w:rsidR="00A01040" w:rsidRPr="00952BC3">
              <w:t>(8</w:t>
            </w:r>
            <w:r w:rsidR="008A3E47" w:rsidRPr="00952BC3">
              <w:t>.</w:t>
            </w:r>
            <w:r w:rsidR="009E75DC" w:rsidRPr="00952BC3">
              <w:t>, 9.</w:t>
            </w:r>
            <w:r w:rsidR="008A3E47" w:rsidRPr="00952BC3">
              <w:t>)</w:t>
            </w:r>
          </w:p>
        </w:tc>
        <w:tc>
          <w:tcPr>
            <w:tcW w:w="1308" w:type="dxa"/>
            <w:shd w:val="clear" w:color="auto" w:fill="auto"/>
          </w:tcPr>
          <w:p w:rsidR="00FA47F6" w:rsidRPr="00952BC3" w:rsidRDefault="006A0F4C" w:rsidP="00AD2954">
            <w:pPr>
              <w:spacing w:after="0"/>
              <w:ind w:firstLine="0"/>
              <w:jc w:val="both"/>
            </w:pPr>
            <w:r w:rsidRPr="00952BC3">
              <w:t>24</w:t>
            </w:r>
            <w:r w:rsidR="00700410" w:rsidRPr="00952BC3">
              <w:t xml:space="preserve"> 375</w:t>
            </w:r>
            <w:r w:rsidR="00776DCA" w:rsidRPr="00952BC3">
              <w:t>,00</w:t>
            </w:r>
          </w:p>
        </w:tc>
        <w:tc>
          <w:tcPr>
            <w:tcW w:w="1393" w:type="dxa"/>
            <w:gridSpan w:val="2"/>
            <w:shd w:val="clear" w:color="auto" w:fill="auto"/>
          </w:tcPr>
          <w:p w:rsidR="00FA47F6" w:rsidRPr="00952BC3" w:rsidRDefault="00B60464" w:rsidP="00AD2954">
            <w:pPr>
              <w:spacing w:after="0"/>
              <w:ind w:firstLine="0"/>
              <w:jc w:val="both"/>
            </w:pPr>
            <w:r w:rsidRPr="00952BC3">
              <w:t>V</w:t>
            </w:r>
            <w:r w:rsidR="00FA47F6" w:rsidRPr="00952BC3">
              <w:t>eselības veicināšana</w:t>
            </w:r>
          </w:p>
        </w:tc>
      </w:tr>
      <w:tr w:rsidR="00833E28" w:rsidRPr="00952BC3" w:rsidTr="00B73E96">
        <w:tc>
          <w:tcPr>
            <w:tcW w:w="566" w:type="dxa"/>
            <w:shd w:val="clear" w:color="auto" w:fill="auto"/>
          </w:tcPr>
          <w:p w:rsidR="009E6E54" w:rsidRPr="00952BC3" w:rsidRDefault="009E6E54" w:rsidP="00AD2954">
            <w:pPr>
              <w:pStyle w:val="ListParagraph"/>
              <w:numPr>
                <w:ilvl w:val="0"/>
                <w:numId w:val="38"/>
              </w:numPr>
              <w:spacing w:after="0"/>
              <w:ind w:left="357" w:hanging="357"/>
            </w:pPr>
          </w:p>
        </w:tc>
        <w:tc>
          <w:tcPr>
            <w:tcW w:w="1275" w:type="dxa"/>
            <w:shd w:val="clear" w:color="auto" w:fill="auto"/>
          </w:tcPr>
          <w:p w:rsidR="009E6E54" w:rsidRPr="00952BC3" w:rsidRDefault="00A10D16" w:rsidP="007D5455">
            <w:pPr>
              <w:spacing w:after="0"/>
              <w:ind w:firstLine="0"/>
            </w:pPr>
            <w:r w:rsidRPr="00952BC3">
              <w:t>A</w:t>
            </w:r>
            <w:r w:rsidR="009E6E54" w:rsidRPr="00952BC3">
              <w:t>tkarību mazināšana, fiziskā aktivitāte, veselīgs uzturs, seksuālā un reproduktīvā veselība</w:t>
            </w:r>
          </w:p>
        </w:tc>
        <w:tc>
          <w:tcPr>
            <w:tcW w:w="2117" w:type="dxa"/>
            <w:shd w:val="clear" w:color="auto" w:fill="auto"/>
          </w:tcPr>
          <w:p w:rsidR="009E6E54" w:rsidRPr="00952BC3" w:rsidRDefault="009E6E54" w:rsidP="007D5455">
            <w:pPr>
              <w:spacing w:after="0"/>
              <w:ind w:firstLine="0"/>
            </w:pPr>
            <w:r w:rsidRPr="00952BC3">
              <w:rPr>
                <w:color w:val="000000"/>
                <w:lang w:eastAsia="lv-LV"/>
              </w:rPr>
              <w:t>Muzejpedagoģiskās programmas par slimību profilakses, atkarību mazināšanas, fizisko aktivitāšu veicināšanas, seksuālās un reproduktīvās veselības un veselīga uztura jautājumiem</w:t>
            </w:r>
          </w:p>
        </w:tc>
        <w:tc>
          <w:tcPr>
            <w:tcW w:w="1993" w:type="dxa"/>
            <w:shd w:val="clear" w:color="auto" w:fill="auto"/>
          </w:tcPr>
          <w:p w:rsidR="009E6E54" w:rsidRPr="00952BC3" w:rsidRDefault="003A5457" w:rsidP="00B80C26">
            <w:pPr>
              <w:spacing w:after="0"/>
              <w:ind w:firstLine="0"/>
              <w:jc w:val="both"/>
            </w:pPr>
            <w:r w:rsidRPr="00952BC3">
              <w:t>T</w:t>
            </w:r>
            <w:r w:rsidR="00343FFA" w:rsidRPr="00952BC3">
              <w:t xml:space="preserve">iks sagatavotas </w:t>
            </w:r>
            <w:r w:rsidR="00CF205C" w:rsidRPr="00952BC3">
              <w:t>2</w:t>
            </w:r>
            <w:r w:rsidR="00445C93" w:rsidRPr="00952BC3">
              <w:t xml:space="preserve"> </w:t>
            </w:r>
            <w:r w:rsidR="00343FFA" w:rsidRPr="00952BC3">
              <w:t>m</w:t>
            </w:r>
            <w:r w:rsidR="009E6E54" w:rsidRPr="00952BC3">
              <w:t>uzejpedagoģiskās programm</w:t>
            </w:r>
            <w:r w:rsidR="00343FFA" w:rsidRPr="00952BC3">
              <w:t>a</w:t>
            </w:r>
            <w:r w:rsidR="009E6E54" w:rsidRPr="00952BC3">
              <w:t>s</w:t>
            </w:r>
            <w:r w:rsidR="004F5BAA" w:rsidRPr="00952BC3">
              <w:t xml:space="preserve"> skolēniem</w:t>
            </w:r>
            <w:r w:rsidR="00445C93" w:rsidRPr="00952BC3">
              <w:t xml:space="preserve"> par veselīgu uzturu un atkarību </w:t>
            </w:r>
            <w:r w:rsidR="00141BE0" w:rsidRPr="00952BC3">
              <w:t>mazināšanu</w:t>
            </w:r>
            <w:r w:rsidRPr="00952BC3">
              <w:t>.</w:t>
            </w:r>
            <w:r w:rsidR="00B80C26" w:rsidRPr="00952BC3">
              <w:t xml:space="preserve"> </w:t>
            </w:r>
          </w:p>
        </w:tc>
        <w:tc>
          <w:tcPr>
            <w:tcW w:w="1871" w:type="dxa"/>
            <w:shd w:val="clear" w:color="auto" w:fill="auto"/>
          </w:tcPr>
          <w:p w:rsidR="002D281F" w:rsidRPr="00952BC3" w:rsidRDefault="002D281F" w:rsidP="007D5455">
            <w:pPr>
              <w:spacing w:after="0"/>
              <w:ind w:firstLine="0"/>
            </w:pPr>
            <w:r w:rsidRPr="00952BC3">
              <w:t>Muzejpedagoģisko programmu īstenošanas uzsākšana: septembris</w:t>
            </w:r>
            <w:r w:rsidR="00A447AD" w:rsidRPr="00952BC3">
              <w:t>- decembris</w:t>
            </w:r>
          </w:p>
          <w:p w:rsidR="002D281F" w:rsidRPr="00952BC3" w:rsidRDefault="002D281F" w:rsidP="007D5455">
            <w:pPr>
              <w:spacing w:after="0"/>
              <w:ind w:firstLine="0"/>
            </w:pPr>
          </w:p>
          <w:p w:rsidR="009E6E54" w:rsidRPr="00952BC3" w:rsidRDefault="002D281F" w:rsidP="007D5455">
            <w:pPr>
              <w:spacing w:after="0"/>
              <w:ind w:firstLine="0"/>
            </w:pPr>
            <w:r w:rsidRPr="00952BC3">
              <w:t xml:space="preserve">Biežums: </w:t>
            </w:r>
            <w:r w:rsidR="00063CB2" w:rsidRPr="00952BC3">
              <w:t xml:space="preserve">2017.gadā un </w:t>
            </w:r>
            <w:r w:rsidR="00343FFA" w:rsidRPr="00952BC3">
              <w:t>ik gadu līdz 2022.gadam.</w:t>
            </w:r>
          </w:p>
          <w:p w:rsidR="00343FFA" w:rsidRPr="00952BC3" w:rsidRDefault="00343FFA" w:rsidP="007D5455">
            <w:pPr>
              <w:spacing w:after="0"/>
              <w:ind w:firstLine="0"/>
            </w:pPr>
          </w:p>
          <w:p w:rsidR="00063CB2" w:rsidRPr="00952BC3" w:rsidRDefault="00063CB2" w:rsidP="007D5455">
            <w:pPr>
              <w:spacing w:after="0"/>
              <w:ind w:firstLine="0"/>
            </w:pPr>
          </w:p>
          <w:p w:rsidR="00063CB2" w:rsidRPr="00952BC3" w:rsidRDefault="00063CB2" w:rsidP="007D5455">
            <w:pPr>
              <w:spacing w:after="0"/>
              <w:ind w:firstLine="0"/>
            </w:pPr>
          </w:p>
          <w:p w:rsidR="00063CB2" w:rsidRPr="00952BC3" w:rsidRDefault="00063CB2" w:rsidP="007D5455">
            <w:pPr>
              <w:spacing w:after="0"/>
              <w:ind w:firstLine="0"/>
            </w:pPr>
          </w:p>
          <w:p w:rsidR="00063CB2" w:rsidRPr="00952BC3" w:rsidRDefault="00063CB2" w:rsidP="007D5455">
            <w:pPr>
              <w:spacing w:after="0"/>
              <w:ind w:firstLine="0"/>
            </w:pPr>
          </w:p>
          <w:p w:rsidR="00E667B3" w:rsidRPr="00952BC3" w:rsidRDefault="00343FFA" w:rsidP="007D5455">
            <w:pPr>
              <w:spacing w:after="0"/>
              <w:ind w:firstLine="0"/>
            </w:pPr>
            <w:r w:rsidRPr="00952BC3">
              <w:t xml:space="preserve">Kopumā laika periodā no 2017.līdz 2022.gadam plānots sagatavot </w:t>
            </w:r>
            <w:r w:rsidR="004B0863" w:rsidRPr="00952BC3">
              <w:t>deviņas</w:t>
            </w:r>
            <w:r w:rsidR="00392E9A" w:rsidRPr="00952BC3">
              <w:t xml:space="preserve"> </w:t>
            </w:r>
            <w:r w:rsidRPr="00952BC3">
              <w:t xml:space="preserve">muzejpedagoģiskās programmas. </w:t>
            </w:r>
          </w:p>
        </w:tc>
        <w:tc>
          <w:tcPr>
            <w:tcW w:w="1250" w:type="dxa"/>
            <w:shd w:val="clear" w:color="auto" w:fill="auto"/>
          </w:tcPr>
          <w:p w:rsidR="009E6E54" w:rsidRPr="00952BC3" w:rsidRDefault="009E6E54" w:rsidP="007D5455">
            <w:pPr>
              <w:spacing w:after="0"/>
              <w:ind w:firstLine="0"/>
            </w:pPr>
            <w:r w:rsidRPr="00952BC3">
              <w:rPr>
                <w:color w:val="000000"/>
              </w:rPr>
              <w:lastRenderedPageBreak/>
              <w:t xml:space="preserve">Nav </w:t>
            </w:r>
            <w:r w:rsidR="00BA578E" w:rsidRPr="00952BC3">
              <w:rPr>
                <w:color w:val="000000"/>
              </w:rPr>
              <w:t xml:space="preserve"> </w:t>
            </w:r>
            <w:r w:rsidRPr="00952BC3">
              <w:rPr>
                <w:color w:val="000000"/>
              </w:rPr>
              <w:t>attiecināms</w:t>
            </w:r>
          </w:p>
        </w:tc>
        <w:tc>
          <w:tcPr>
            <w:tcW w:w="1588" w:type="dxa"/>
            <w:shd w:val="clear" w:color="auto" w:fill="auto"/>
          </w:tcPr>
          <w:p w:rsidR="004F5BAA" w:rsidRPr="00952BC3" w:rsidRDefault="004F5BAA" w:rsidP="007D5455">
            <w:pPr>
              <w:spacing w:after="0"/>
              <w:ind w:firstLine="0"/>
            </w:pPr>
            <w:r w:rsidRPr="00952BC3">
              <w:t>B</w:t>
            </w:r>
            <w:r w:rsidR="009E6E54" w:rsidRPr="00952BC3">
              <w:t>ērni</w:t>
            </w:r>
            <w:r w:rsidRPr="00952BC3">
              <w:t xml:space="preserve">. </w:t>
            </w:r>
          </w:p>
          <w:p w:rsidR="004F5BAA" w:rsidRPr="00952BC3" w:rsidRDefault="004F5BAA" w:rsidP="007D5455">
            <w:pPr>
              <w:spacing w:after="0"/>
              <w:ind w:firstLine="0"/>
            </w:pPr>
          </w:p>
          <w:p w:rsidR="00141BE0" w:rsidRPr="00952BC3" w:rsidRDefault="00B80C26" w:rsidP="007D5455">
            <w:pPr>
              <w:spacing w:after="0"/>
              <w:ind w:firstLine="0"/>
            </w:pPr>
            <w:r w:rsidRPr="00952BC3">
              <w:t>Indikatīvi programmu klausītāju s</w:t>
            </w:r>
            <w:bookmarkStart w:id="2" w:name="_GoBack"/>
            <w:bookmarkEnd w:id="2"/>
            <w:r w:rsidRPr="00952BC3">
              <w:t>kaits: a</w:t>
            </w:r>
            <w:r w:rsidR="004F5BAA" w:rsidRPr="00952BC3">
              <w:t xml:space="preserve">ptuveni </w:t>
            </w:r>
          </w:p>
          <w:p w:rsidR="004F5BAA" w:rsidRPr="00952BC3" w:rsidRDefault="00EF199F" w:rsidP="007D5455">
            <w:pPr>
              <w:spacing w:after="0"/>
              <w:ind w:firstLine="0"/>
            </w:pPr>
            <w:r w:rsidRPr="00952BC3">
              <w:t>2000</w:t>
            </w:r>
            <w:r w:rsidR="004F5BAA" w:rsidRPr="00952BC3">
              <w:t xml:space="preserve"> </w:t>
            </w:r>
            <w:r w:rsidR="00141BE0" w:rsidRPr="00952BC3">
              <w:t>skolēn</w:t>
            </w:r>
            <w:r w:rsidR="00B43A20" w:rsidRPr="00952BC3">
              <w:t>u</w:t>
            </w:r>
            <w:r w:rsidR="00141BE0" w:rsidRPr="00952BC3">
              <w:t xml:space="preserve"> </w:t>
            </w:r>
            <w:r w:rsidR="004F5BAA" w:rsidRPr="00952BC3">
              <w:t xml:space="preserve">(40% zēni, 60% meitenes). </w:t>
            </w:r>
          </w:p>
        </w:tc>
        <w:tc>
          <w:tcPr>
            <w:tcW w:w="1357" w:type="dxa"/>
            <w:shd w:val="clear" w:color="auto" w:fill="auto"/>
          </w:tcPr>
          <w:p w:rsidR="009E6E54" w:rsidRPr="00952BC3" w:rsidRDefault="00764A3B" w:rsidP="00FC347C">
            <w:pPr>
              <w:spacing w:after="0"/>
              <w:ind w:firstLine="0"/>
            </w:pPr>
            <w:r w:rsidRPr="00952BC3">
              <w:t>Pasākums saistīts ar citiem sabiedrības izglītošanas pasākumiem</w:t>
            </w:r>
            <w:r w:rsidR="00A02970" w:rsidRPr="00952BC3">
              <w:t xml:space="preserve"> (</w:t>
            </w:r>
            <w:r w:rsidR="00FC347C" w:rsidRPr="00952BC3">
              <w:t xml:space="preserve">1., </w:t>
            </w:r>
            <w:r w:rsidR="00B947C9" w:rsidRPr="00952BC3">
              <w:t xml:space="preserve">3., 5., </w:t>
            </w:r>
            <w:r w:rsidR="00FC347C" w:rsidRPr="00952BC3">
              <w:t>10</w:t>
            </w:r>
            <w:r w:rsidR="00B947C9" w:rsidRPr="00952BC3">
              <w:t xml:space="preserve">., </w:t>
            </w:r>
            <w:r w:rsidR="00FC347C" w:rsidRPr="00952BC3">
              <w:t>15</w:t>
            </w:r>
            <w:r w:rsidR="00B947C9" w:rsidRPr="00952BC3">
              <w:t>.</w:t>
            </w:r>
            <w:r w:rsidR="00A02970" w:rsidRPr="00952BC3">
              <w:t>)</w:t>
            </w:r>
            <w:r w:rsidR="00FC347C" w:rsidRPr="00952BC3">
              <w:t xml:space="preserve">. </w:t>
            </w:r>
          </w:p>
          <w:p w:rsidR="00FC347C" w:rsidRPr="00952BC3" w:rsidRDefault="00FC347C" w:rsidP="00FC347C">
            <w:pPr>
              <w:spacing w:after="0"/>
              <w:ind w:firstLine="0"/>
            </w:pPr>
            <w:r w:rsidRPr="00952BC3">
              <w:t xml:space="preserve">Pasākumā tiks izmantoti projekta ietvaros sagatavotie </w:t>
            </w:r>
            <w:r w:rsidRPr="00952BC3">
              <w:lastRenderedPageBreak/>
              <w:t>informatīvie materiāli un īsfilmas atbilstoši tematikai un mērķa grupai (8., 9.).</w:t>
            </w:r>
          </w:p>
        </w:tc>
        <w:tc>
          <w:tcPr>
            <w:tcW w:w="1308" w:type="dxa"/>
            <w:shd w:val="clear" w:color="auto" w:fill="auto"/>
          </w:tcPr>
          <w:p w:rsidR="00864B13" w:rsidRPr="00952BC3" w:rsidRDefault="00ED2822" w:rsidP="007D5455">
            <w:pPr>
              <w:spacing w:after="0"/>
              <w:ind w:firstLine="0"/>
            </w:pPr>
            <w:r w:rsidRPr="00952BC3">
              <w:lastRenderedPageBreak/>
              <w:t>14 416,67</w:t>
            </w:r>
          </w:p>
        </w:tc>
        <w:tc>
          <w:tcPr>
            <w:tcW w:w="1393" w:type="dxa"/>
            <w:gridSpan w:val="2"/>
            <w:shd w:val="clear" w:color="auto" w:fill="auto"/>
          </w:tcPr>
          <w:p w:rsidR="009E6E54" w:rsidRPr="00952BC3" w:rsidRDefault="00473027" w:rsidP="007D5455">
            <w:pPr>
              <w:spacing w:after="0"/>
              <w:ind w:firstLine="0"/>
            </w:pPr>
            <w:r w:rsidRPr="00952BC3">
              <w:t>V</w:t>
            </w:r>
            <w:r w:rsidR="009E6E54" w:rsidRPr="00952BC3">
              <w:t>eselības veicināšana</w:t>
            </w:r>
          </w:p>
        </w:tc>
      </w:tr>
      <w:tr w:rsidR="00833E28" w:rsidRPr="00952BC3" w:rsidTr="00B73E96">
        <w:tc>
          <w:tcPr>
            <w:tcW w:w="566" w:type="dxa"/>
            <w:shd w:val="clear" w:color="auto" w:fill="auto"/>
          </w:tcPr>
          <w:p w:rsidR="009E6E54" w:rsidRPr="00952BC3" w:rsidRDefault="009E6E54" w:rsidP="00AD2954">
            <w:pPr>
              <w:pStyle w:val="ListParagraph"/>
              <w:numPr>
                <w:ilvl w:val="0"/>
                <w:numId w:val="38"/>
              </w:numPr>
              <w:spacing w:after="0"/>
              <w:ind w:left="357" w:hanging="357"/>
            </w:pPr>
          </w:p>
        </w:tc>
        <w:tc>
          <w:tcPr>
            <w:tcW w:w="1275" w:type="dxa"/>
            <w:shd w:val="clear" w:color="auto" w:fill="auto"/>
          </w:tcPr>
          <w:p w:rsidR="009E6E54" w:rsidRPr="00952BC3" w:rsidRDefault="002E26CD" w:rsidP="00AD2954">
            <w:pPr>
              <w:spacing w:after="0"/>
              <w:ind w:firstLine="0"/>
              <w:jc w:val="both"/>
            </w:pPr>
            <w:r w:rsidRPr="00952BC3">
              <w:t>Garīgā (psihiskā) veselība, a</w:t>
            </w:r>
            <w:r w:rsidR="009E6E54" w:rsidRPr="00952BC3">
              <w:t>tkarību mazināšana, fiziskā aktivitāte, veselīgs uzturs, seksuālā un reproduktīvā veselība</w:t>
            </w:r>
          </w:p>
        </w:tc>
        <w:tc>
          <w:tcPr>
            <w:tcW w:w="2117" w:type="dxa"/>
            <w:shd w:val="clear" w:color="auto" w:fill="auto"/>
          </w:tcPr>
          <w:p w:rsidR="009E6E54" w:rsidRPr="00952BC3" w:rsidRDefault="009E6E54" w:rsidP="00AD2954">
            <w:pPr>
              <w:spacing w:after="0"/>
              <w:ind w:firstLine="0"/>
              <w:jc w:val="both"/>
            </w:pPr>
            <w:r w:rsidRPr="00952BC3">
              <w:rPr>
                <w:color w:val="000000"/>
                <w:lang w:eastAsia="lv-LV"/>
              </w:rPr>
              <w:t>Izstādes par slimību profilakses, atkarību mazināšanas, fizisko aktivitāšu veicināšanas, seksuālās un reproduktīvās veselības un veselīga uztura jautājumiem</w:t>
            </w:r>
          </w:p>
        </w:tc>
        <w:tc>
          <w:tcPr>
            <w:tcW w:w="1993" w:type="dxa"/>
            <w:shd w:val="clear" w:color="auto" w:fill="auto"/>
          </w:tcPr>
          <w:p w:rsidR="009E6E54" w:rsidRPr="00952BC3" w:rsidRDefault="00A47D04" w:rsidP="00AD2954">
            <w:pPr>
              <w:spacing w:after="0"/>
              <w:ind w:firstLine="0"/>
              <w:jc w:val="both"/>
            </w:pPr>
            <w:r w:rsidRPr="00952BC3">
              <w:t xml:space="preserve">Lai izglītotu sabiedrību </w:t>
            </w:r>
            <w:r w:rsidRPr="00952BC3">
              <w:rPr>
                <w:color w:val="000000"/>
                <w:lang w:eastAsia="lv-LV"/>
              </w:rPr>
              <w:t xml:space="preserve">par </w:t>
            </w:r>
            <w:r w:rsidR="002E26CD" w:rsidRPr="00952BC3">
              <w:rPr>
                <w:color w:val="000000"/>
                <w:lang w:eastAsia="lv-LV"/>
              </w:rPr>
              <w:t>psihiskās veselības  un atkarību mazināšanas</w:t>
            </w:r>
            <w:r w:rsidRPr="00952BC3">
              <w:rPr>
                <w:color w:val="000000"/>
                <w:lang w:eastAsia="lv-LV"/>
              </w:rPr>
              <w:t xml:space="preserve"> jautājumiem, </w:t>
            </w:r>
            <w:r w:rsidR="002E26CD" w:rsidRPr="00952BC3">
              <w:rPr>
                <w:color w:val="000000"/>
                <w:lang w:eastAsia="lv-LV"/>
              </w:rPr>
              <w:t>tiks īstenotas divas izstādes</w:t>
            </w:r>
            <w:r w:rsidR="00417A72" w:rsidRPr="00952BC3">
              <w:rPr>
                <w:color w:val="000000"/>
                <w:lang w:eastAsia="lv-LV"/>
              </w:rPr>
              <w:t xml:space="preserve">- </w:t>
            </w:r>
            <w:r w:rsidR="009E6E54" w:rsidRPr="00952BC3">
              <w:t>muzejā</w:t>
            </w:r>
            <w:r w:rsidR="002E26CD" w:rsidRPr="00952BC3">
              <w:t xml:space="preserve"> un izbraukumos (ceļojošās izstādes). </w:t>
            </w:r>
          </w:p>
        </w:tc>
        <w:tc>
          <w:tcPr>
            <w:tcW w:w="1871" w:type="dxa"/>
            <w:shd w:val="clear" w:color="auto" w:fill="auto"/>
          </w:tcPr>
          <w:p w:rsidR="00FC2337" w:rsidRPr="00952BC3" w:rsidRDefault="00FC2337" w:rsidP="00AD2954">
            <w:pPr>
              <w:spacing w:after="0"/>
              <w:ind w:firstLine="0"/>
              <w:jc w:val="both"/>
            </w:pPr>
            <w:r w:rsidRPr="00952BC3">
              <w:t>Izstāde izbraukumā: septembris</w:t>
            </w:r>
          </w:p>
          <w:p w:rsidR="00A447AD" w:rsidRPr="00952BC3" w:rsidRDefault="00FC2337" w:rsidP="00AD2954">
            <w:pPr>
              <w:spacing w:after="0"/>
              <w:ind w:firstLine="0"/>
              <w:jc w:val="both"/>
            </w:pPr>
            <w:r w:rsidRPr="00952BC3">
              <w:t xml:space="preserve">Izstāde uz vietas muzejā: </w:t>
            </w:r>
            <w:r w:rsidR="00A447AD" w:rsidRPr="00952BC3">
              <w:t xml:space="preserve">novembrī </w:t>
            </w:r>
          </w:p>
          <w:p w:rsidR="00A447AD" w:rsidRPr="00952BC3" w:rsidRDefault="00A447AD" w:rsidP="00AD2954">
            <w:pPr>
              <w:spacing w:after="0"/>
              <w:ind w:firstLine="0"/>
              <w:jc w:val="both"/>
            </w:pPr>
          </w:p>
          <w:p w:rsidR="00A47D04" w:rsidRPr="00952BC3" w:rsidRDefault="00A47D04" w:rsidP="00AD2954">
            <w:pPr>
              <w:spacing w:after="0"/>
              <w:ind w:firstLine="0"/>
              <w:jc w:val="both"/>
            </w:pPr>
            <w:r w:rsidRPr="00952BC3">
              <w:t xml:space="preserve">Kopumā laika periodā no 2017.līdz 2022.gadam plānots izveidot un īstenot 6 izstādes. </w:t>
            </w:r>
          </w:p>
          <w:p w:rsidR="00BA7317" w:rsidRPr="00952BC3" w:rsidRDefault="00BA7317" w:rsidP="00AD2954">
            <w:pPr>
              <w:spacing w:after="0"/>
              <w:ind w:firstLine="0"/>
              <w:jc w:val="both"/>
            </w:pPr>
          </w:p>
          <w:p w:rsidR="0060348B" w:rsidRPr="00952BC3" w:rsidRDefault="0060348B" w:rsidP="00A447AD">
            <w:pPr>
              <w:jc w:val="both"/>
            </w:pPr>
          </w:p>
        </w:tc>
        <w:tc>
          <w:tcPr>
            <w:tcW w:w="1250" w:type="dxa"/>
            <w:shd w:val="clear" w:color="auto" w:fill="auto"/>
          </w:tcPr>
          <w:p w:rsidR="009E6E54" w:rsidRPr="00952BC3" w:rsidRDefault="009E6E54" w:rsidP="00AD2954">
            <w:pPr>
              <w:spacing w:after="0"/>
              <w:ind w:firstLine="0"/>
              <w:jc w:val="both"/>
            </w:pPr>
            <w:r w:rsidRPr="00952BC3">
              <w:rPr>
                <w:color w:val="000000"/>
              </w:rPr>
              <w:t>Nav attiecināms</w:t>
            </w:r>
          </w:p>
        </w:tc>
        <w:tc>
          <w:tcPr>
            <w:tcW w:w="1588" w:type="dxa"/>
            <w:shd w:val="clear" w:color="auto" w:fill="auto"/>
          </w:tcPr>
          <w:p w:rsidR="009E6E54" w:rsidRPr="00952BC3" w:rsidRDefault="000F28AB" w:rsidP="00AD2954">
            <w:pPr>
              <w:spacing w:after="0"/>
              <w:ind w:firstLine="0"/>
              <w:jc w:val="both"/>
            </w:pPr>
            <w:r w:rsidRPr="00952BC3">
              <w:t>T</w:t>
            </w:r>
            <w:r w:rsidR="009E6E54" w:rsidRPr="00952BC3">
              <w:t>eritoriāli atstumtie, trūcīgie iedzīvotāji, bezdarbnieki, personas ar invaliditāti, iedzīvotāji vecumā virs 54 gadiem, bērni</w:t>
            </w:r>
            <w:r w:rsidR="005A0B67" w:rsidRPr="00952BC3">
              <w:t xml:space="preserve">. </w:t>
            </w:r>
          </w:p>
          <w:p w:rsidR="005A0B67" w:rsidRPr="00952BC3" w:rsidRDefault="005A0B67" w:rsidP="00AD2954">
            <w:pPr>
              <w:spacing w:after="0"/>
              <w:ind w:firstLine="0"/>
              <w:jc w:val="both"/>
            </w:pPr>
          </w:p>
          <w:p w:rsidR="005A0B67" w:rsidRPr="00952BC3" w:rsidRDefault="002E26CD" w:rsidP="00AD2954">
            <w:pPr>
              <w:spacing w:after="0"/>
              <w:ind w:firstLine="0"/>
              <w:jc w:val="both"/>
            </w:pPr>
            <w:r w:rsidRPr="00952BC3">
              <w:t xml:space="preserve">Apmeklētāju skaits: aptuveni 10 000 (aptuveni 40% vīrieši, 60% sievietes). </w:t>
            </w:r>
          </w:p>
        </w:tc>
        <w:tc>
          <w:tcPr>
            <w:tcW w:w="1357" w:type="dxa"/>
            <w:shd w:val="clear" w:color="auto" w:fill="auto"/>
          </w:tcPr>
          <w:p w:rsidR="009E6E54" w:rsidRPr="00952BC3" w:rsidRDefault="00461BBE" w:rsidP="00FC347C">
            <w:pPr>
              <w:spacing w:after="0"/>
              <w:ind w:firstLine="0"/>
              <w:jc w:val="both"/>
            </w:pPr>
            <w:r w:rsidRPr="00952BC3">
              <w:t>Pasākums saistīts ar citiem sabiedrības izglītošanas pasākumiem</w:t>
            </w:r>
            <w:r w:rsidR="009174D1" w:rsidRPr="00952BC3">
              <w:t xml:space="preserve"> (5., 7., </w:t>
            </w:r>
            <w:r w:rsidR="00FC347C" w:rsidRPr="00952BC3">
              <w:t>16</w:t>
            </w:r>
            <w:r w:rsidR="009174D1" w:rsidRPr="00952BC3">
              <w:t>.)</w:t>
            </w:r>
            <w:r w:rsidR="00FC347C" w:rsidRPr="00952BC3">
              <w:t xml:space="preserve">. </w:t>
            </w:r>
          </w:p>
          <w:p w:rsidR="00D91EA2" w:rsidRPr="00952BC3" w:rsidRDefault="00D91EA2" w:rsidP="00FC347C">
            <w:pPr>
              <w:spacing w:after="0"/>
              <w:ind w:firstLine="0"/>
              <w:jc w:val="both"/>
            </w:pPr>
            <w:r w:rsidRPr="00952BC3">
              <w:t>Pasākumā tiks izmantoti projekta ietvaros sagatavotie informatīvie materiāli un īsfilmas atbilstoši tematikai un mērķa grupai (8., 9.).</w:t>
            </w:r>
          </w:p>
        </w:tc>
        <w:tc>
          <w:tcPr>
            <w:tcW w:w="1308" w:type="dxa"/>
            <w:shd w:val="clear" w:color="auto" w:fill="auto"/>
          </w:tcPr>
          <w:p w:rsidR="009E6E54" w:rsidRPr="00952BC3" w:rsidRDefault="00864B13" w:rsidP="00AD2954">
            <w:pPr>
              <w:spacing w:after="0"/>
              <w:ind w:firstLine="0"/>
              <w:jc w:val="both"/>
            </w:pPr>
            <w:r w:rsidRPr="00952BC3">
              <w:t xml:space="preserve">11 666,67 </w:t>
            </w:r>
          </w:p>
        </w:tc>
        <w:tc>
          <w:tcPr>
            <w:tcW w:w="1393" w:type="dxa"/>
            <w:gridSpan w:val="2"/>
            <w:shd w:val="clear" w:color="auto" w:fill="auto"/>
          </w:tcPr>
          <w:p w:rsidR="009E6E54" w:rsidRPr="00952BC3" w:rsidRDefault="00D435A8" w:rsidP="00AD2954">
            <w:pPr>
              <w:spacing w:after="0"/>
              <w:ind w:firstLine="0"/>
              <w:jc w:val="both"/>
            </w:pPr>
            <w:r w:rsidRPr="00952BC3">
              <w:t>V</w:t>
            </w:r>
            <w:r w:rsidR="009E6E54" w:rsidRPr="00952BC3">
              <w:t>eselības veicināšana</w:t>
            </w:r>
          </w:p>
        </w:tc>
      </w:tr>
      <w:tr w:rsidR="00833E28" w:rsidRPr="00952BC3" w:rsidTr="00B73E96">
        <w:tc>
          <w:tcPr>
            <w:tcW w:w="566" w:type="dxa"/>
            <w:shd w:val="clear" w:color="auto" w:fill="auto"/>
          </w:tcPr>
          <w:p w:rsidR="004E345D" w:rsidRPr="00952BC3" w:rsidRDefault="004E345D" w:rsidP="00AD2954">
            <w:pPr>
              <w:pStyle w:val="ListParagraph"/>
              <w:numPr>
                <w:ilvl w:val="0"/>
                <w:numId w:val="38"/>
              </w:numPr>
              <w:spacing w:after="0"/>
              <w:ind w:left="357" w:hanging="357"/>
            </w:pPr>
          </w:p>
        </w:tc>
        <w:tc>
          <w:tcPr>
            <w:tcW w:w="1275" w:type="dxa"/>
            <w:shd w:val="clear" w:color="auto" w:fill="auto"/>
          </w:tcPr>
          <w:p w:rsidR="004E345D" w:rsidRPr="00952BC3" w:rsidRDefault="000E2DA7" w:rsidP="007D5455">
            <w:pPr>
              <w:spacing w:after="0"/>
              <w:ind w:firstLine="0"/>
            </w:pPr>
            <w:r w:rsidRPr="00952BC3">
              <w:t>Garīgā (psihiskā) veselība, a</w:t>
            </w:r>
            <w:r w:rsidR="004E345D" w:rsidRPr="00952BC3">
              <w:t xml:space="preserve">tkarību mazināšana, fiziskā aktivitāte, veselīgs </w:t>
            </w:r>
            <w:r w:rsidR="004E345D" w:rsidRPr="00952BC3">
              <w:lastRenderedPageBreak/>
              <w:t>uzturs, seksuālā un reproduktīvā veselība</w:t>
            </w:r>
          </w:p>
        </w:tc>
        <w:tc>
          <w:tcPr>
            <w:tcW w:w="2117" w:type="dxa"/>
            <w:shd w:val="clear" w:color="auto" w:fill="auto"/>
          </w:tcPr>
          <w:p w:rsidR="004E345D" w:rsidRPr="00952BC3" w:rsidRDefault="004E345D" w:rsidP="007D5455">
            <w:pPr>
              <w:spacing w:after="0"/>
              <w:ind w:firstLine="0"/>
            </w:pPr>
            <w:r w:rsidRPr="00952BC3">
              <w:rPr>
                <w:color w:val="000000"/>
                <w:lang w:eastAsia="lv-LV"/>
              </w:rPr>
              <w:lastRenderedPageBreak/>
              <w:t xml:space="preserve">Informatīvās lekcijas </w:t>
            </w:r>
            <w:r w:rsidRPr="00952BC3">
              <w:t>senioriem par veselīga uztura, psihiskās veselības, atkarību mazināšanas, fizisko aktivitāšu un seksuāli reproduktīvās veselības tēmām</w:t>
            </w:r>
          </w:p>
        </w:tc>
        <w:tc>
          <w:tcPr>
            <w:tcW w:w="1993" w:type="dxa"/>
            <w:shd w:val="clear" w:color="auto" w:fill="auto"/>
          </w:tcPr>
          <w:p w:rsidR="0060348B" w:rsidRPr="00952BC3" w:rsidRDefault="00193470" w:rsidP="001033AC">
            <w:pPr>
              <w:spacing w:after="0"/>
              <w:ind w:firstLine="0"/>
              <w:jc w:val="both"/>
            </w:pPr>
            <w:r w:rsidRPr="00952BC3">
              <w:t>La</w:t>
            </w:r>
            <w:r w:rsidR="00F65BCE" w:rsidRPr="00952BC3">
              <w:t xml:space="preserve">i izglītotu seniorus par </w:t>
            </w:r>
            <w:r w:rsidR="00775730" w:rsidRPr="00952BC3">
              <w:t xml:space="preserve">psihiskās veselības </w:t>
            </w:r>
            <w:r w:rsidRPr="00952BC3">
              <w:t xml:space="preserve">tēmām, sasaistē ar muzejpedagoģiskām programmām un izstādēm </w:t>
            </w:r>
            <w:r w:rsidR="00E55F2B" w:rsidRPr="00952BC3">
              <w:t xml:space="preserve">plānots īstenot </w:t>
            </w:r>
            <w:r w:rsidR="001033AC" w:rsidRPr="00952BC3">
              <w:t>3</w:t>
            </w:r>
            <w:r w:rsidR="004E345D" w:rsidRPr="00952BC3">
              <w:t xml:space="preserve"> informatīvas </w:t>
            </w:r>
            <w:r w:rsidR="004E345D" w:rsidRPr="00952BC3">
              <w:lastRenderedPageBreak/>
              <w:t>lek</w:t>
            </w:r>
            <w:r w:rsidR="00775730" w:rsidRPr="00952BC3">
              <w:t>cijas par psihiskās veselības veicinā</w:t>
            </w:r>
            <w:r w:rsidR="00141BE0" w:rsidRPr="00952BC3">
              <w:t xml:space="preserve">šanu. </w:t>
            </w:r>
            <w:r w:rsidR="000E2DA7" w:rsidRPr="00952BC3">
              <w:t xml:space="preserve">  </w:t>
            </w:r>
          </w:p>
        </w:tc>
        <w:tc>
          <w:tcPr>
            <w:tcW w:w="1871" w:type="dxa"/>
            <w:shd w:val="clear" w:color="auto" w:fill="auto"/>
          </w:tcPr>
          <w:p w:rsidR="0017592E" w:rsidRPr="00952BC3" w:rsidRDefault="00A447AD" w:rsidP="007D5455">
            <w:pPr>
              <w:spacing w:after="0"/>
              <w:ind w:firstLine="0"/>
            </w:pPr>
            <w:r w:rsidRPr="00952BC3">
              <w:lastRenderedPageBreak/>
              <w:t>Lekciju</w:t>
            </w:r>
            <w:r w:rsidR="00FC2337" w:rsidRPr="00952BC3">
              <w:t xml:space="preserve"> muzejā</w:t>
            </w:r>
            <w:r w:rsidRPr="00952BC3">
              <w:t xml:space="preserve"> </w:t>
            </w:r>
            <w:r w:rsidR="00FC2337" w:rsidRPr="00952BC3">
              <w:t xml:space="preserve">uzsākšanas </w:t>
            </w:r>
            <w:r w:rsidRPr="00952BC3">
              <w:t>laiks: septembris/oktobris</w:t>
            </w:r>
            <w:r w:rsidR="00FC2337" w:rsidRPr="00952BC3">
              <w:t>/novembris</w:t>
            </w:r>
          </w:p>
          <w:p w:rsidR="0017592E" w:rsidRPr="00952BC3" w:rsidRDefault="0017592E" w:rsidP="007D5455">
            <w:pPr>
              <w:spacing w:after="0"/>
              <w:ind w:firstLine="0"/>
            </w:pPr>
          </w:p>
          <w:p w:rsidR="0017592E" w:rsidRPr="00952BC3" w:rsidRDefault="0017592E" w:rsidP="007D5455">
            <w:pPr>
              <w:spacing w:after="0"/>
              <w:ind w:firstLine="0"/>
            </w:pPr>
          </w:p>
          <w:p w:rsidR="00FA5E7C" w:rsidRPr="00952BC3" w:rsidRDefault="009E5CEC" w:rsidP="007D5455">
            <w:pPr>
              <w:spacing w:after="0"/>
              <w:ind w:firstLine="0"/>
            </w:pPr>
            <w:r w:rsidRPr="00952BC3">
              <w:t xml:space="preserve">Kopumā laika periodā no 2017.līdz </w:t>
            </w:r>
            <w:r w:rsidRPr="00952BC3">
              <w:lastRenderedPageBreak/>
              <w:t xml:space="preserve">2022.gadam plānotas </w:t>
            </w:r>
            <w:r w:rsidR="00E55F2B" w:rsidRPr="00952BC3">
              <w:t>9</w:t>
            </w:r>
            <w:r w:rsidRPr="00952BC3">
              <w:t xml:space="preserve"> lekcij</w:t>
            </w:r>
            <w:r w:rsidR="00A3672B" w:rsidRPr="00952BC3">
              <w:t>as, aptverot visus tematiskos blokus</w:t>
            </w:r>
            <w:r w:rsidR="00C0416E" w:rsidRPr="00952BC3">
              <w:t xml:space="preserve">. </w:t>
            </w:r>
            <w:r w:rsidR="00A3672B" w:rsidRPr="00952BC3">
              <w:t xml:space="preserve"> </w:t>
            </w:r>
          </w:p>
          <w:p w:rsidR="0060348B" w:rsidRPr="00952BC3" w:rsidRDefault="00775730" w:rsidP="007D5455">
            <w:pPr>
              <w:spacing w:after="0"/>
              <w:ind w:firstLine="0"/>
            </w:pPr>
            <w:r w:rsidRPr="00952BC3">
              <w:t xml:space="preserve"> </w:t>
            </w:r>
          </w:p>
          <w:p w:rsidR="00A64225" w:rsidRPr="00952BC3" w:rsidRDefault="00A64225" w:rsidP="007D5455">
            <w:pPr>
              <w:spacing w:after="0"/>
              <w:ind w:firstLine="0"/>
            </w:pPr>
          </w:p>
        </w:tc>
        <w:tc>
          <w:tcPr>
            <w:tcW w:w="1250" w:type="dxa"/>
            <w:shd w:val="clear" w:color="auto" w:fill="auto"/>
          </w:tcPr>
          <w:p w:rsidR="004E345D" w:rsidRPr="00952BC3" w:rsidRDefault="004E345D" w:rsidP="007D5455">
            <w:pPr>
              <w:spacing w:after="0"/>
              <w:ind w:firstLine="0"/>
            </w:pPr>
            <w:r w:rsidRPr="00952BC3">
              <w:rPr>
                <w:color w:val="000000"/>
              </w:rPr>
              <w:lastRenderedPageBreak/>
              <w:t>Nav attiecināms</w:t>
            </w:r>
          </w:p>
        </w:tc>
        <w:tc>
          <w:tcPr>
            <w:tcW w:w="1588" w:type="dxa"/>
            <w:shd w:val="clear" w:color="auto" w:fill="auto"/>
          </w:tcPr>
          <w:p w:rsidR="004E345D" w:rsidRPr="00952BC3" w:rsidRDefault="002A13DA" w:rsidP="007D5455">
            <w:pPr>
              <w:spacing w:after="0"/>
              <w:ind w:firstLine="0"/>
            </w:pPr>
            <w:r w:rsidRPr="00952BC3">
              <w:t>I</w:t>
            </w:r>
            <w:r w:rsidR="004E345D" w:rsidRPr="00952BC3">
              <w:t>ed</w:t>
            </w:r>
            <w:r w:rsidRPr="00952BC3">
              <w:t>zīvotāji vecumā virs 54 gadiem</w:t>
            </w:r>
            <w:r w:rsidR="00A06566" w:rsidRPr="00952BC3">
              <w:t xml:space="preserve">, tostarp teritoriāli atstumtie, trūcīgie, bezdarbnieki, </w:t>
            </w:r>
            <w:r w:rsidR="00A06566" w:rsidRPr="00952BC3">
              <w:lastRenderedPageBreak/>
              <w:t xml:space="preserve">personas ar invaliditāti. </w:t>
            </w:r>
          </w:p>
          <w:p w:rsidR="00542E5E" w:rsidRPr="00952BC3" w:rsidRDefault="00542E5E" w:rsidP="007D5455">
            <w:pPr>
              <w:spacing w:after="0"/>
              <w:ind w:firstLine="0"/>
              <w:rPr>
                <w:color w:val="000000"/>
              </w:rPr>
            </w:pPr>
          </w:p>
          <w:p w:rsidR="005A0B67" w:rsidRPr="00952BC3" w:rsidRDefault="00542E5E" w:rsidP="007D5455">
            <w:pPr>
              <w:spacing w:after="0"/>
              <w:ind w:firstLine="0"/>
              <w:rPr>
                <w:color w:val="000000"/>
              </w:rPr>
            </w:pPr>
            <w:r w:rsidRPr="00952BC3">
              <w:rPr>
                <w:color w:val="000000"/>
              </w:rPr>
              <w:t>A</w:t>
            </w:r>
            <w:r w:rsidR="000E2DA7" w:rsidRPr="00952BC3">
              <w:rPr>
                <w:color w:val="000000"/>
              </w:rPr>
              <w:t xml:space="preserve">ptuveni </w:t>
            </w:r>
            <w:r w:rsidR="00EB1382" w:rsidRPr="00952BC3">
              <w:rPr>
                <w:color w:val="000000"/>
              </w:rPr>
              <w:t xml:space="preserve">200 klausītāju </w:t>
            </w:r>
            <w:r w:rsidR="000E2DA7" w:rsidRPr="00952BC3">
              <w:rPr>
                <w:color w:val="000000"/>
              </w:rPr>
              <w:t xml:space="preserve"> (</w:t>
            </w:r>
            <w:r w:rsidR="00757060" w:rsidRPr="00952BC3">
              <w:rPr>
                <w:color w:val="000000"/>
              </w:rPr>
              <w:t xml:space="preserve">aptuveni </w:t>
            </w:r>
            <w:r w:rsidR="000E2DA7" w:rsidRPr="00952BC3">
              <w:rPr>
                <w:color w:val="000000"/>
              </w:rPr>
              <w:t>30% vīrie</w:t>
            </w:r>
            <w:r w:rsidR="009E4D22" w:rsidRPr="00952BC3">
              <w:rPr>
                <w:color w:val="000000"/>
              </w:rPr>
              <w:t>ši</w:t>
            </w:r>
            <w:r w:rsidR="000E2DA7" w:rsidRPr="00952BC3">
              <w:rPr>
                <w:color w:val="000000"/>
              </w:rPr>
              <w:t>, 70% sievie</w:t>
            </w:r>
            <w:r w:rsidR="009E4D22" w:rsidRPr="00952BC3">
              <w:rPr>
                <w:color w:val="000000"/>
              </w:rPr>
              <w:t>tes</w:t>
            </w:r>
            <w:r w:rsidR="000E2DA7" w:rsidRPr="00952BC3">
              <w:rPr>
                <w:color w:val="000000"/>
              </w:rPr>
              <w:t>).</w:t>
            </w:r>
          </w:p>
        </w:tc>
        <w:tc>
          <w:tcPr>
            <w:tcW w:w="1357" w:type="dxa"/>
            <w:shd w:val="clear" w:color="auto" w:fill="auto"/>
          </w:tcPr>
          <w:p w:rsidR="00976D63" w:rsidRPr="00952BC3" w:rsidRDefault="00461BBE" w:rsidP="007D5455">
            <w:pPr>
              <w:spacing w:after="0"/>
              <w:ind w:firstLine="0"/>
            </w:pPr>
            <w:r w:rsidRPr="00952BC3">
              <w:lastRenderedPageBreak/>
              <w:t>Pasākums saistīts ar sabiedrības izglītošanas pasākumiem</w:t>
            </w:r>
            <w:r w:rsidR="00B83073" w:rsidRPr="00952BC3">
              <w:t xml:space="preserve"> (</w:t>
            </w:r>
            <w:r w:rsidR="00503A85" w:rsidRPr="00952BC3">
              <w:t>1</w:t>
            </w:r>
            <w:r w:rsidR="002A7FA9" w:rsidRPr="00952BC3">
              <w:t>5</w:t>
            </w:r>
            <w:r w:rsidR="00503A85" w:rsidRPr="00952BC3">
              <w:t>.)</w:t>
            </w:r>
            <w:r w:rsidR="00B83073" w:rsidRPr="00952BC3">
              <w:t>.</w:t>
            </w:r>
          </w:p>
          <w:p w:rsidR="00AA0FDA" w:rsidRPr="00952BC3" w:rsidRDefault="00AA0FDA" w:rsidP="007D5455">
            <w:pPr>
              <w:spacing w:after="0"/>
            </w:pPr>
          </w:p>
        </w:tc>
        <w:tc>
          <w:tcPr>
            <w:tcW w:w="1308" w:type="dxa"/>
            <w:shd w:val="clear" w:color="auto" w:fill="auto"/>
          </w:tcPr>
          <w:p w:rsidR="004E345D" w:rsidRPr="00952BC3" w:rsidRDefault="00F72048" w:rsidP="007D5455">
            <w:pPr>
              <w:spacing w:after="0"/>
              <w:ind w:firstLine="0"/>
            </w:pPr>
            <w:r w:rsidRPr="00952BC3">
              <w:t>8 333,33</w:t>
            </w:r>
          </w:p>
        </w:tc>
        <w:tc>
          <w:tcPr>
            <w:tcW w:w="1393" w:type="dxa"/>
            <w:gridSpan w:val="2"/>
            <w:shd w:val="clear" w:color="auto" w:fill="auto"/>
          </w:tcPr>
          <w:p w:rsidR="004E345D" w:rsidRPr="00952BC3" w:rsidRDefault="00F60296" w:rsidP="007D5455">
            <w:pPr>
              <w:spacing w:after="0"/>
              <w:ind w:firstLine="0"/>
            </w:pPr>
            <w:r w:rsidRPr="00952BC3">
              <w:t>V</w:t>
            </w:r>
            <w:r w:rsidR="004E345D" w:rsidRPr="00952BC3">
              <w:t>eselības veicināšana</w:t>
            </w:r>
          </w:p>
        </w:tc>
      </w:tr>
      <w:tr w:rsidR="00833E28" w:rsidRPr="00952BC3" w:rsidTr="00B73E96">
        <w:tc>
          <w:tcPr>
            <w:tcW w:w="566" w:type="dxa"/>
            <w:shd w:val="clear" w:color="auto" w:fill="auto"/>
          </w:tcPr>
          <w:p w:rsidR="004E345D" w:rsidRPr="00952BC3" w:rsidRDefault="004E345D" w:rsidP="00AD2954">
            <w:pPr>
              <w:pStyle w:val="ListParagraph"/>
              <w:numPr>
                <w:ilvl w:val="0"/>
                <w:numId w:val="38"/>
              </w:numPr>
              <w:spacing w:after="0"/>
              <w:ind w:left="357" w:hanging="357"/>
            </w:pPr>
          </w:p>
        </w:tc>
        <w:tc>
          <w:tcPr>
            <w:tcW w:w="1275" w:type="dxa"/>
            <w:shd w:val="clear" w:color="auto" w:fill="auto"/>
          </w:tcPr>
          <w:p w:rsidR="004E345D" w:rsidRPr="00952BC3" w:rsidRDefault="00383945" w:rsidP="00AD2954">
            <w:pPr>
              <w:spacing w:after="0"/>
              <w:ind w:firstLine="0"/>
              <w:jc w:val="both"/>
            </w:pPr>
            <w:r w:rsidRPr="00952BC3">
              <w:t>V</w:t>
            </w:r>
            <w:r w:rsidR="004E345D" w:rsidRPr="00952BC3">
              <w:t>eselīgs uzturs</w:t>
            </w:r>
          </w:p>
        </w:tc>
        <w:tc>
          <w:tcPr>
            <w:tcW w:w="2117" w:type="dxa"/>
            <w:shd w:val="clear" w:color="auto" w:fill="auto"/>
          </w:tcPr>
          <w:p w:rsidR="00D66BA7" w:rsidRPr="00952BC3" w:rsidRDefault="00D66BA7" w:rsidP="00AD2954">
            <w:pPr>
              <w:spacing w:after="0"/>
              <w:ind w:firstLine="0"/>
              <w:jc w:val="both"/>
            </w:pPr>
            <w:r w:rsidRPr="00952BC3">
              <w:rPr>
                <w:lang w:eastAsia="lv-LV"/>
              </w:rPr>
              <w:t xml:space="preserve">Programma  pirmsskolas un sākumskolas pedagogiem par mutes un zobu veselības veicināšanu  </w:t>
            </w:r>
            <w:r w:rsidR="00E25590" w:rsidRPr="00952BC3">
              <w:rPr>
                <w:lang w:eastAsia="lv-LV"/>
              </w:rPr>
              <w:t>(</w:t>
            </w:r>
            <w:r w:rsidRPr="00952BC3">
              <w:rPr>
                <w:lang w:eastAsia="lv-LV"/>
              </w:rPr>
              <w:t>saistībā ar veselīga uztura paradumiem</w:t>
            </w:r>
            <w:r w:rsidR="00E25590" w:rsidRPr="00952BC3">
              <w:rPr>
                <w:lang w:eastAsia="lv-LV"/>
              </w:rPr>
              <w:t xml:space="preserve">). </w:t>
            </w:r>
            <w:r w:rsidRPr="00952BC3">
              <w:rPr>
                <w:lang w:eastAsia="lv-LV"/>
              </w:rPr>
              <w:t xml:space="preserve"> </w:t>
            </w:r>
          </w:p>
        </w:tc>
        <w:tc>
          <w:tcPr>
            <w:tcW w:w="1993" w:type="dxa"/>
            <w:shd w:val="clear" w:color="auto" w:fill="auto"/>
          </w:tcPr>
          <w:p w:rsidR="004E345D" w:rsidRPr="00952BC3" w:rsidRDefault="006E7106" w:rsidP="00AD2954">
            <w:pPr>
              <w:spacing w:after="0"/>
              <w:ind w:firstLine="0"/>
              <w:jc w:val="both"/>
            </w:pPr>
            <w:r w:rsidRPr="00952BC3">
              <w:t xml:space="preserve">Lai pilnveidotu </w:t>
            </w:r>
            <w:r w:rsidR="004E345D" w:rsidRPr="00952BC3">
              <w:rPr>
                <w:lang w:eastAsia="lv-LV"/>
              </w:rPr>
              <w:t>pirms</w:t>
            </w:r>
            <w:r w:rsidRPr="00952BC3">
              <w:rPr>
                <w:lang w:eastAsia="lv-LV"/>
              </w:rPr>
              <w:t xml:space="preserve">skolas un sākumskolas pedagogu zināšanas </w:t>
            </w:r>
            <w:r w:rsidR="00275F38" w:rsidRPr="00952BC3">
              <w:rPr>
                <w:lang w:eastAsia="lv-LV"/>
              </w:rPr>
              <w:t xml:space="preserve">par </w:t>
            </w:r>
            <w:r w:rsidR="001F17C1" w:rsidRPr="00952BC3">
              <w:rPr>
                <w:lang w:eastAsia="lv-LV"/>
              </w:rPr>
              <w:t>bērnu mutes</w:t>
            </w:r>
            <w:r w:rsidR="001129E4" w:rsidRPr="00952BC3">
              <w:rPr>
                <w:lang w:eastAsia="lv-LV"/>
              </w:rPr>
              <w:t xml:space="preserve"> un zobu</w:t>
            </w:r>
            <w:r w:rsidR="001F17C1" w:rsidRPr="00952BC3">
              <w:rPr>
                <w:lang w:eastAsia="lv-LV"/>
              </w:rPr>
              <w:t xml:space="preserve"> veselību, </w:t>
            </w:r>
            <w:r w:rsidRPr="00952BC3">
              <w:t xml:space="preserve">tostarp saistībā ar </w:t>
            </w:r>
            <w:r w:rsidR="004E345D" w:rsidRPr="00952BC3">
              <w:t>veselīga uztura pamatprincipiem zobu</w:t>
            </w:r>
            <w:r w:rsidR="001129E4" w:rsidRPr="00952BC3">
              <w:t xml:space="preserve"> un mutes</w:t>
            </w:r>
            <w:r w:rsidR="004E345D" w:rsidRPr="00952BC3">
              <w:t xml:space="preserve"> veselības saglabāšanā</w:t>
            </w:r>
            <w:r w:rsidRPr="00952BC3">
              <w:t xml:space="preserve">, </w:t>
            </w:r>
            <w:r w:rsidR="00A80B96" w:rsidRPr="00952BC3">
              <w:t xml:space="preserve">tiks uzsākta </w:t>
            </w:r>
            <w:r w:rsidRPr="00952BC3">
              <w:t>pirmsskolas un sākumskolas pedagogu izglīto</w:t>
            </w:r>
            <w:r w:rsidR="00A80B96" w:rsidRPr="00952BC3">
              <w:t>šanas programmas īstenošana</w:t>
            </w:r>
            <w:r w:rsidRPr="00952BC3">
              <w:t xml:space="preserve">. </w:t>
            </w:r>
          </w:p>
        </w:tc>
        <w:tc>
          <w:tcPr>
            <w:tcW w:w="1871" w:type="dxa"/>
            <w:shd w:val="clear" w:color="auto" w:fill="auto"/>
          </w:tcPr>
          <w:p w:rsidR="00A447AD" w:rsidRPr="00952BC3" w:rsidRDefault="00A447AD" w:rsidP="00A447AD">
            <w:pPr>
              <w:spacing w:after="0"/>
              <w:ind w:firstLine="0"/>
              <w:jc w:val="both"/>
            </w:pPr>
            <w:r w:rsidRPr="00952BC3">
              <w:t>P</w:t>
            </w:r>
            <w:r w:rsidR="00CD44F2" w:rsidRPr="00952BC3">
              <w:t>rogrammas īstenošanas uzsākšanas laiks: augusts/septembris</w:t>
            </w:r>
            <w:r w:rsidRPr="00952BC3">
              <w:t xml:space="preserve"> </w:t>
            </w:r>
          </w:p>
          <w:p w:rsidR="00A447AD" w:rsidRPr="00952BC3" w:rsidRDefault="00A447AD" w:rsidP="00AD2954">
            <w:pPr>
              <w:spacing w:after="0"/>
              <w:ind w:firstLine="0"/>
              <w:jc w:val="both"/>
            </w:pPr>
          </w:p>
          <w:p w:rsidR="004E345D" w:rsidRPr="00952BC3" w:rsidRDefault="00A447AD" w:rsidP="00AD2954">
            <w:pPr>
              <w:spacing w:after="0"/>
              <w:ind w:firstLine="0"/>
              <w:jc w:val="both"/>
            </w:pPr>
            <w:r w:rsidRPr="00952BC3">
              <w:t>Nepārtraukti visa Projekta laikā (</w:t>
            </w:r>
            <w:r w:rsidR="00A80B96" w:rsidRPr="00952BC3">
              <w:t>2017.- 2022.gads</w:t>
            </w:r>
            <w:r w:rsidRPr="00952BC3">
              <w:t xml:space="preserve">). </w:t>
            </w:r>
          </w:p>
          <w:p w:rsidR="00BA7317" w:rsidRPr="00952BC3" w:rsidRDefault="00BA7317" w:rsidP="00AD2954">
            <w:pPr>
              <w:spacing w:after="0"/>
              <w:ind w:firstLine="0"/>
              <w:jc w:val="both"/>
            </w:pPr>
          </w:p>
          <w:p w:rsidR="00BA7317" w:rsidRPr="00952BC3" w:rsidRDefault="00BA7317" w:rsidP="00A447AD">
            <w:pPr>
              <w:jc w:val="both"/>
            </w:pPr>
          </w:p>
        </w:tc>
        <w:tc>
          <w:tcPr>
            <w:tcW w:w="1250" w:type="dxa"/>
            <w:shd w:val="clear" w:color="auto" w:fill="auto"/>
          </w:tcPr>
          <w:p w:rsidR="004E345D" w:rsidRPr="00952BC3" w:rsidRDefault="004E345D" w:rsidP="00AD2954">
            <w:pPr>
              <w:spacing w:after="0"/>
              <w:ind w:firstLine="0"/>
              <w:jc w:val="both"/>
            </w:pPr>
            <w:r w:rsidRPr="00952BC3">
              <w:rPr>
                <w:color w:val="000000"/>
              </w:rPr>
              <w:t>Nav attiecināms</w:t>
            </w:r>
          </w:p>
        </w:tc>
        <w:tc>
          <w:tcPr>
            <w:tcW w:w="1588" w:type="dxa"/>
            <w:shd w:val="clear" w:color="auto" w:fill="auto"/>
          </w:tcPr>
          <w:p w:rsidR="004E345D" w:rsidRPr="00952BC3" w:rsidRDefault="00F65BCE" w:rsidP="00AD2954">
            <w:pPr>
              <w:spacing w:after="0"/>
              <w:ind w:firstLine="0"/>
              <w:jc w:val="both"/>
            </w:pPr>
            <w:r w:rsidRPr="00952BC3">
              <w:t>Sākumskolas un pirmsskolas pedagogi</w:t>
            </w:r>
            <w:r w:rsidR="000441A8" w:rsidRPr="00952BC3">
              <w:t>.</w:t>
            </w:r>
          </w:p>
          <w:p w:rsidR="005A0B67" w:rsidRPr="00952BC3" w:rsidRDefault="005A0B67" w:rsidP="00AD2954">
            <w:pPr>
              <w:spacing w:after="0"/>
              <w:ind w:firstLine="0"/>
              <w:jc w:val="both"/>
            </w:pPr>
          </w:p>
          <w:p w:rsidR="005A0B67" w:rsidRPr="00952BC3" w:rsidRDefault="006426CA" w:rsidP="00AD2954">
            <w:pPr>
              <w:spacing w:after="0"/>
              <w:ind w:firstLine="0"/>
              <w:jc w:val="both"/>
            </w:pPr>
            <w:r w:rsidRPr="00952BC3">
              <w:rPr>
                <w:color w:val="000000"/>
              </w:rPr>
              <w:t xml:space="preserve">Skaits tiks noteikts pasākuma plānošanas gaitā. </w:t>
            </w:r>
            <w:r w:rsidRPr="00952BC3">
              <w:t xml:space="preserve">  </w:t>
            </w:r>
          </w:p>
        </w:tc>
        <w:tc>
          <w:tcPr>
            <w:tcW w:w="1357" w:type="dxa"/>
            <w:shd w:val="clear" w:color="auto" w:fill="auto"/>
          </w:tcPr>
          <w:p w:rsidR="00166CAE" w:rsidRPr="00952BC3" w:rsidRDefault="00166CAE" w:rsidP="00AD2954">
            <w:pPr>
              <w:spacing w:after="0"/>
              <w:ind w:firstLine="0"/>
              <w:jc w:val="both"/>
            </w:pPr>
            <w:r w:rsidRPr="00952BC3">
              <w:t>Pasākums saistīts ar sabiedrības izglītošanas pasākumiem</w:t>
            </w:r>
            <w:r w:rsidR="00EA0740" w:rsidRPr="00952BC3">
              <w:t xml:space="preserve"> (3., </w:t>
            </w:r>
            <w:r w:rsidR="00B37F08" w:rsidRPr="00952BC3">
              <w:t xml:space="preserve">10., </w:t>
            </w:r>
            <w:r w:rsidR="00EA0740" w:rsidRPr="00952BC3">
              <w:t>11.</w:t>
            </w:r>
            <w:r w:rsidR="009C27FD" w:rsidRPr="00952BC3">
              <w:t>, 12., 13., 14.</w:t>
            </w:r>
            <w:r w:rsidR="00EA0740" w:rsidRPr="00952BC3">
              <w:t>)</w:t>
            </w:r>
            <w:r w:rsidRPr="00952BC3">
              <w:t>.</w:t>
            </w:r>
          </w:p>
          <w:p w:rsidR="000D0458" w:rsidRPr="00952BC3" w:rsidRDefault="009C27FD" w:rsidP="009C27FD">
            <w:pPr>
              <w:spacing w:after="0"/>
              <w:ind w:firstLine="0"/>
              <w:jc w:val="both"/>
            </w:pPr>
            <w:r w:rsidRPr="00952BC3">
              <w:t>Pasākumā tiks izmantoti projekta ietvaros sagatavotie informatīvie materiāli un īsfilmas atbilstoši tematikai un mērķa grupai (8., 9.).</w:t>
            </w:r>
            <w:r w:rsidR="006F77BD" w:rsidRPr="00952BC3">
              <w:t xml:space="preserve"> </w:t>
            </w:r>
          </w:p>
        </w:tc>
        <w:tc>
          <w:tcPr>
            <w:tcW w:w="1308" w:type="dxa"/>
            <w:shd w:val="clear" w:color="auto" w:fill="auto"/>
          </w:tcPr>
          <w:p w:rsidR="004E345D" w:rsidRPr="00952BC3" w:rsidRDefault="001B4B38" w:rsidP="00AD2954">
            <w:pPr>
              <w:spacing w:after="0"/>
              <w:ind w:firstLine="0"/>
              <w:jc w:val="both"/>
            </w:pPr>
            <w:r w:rsidRPr="00952BC3">
              <w:t>11 666,67</w:t>
            </w:r>
          </w:p>
        </w:tc>
        <w:tc>
          <w:tcPr>
            <w:tcW w:w="1393" w:type="dxa"/>
            <w:gridSpan w:val="2"/>
            <w:shd w:val="clear" w:color="auto" w:fill="auto"/>
          </w:tcPr>
          <w:p w:rsidR="004E345D" w:rsidRPr="00952BC3" w:rsidRDefault="001B4B38" w:rsidP="00AD2954">
            <w:pPr>
              <w:spacing w:after="0"/>
              <w:ind w:firstLine="0"/>
              <w:jc w:val="both"/>
            </w:pPr>
            <w:r w:rsidRPr="00952BC3">
              <w:t>V</w:t>
            </w:r>
            <w:r w:rsidR="004E345D" w:rsidRPr="00952BC3">
              <w:t>eselības veicināšana</w:t>
            </w:r>
          </w:p>
        </w:tc>
      </w:tr>
    </w:tbl>
    <w:p w:rsidR="00A767AF" w:rsidRPr="00952BC3" w:rsidRDefault="00A767AF" w:rsidP="00A767AF">
      <w:pPr>
        <w:tabs>
          <w:tab w:val="left" w:pos="4335"/>
        </w:tabs>
      </w:pPr>
    </w:p>
    <w:p w:rsidR="00307535" w:rsidRPr="00952BC3" w:rsidRDefault="00307535" w:rsidP="00307535">
      <w:pPr>
        <w:pStyle w:val="FootnoteText"/>
      </w:pPr>
      <w:r w:rsidRPr="00952BC3">
        <w:t>Piezīmes.</w:t>
      </w:r>
    </w:p>
    <w:p w:rsidR="00307535" w:rsidRPr="00952BC3" w:rsidRDefault="00307535" w:rsidP="009C78C9">
      <w:pPr>
        <w:pStyle w:val="FootnoteText"/>
        <w:jc w:val="both"/>
      </w:pPr>
      <w:r w:rsidRPr="00952BC3">
        <w:rPr>
          <w:rStyle w:val="FootnoteReference"/>
        </w:rPr>
        <w:footnoteRef/>
      </w:r>
      <w:r w:rsidRPr="00952BC3">
        <w:t xml:space="preserve"> Tēmas: garīgā (psihiskā) veselība, atkarību mazināšana, fiziskā aktivitāte, veselīgs uzturs, seksuālā un reproduktīvā veselība.</w:t>
      </w:r>
    </w:p>
    <w:p w:rsidR="00307535" w:rsidRPr="00952BC3" w:rsidRDefault="00307535" w:rsidP="009C78C9">
      <w:pPr>
        <w:pStyle w:val="FootnoteText"/>
        <w:jc w:val="both"/>
      </w:pPr>
      <w:r w:rsidRPr="00952BC3">
        <w:rPr>
          <w:rStyle w:val="FootnoteReference"/>
        </w:rPr>
        <w:t>2 </w:t>
      </w:r>
      <w:r w:rsidRPr="00952BC3">
        <w:t>Pasākuma nosaukumu norāda saskaņā ar Sabiedrības veselības pamatnostādnēm vai vadlīnijām pašvaldībām ves</w:t>
      </w:r>
      <w:r w:rsidR="009C78C9" w:rsidRPr="00952BC3">
        <w:t>elības veicināšanā, piemēram, "</w:t>
      </w:r>
      <w:r w:rsidRPr="00952BC3">
        <w:t xml:space="preserve">Mācības veselīgā uztura pagatavošanai", "Nūjošanas grupu organizēšana", "Orientēšanas sporta interešu pulciņš". </w:t>
      </w:r>
    </w:p>
    <w:p w:rsidR="00307535" w:rsidRPr="00952BC3" w:rsidRDefault="00307535" w:rsidP="009C78C9">
      <w:pPr>
        <w:pStyle w:val="FootnoteText"/>
        <w:jc w:val="both"/>
      </w:pPr>
      <w:r w:rsidRPr="00952BC3">
        <w:rPr>
          <w:rStyle w:val="FootnoteReference"/>
        </w:rPr>
        <w:t>3 </w:t>
      </w:r>
      <w:r w:rsidRPr="00952BC3">
        <w:t xml:space="preserve">Norāda informāciju par pasākuma īstenošanas metodēm un resursiem (piemēram, cilvēkresursi, iekārtas, aprīkojums, infrastruktūra) [līdz 150 vārdiem]. </w:t>
      </w:r>
    </w:p>
    <w:p w:rsidR="00307535" w:rsidRPr="00952BC3" w:rsidRDefault="00307535" w:rsidP="009C78C9">
      <w:pPr>
        <w:pStyle w:val="FootnoteText"/>
        <w:jc w:val="both"/>
      </w:pPr>
      <w:r w:rsidRPr="00952BC3">
        <w:rPr>
          <w:rStyle w:val="FootnoteReference"/>
        </w:rPr>
        <w:t>4 </w:t>
      </w:r>
      <w:r w:rsidRPr="00952BC3">
        <w:t>Norāda informāciju par periodu/-iem, kad plānots pasākumu īstenot.</w:t>
      </w:r>
    </w:p>
    <w:p w:rsidR="00307535" w:rsidRPr="00952BC3" w:rsidRDefault="00307535" w:rsidP="009C78C9">
      <w:pPr>
        <w:pStyle w:val="FootnoteText"/>
        <w:jc w:val="both"/>
      </w:pPr>
      <w:r w:rsidRPr="00952BC3">
        <w:rPr>
          <w:vertAlign w:val="superscript"/>
        </w:rPr>
        <w:t>5</w:t>
      </w:r>
      <w:r w:rsidRPr="00952BC3">
        <w:t> Pamato pasākuma nepieciešamību ar teritorijas veselības profilā norādītājām problēmām [līdz 50 vārdiem].</w:t>
      </w:r>
    </w:p>
    <w:p w:rsidR="00307535" w:rsidRPr="00952BC3" w:rsidRDefault="00307535" w:rsidP="00307535">
      <w:pPr>
        <w:contextualSpacing/>
        <w:jc w:val="both"/>
      </w:pPr>
      <w:r w:rsidRPr="00952BC3">
        <w:rPr>
          <w:rStyle w:val="FootnoteReference"/>
        </w:rPr>
        <w:lastRenderedPageBreak/>
        <w:t>6 </w:t>
      </w:r>
      <w:r w:rsidRPr="00952BC3">
        <w:t>Norāda mērķa grupu un plānoto pasākumu apmeklētāju skaitu grupā atbilstoši Ministru kabineta 2016. gada 17. maija noteikumiem Nr.</w:t>
      </w:r>
      <w:r w:rsidR="00D413DC" w:rsidRPr="00952BC3">
        <w:t xml:space="preserve"> 310 </w:t>
      </w:r>
      <w:r w:rsidRPr="00952BC3">
        <w:t>"Darbības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(teritoriāli atstumtie, trūcīgie iedzīvotāji, bezdarbnieki, personas ar invaliditāti, iedzīvotāji vecumā virs 54 gadiem, bērni) attiecīgi sadalījumā pa dzimumiem.</w:t>
      </w:r>
    </w:p>
    <w:p w:rsidR="00307535" w:rsidRPr="00952BC3" w:rsidRDefault="00307535" w:rsidP="00307535">
      <w:pPr>
        <w:pStyle w:val="FootnoteText"/>
      </w:pPr>
      <w:r w:rsidRPr="00952BC3">
        <w:rPr>
          <w:rStyle w:val="FootnoteReference"/>
        </w:rPr>
        <w:t>7 </w:t>
      </w:r>
      <w:r w:rsidRPr="00952BC3">
        <w:t>Norāda atsauci uz projekta darba plāna pasākuma numuru un informāciju par sasaisti.</w:t>
      </w:r>
    </w:p>
    <w:p w:rsidR="00307535" w:rsidRPr="00AD2954" w:rsidRDefault="00307535" w:rsidP="00307535">
      <w:pPr>
        <w:pStyle w:val="FootnoteText"/>
      </w:pPr>
      <w:r w:rsidRPr="00952BC3">
        <w:rPr>
          <w:rStyle w:val="FootnoteReference"/>
        </w:rPr>
        <w:t>8</w:t>
      </w:r>
      <w:r w:rsidRPr="00952BC3">
        <w:t xml:space="preserve"> Norāda pasākuma atbilstību vienai no projekta atbalstāmajām darbībām –  "slimību profilakses pasākumi mērķa grupām  un vietējai sabiedrībai", norādot "profilakse", vai "veselības veicināšanas pasākumi mērķa grupām un vietējai sabiedrībai", norādot "veselības veicināšana".</w:t>
      </w:r>
    </w:p>
    <w:p w:rsidR="001F0C99" w:rsidRPr="00AD2954" w:rsidRDefault="001F0C99" w:rsidP="00A767AF">
      <w:pPr>
        <w:ind w:left="851"/>
        <w:contextualSpacing/>
        <w:rPr>
          <w:sz w:val="28"/>
          <w:szCs w:val="28"/>
        </w:rPr>
      </w:pPr>
    </w:p>
    <w:sectPr w:rsidR="001F0C99" w:rsidRPr="00AD2954" w:rsidSect="009805EB">
      <w:headerReference w:type="default" r:id="rId11"/>
      <w:footerReference w:type="default" r:id="rId12"/>
      <w:footerReference w:type="first" r:id="rId13"/>
      <w:pgSz w:w="15840" w:h="12240" w:orient="landscape" w:code="1"/>
      <w:pgMar w:top="1276" w:right="851" w:bottom="1440"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558" w:rsidRDefault="00111558" w:rsidP="007B612D">
      <w:r>
        <w:separator/>
      </w:r>
    </w:p>
  </w:endnote>
  <w:endnote w:type="continuationSeparator" w:id="0">
    <w:p w:rsidR="00111558" w:rsidRDefault="00111558" w:rsidP="007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58" w:rsidRPr="00783157" w:rsidRDefault="00111558" w:rsidP="001F0C99">
    <w:pPr>
      <w:contextualSpacing/>
      <w:jc w:val="both"/>
      <w:rPr>
        <w:sz w:val="16"/>
      </w:rPr>
    </w:pPr>
    <w:r>
      <w:rPr>
        <w:sz w:val="16"/>
      </w:rPr>
      <w:t>iedrīb</w:t>
    </w:r>
    <w:r w:rsidRPr="00783157">
      <w:rPr>
        <w:sz w:val="16"/>
      </w:rPr>
      <w:t>N0933_6p1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58" w:rsidRPr="00783157" w:rsidRDefault="00111558" w:rsidP="009C78C9">
    <w:pPr>
      <w:contextualSpacing/>
      <w:jc w:val="both"/>
      <w:rPr>
        <w:sz w:val="16"/>
      </w:rPr>
    </w:pPr>
    <w:r w:rsidRPr="00783157">
      <w:rPr>
        <w:sz w:val="16"/>
      </w:rPr>
      <w:t>N0933_6p1</w:t>
    </w:r>
  </w:p>
  <w:p w:rsidR="00111558" w:rsidRDefault="00111558" w:rsidP="0075404B">
    <w:pPr>
      <w:jc w:val="center"/>
    </w:pPr>
  </w:p>
  <w:p w:rsidR="00111558" w:rsidRPr="00022B34" w:rsidRDefault="00111558" w:rsidP="0002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558" w:rsidRDefault="00111558" w:rsidP="007B612D">
      <w:r>
        <w:separator/>
      </w:r>
    </w:p>
  </w:footnote>
  <w:footnote w:type="continuationSeparator" w:id="0">
    <w:p w:rsidR="00111558" w:rsidRDefault="00111558" w:rsidP="007B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58" w:rsidRPr="009C78C9" w:rsidRDefault="00111558">
    <w:pPr>
      <w:pStyle w:val="Header"/>
      <w:jc w:val="center"/>
      <w:rPr>
        <w:sz w:val="24"/>
        <w:szCs w:val="24"/>
      </w:rPr>
    </w:pPr>
    <w:r w:rsidRPr="009C78C9">
      <w:rPr>
        <w:sz w:val="24"/>
        <w:szCs w:val="24"/>
      </w:rPr>
      <w:fldChar w:fldCharType="begin"/>
    </w:r>
    <w:r w:rsidRPr="009C78C9">
      <w:rPr>
        <w:sz w:val="24"/>
        <w:szCs w:val="24"/>
      </w:rPr>
      <w:instrText xml:space="preserve"> PAGE   \* MERGEFORMAT </w:instrText>
    </w:r>
    <w:r w:rsidRPr="009C78C9">
      <w:rPr>
        <w:sz w:val="24"/>
        <w:szCs w:val="24"/>
      </w:rPr>
      <w:fldChar w:fldCharType="separate"/>
    </w:r>
    <w:r w:rsidR="00952BC3">
      <w:rPr>
        <w:noProof/>
        <w:sz w:val="24"/>
        <w:szCs w:val="24"/>
      </w:rPr>
      <w:t>2</w:t>
    </w:r>
    <w:r w:rsidRPr="009C78C9">
      <w:rPr>
        <w:noProof/>
        <w:sz w:val="24"/>
        <w:szCs w:val="24"/>
      </w:rPr>
      <w:fldChar w:fldCharType="end"/>
    </w:r>
  </w:p>
  <w:p w:rsidR="00111558" w:rsidRDefault="00111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D47"/>
    <w:multiLevelType w:val="multilevel"/>
    <w:tmpl w:val="54166A36"/>
    <w:lvl w:ilvl="0">
      <w:start w:val="1"/>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904C30"/>
    <w:multiLevelType w:val="multilevel"/>
    <w:tmpl w:val="0652F456"/>
    <w:lvl w:ilvl="0">
      <w:start w:val="3"/>
      <w:numFmt w:val="decimal"/>
      <w:lvlText w:val="%1."/>
      <w:lvlJc w:val="left"/>
      <w:pPr>
        <w:ind w:left="585" w:hanging="585"/>
      </w:pPr>
      <w:rPr>
        <w:rFonts w:hint="default"/>
      </w:rPr>
    </w:lvl>
    <w:lvl w:ilvl="1">
      <w:start w:val="4"/>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2" w15:restartNumberingAfterBreak="0">
    <w:nsid w:val="09AF3225"/>
    <w:multiLevelType w:val="multilevel"/>
    <w:tmpl w:val="C248FA12"/>
    <w:lvl w:ilvl="0">
      <w:start w:val="1"/>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2C242B"/>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9B1860"/>
    <w:multiLevelType w:val="hybridMultilevel"/>
    <w:tmpl w:val="D1DC7B6A"/>
    <w:lvl w:ilvl="0" w:tplc="F00A6A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C6F93"/>
    <w:multiLevelType w:val="multilevel"/>
    <w:tmpl w:val="70502598"/>
    <w:lvl w:ilvl="0">
      <w:start w:val="1"/>
      <w:numFmt w:val="decimal"/>
      <w:lvlText w:val="%1."/>
      <w:lvlJc w:val="left"/>
      <w:pPr>
        <w:ind w:left="720" w:hanging="720"/>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6B7E37"/>
    <w:multiLevelType w:val="multilevel"/>
    <w:tmpl w:val="A77CCCEC"/>
    <w:lvl w:ilvl="0">
      <w:start w:val="1"/>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D726D7"/>
    <w:multiLevelType w:val="multilevel"/>
    <w:tmpl w:val="CBB8F3E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FEE126A"/>
    <w:multiLevelType w:val="multilevel"/>
    <w:tmpl w:val="95E27CA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07429FD"/>
    <w:multiLevelType w:val="multilevel"/>
    <w:tmpl w:val="F58CB7E2"/>
    <w:lvl w:ilvl="0">
      <w:start w:val="3"/>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E93C0E"/>
    <w:multiLevelType w:val="multilevel"/>
    <w:tmpl w:val="42F8A814"/>
    <w:lvl w:ilvl="0">
      <w:start w:val="3"/>
      <w:numFmt w:val="decimal"/>
      <w:lvlText w:val="%1."/>
      <w:lvlJc w:val="left"/>
      <w:pPr>
        <w:ind w:left="585" w:hanging="585"/>
      </w:pPr>
      <w:rPr>
        <w:rFonts w:hint="default"/>
      </w:rPr>
    </w:lvl>
    <w:lvl w:ilvl="1">
      <w:start w:val="5"/>
      <w:numFmt w:val="decimal"/>
      <w:lvlText w:val="%1.%2."/>
      <w:lvlJc w:val="left"/>
      <w:pPr>
        <w:ind w:left="1091" w:hanging="720"/>
      </w:pPr>
      <w:rPr>
        <w:rFonts w:hint="default"/>
      </w:rPr>
    </w:lvl>
    <w:lvl w:ilvl="2">
      <w:start w:val="2"/>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11" w15:restartNumberingAfterBreak="0">
    <w:nsid w:val="21CA0CC6"/>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48111EF"/>
    <w:multiLevelType w:val="multilevel"/>
    <w:tmpl w:val="769838AE"/>
    <w:lvl w:ilvl="0">
      <w:start w:val="1"/>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3C6F23"/>
    <w:multiLevelType w:val="multilevel"/>
    <w:tmpl w:val="9D66F9C4"/>
    <w:lvl w:ilvl="0">
      <w:start w:val="3"/>
      <w:numFmt w:val="decimal"/>
      <w:lvlText w:val="%1."/>
      <w:lvlJc w:val="left"/>
      <w:pPr>
        <w:ind w:left="720" w:hanging="720"/>
      </w:pPr>
      <w:rPr>
        <w:rFonts w:hint="default"/>
      </w:rPr>
    </w:lvl>
    <w:lvl w:ilvl="1">
      <w:start w:val="10"/>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6D2FB1"/>
    <w:multiLevelType w:val="multilevel"/>
    <w:tmpl w:val="41281E4A"/>
    <w:lvl w:ilvl="0">
      <w:start w:val="3"/>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8753B1C"/>
    <w:multiLevelType w:val="multilevel"/>
    <w:tmpl w:val="2BEA2402"/>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2B08017B"/>
    <w:multiLevelType w:val="multilevel"/>
    <w:tmpl w:val="D542FC32"/>
    <w:lvl w:ilvl="0">
      <w:start w:val="1"/>
      <w:numFmt w:val="decimal"/>
      <w:lvlText w:val="%1."/>
      <w:lvlJc w:val="left"/>
      <w:pPr>
        <w:ind w:left="585" w:hanging="58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5333B9"/>
    <w:multiLevelType w:val="multilevel"/>
    <w:tmpl w:val="FA449EE0"/>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13D2B2B"/>
    <w:multiLevelType w:val="multilevel"/>
    <w:tmpl w:val="98988294"/>
    <w:lvl w:ilvl="0">
      <w:start w:val="3"/>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66712A"/>
    <w:multiLevelType w:val="multilevel"/>
    <w:tmpl w:val="34C4ABF8"/>
    <w:lvl w:ilvl="0">
      <w:start w:val="3"/>
      <w:numFmt w:val="decimal"/>
      <w:lvlText w:val="%1."/>
      <w:lvlJc w:val="left"/>
      <w:pPr>
        <w:ind w:left="720" w:hanging="720"/>
      </w:pPr>
      <w:rPr>
        <w:rFonts w:hint="default"/>
      </w:rPr>
    </w:lvl>
    <w:lvl w:ilvl="1">
      <w:start w:val="11"/>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20" w15:restartNumberingAfterBreak="0">
    <w:nsid w:val="39053A44"/>
    <w:multiLevelType w:val="hybridMultilevel"/>
    <w:tmpl w:val="E11EE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D6278F"/>
    <w:multiLevelType w:val="hybridMultilevel"/>
    <w:tmpl w:val="CB1A3FEA"/>
    <w:lvl w:ilvl="0" w:tplc="B010F0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E3E0C"/>
    <w:multiLevelType w:val="multilevel"/>
    <w:tmpl w:val="DF28874C"/>
    <w:styleLink w:val="Style1"/>
    <w:lvl w:ilvl="0">
      <w:start w:val="1"/>
      <w:numFmt w:val="decimal"/>
      <w:lvlText w:val="%1."/>
      <w:lvlJc w:val="left"/>
      <w:pPr>
        <w:tabs>
          <w:tab w:val="num" w:pos="720"/>
        </w:tabs>
        <w:ind w:left="0" w:firstLine="720"/>
      </w:pPr>
      <w:rPr>
        <w:rFonts w:ascii="Times New Roman" w:hAnsi="Times New Roman"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23" w15:restartNumberingAfterBreak="0">
    <w:nsid w:val="465B4F22"/>
    <w:multiLevelType w:val="hybridMultilevel"/>
    <w:tmpl w:val="0C66FA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6B12A32"/>
    <w:multiLevelType w:val="hybridMultilevel"/>
    <w:tmpl w:val="02944CA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91564A3"/>
    <w:multiLevelType w:val="multilevel"/>
    <w:tmpl w:val="119C04AE"/>
    <w:lvl w:ilvl="0">
      <w:start w:val="3"/>
      <w:numFmt w:val="decimal"/>
      <w:lvlText w:val="%1."/>
      <w:lvlJc w:val="left"/>
      <w:pPr>
        <w:ind w:left="585" w:hanging="585"/>
      </w:pPr>
      <w:rPr>
        <w:rFonts w:hint="default"/>
      </w:rPr>
    </w:lvl>
    <w:lvl w:ilvl="1">
      <w:start w:val="6"/>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B5259D1"/>
    <w:multiLevelType w:val="multilevel"/>
    <w:tmpl w:val="D92CE78C"/>
    <w:lvl w:ilvl="0">
      <w:start w:val="3"/>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F2502A7"/>
    <w:multiLevelType w:val="hybridMultilevel"/>
    <w:tmpl w:val="5314A478"/>
    <w:lvl w:ilvl="0" w:tplc="7EB2FF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941F3E"/>
    <w:multiLevelType w:val="hybridMultilevel"/>
    <w:tmpl w:val="8098CECE"/>
    <w:lvl w:ilvl="0" w:tplc="14C89E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210E4"/>
    <w:multiLevelType w:val="hybridMultilevel"/>
    <w:tmpl w:val="E5E41982"/>
    <w:lvl w:ilvl="0" w:tplc="94226E9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57818"/>
    <w:multiLevelType w:val="multilevel"/>
    <w:tmpl w:val="F5207E3C"/>
    <w:lvl w:ilvl="0">
      <w:start w:val="1"/>
      <w:numFmt w:val="decimal"/>
      <w:lvlText w:val="%1."/>
      <w:lvlJc w:val="left"/>
      <w:pPr>
        <w:ind w:left="720" w:hanging="720"/>
      </w:pPr>
      <w:rPr>
        <w:rFonts w:hint="default"/>
      </w:rPr>
    </w:lvl>
    <w:lvl w:ilvl="1">
      <w:start w:val="11"/>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31" w15:restartNumberingAfterBreak="0">
    <w:nsid w:val="61680F0F"/>
    <w:multiLevelType w:val="multilevel"/>
    <w:tmpl w:val="359609DC"/>
    <w:lvl w:ilvl="0">
      <w:numFmt w:val="decimal"/>
      <w:lvlText w:val="%1"/>
      <w:lvlJc w:val="left"/>
      <w:pPr>
        <w:ind w:left="72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64B00BF2"/>
    <w:multiLevelType w:val="multilevel"/>
    <w:tmpl w:val="EDD22E0E"/>
    <w:lvl w:ilvl="0">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3" w15:restartNumberingAfterBreak="0">
    <w:nsid w:val="64B5431B"/>
    <w:multiLevelType w:val="multilevel"/>
    <w:tmpl w:val="695C74B2"/>
    <w:lvl w:ilvl="0">
      <w:start w:val="3"/>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4CB1D17"/>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5F40C18"/>
    <w:multiLevelType w:val="multilevel"/>
    <w:tmpl w:val="6BFC2A58"/>
    <w:lvl w:ilvl="0">
      <w:start w:val="3"/>
      <w:numFmt w:val="decimal"/>
      <w:lvlText w:val="%1."/>
      <w:lvlJc w:val="left"/>
      <w:pPr>
        <w:ind w:left="585" w:hanging="585"/>
      </w:pPr>
      <w:rPr>
        <w:rFonts w:hint="default"/>
      </w:rPr>
    </w:lvl>
    <w:lvl w:ilvl="1">
      <w:start w:val="3"/>
      <w:numFmt w:val="decimal"/>
      <w:lvlText w:val="%1.%2."/>
      <w:lvlJc w:val="left"/>
      <w:pPr>
        <w:ind w:left="1097" w:hanging="72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2211" w:hanging="108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3325" w:hanging="144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439" w:hanging="1800"/>
      </w:pPr>
      <w:rPr>
        <w:rFonts w:hint="default"/>
      </w:rPr>
    </w:lvl>
    <w:lvl w:ilvl="8">
      <w:start w:val="1"/>
      <w:numFmt w:val="decimal"/>
      <w:lvlText w:val="%1.%2.%3.%4.%5.%6.%7.%8.%9."/>
      <w:lvlJc w:val="left"/>
      <w:pPr>
        <w:ind w:left="4816" w:hanging="1800"/>
      </w:pPr>
      <w:rPr>
        <w:rFonts w:hint="default"/>
      </w:rPr>
    </w:lvl>
  </w:abstractNum>
  <w:abstractNum w:abstractNumId="36" w15:restartNumberingAfterBreak="0">
    <w:nsid w:val="6FFF468A"/>
    <w:multiLevelType w:val="multilevel"/>
    <w:tmpl w:val="E29E68B0"/>
    <w:lvl w:ilvl="0">
      <w:start w:val="3"/>
      <w:numFmt w:val="decimal"/>
      <w:lvlText w:val="%1."/>
      <w:lvlJc w:val="left"/>
      <w:pPr>
        <w:ind w:left="585" w:hanging="585"/>
      </w:pPr>
      <w:rPr>
        <w:rFonts w:hint="default"/>
      </w:rPr>
    </w:lvl>
    <w:lvl w:ilvl="1">
      <w:start w:val="9"/>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2557C7F"/>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8CE36D1"/>
    <w:multiLevelType w:val="multilevel"/>
    <w:tmpl w:val="4F8654B2"/>
    <w:lvl w:ilvl="0">
      <w:start w:val="1"/>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9A50C3D"/>
    <w:multiLevelType w:val="multilevel"/>
    <w:tmpl w:val="5CE420CA"/>
    <w:lvl w:ilvl="0">
      <w:start w:val="3"/>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A9F721F"/>
    <w:multiLevelType w:val="multilevel"/>
    <w:tmpl w:val="AA76E306"/>
    <w:lvl w:ilvl="0">
      <w:start w:val="3"/>
      <w:numFmt w:val="decimal"/>
      <w:lvlText w:val="%1."/>
      <w:lvlJc w:val="left"/>
      <w:pPr>
        <w:ind w:left="585" w:hanging="58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2"/>
  </w:num>
  <w:num w:numId="3">
    <w:abstractNumId w:val="37"/>
  </w:num>
  <w:num w:numId="4">
    <w:abstractNumId w:val="34"/>
  </w:num>
  <w:num w:numId="5">
    <w:abstractNumId w:val="11"/>
  </w:num>
  <w:num w:numId="6">
    <w:abstractNumId w:val="7"/>
  </w:num>
  <w:num w:numId="7">
    <w:abstractNumId w:val="15"/>
  </w:num>
  <w:num w:numId="8">
    <w:abstractNumId w:val="8"/>
  </w:num>
  <w:num w:numId="9">
    <w:abstractNumId w:val="32"/>
  </w:num>
  <w:num w:numId="10">
    <w:abstractNumId w:val="2"/>
  </w:num>
  <w:num w:numId="11">
    <w:abstractNumId w:val="4"/>
  </w:num>
  <w:num w:numId="12">
    <w:abstractNumId w:val="38"/>
  </w:num>
  <w:num w:numId="13">
    <w:abstractNumId w:val="31"/>
  </w:num>
  <w:num w:numId="14">
    <w:abstractNumId w:val="16"/>
  </w:num>
  <w:num w:numId="15">
    <w:abstractNumId w:val="29"/>
  </w:num>
  <w:num w:numId="16">
    <w:abstractNumId w:val="0"/>
  </w:num>
  <w:num w:numId="17">
    <w:abstractNumId w:val="27"/>
  </w:num>
  <w:num w:numId="18">
    <w:abstractNumId w:val="5"/>
  </w:num>
  <w:num w:numId="19">
    <w:abstractNumId w:val="21"/>
  </w:num>
  <w:num w:numId="20">
    <w:abstractNumId w:val="6"/>
  </w:num>
  <w:num w:numId="21">
    <w:abstractNumId w:val="28"/>
  </w:num>
  <w:num w:numId="22">
    <w:abstractNumId w:val="12"/>
  </w:num>
  <w:num w:numId="23">
    <w:abstractNumId w:val="30"/>
  </w:num>
  <w:num w:numId="24">
    <w:abstractNumId w:val="14"/>
  </w:num>
  <w:num w:numId="25">
    <w:abstractNumId w:val="9"/>
  </w:num>
  <w:num w:numId="26">
    <w:abstractNumId w:val="35"/>
  </w:num>
  <w:num w:numId="27">
    <w:abstractNumId w:val="1"/>
  </w:num>
  <w:num w:numId="28">
    <w:abstractNumId w:val="10"/>
  </w:num>
  <w:num w:numId="29">
    <w:abstractNumId w:val="26"/>
  </w:num>
  <w:num w:numId="30">
    <w:abstractNumId w:val="25"/>
  </w:num>
  <w:num w:numId="31">
    <w:abstractNumId w:val="40"/>
  </w:num>
  <w:num w:numId="32">
    <w:abstractNumId w:val="39"/>
  </w:num>
  <w:num w:numId="33">
    <w:abstractNumId w:val="18"/>
  </w:num>
  <w:num w:numId="34">
    <w:abstractNumId w:val="36"/>
  </w:num>
  <w:num w:numId="35">
    <w:abstractNumId w:val="13"/>
  </w:num>
  <w:num w:numId="36">
    <w:abstractNumId w:val="19"/>
  </w:num>
  <w:num w:numId="37">
    <w:abstractNumId w:val="33"/>
  </w:num>
  <w:num w:numId="38">
    <w:abstractNumId w:val="24"/>
  </w:num>
  <w:num w:numId="39">
    <w:abstractNumId w:val="23"/>
  </w:num>
  <w:num w:numId="40">
    <w:abstractNumId w:val="20"/>
  </w:num>
  <w:num w:numId="4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DE"/>
    <w:rsid w:val="00000CAD"/>
    <w:rsid w:val="00001B5E"/>
    <w:rsid w:val="000025ED"/>
    <w:rsid w:val="00007701"/>
    <w:rsid w:val="00007BEE"/>
    <w:rsid w:val="00007C35"/>
    <w:rsid w:val="00011000"/>
    <w:rsid w:val="00011E5F"/>
    <w:rsid w:val="00012832"/>
    <w:rsid w:val="00013C29"/>
    <w:rsid w:val="00015C29"/>
    <w:rsid w:val="0001650E"/>
    <w:rsid w:val="00016C67"/>
    <w:rsid w:val="0001729B"/>
    <w:rsid w:val="00020B94"/>
    <w:rsid w:val="00020D23"/>
    <w:rsid w:val="00021FEF"/>
    <w:rsid w:val="00022B34"/>
    <w:rsid w:val="00022C3A"/>
    <w:rsid w:val="00024292"/>
    <w:rsid w:val="00027B8A"/>
    <w:rsid w:val="000302AE"/>
    <w:rsid w:val="00030829"/>
    <w:rsid w:val="0003528C"/>
    <w:rsid w:val="000416EF"/>
    <w:rsid w:val="000425A7"/>
    <w:rsid w:val="00042E80"/>
    <w:rsid w:val="000441A8"/>
    <w:rsid w:val="00044521"/>
    <w:rsid w:val="00047155"/>
    <w:rsid w:val="000509B2"/>
    <w:rsid w:val="000513F1"/>
    <w:rsid w:val="00056658"/>
    <w:rsid w:val="00063CB2"/>
    <w:rsid w:val="00065DB2"/>
    <w:rsid w:val="00066098"/>
    <w:rsid w:val="000666A3"/>
    <w:rsid w:val="0007159D"/>
    <w:rsid w:val="0007216D"/>
    <w:rsid w:val="000747D3"/>
    <w:rsid w:val="000748DF"/>
    <w:rsid w:val="00074BA4"/>
    <w:rsid w:val="000773BD"/>
    <w:rsid w:val="00077C0D"/>
    <w:rsid w:val="0008220A"/>
    <w:rsid w:val="0008338F"/>
    <w:rsid w:val="00083ECB"/>
    <w:rsid w:val="0008464F"/>
    <w:rsid w:val="000852ED"/>
    <w:rsid w:val="00085371"/>
    <w:rsid w:val="000900EE"/>
    <w:rsid w:val="000916E2"/>
    <w:rsid w:val="00095E8A"/>
    <w:rsid w:val="000A0578"/>
    <w:rsid w:val="000A157C"/>
    <w:rsid w:val="000A32D0"/>
    <w:rsid w:val="000A3F14"/>
    <w:rsid w:val="000A4331"/>
    <w:rsid w:val="000A4DEE"/>
    <w:rsid w:val="000A7753"/>
    <w:rsid w:val="000B098E"/>
    <w:rsid w:val="000B31C1"/>
    <w:rsid w:val="000B32F4"/>
    <w:rsid w:val="000B4D4C"/>
    <w:rsid w:val="000B4D9B"/>
    <w:rsid w:val="000B6096"/>
    <w:rsid w:val="000B67B6"/>
    <w:rsid w:val="000B791E"/>
    <w:rsid w:val="000C4CCE"/>
    <w:rsid w:val="000D0458"/>
    <w:rsid w:val="000D7B56"/>
    <w:rsid w:val="000E0D82"/>
    <w:rsid w:val="000E1B7C"/>
    <w:rsid w:val="000E2DA7"/>
    <w:rsid w:val="000E4464"/>
    <w:rsid w:val="000E46C9"/>
    <w:rsid w:val="000E579A"/>
    <w:rsid w:val="000F0A10"/>
    <w:rsid w:val="000F1740"/>
    <w:rsid w:val="000F28AB"/>
    <w:rsid w:val="000F70F0"/>
    <w:rsid w:val="000F725F"/>
    <w:rsid w:val="0010141A"/>
    <w:rsid w:val="001028D1"/>
    <w:rsid w:val="00102D1B"/>
    <w:rsid w:val="001033AC"/>
    <w:rsid w:val="0011115A"/>
    <w:rsid w:val="00111558"/>
    <w:rsid w:val="001129E4"/>
    <w:rsid w:val="001141E8"/>
    <w:rsid w:val="0012171D"/>
    <w:rsid w:val="0012307A"/>
    <w:rsid w:val="0012402F"/>
    <w:rsid w:val="00124FC6"/>
    <w:rsid w:val="001251A2"/>
    <w:rsid w:val="001254C5"/>
    <w:rsid w:val="001261C5"/>
    <w:rsid w:val="00126398"/>
    <w:rsid w:val="00126A32"/>
    <w:rsid w:val="001276AE"/>
    <w:rsid w:val="00130D10"/>
    <w:rsid w:val="0013191E"/>
    <w:rsid w:val="001354F0"/>
    <w:rsid w:val="00141BE0"/>
    <w:rsid w:val="00141C6F"/>
    <w:rsid w:val="0014412B"/>
    <w:rsid w:val="00144B0A"/>
    <w:rsid w:val="001513F6"/>
    <w:rsid w:val="00151544"/>
    <w:rsid w:val="00152CEB"/>
    <w:rsid w:val="00153956"/>
    <w:rsid w:val="001571F4"/>
    <w:rsid w:val="0016039A"/>
    <w:rsid w:val="001606A6"/>
    <w:rsid w:val="00161612"/>
    <w:rsid w:val="001630FE"/>
    <w:rsid w:val="00163870"/>
    <w:rsid w:val="00163B42"/>
    <w:rsid w:val="00166CAE"/>
    <w:rsid w:val="00167457"/>
    <w:rsid w:val="00171360"/>
    <w:rsid w:val="0017592E"/>
    <w:rsid w:val="0017792B"/>
    <w:rsid w:val="0018094A"/>
    <w:rsid w:val="00180E77"/>
    <w:rsid w:val="001811AC"/>
    <w:rsid w:val="00181D58"/>
    <w:rsid w:val="00182EB0"/>
    <w:rsid w:val="00193470"/>
    <w:rsid w:val="00193952"/>
    <w:rsid w:val="001950AE"/>
    <w:rsid w:val="001A14BE"/>
    <w:rsid w:val="001A2369"/>
    <w:rsid w:val="001A2D75"/>
    <w:rsid w:val="001B0030"/>
    <w:rsid w:val="001B01FD"/>
    <w:rsid w:val="001B4B38"/>
    <w:rsid w:val="001B5065"/>
    <w:rsid w:val="001B5CF3"/>
    <w:rsid w:val="001B5EDD"/>
    <w:rsid w:val="001B6BD9"/>
    <w:rsid w:val="001B6FFF"/>
    <w:rsid w:val="001C2ABC"/>
    <w:rsid w:val="001C2D0B"/>
    <w:rsid w:val="001C410A"/>
    <w:rsid w:val="001C4838"/>
    <w:rsid w:val="001C4886"/>
    <w:rsid w:val="001C48AD"/>
    <w:rsid w:val="001C4EA2"/>
    <w:rsid w:val="001C7BE6"/>
    <w:rsid w:val="001D026B"/>
    <w:rsid w:val="001D13B5"/>
    <w:rsid w:val="001D221C"/>
    <w:rsid w:val="001D30CA"/>
    <w:rsid w:val="001D6328"/>
    <w:rsid w:val="001D750C"/>
    <w:rsid w:val="001E0F55"/>
    <w:rsid w:val="001E477B"/>
    <w:rsid w:val="001E4FC2"/>
    <w:rsid w:val="001F0C99"/>
    <w:rsid w:val="001F17C1"/>
    <w:rsid w:val="001F3174"/>
    <w:rsid w:val="00200504"/>
    <w:rsid w:val="00203D83"/>
    <w:rsid w:val="002071C4"/>
    <w:rsid w:val="00210D3B"/>
    <w:rsid w:val="00213D4E"/>
    <w:rsid w:val="00216D33"/>
    <w:rsid w:val="00223A40"/>
    <w:rsid w:val="002255E8"/>
    <w:rsid w:val="0022628A"/>
    <w:rsid w:val="0023120F"/>
    <w:rsid w:val="002319A3"/>
    <w:rsid w:val="00234793"/>
    <w:rsid w:val="00234E42"/>
    <w:rsid w:val="00235F6B"/>
    <w:rsid w:val="00242807"/>
    <w:rsid w:val="00242B49"/>
    <w:rsid w:val="00254B09"/>
    <w:rsid w:val="0025606A"/>
    <w:rsid w:val="00263D2B"/>
    <w:rsid w:val="00264DD2"/>
    <w:rsid w:val="00264FC7"/>
    <w:rsid w:val="0026546C"/>
    <w:rsid w:val="002712EB"/>
    <w:rsid w:val="00271F46"/>
    <w:rsid w:val="0027422C"/>
    <w:rsid w:val="00275F38"/>
    <w:rsid w:val="00281177"/>
    <w:rsid w:val="00281414"/>
    <w:rsid w:val="00282275"/>
    <w:rsid w:val="002856DB"/>
    <w:rsid w:val="0028604D"/>
    <w:rsid w:val="0028741B"/>
    <w:rsid w:val="00291302"/>
    <w:rsid w:val="00291D19"/>
    <w:rsid w:val="0029393F"/>
    <w:rsid w:val="002963AB"/>
    <w:rsid w:val="00296A19"/>
    <w:rsid w:val="00296F0C"/>
    <w:rsid w:val="00297221"/>
    <w:rsid w:val="0029755A"/>
    <w:rsid w:val="002A0A9E"/>
    <w:rsid w:val="002A13DA"/>
    <w:rsid w:val="002A1BFC"/>
    <w:rsid w:val="002A293F"/>
    <w:rsid w:val="002A3C6E"/>
    <w:rsid w:val="002A508E"/>
    <w:rsid w:val="002A5996"/>
    <w:rsid w:val="002A6830"/>
    <w:rsid w:val="002A6D47"/>
    <w:rsid w:val="002A7FA9"/>
    <w:rsid w:val="002B0452"/>
    <w:rsid w:val="002B0F83"/>
    <w:rsid w:val="002B2D62"/>
    <w:rsid w:val="002B6182"/>
    <w:rsid w:val="002B631D"/>
    <w:rsid w:val="002C1520"/>
    <w:rsid w:val="002C1B88"/>
    <w:rsid w:val="002C2772"/>
    <w:rsid w:val="002C42B3"/>
    <w:rsid w:val="002C4B49"/>
    <w:rsid w:val="002C630B"/>
    <w:rsid w:val="002C72D7"/>
    <w:rsid w:val="002D15FA"/>
    <w:rsid w:val="002D161F"/>
    <w:rsid w:val="002D18EC"/>
    <w:rsid w:val="002D22E1"/>
    <w:rsid w:val="002D281F"/>
    <w:rsid w:val="002D351F"/>
    <w:rsid w:val="002D4A3E"/>
    <w:rsid w:val="002D4F94"/>
    <w:rsid w:val="002D7A61"/>
    <w:rsid w:val="002E0D09"/>
    <w:rsid w:val="002E1C4C"/>
    <w:rsid w:val="002E26CD"/>
    <w:rsid w:val="002E4C8D"/>
    <w:rsid w:val="002E5FBA"/>
    <w:rsid w:val="002F11A9"/>
    <w:rsid w:val="002F2AE5"/>
    <w:rsid w:val="002F3DE6"/>
    <w:rsid w:val="002F4FA5"/>
    <w:rsid w:val="003008BC"/>
    <w:rsid w:val="00307535"/>
    <w:rsid w:val="0031187B"/>
    <w:rsid w:val="00313BF8"/>
    <w:rsid w:val="0031531A"/>
    <w:rsid w:val="003212CF"/>
    <w:rsid w:val="0032197D"/>
    <w:rsid w:val="00327683"/>
    <w:rsid w:val="00327ED3"/>
    <w:rsid w:val="00331482"/>
    <w:rsid w:val="00334735"/>
    <w:rsid w:val="00335429"/>
    <w:rsid w:val="0033608B"/>
    <w:rsid w:val="00336998"/>
    <w:rsid w:val="00337D27"/>
    <w:rsid w:val="00341241"/>
    <w:rsid w:val="00343FFA"/>
    <w:rsid w:val="003443A2"/>
    <w:rsid w:val="00344CC6"/>
    <w:rsid w:val="00347A29"/>
    <w:rsid w:val="003503C8"/>
    <w:rsid w:val="00353596"/>
    <w:rsid w:val="00353AD8"/>
    <w:rsid w:val="00355642"/>
    <w:rsid w:val="00355F78"/>
    <w:rsid w:val="00356251"/>
    <w:rsid w:val="00361059"/>
    <w:rsid w:val="00363053"/>
    <w:rsid w:val="00363449"/>
    <w:rsid w:val="00365439"/>
    <w:rsid w:val="00365CCE"/>
    <w:rsid w:val="00373875"/>
    <w:rsid w:val="0037478B"/>
    <w:rsid w:val="003759AF"/>
    <w:rsid w:val="00376F10"/>
    <w:rsid w:val="00383945"/>
    <w:rsid w:val="00392345"/>
    <w:rsid w:val="00392E9A"/>
    <w:rsid w:val="00396FBD"/>
    <w:rsid w:val="003A0355"/>
    <w:rsid w:val="003A118F"/>
    <w:rsid w:val="003A207D"/>
    <w:rsid w:val="003A33E1"/>
    <w:rsid w:val="003A4660"/>
    <w:rsid w:val="003A4B16"/>
    <w:rsid w:val="003A5457"/>
    <w:rsid w:val="003A7B36"/>
    <w:rsid w:val="003B115E"/>
    <w:rsid w:val="003B291F"/>
    <w:rsid w:val="003B2D8B"/>
    <w:rsid w:val="003B36BE"/>
    <w:rsid w:val="003B37D0"/>
    <w:rsid w:val="003B3A6D"/>
    <w:rsid w:val="003B41BE"/>
    <w:rsid w:val="003C101F"/>
    <w:rsid w:val="003C5708"/>
    <w:rsid w:val="003C5BC4"/>
    <w:rsid w:val="003C6F53"/>
    <w:rsid w:val="003D07DF"/>
    <w:rsid w:val="003D0E61"/>
    <w:rsid w:val="003D3708"/>
    <w:rsid w:val="003D3F71"/>
    <w:rsid w:val="003D49A2"/>
    <w:rsid w:val="003E49DC"/>
    <w:rsid w:val="003E5EE2"/>
    <w:rsid w:val="003F08AB"/>
    <w:rsid w:val="003F2157"/>
    <w:rsid w:val="003F43B0"/>
    <w:rsid w:val="003F48AE"/>
    <w:rsid w:val="00401292"/>
    <w:rsid w:val="004037CF"/>
    <w:rsid w:val="00403DB1"/>
    <w:rsid w:val="004105DC"/>
    <w:rsid w:val="00410D16"/>
    <w:rsid w:val="00411B7A"/>
    <w:rsid w:val="00413670"/>
    <w:rsid w:val="00413A6F"/>
    <w:rsid w:val="004140B4"/>
    <w:rsid w:val="00415703"/>
    <w:rsid w:val="00417A72"/>
    <w:rsid w:val="00417B5F"/>
    <w:rsid w:val="004202B5"/>
    <w:rsid w:val="004226C7"/>
    <w:rsid w:val="004227FE"/>
    <w:rsid w:val="004229A3"/>
    <w:rsid w:val="004251E3"/>
    <w:rsid w:val="00431A71"/>
    <w:rsid w:val="004322A0"/>
    <w:rsid w:val="00434A11"/>
    <w:rsid w:val="00435F9D"/>
    <w:rsid w:val="00436752"/>
    <w:rsid w:val="0043698D"/>
    <w:rsid w:val="00436F47"/>
    <w:rsid w:val="0044325D"/>
    <w:rsid w:val="004438C9"/>
    <w:rsid w:val="00443D86"/>
    <w:rsid w:val="004443F5"/>
    <w:rsid w:val="00445C93"/>
    <w:rsid w:val="00446E62"/>
    <w:rsid w:val="00451580"/>
    <w:rsid w:val="00451839"/>
    <w:rsid w:val="004554D4"/>
    <w:rsid w:val="00460674"/>
    <w:rsid w:val="00461767"/>
    <w:rsid w:val="00461BBE"/>
    <w:rsid w:val="004637AC"/>
    <w:rsid w:val="004722D8"/>
    <w:rsid w:val="0047277C"/>
    <w:rsid w:val="00473027"/>
    <w:rsid w:val="00474A0B"/>
    <w:rsid w:val="00480AD9"/>
    <w:rsid w:val="00480F5E"/>
    <w:rsid w:val="00480FE1"/>
    <w:rsid w:val="00483F51"/>
    <w:rsid w:val="004852C4"/>
    <w:rsid w:val="00485861"/>
    <w:rsid w:val="00487392"/>
    <w:rsid w:val="00487C79"/>
    <w:rsid w:val="00491D33"/>
    <w:rsid w:val="004922E1"/>
    <w:rsid w:val="00492B57"/>
    <w:rsid w:val="0049311C"/>
    <w:rsid w:val="004935B7"/>
    <w:rsid w:val="00493D13"/>
    <w:rsid w:val="0049482D"/>
    <w:rsid w:val="00495D37"/>
    <w:rsid w:val="004961B9"/>
    <w:rsid w:val="004962E4"/>
    <w:rsid w:val="004966AD"/>
    <w:rsid w:val="004A3067"/>
    <w:rsid w:val="004A6390"/>
    <w:rsid w:val="004A692E"/>
    <w:rsid w:val="004A6A2E"/>
    <w:rsid w:val="004A7AAF"/>
    <w:rsid w:val="004B0701"/>
    <w:rsid w:val="004B0863"/>
    <w:rsid w:val="004B6893"/>
    <w:rsid w:val="004B6B74"/>
    <w:rsid w:val="004B6D64"/>
    <w:rsid w:val="004C0049"/>
    <w:rsid w:val="004C0F1E"/>
    <w:rsid w:val="004C1E72"/>
    <w:rsid w:val="004C3974"/>
    <w:rsid w:val="004C4F0E"/>
    <w:rsid w:val="004C5CFC"/>
    <w:rsid w:val="004C63F6"/>
    <w:rsid w:val="004C6E32"/>
    <w:rsid w:val="004D0078"/>
    <w:rsid w:val="004D0E30"/>
    <w:rsid w:val="004D43A4"/>
    <w:rsid w:val="004E345D"/>
    <w:rsid w:val="004E36D7"/>
    <w:rsid w:val="004E372A"/>
    <w:rsid w:val="004E3B4C"/>
    <w:rsid w:val="004E5F2D"/>
    <w:rsid w:val="004F139A"/>
    <w:rsid w:val="004F1806"/>
    <w:rsid w:val="004F1DBB"/>
    <w:rsid w:val="004F1E62"/>
    <w:rsid w:val="004F2FC5"/>
    <w:rsid w:val="004F4E67"/>
    <w:rsid w:val="004F5BAA"/>
    <w:rsid w:val="004F7891"/>
    <w:rsid w:val="004F7D0F"/>
    <w:rsid w:val="00501469"/>
    <w:rsid w:val="00501494"/>
    <w:rsid w:val="00503A85"/>
    <w:rsid w:val="005104EE"/>
    <w:rsid w:val="00515F49"/>
    <w:rsid w:val="005167BC"/>
    <w:rsid w:val="00516D6C"/>
    <w:rsid w:val="00516F9C"/>
    <w:rsid w:val="00520E0F"/>
    <w:rsid w:val="00522AF7"/>
    <w:rsid w:val="005252A8"/>
    <w:rsid w:val="00525337"/>
    <w:rsid w:val="005310E0"/>
    <w:rsid w:val="00532DCD"/>
    <w:rsid w:val="005336A5"/>
    <w:rsid w:val="0053395F"/>
    <w:rsid w:val="00533F0D"/>
    <w:rsid w:val="0053401A"/>
    <w:rsid w:val="0053439D"/>
    <w:rsid w:val="0053658D"/>
    <w:rsid w:val="00536BD5"/>
    <w:rsid w:val="00537614"/>
    <w:rsid w:val="00542E5E"/>
    <w:rsid w:val="005433DC"/>
    <w:rsid w:val="00543510"/>
    <w:rsid w:val="00544E2A"/>
    <w:rsid w:val="00545D4B"/>
    <w:rsid w:val="00547911"/>
    <w:rsid w:val="005501A2"/>
    <w:rsid w:val="00550270"/>
    <w:rsid w:val="00550F45"/>
    <w:rsid w:val="005528E3"/>
    <w:rsid w:val="005535E2"/>
    <w:rsid w:val="00553F88"/>
    <w:rsid w:val="00554BA7"/>
    <w:rsid w:val="005558B0"/>
    <w:rsid w:val="00557E43"/>
    <w:rsid w:val="00560580"/>
    <w:rsid w:val="005631DE"/>
    <w:rsid w:val="00564A96"/>
    <w:rsid w:val="00566C48"/>
    <w:rsid w:val="00566F2D"/>
    <w:rsid w:val="0057213A"/>
    <w:rsid w:val="00572939"/>
    <w:rsid w:val="0057344D"/>
    <w:rsid w:val="00574877"/>
    <w:rsid w:val="00574A7B"/>
    <w:rsid w:val="00574DA0"/>
    <w:rsid w:val="00574DF0"/>
    <w:rsid w:val="00576E0B"/>
    <w:rsid w:val="005808B8"/>
    <w:rsid w:val="005812C8"/>
    <w:rsid w:val="00581EC2"/>
    <w:rsid w:val="005828BF"/>
    <w:rsid w:val="0059089D"/>
    <w:rsid w:val="00590BF2"/>
    <w:rsid w:val="00591E86"/>
    <w:rsid w:val="005949AD"/>
    <w:rsid w:val="005952C7"/>
    <w:rsid w:val="005A0B67"/>
    <w:rsid w:val="005A1350"/>
    <w:rsid w:val="005A2A74"/>
    <w:rsid w:val="005A3A9C"/>
    <w:rsid w:val="005A4483"/>
    <w:rsid w:val="005B073D"/>
    <w:rsid w:val="005B23B4"/>
    <w:rsid w:val="005B2482"/>
    <w:rsid w:val="005B2BE2"/>
    <w:rsid w:val="005B47CA"/>
    <w:rsid w:val="005B6942"/>
    <w:rsid w:val="005C5CF0"/>
    <w:rsid w:val="005C6B11"/>
    <w:rsid w:val="005C6B24"/>
    <w:rsid w:val="005C7ABD"/>
    <w:rsid w:val="005C7F92"/>
    <w:rsid w:val="005D0A13"/>
    <w:rsid w:val="005D20DE"/>
    <w:rsid w:val="005D2455"/>
    <w:rsid w:val="005D3BB0"/>
    <w:rsid w:val="005E1945"/>
    <w:rsid w:val="005E1FE1"/>
    <w:rsid w:val="005E266C"/>
    <w:rsid w:val="005E339C"/>
    <w:rsid w:val="005E38E5"/>
    <w:rsid w:val="005E3FCB"/>
    <w:rsid w:val="005E4CFE"/>
    <w:rsid w:val="005E52B9"/>
    <w:rsid w:val="005E6673"/>
    <w:rsid w:val="005E6E98"/>
    <w:rsid w:val="005E7A9F"/>
    <w:rsid w:val="005F0BFA"/>
    <w:rsid w:val="005F158D"/>
    <w:rsid w:val="005F211E"/>
    <w:rsid w:val="005F29A8"/>
    <w:rsid w:val="005F7376"/>
    <w:rsid w:val="00600125"/>
    <w:rsid w:val="00602392"/>
    <w:rsid w:val="0060282C"/>
    <w:rsid w:val="006031C0"/>
    <w:rsid w:val="00603323"/>
    <w:rsid w:val="0060348B"/>
    <w:rsid w:val="006048AF"/>
    <w:rsid w:val="006048F9"/>
    <w:rsid w:val="00605501"/>
    <w:rsid w:val="006126FB"/>
    <w:rsid w:val="006135E6"/>
    <w:rsid w:val="006223C2"/>
    <w:rsid w:val="0063482B"/>
    <w:rsid w:val="00640B7C"/>
    <w:rsid w:val="00641D13"/>
    <w:rsid w:val="006426CA"/>
    <w:rsid w:val="00642C47"/>
    <w:rsid w:val="0064543F"/>
    <w:rsid w:val="00647431"/>
    <w:rsid w:val="00647635"/>
    <w:rsid w:val="00651723"/>
    <w:rsid w:val="006520F2"/>
    <w:rsid w:val="006532EE"/>
    <w:rsid w:val="00654972"/>
    <w:rsid w:val="006559E2"/>
    <w:rsid w:val="00656CA4"/>
    <w:rsid w:val="006602C2"/>
    <w:rsid w:val="006604F5"/>
    <w:rsid w:val="00661586"/>
    <w:rsid w:val="00663280"/>
    <w:rsid w:val="0066386A"/>
    <w:rsid w:val="0066611E"/>
    <w:rsid w:val="00666B30"/>
    <w:rsid w:val="006816EA"/>
    <w:rsid w:val="006821C1"/>
    <w:rsid w:val="00683B21"/>
    <w:rsid w:val="00685902"/>
    <w:rsid w:val="00687C7F"/>
    <w:rsid w:val="00687D37"/>
    <w:rsid w:val="00690BF4"/>
    <w:rsid w:val="00691E58"/>
    <w:rsid w:val="0069402E"/>
    <w:rsid w:val="00694061"/>
    <w:rsid w:val="006943F9"/>
    <w:rsid w:val="00696185"/>
    <w:rsid w:val="006A0B54"/>
    <w:rsid w:val="006A0B5F"/>
    <w:rsid w:val="006A0F4C"/>
    <w:rsid w:val="006A1D5A"/>
    <w:rsid w:val="006A2DEA"/>
    <w:rsid w:val="006A3048"/>
    <w:rsid w:val="006A3CD7"/>
    <w:rsid w:val="006A5935"/>
    <w:rsid w:val="006B199F"/>
    <w:rsid w:val="006B228B"/>
    <w:rsid w:val="006B3997"/>
    <w:rsid w:val="006B5022"/>
    <w:rsid w:val="006B79F9"/>
    <w:rsid w:val="006C74E1"/>
    <w:rsid w:val="006D060E"/>
    <w:rsid w:val="006D16A8"/>
    <w:rsid w:val="006D6B46"/>
    <w:rsid w:val="006E047F"/>
    <w:rsid w:val="006E0C05"/>
    <w:rsid w:val="006E2162"/>
    <w:rsid w:val="006E2AFC"/>
    <w:rsid w:val="006E2DDB"/>
    <w:rsid w:val="006E3B84"/>
    <w:rsid w:val="006E4B8E"/>
    <w:rsid w:val="006E7106"/>
    <w:rsid w:val="006F5496"/>
    <w:rsid w:val="006F5D2D"/>
    <w:rsid w:val="006F7048"/>
    <w:rsid w:val="006F73E6"/>
    <w:rsid w:val="006F77BD"/>
    <w:rsid w:val="00700410"/>
    <w:rsid w:val="0070224B"/>
    <w:rsid w:val="007028AF"/>
    <w:rsid w:val="00704AAF"/>
    <w:rsid w:val="007050E8"/>
    <w:rsid w:val="00706F1C"/>
    <w:rsid w:val="00707FD4"/>
    <w:rsid w:val="007106C5"/>
    <w:rsid w:val="00714878"/>
    <w:rsid w:val="00717827"/>
    <w:rsid w:val="00720C84"/>
    <w:rsid w:val="00722588"/>
    <w:rsid w:val="0072396C"/>
    <w:rsid w:val="00724A13"/>
    <w:rsid w:val="00726938"/>
    <w:rsid w:val="0073281A"/>
    <w:rsid w:val="007337F1"/>
    <w:rsid w:val="0073464A"/>
    <w:rsid w:val="00737D5C"/>
    <w:rsid w:val="00740E1A"/>
    <w:rsid w:val="00741353"/>
    <w:rsid w:val="00741AB6"/>
    <w:rsid w:val="00742602"/>
    <w:rsid w:val="007446A3"/>
    <w:rsid w:val="007460D1"/>
    <w:rsid w:val="00747122"/>
    <w:rsid w:val="0074723B"/>
    <w:rsid w:val="00750636"/>
    <w:rsid w:val="0075404B"/>
    <w:rsid w:val="00754268"/>
    <w:rsid w:val="00757060"/>
    <w:rsid w:val="00762E0D"/>
    <w:rsid w:val="007632A2"/>
    <w:rsid w:val="007633A9"/>
    <w:rsid w:val="00764A3B"/>
    <w:rsid w:val="00766476"/>
    <w:rsid w:val="00767B39"/>
    <w:rsid w:val="00770314"/>
    <w:rsid w:val="007704C3"/>
    <w:rsid w:val="0077077F"/>
    <w:rsid w:val="007708D3"/>
    <w:rsid w:val="00771103"/>
    <w:rsid w:val="00771912"/>
    <w:rsid w:val="0077340D"/>
    <w:rsid w:val="00773CFF"/>
    <w:rsid w:val="00775730"/>
    <w:rsid w:val="00776DCA"/>
    <w:rsid w:val="007806D4"/>
    <w:rsid w:val="00783032"/>
    <w:rsid w:val="00783157"/>
    <w:rsid w:val="0078581C"/>
    <w:rsid w:val="00787C0B"/>
    <w:rsid w:val="007932D5"/>
    <w:rsid w:val="00796D3C"/>
    <w:rsid w:val="0079733F"/>
    <w:rsid w:val="007974F7"/>
    <w:rsid w:val="007A1D28"/>
    <w:rsid w:val="007A515E"/>
    <w:rsid w:val="007B21DC"/>
    <w:rsid w:val="007B403C"/>
    <w:rsid w:val="007B612D"/>
    <w:rsid w:val="007B62B0"/>
    <w:rsid w:val="007B6B1F"/>
    <w:rsid w:val="007C2537"/>
    <w:rsid w:val="007C71E2"/>
    <w:rsid w:val="007D03AD"/>
    <w:rsid w:val="007D0704"/>
    <w:rsid w:val="007D2A60"/>
    <w:rsid w:val="007D5455"/>
    <w:rsid w:val="007E0C13"/>
    <w:rsid w:val="007E1EB1"/>
    <w:rsid w:val="007E578D"/>
    <w:rsid w:val="007E7485"/>
    <w:rsid w:val="007E7FCD"/>
    <w:rsid w:val="007F0573"/>
    <w:rsid w:val="007F3DDE"/>
    <w:rsid w:val="007F7869"/>
    <w:rsid w:val="00800568"/>
    <w:rsid w:val="00801518"/>
    <w:rsid w:val="00805FB3"/>
    <w:rsid w:val="00807636"/>
    <w:rsid w:val="008101D9"/>
    <w:rsid w:val="00811BD7"/>
    <w:rsid w:val="00811E6C"/>
    <w:rsid w:val="00813350"/>
    <w:rsid w:val="00815F16"/>
    <w:rsid w:val="008169FD"/>
    <w:rsid w:val="00817649"/>
    <w:rsid w:val="00817A9D"/>
    <w:rsid w:val="00820810"/>
    <w:rsid w:val="008209FE"/>
    <w:rsid w:val="00824609"/>
    <w:rsid w:val="00825FEA"/>
    <w:rsid w:val="008267EA"/>
    <w:rsid w:val="00827F36"/>
    <w:rsid w:val="00832CA2"/>
    <w:rsid w:val="00833CC6"/>
    <w:rsid w:val="00833E28"/>
    <w:rsid w:val="0083679F"/>
    <w:rsid w:val="0083748E"/>
    <w:rsid w:val="00845F0F"/>
    <w:rsid w:val="0084684B"/>
    <w:rsid w:val="008469A3"/>
    <w:rsid w:val="00852356"/>
    <w:rsid w:val="008530C2"/>
    <w:rsid w:val="00853A2E"/>
    <w:rsid w:val="00853DBB"/>
    <w:rsid w:val="00855422"/>
    <w:rsid w:val="00856843"/>
    <w:rsid w:val="008573DA"/>
    <w:rsid w:val="00861668"/>
    <w:rsid w:val="00861A36"/>
    <w:rsid w:val="008629DE"/>
    <w:rsid w:val="00863BAB"/>
    <w:rsid w:val="00864350"/>
    <w:rsid w:val="00864B13"/>
    <w:rsid w:val="008666BB"/>
    <w:rsid w:val="00866AA9"/>
    <w:rsid w:val="00867501"/>
    <w:rsid w:val="008723EB"/>
    <w:rsid w:val="0087303C"/>
    <w:rsid w:val="00873F9B"/>
    <w:rsid w:val="00874EA8"/>
    <w:rsid w:val="00880E7C"/>
    <w:rsid w:val="00885308"/>
    <w:rsid w:val="00885BC6"/>
    <w:rsid w:val="00887652"/>
    <w:rsid w:val="00887D9D"/>
    <w:rsid w:val="00892322"/>
    <w:rsid w:val="00892789"/>
    <w:rsid w:val="00893C4B"/>
    <w:rsid w:val="00896C78"/>
    <w:rsid w:val="0089728A"/>
    <w:rsid w:val="008A01ED"/>
    <w:rsid w:val="008A20A6"/>
    <w:rsid w:val="008A2E4E"/>
    <w:rsid w:val="008A34FB"/>
    <w:rsid w:val="008A3E47"/>
    <w:rsid w:val="008A5718"/>
    <w:rsid w:val="008A72A3"/>
    <w:rsid w:val="008B0EBD"/>
    <w:rsid w:val="008B22A9"/>
    <w:rsid w:val="008B316A"/>
    <w:rsid w:val="008B379C"/>
    <w:rsid w:val="008B3D3C"/>
    <w:rsid w:val="008B49A2"/>
    <w:rsid w:val="008B6766"/>
    <w:rsid w:val="008B79B9"/>
    <w:rsid w:val="008B7AB7"/>
    <w:rsid w:val="008C76C6"/>
    <w:rsid w:val="008D239B"/>
    <w:rsid w:val="008D2D32"/>
    <w:rsid w:val="008D34FC"/>
    <w:rsid w:val="008D42A0"/>
    <w:rsid w:val="008D4BC8"/>
    <w:rsid w:val="008D7230"/>
    <w:rsid w:val="008D74B9"/>
    <w:rsid w:val="008E3829"/>
    <w:rsid w:val="008E6046"/>
    <w:rsid w:val="008E7CED"/>
    <w:rsid w:val="008F07B9"/>
    <w:rsid w:val="008F2820"/>
    <w:rsid w:val="008F2A0A"/>
    <w:rsid w:val="008F2ACB"/>
    <w:rsid w:val="008F4CD0"/>
    <w:rsid w:val="00900029"/>
    <w:rsid w:val="00900F0A"/>
    <w:rsid w:val="00901AD8"/>
    <w:rsid w:val="00902C74"/>
    <w:rsid w:val="009038B4"/>
    <w:rsid w:val="00906737"/>
    <w:rsid w:val="009072D3"/>
    <w:rsid w:val="0091038E"/>
    <w:rsid w:val="00910F77"/>
    <w:rsid w:val="009132A9"/>
    <w:rsid w:val="00913A13"/>
    <w:rsid w:val="009167AA"/>
    <w:rsid w:val="009174D1"/>
    <w:rsid w:val="0092567C"/>
    <w:rsid w:val="00925AC8"/>
    <w:rsid w:val="00925C58"/>
    <w:rsid w:val="00930B24"/>
    <w:rsid w:val="00930C4A"/>
    <w:rsid w:val="009313D9"/>
    <w:rsid w:val="00931FAE"/>
    <w:rsid w:val="009323E6"/>
    <w:rsid w:val="00932C13"/>
    <w:rsid w:val="00933368"/>
    <w:rsid w:val="00934DB2"/>
    <w:rsid w:val="009363CA"/>
    <w:rsid w:val="00941713"/>
    <w:rsid w:val="00941726"/>
    <w:rsid w:val="00944393"/>
    <w:rsid w:val="0094789C"/>
    <w:rsid w:val="0095231B"/>
    <w:rsid w:val="00952337"/>
    <w:rsid w:val="00952BC3"/>
    <w:rsid w:val="00953BBA"/>
    <w:rsid w:val="0095406B"/>
    <w:rsid w:val="00954A64"/>
    <w:rsid w:val="00954C85"/>
    <w:rsid w:val="00956874"/>
    <w:rsid w:val="009579E3"/>
    <w:rsid w:val="009607CD"/>
    <w:rsid w:val="00961FF9"/>
    <w:rsid w:val="0096560A"/>
    <w:rsid w:val="00966F0F"/>
    <w:rsid w:val="009723F3"/>
    <w:rsid w:val="009741FE"/>
    <w:rsid w:val="00976D63"/>
    <w:rsid w:val="009805EB"/>
    <w:rsid w:val="00982FAC"/>
    <w:rsid w:val="00985D8F"/>
    <w:rsid w:val="00987A60"/>
    <w:rsid w:val="00987B5B"/>
    <w:rsid w:val="00987DD1"/>
    <w:rsid w:val="00987E46"/>
    <w:rsid w:val="0099049B"/>
    <w:rsid w:val="00990636"/>
    <w:rsid w:val="00990CD6"/>
    <w:rsid w:val="00996005"/>
    <w:rsid w:val="0099673F"/>
    <w:rsid w:val="00996EE7"/>
    <w:rsid w:val="00997A12"/>
    <w:rsid w:val="009A5E23"/>
    <w:rsid w:val="009A617D"/>
    <w:rsid w:val="009A6A04"/>
    <w:rsid w:val="009B0F11"/>
    <w:rsid w:val="009B1F89"/>
    <w:rsid w:val="009B3694"/>
    <w:rsid w:val="009B3B50"/>
    <w:rsid w:val="009B4811"/>
    <w:rsid w:val="009B58E2"/>
    <w:rsid w:val="009B5CD0"/>
    <w:rsid w:val="009B6D0B"/>
    <w:rsid w:val="009C15AF"/>
    <w:rsid w:val="009C27FD"/>
    <w:rsid w:val="009C299D"/>
    <w:rsid w:val="009C2C78"/>
    <w:rsid w:val="009C47C4"/>
    <w:rsid w:val="009C6621"/>
    <w:rsid w:val="009C71F8"/>
    <w:rsid w:val="009C78C9"/>
    <w:rsid w:val="009D15B4"/>
    <w:rsid w:val="009D2222"/>
    <w:rsid w:val="009D44F7"/>
    <w:rsid w:val="009D6A5C"/>
    <w:rsid w:val="009D6EE8"/>
    <w:rsid w:val="009E0660"/>
    <w:rsid w:val="009E42A5"/>
    <w:rsid w:val="009E4D22"/>
    <w:rsid w:val="009E4EDE"/>
    <w:rsid w:val="009E5CEC"/>
    <w:rsid w:val="009E6099"/>
    <w:rsid w:val="009E6187"/>
    <w:rsid w:val="009E65CA"/>
    <w:rsid w:val="009E6E54"/>
    <w:rsid w:val="009E75DC"/>
    <w:rsid w:val="009F322C"/>
    <w:rsid w:val="009F3B7C"/>
    <w:rsid w:val="009F5699"/>
    <w:rsid w:val="00A01040"/>
    <w:rsid w:val="00A0292C"/>
    <w:rsid w:val="00A02970"/>
    <w:rsid w:val="00A03C04"/>
    <w:rsid w:val="00A05095"/>
    <w:rsid w:val="00A05AD1"/>
    <w:rsid w:val="00A06566"/>
    <w:rsid w:val="00A10D16"/>
    <w:rsid w:val="00A123A2"/>
    <w:rsid w:val="00A1250D"/>
    <w:rsid w:val="00A1286F"/>
    <w:rsid w:val="00A13A40"/>
    <w:rsid w:val="00A14DF1"/>
    <w:rsid w:val="00A173C8"/>
    <w:rsid w:val="00A220C0"/>
    <w:rsid w:val="00A220D5"/>
    <w:rsid w:val="00A26776"/>
    <w:rsid w:val="00A275D5"/>
    <w:rsid w:val="00A27C51"/>
    <w:rsid w:val="00A331E6"/>
    <w:rsid w:val="00A35E1F"/>
    <w:rsid w:val="00A3672B"/>
    <w:rsid w:val="00A36B29"/>
    <w:rsid w:val="00A37D6C"/>
    <w:rsid w:val="00A42F07"/>
    <w:rsid w:val="00A43011"/>
    <w:rsid w:val="00A447AD"/>
    <w:rsid w:val="00A44911"/>
    <w:rsid w:val="00A45DC3"/>
    <w:rsid w:val="00A47232"/>
    <w:rsid w:val="00A47D04"/>
    <w:rsid w:val="00A51F47"/>
    <w:rsid w:val="00A52590"/>
    <w:rsid w:val="00A53004"/>
    <w:rsid w:val="00A557EB"/>
    <w:rsid w:val="00A60A69"/>
    <w:rsid w:val="00A61ED8"/>
    <w:rsid w:val="00A64225"/>
    <w:rsid w:val="00A673F6"/>
    <w:rsid w:val="00A7047A"/>
    <w:rsid w:val="00A767AF"/>
    <w:rsid w:val="00A76DDC"/>
    <w:rsid w:val="00A80B96"/>
    <w:rsid w:val="00A81A4B"/>
    <w:rsid w:val="00A81F87"/>
    <w:rsid w:val="00A83223"/>
    <w:rsid w:val="00A83B00"/>
    <w:rsid w:val="00A846BA"/>
    <w:rsid w:val="00A858AD"/>
    <w:rsid w:val="00A859A5"/>
    <w:rsid w:val="00A862F0"/>
    <w:rsid w:val="00A90A96"/>
    <w:rsid w:val="00A923A7"/>
    <w:rsid w:val="00A93E31"/>
    <w:rsid w:val="00A95F5E"/>
    <w:rsid w:val="00A9619D"/>
    <w:rsid w:val="00A9694F"/>
    <w:rsid w:val="00A973AC"/>
    <w:rsid w:val="00A979B3"/>
    <w:rsid w:val="00A97FC9"/>
    <w:rsid w:val="00AA0FD4"/>
    <w:rsid w:val="00AA0FDA"/>
    <w:rsid w:val="00AA2523"/>
    <w:rsid w:val="00AA34F8"/>
    <w:rsid w:val="00AA366C"/>
    <w:rsid w:val="00AA503F"/>
    <w:rsid w:val="00AA5FAB"/>
    <w:rsid w:val="00AA6EEF"/>
    <w:rsid w:val="00AA71A0"/>
    <w:rsid w:val="00AA7D94"/>
    <w:rsid w:val="00AB7074"/>
    <w:rsid w:val="00AC7010"/>
    <w:rsid w:val="00AC7AFC"/>
    <w:rsid w:val="00AC7ED4"/>
    <w:rsid w:val="00AD0B89"/>
    <w:rsid w:val="00AD1150"/>
    <w:rsid w:val="00AD2954"/>
    <w:rsid w:val="00AD3CE6"/>
    <w:rsid w:val="00AD6C75"/>
    <w:rsid w:val="00AD6F66"/>
    <w:rsid w:val="00AD7EBB"/>
    <w:rsid w:val="00AE17FF"/>
    <w:rsid w:val="00AE1FC7"/>
    <w:rsid w:val="00AE33BE"/>
    <w:rsid w:val="00AE3D13"/>
    <w:rsid w:val="00AE3F49"/>
    <w:rsid w:val="00AE4212"/>
    <w:rsid w:val="00AE5283"/>
    <w:rsid w:val="00AE5386"/>
    <w:rsid w:val="00AE5E8D"/>
    <w:rsid w:val="00AF02BB"/>
    <w:rsid w:val="00AF0529"/>
    <w:rsid w:val="00AF41E2"/>
    <w:rsid w:val="00AF6422"/>
    <w:rsid w:val="00AF6D45"/>
    <w:rsid w:val="00AF7AF5"/>
    <w:rsid w:val="00B03D96"/>
    <w:rsid w:val="00B05ACD"/>
    <w:rsid w:val="00B06F7C"/>
    <w:rsid w:val="00B07CC1"/>
    <w:rsid w:val="00B107BD"/>
    <w:rsid w:val="00B119FA"/>
    <w:rsid w:val="00B1415A"/>
    <w:rsid w:val="00B15DA7"/>
    <w:rsid w:val="00B17404"/>
    <w:rsid w:val="00B22420"/>
    <w:rsid w:val="00B24BB1"/>
    <w:rsid w:val="00B24C9E"/>
    <w:rsid w:val="00B268F0"/>
    <w:rsid w:val="00B3141E"/>
    <w:rsid w:val="00B314D1"/>
    <w:rsid w:val="00B33B91"/>
    <w:rsid w:val="00B341B5"/>
    <w:rsid w:val="00B343B1"/>
    <w:rsid w:val="00B37F08"/>
    <w:rsid w:val="00B426BC"/>
    <w:rsid w:val="00B43375"/>
    <w:rsid w:val="00B43A20"/>
    <w:rsid w:val="00B44429"/>
    <w:rsid w:val="00B5035C"/>
    <w:rsid w:val="00B51ABF"/>
    <w:rsid w:val="00B52288"/>
    <w:rsid w:val="00B52E5E"/>
    <w:rsid w:val="00B60464"/>
    <w:rsid w:val="00B660F5"/>
    <w:rsid w:val="00B7155F"/>
    <w:rsid w:val="00B71A5A"/>
    <w:rsid w:val="00B73E96"/>
    <w:rsid w:val="00B7450A"/>
    <w:rsid w:val="00B763DE"/>
    <w:rsid w:val="00B80A2D"/>
    <w:rsid w:val="00B80A44"/>
    <w:rsid w:val="00B80C26"/>
    <w:rsid w:val="00B81DFF"/>
    <w:rsid w:val="00B8226F"/>
    <w:rsid w:val="00B83073"/>
    <w:rsid w:val="00B85990"/>
    <w:rsid w:val="00B85A7D"/>
    <w:rsid w:val="00B85D5D"/>
    <w:rsid w:val="00B869F0"/>
    <w:rsid w:val="00B87D4F"/>
    <w:rsid w:val="00B90581"/>
    <w:rsid w:val="00B91DC3"/>
    <w:rsid w:val="00B947C9"/>
    <w:rsid w:val="00B95A1B"/>
    <w:rsid w:val="00B97742"/>
    <w:rsid w:val="00BA26B7"/>
    <w:rsid w:val="00BA2AB1"/>
    <w:rsid w:val="00BA4E9B"/>
    <w:rsid w:val="00BA578E"/>
    <w:rsid w:val="00BA719D"/>
    <w:rsid w:val="00BA7317"/>
    <w:rsid w:val="00BA7418"/>
    <w:rsid w:val="00BB1D48"/>
    <w:rsid w:val="00BB1E87"/>
    <w:rsid w:val="00BB46B4"/>
    <w:rsid w:val="00BB4B2F"/>
    <w:rsid w:val="00BB54F4"/>
    <w:rsid w:val="00BC1C39"/>
    <w:rsid w:val="00BC3733"/>
    <w:rsid w:val="00BC43B8"/>
    <w:rsid w:val="00BC61DA"/>
    <w:rsid w:val="00BC6E65"/>
    <w:rsid w:val="00BD1EF5"/>
    <w:rsid w:val="00BD397A"/>
    <w:rsid w:val="00BD502B"/>
    <w:rsid w:val="00BD71A2"/>
    <w:rsid w:val="00BE46BE"/>
    <w:rsid w:val="00BF055A"/>
    <w:rsid w:val="00BF0E26"/>
    <w:rsid w:val="00BF1D67"/>
    <w:rsid w:val="00BF1D6D"/>
    <w:rsid w:val="00BF4327"/>
    <w:rsid w:val="00BF64FA"/>
    <w:rsid w:val="00C00771"/>
    <w:rsid w:val="00C02059"/>
    <w:rsid w:val="00C0416E"/>
    <w:rsid w:val="00C056E9"/>
    <w:rsid w:val="00C105A9"/>
    <w:rsid w:val="00C11219"/>
    <w:rsid w:val="00C115A9"/>
    <w:rsid w:val="00C20302"/>
    <w:rsid w:val="00C37514"/>
    <w:rsid w:val="00C41050"/>
    <w:rsid w:val="00C45363"/>
    <w:rsid w:val="00C46D56"/>
    <w:rsid w:val="00C47F5A"/>
    <w:rsid w:val="00C519C1"/>
    <w:rsid w:val="00C51F37"/>
    <w:rsid w:val="00C54ED8"/>
    <w:rsid w:val="00C55822"/>
    <w:rsid w:val="00C56657"/>
    <w:rsid w:val="00C56F12"/>
    <w:rsid w:val="00C57123"/>
    <w:rsid w:val="00C60495"/>
    <w:rsid w:val="00C60F0B"/>
    <w:rsid w:val="00C65561"/>
    <w:rsid w:val="00C65F23"/>
    <w:rsid w:val="00C6660D"/>
    <w:rsid w:val="00C75DFB"/>
    <w:rsid w:val="00C75F52"/>
    <w:rsid w:val="00C7760F"/>
    <w:rsid w:val="00C850A1"/>
    <w:rsid w:val="00C851F6"/>
    <w:rsid w:val="00C85AD6"/>
    <w:rsid w:val="00C87BD7"/>
    <w:rsid w:val="00C9000D"/>
    <w:rsid w:val="00C95905"/>
    <w:rsid w:val="00C97E9B"/>
    <w:rsid w:val="00CA1730"/>
    <w:rsid w:val="00CA5EB9"/>
    <w:rsid w:val="00CB0109"/>
    <w:rsid w:val="00CB01B7"/>
    <w:rsid w:val="00CB118C"/>
    <w:rsid w:val="00CB54FF"/>
    <w:rsid w:val="00CB6611"/>
    <w:rsid w:val="00CC2304"/>
    <w:rsid w:val="00CC2D91"/>
    <w:rsid w:val="00CC5335"/>
    <w:rsid w:val="00CC7431"/>
    <w:rsid w:val="00CD44F2"/>
    <w:rsid w:val="00CD55B3"/>
    <w:rsid w:val="00CD5E85"/>
    <w:rsid w:val="00CD7DEC"/>
    <w:rsid w:val="00CE06F1"/>
    <w:rsid w:val="00CE0B31"/>
    <w:rsid w:val="00CE21EE"/>
    <w:rsid w:val="00CE5530"/>
    <w:rsid w:val="00CE68AB"/>
    <w:rsid w:val="00CF01EA"/>
    <w:rsid w:val="00CF205C"/>
    <w:rsid w:val="00D00DDF"/>
    <w:rsid w:val="00D011E1"/>
    <w:rsid w:val="00D0182F"/>
    <w:rsid w:val="00D02E06"/>
    <w:rsid w:val="00D10692"/>
    <w:rsid w:val="00D141C8"/>
    <w:rsid w:val="00D151A8"/>
    <w:rsid w:val="00D158FA"/>
    <w:rsid w:val="00D16263"/>
    <w:rsid w:val="00D16398"/>
    <w:rsid w:val="00D16A56"/>
    <w:rsid w:val="00D17C9D"/>
    <w:rsid w:val="00D211A6"/>
    <w:rsid w:val="00D22177"/>
    <w:rsid w:val="00D23D8C"/>
    <w:rsid w:val="00D24D8C"/>
    <w:rsid w:val="00D26F38"/>
    <w:rsid w:val="00D3132C"/>
    <w:rsid w:val="00D31607"/>
    <w:rsid w:val="00D31A91"/>
    <w:rsid w:val="00D33539"/>
    <w:rsid w:val="00D413DC"/>
    <w:rsid w:val="00D4191F"/>
    <w:rsid w:val="00D41DC8"/>
    <w:rsid w:val="00D435A8"/>
    <w:rsid w:val="00D43920"/>
    <w:rsid w:val="00D451C1"/>
    <w:rsid w:val="00D573B5"/>
    <w:rsid w:val="00D62470"/>
    <w:rsid w:val="00D628CA"/>
    <w:rsid w:val="00D66BA7"/>
    <w:rsid w:val="00D700D5"/>
    <w:rsid w:val="00D7082D"/>
    <w:rsid w:val="00D71C69"/>
    <w:rsid w:val="00D750E5"/>
    <w:rsid w:val="00D76FAE"/>
    <w:rsid w:val="00D779E3"/>
    <w:rsid w:val="00D80289"/>
    <w:rsid w:val="00D81C1A"/>
    <w:rsid w:val="00D836CF"/>
    <w:rsid w:val="00D84877"/>
    <w:rsid w:val="00D850E9"/>
    <w:rsid w:val="00D85D5D"/>
    <w:rsid w:val="00D876A4"/>
    <w:rsid w:val="00D87727"/>
    <w:rsid w:val="00D87909"/>
    <w:rsid w:val="00D903CE"/>
    <w:rsid w:val="00D913E5"/>
    <w:rsid w:val="00D91EA2"/>
    <w:rsid w:val="00D92355"/>
    <w:rsid w:val="00D92E07"/>
    <w:rsid w:val="00D9408F"/>
    <w:rsid w:val="00D94A9F"/>
    <w:rsid w:val="00D95E61"/>
    <w:rsid w:val="00D95F11"/>
    <w:rsid w:val="00D978F3"/>
    <w:rsid w:val="00DA09BC"/>
    <w:rsid w:val="00DA1B53"/>
    <w:rsid w:val="00DA1D01"/>
    <w:rsid w:val="00DA1F81"/>
    <w:rsid w:val="00DA44AB"/>
    <w:rsid w:val="00DB031F"/>
    <w:rsid w:val="00DB3DEB"/>
    <w:rsid w:val="00DB4EB2"/>
    <w:rsid w:val="00DB5504"/>
    <w:rsid w:val="00DC22EC"/>
    <w:rsid w:val="00DC2FA8"/>
    <w:rsid w:val="00DC46C3"/>
    <w:rsid w:val="00DC7B9D"/>
    <w:rsid w:val="00DD0006"/>
    <w:rsid w:val="00DD4EFB"/>
    <w:rsid w:val="00DD5FA2"/>
    <w:rsid w:val="00DD783D"/>
    <w:rsid w:val="00DE0E61"/>
    <w:rsid w:val="00DE267C"/>
    <w:rsid w:val="00DE374E"/>
    <w:rsid w:val="00DE6BED"/>
    <w:rsid w:val="00DF1C2B"/>
    <w:rsid w:val="00DF2E22"/>
    <w:rsid w:val="00DF5304"/>
    <w:rsid w:val="00DF614E"/>
    <w:rsid w:val="00DF6232"/>
    <w:rsid w:val="00E015A4"/>
    <w:rsid w:val="00E02D47"/>
    <w:rsid w:val="00E03460"/>
    <w:rsid w:val="00E03FBB"/>
    <w:rsid w:val="00E042EA"/>
    <w:rsid w:val="00E048BE"/>
    <w:rsid w:val="00E04E63"/>
    <w:rsid w:val="00E0598E"/>
    <w:rsid w:val="00E06642"/>
    <w:rsid w:val="00E079C3"/>
    <w:rsid w:val="00E142C6"/>
    <w:rsid w:val="00E14AEC"/>
    <w:rsid w:val="00E14BD2"/>
    <w:rsid w:val="00E15680"/>
    <w:rsid w:val="00E15E31"/>
    <w:rsid w:val="00E15EF3"/>
    <w:rsid w:val="00E229A8"/>
    <w:rsid w:val="00E22E2F"/>
    <w:rsid w:val="00E23E66"/>
    <w:rsid w:val="00E2405B"/>
    <w:rsid w:val="00E25357"/>
    <w:rsid w:val="00E25590"/>
    <w:rsid w:val="00E274F8"/>
    <w:rsid w:val="00E30032"/>
    <w:rsid w:val="00E31EFA"/>
    <w:rsid w:val="00E37123"/>
    <w:rsid w:val="00E376AB"/>
    <w:rsid w:val="00E37F24"/>
    <w:rsid w:val="00E4015A"/>
    <w:rsid w:val="00E4377B"/>
    <w:rsid w:val="00E4776C"/>
    <w:rsid w:val="00E5055E"/>
    <w:rsid w:val="00E50979"/>
    <w:rsid w:val="00E53AFA"/>
    <w:rsid w:val="00E53E94"/>
    <w:rsid w:val="00E5548F"/>
    <w:rsid w:val="00E55F2B"/>
    <w:rsid w:val="00E56287"/>
    <w:rsid w:val="00E6231B"/>
    <w:rsid w:val="00E64754"/>
    <w:rsid w:val="00E64E9B"/>
    <w:rsid w:val="00E667B3"/>
    <w:rsid w:val="00E6685D"/>
    <w:rsid w:val="00E72DE3"/>
    <w:rsid w:val="00E73681"/>
    <w:rsid w:val="00E813AA"/>
    <w:rsid w:val="00E8250C"/>
    <w:rsid w:val="00E82D95"/>
    <w:rsid w:val="00E83FA4"/>
    <w:rsid w:val="00E868D3"/>
    <w:rsid w:val="00E86BE9"/>
    <w:rsid w:val="00E879DE"/>
    <w:rsid w:val="00E93E25"/>
    <w:rsid w:val="00E93E26"/>
    <w:rsid w:val="00E94791"/>
    <w:rsid w:val="00E953D8"/>
    <w:rsid w:val="00EA0215"/>
    <w:rsid w:val="00EA0740"/>
    <w:rsid w:val="00EA27D9"/>
    <w:rsid w:val="00EA3442"/>
    <w:rsid w:val="00EA4DC9"/>
    <w:rsid w:val="00EA63CD"/>
    <w:rsid w:val="00EB0728"/>
    <w:rsid w:val="00EB1382"/>
    <w:rsid w:val="00EB27EB"/>
    <w:rsid w:val="00EB3AA2"/>
    <w:rsid w:val="00EB630F"/>
    <w:rsid w:val="00EC2566"/>
    <w:rsid w:val="00EC3040"/>
    <w:rsid w:val="00EC3275"/>
    <w:rsid w:val="00EC3DF8"/>
    <w:rsid w:val="00EC4646"/>
    <w:rsid w:val="00EC6000"/>
    <w:rsid w:val="00ED0279"/>
    <w:rsid w:val="00ED10EE"/>
    <w:rsid w:val="00ED149A"/>
    <w:rsid w:val="00ED1C4F"/>
    <w:rsid w:val="00ED2822"/>
    <w:rsid w:val="00ED28EE"/>
    <w:rsid w:val="00ED408D"/>
    <w:rsid w:val="00ED4109"/>
    <w:rsid w:val="00ED6F44"/>
    <w:rsid w:val="00EE0E97"/>
    <w:rsid w:val="00EE12BF"/>
    <w:rsid w:val="00EE4DF0"/>
    <w:rsid w:val="00EE6436"/>
    <w:rsid w:val="00EE681E"/>
    <w:rsid w:val="00EE74E4"/>
    <w:rsid w:val="00EE7919"/>
    <w:rsid w:val="00EF199F"/>
    <w:rsid w:val="00EF22B8"/>
    <w:rsid w:val="00F01540"/>
    <w:rsid w:val="00F021A7"/>
    <w:rsid w:val="00F02490"/>
    <w:rsid w:val="00F07C98"/>
    <w:rsid w:val="00F07E5E"/>
    <w:rsid w:val="00F11112"/>
    <w:rsid w:val="00F11F4D"/>
    <w:rsid w:val="00F12E9F"/>
    <w:rsid w:val="00F177A4"/>
    <w:rsid w:val="00F2096F"/>
    <w:rsid w:val="00F21BE2"/>
    <w:rsid w:val="00F23374"/>
    <w:rsid w:val="00F2353F"/>
    <w:rsid w:val="00F303BF"/>
    <w:rsid w:val="00F31202"/>
    <w:rsid w:val="00F31843"/>
    <w:rsid w:val="00F31C6F"/>
    <w:rsid w:val="00F32EE6"/>
    <w:rsid w:val="00F33D4E"/>
    <w:rsid w:val="00F33FEE"/>
    <w:rsid w:val="00F35980"/>
    <w:rsid w:val="00F36171"/>
    <w:rsid w:val="00F40BA5"/>
    <w:rsid w:val="00F4375F"/>
    <w:rsid w:val="00F44333"/>
    <w:rsid w:val="00F47AE8"/>
    <w:rsid w:val="00F518E4"/>
    <w:rsid w:val="00F536DD"/>
    <w:rsid w:val="00F57524"/>
    <w:rsid w:val="00F60296"/>
    <w:rsid w:val="00F606D7"/>
    <w:rsid w:val="00F61E83"/>
    <w:rsid w:val="00F63C84"/>
    <w:rsid w:val="00F65BCE"/>
    <w:rsid w:val="00F65C6F"/>
    <w:rsid w:val="00F65FF4"/>
    <w:rsid w:val="00F72048"/>
    <w:rsid w:val="00F742C8"/>
    <w:rsid w:val="00F776AC"/>
    <w:rsid w:val="00F777D1"/>
    <w:rsid w:val="00F80E91"/>
    <w:rsid w:val="00F83A8B"/>
    <w:rsid w:val="00F84689"/>
    <w:rsid w:val="00F90A45"/>
    <w:rsid w:val="00F91DFD"/>
    <w:rsid w:val="00F94287"/>
    <w:rsid w:val="00F9446A"/>
    <w:rsid w:val="00F96617"/>
    <w:rsid w:val="00F96724"/>
    <w:rsid w:val="00F96B83"/>
    <w:rsid w:val="00FA07F9"/>
    <w:rsid w:val="00FA0922"/>
    <w:rsid w:val="00FA105F"/>
    <w:rsid w:val="00FA47F6"/>
    <w:rsid w:val="00FA4A6D"/>
    <w:rsid w:val="00FA5E7C"/>
    <w:rsid w:val="00FA6973"/>
    <w:rsid w:val="00FA69CF"/>
    <w:rsid w:val="00FB2E75"/>
    <w:rsid w:val="00FB3FF2"/>
    <w:rsid w:val="00FB4137"/>
    <w:rsid w:val="00FB551B"/>
    <w:rsid w:val="00FB59A8"/>
    <w:rsid w:val="00FB7B30"/>
    <w:rsid w:val="00FC094E"/>
    <w:rsid w:val="00FC215C"/>
    <w:rsid w:val="00FC2337"/>
    <w:rsid w:val="00FC347C"/>
    <w:rsid w:val="00FC4BBA"/>
    <w:rsid w:val="00FC59D2"/>
    <w:rsid w:val="00FD3B4D"/>
    <w:rsid w:val="00FD5501"/>
    <w:rsid w:val="00FD5B72"/>
    <w:rsid w:val="00FD72BA"/>
    <w:rsid w:val="00FE1E26"/>
    <w:rsid w:val="00FE3D03"/>
    <w:rsid w:val="00FE4256"/>
    <w:rsid w:val="00FE42A9"/>
    <w:rsid w:val="00FE474D"/>
    <w:rsid w:val="00FE5811"/>
    <w:rsid w:val="00FE60F0"/>
    <w:rsid w:val="00FE6DD6"/>
    <w:rsid w:val="00FF240F"/>
    <w:rsid w:val="00FF244D"/>
    <w:rsid w:val="00FF31BC"/>
    <w:rsid w:val="00FF3DB9"/>
    <w:rsid w:val="00FF4371"/>
    <w:rsid w:val="00FF5A1C"/>
    <w:rsid w:val="00FF69C7"/>
    <w:rsid w:val="00FF6E07"/>
    <w:rsid w:val="00FF7134"/>
    <w:rsid w:val="00FF7446"/>
    <w:rsid w:val="00FF7709"/>
    <w:rsid w:val="00FF7F5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578B00"/>
  <w15:docId w15:val="{659C666D-2070-4252-A45D-648D8B3B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631DE"/>
    <w:rPr>
      <w:rFonts w:ascii="Times New Roman" w:eastAsia="Times New Roman" w:hAnsi="Times New Roman"/>
      <w:lang w:eastAsia="en-US"/>
    </w:rPr>
  </w:style>
  <w:style w:type="paragraph" w:styleId="Heading1">
    <w:name w:val="heading 1"/>
    <w:basedOn w:val="Normal"/>
    <w:next w:val="Normal"/>
    <w:link w:val="Heading1Char"/>
    <w:qFormat/>
    <w:locked/>
    <w:rsid w:val="002F11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locked/>
    <w:rsid w:val="00B52288"/>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902"/>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locked/>
    <w:rsid w:val="001C410A"/>
    <w:rPr>
      <w:rFonts w:ascii="Times New Roman" w:hAnsi="Times New Roman" w:cs="Times New Roman"/>
      <w:sz w:val="2"/>
      <w:lang w:eastAsia="en-US"/>
    </w:rPr>
  </w:style>
  <w:style w:type="table" w:styleId="TableGrid">
    <w:name w:val="Table Grid"/>
    <w:basedOn w:val="TableNormal"/>
    <w:uiPriority w:val="59"/>
    <w:rsid w:val="005631DE"/>
    <w:pPr>
      <w:spacing w:after="120"/>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E-H2">
    <w:name w:val="EE-H2"/>
    <w:basedOn w:val="Normal"/>
    <w:autoRedefine/>
    <w:uiPriority w:val="99"/>
    <w:rsid w:val="005631DE"/>
    <w:pPr>
      <w:spacing w:before="240" w:after="240"/>
    </w:pPr>
    <w:rPr>
      <w:b/>
      <w:smallCaps/>
      <w:noProof/>
      <w:sz w:val="24"/>
      <w:szCs w:val="24"/>
      <w:lang w:eastAsia="lv-LV"/>
    </w:rPr>
  </w:style>
  <w:style w:type="paragraph" w:styleId="FootnoteText">
    <w:name w:val="footnote text"/>
    <w:basedOn w:val="Normal"/>
    <w:link w:val="FootnoteTextChar"/>
    <w:uiPriority w:val="99"/>
    <w:semiHidden/>
    <w:rsid w:val="002F4FA5"/>
  </w:style>
  <w:style w:type="character" w:customStyle="1" w:styleId="FootnoteTextChar">
    <w:name w:val="Footnote Text Char"/>
    <w:basedOn w:val="DefaultParagraphFont"/>
    <w:link w:val="FootnoteText"/>
    <w:uiPriority w:val="99"/>
    <w:semiHidden/>
    <w:locked/>
    <w:rsid w:val="001C410A"/>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2F4FA5"/>
    <w:rPr>
      <w:rFonts w:cs="Times New Roman"/>
      <w:vertAlign w:val="superscript"/>
    </w:rPr>
  </w:style>
  <w:style w:type="paragraph" w:styleId="ListParagraph">
    <w:name w:val="List Paragraph"/>
    <w:aliases w:val="H&amp;P List Paragraph,2,Strip"/>
    <w:basedOn w:val="Normal"/>
    <w:link w:val="ListParagraphChar"/>
    <w:qFormat/>
    <w:rsid w:val="002E4C8D"/>
    <w:pPr>
      <w:ind w:left="720"/>
      <w:contextualSpacing/>
    </w:pPr>
  </w:style>
  <w:style w:type="paragraph" w:styleId="Header">
    <w:name w:val="header"/>
    <w:basedOn w:val="Normal"/>
    <w:link w:val="HeaderChar"/>
    <w:uiPriority w:val="99"/>
    <w:unhideWhenUsed/>
    <w:rsid w:val="0053658D"/>
    <w:pPr>
      <w:tabs>
        <w:tab w:val="center" w:pos="4513"/>
        <w:tab w:val="right" w:pos="9026"/>
      </w:tabs>
    </w:pPr>
  </w:style>
  <w:style w:type="character" w:customStyle="1" w:styleId="HeaderChar">
    <w:name w:val="Header Char"/>
    <w:basedOn w:val="DefaultParagraphFont"/>
    <w:link w:val="Header"/>
    <w:uiPriority w:val="99"/>
    <w:rsid w:val="0053658D"/>
    <w:rPr>
      <w:rFonts w:ascii="Times New Roman" w:eastAsia="Times New Roman" w:hAnsi="Times New Roman"/>
      <w:lang w:eastAsia="en-US"/>
    </w:rPr>
  </w:style>
  <w:style w:type="paragraph" w:styleId="Footer">
    <w:name w:val="footer"/>
    <w:basedOn w:val="Normal"/>
    <w:link w:val="FooterChar"/>
    <w:uiPriority w:val="99"/>
    <w:unhideWhenUsed/>
    <w:rsid w:val="0053658D"/>
    <w:pPr>
      <w:tabs>
        <w:tab w:val="center" w:pos="4513"/>
        <w:tab w:val="right" w:pos="9026"/>
      </w:tabs>
    </w:pPr>
  </w:style>
  <w:style w:type="character" w:customStyle="1" w:styleId="FooterChar">
    <w:name w:val="Footer Char"/>
    <w:basedOn w:val="DefaultParagraphFont"/>
    <w:link w:val="Footer"/>
    <w:uiPriority w:val="99"/>
    <w:rsid w:val="0053658D"/>
    <w:rPr>
      <w:rFonts w:ascii="Times New Roman" w:eastAsia="Times New Roman" w:hAnsi="Times New Roman"/>
      <w:lang w:eastAsia="en-US"/>
    </w:rPr>
  </w:style>
  <w:style w:type="character" w:styleId="Emphasis">
    <w:name w:val="Emphasis"/>
    <w:basedOn w:val="DefaultParagraphFont"/>
    <w:qFormat/>
    <w:locked/>
    <w:rsid w:val="005E1FE1"/>
    <w:rPr>
      <w:i/>
      <w:iCs/>
    </w:rPr>
  </w:style>
  <w:style w:type="paragraph" w:customStyle="1" w:styleId="EE-paragr-12">
    <w:name w:val="EE-paragr-12"/>
    <w:basedOn w:val="Normal"/>
    <w:link w:val="EE-paragr-12Char"/>
    <w:autoRedefine/>
    <w:uiPriority w:val="99"/>
    <w:rsid w:val="005B6942"/>
    <w:pPr>
      <w:spacing w:before="60" w:after="60"/>
    </w:pPr>
    <w:rPr>
      <w:sz w:val="24"/>
      <w:szCs w:val="24"/>
      <w:lang w:eastAsia="lv-LV"/>
    </w:rPr>
  </w:style>
  <w:style w:type="character" w:customStyle="1" w:styleId="EE-paragr-12Char">
    <w:name w:val="EE-paragr-12 Char"/>
    <w:basedOn w:val="DefaultParagraphFont"/>
    <w:link w:val="EE-paragr-12"/>
    <w:uiPriority w:val="99"/>
    <w:rsid w:val="005B6942"/>
    <w:rPr>
      <w:rFonts w:ascii="Times New Roman" w:eastAsia="Times New Roman" w:hAnsi="Times New Roman"/>
      <w:sz w:val="24"/>
      <w:szCs w:val="24"/>
    </w:rPr>
  </w:style>
  <w:style w:type="paragraph" w:customStyle="1" w:styleId="RakstzCharCharRakstzCharCharRakstzCharCharRakstzCharCharRakstzCharCharRakstzCharCharRakstzCharCharRakstzCharCharRakstzCharCharRakstz">
    <w:name w:val="Rakstz. Char Char Rakstz. Char Char Rakstz. Char Char Rakstz. Char Char Rakstz. Char Char Rakstz. Char Char Rakstz. Char Char Rakstz. Char Char Rakstz. Char Char Rakstz."/>
    <w:basedOn w:val="Normal"/>
    <w:rsid w:val="00E14AEC"/>
    <w:pPr>
      <w:spacing w:after="160" w:line="240" w:lineRule="exact"/>
    </w:pPr>
    <w:rPr>
      <w:rFonts w:ascii="Tahoma" w:hAnsi="Tahoma"/>
      <w:lang w:val="en-US"/>
    </w:rPr>
  </w:style>
  <w:style w:type="character" w:styleId="CommentReference">
    <w:name w:val="annotation reference"/>
    <w:basedOn w:val="DefaultParagraphFont"/>
    <w:uiPriority w:val="99"/>
    <w:semiHidden/>
    <w:unhideWhenUsed/>
    <w:rsid w:val="00264FC7"/>
    <w:rPr>
      <w:sz w:val="16"/>
      <w:szCs w:val="16"/>
    </w:rPr>
  </w:style>
  <w:style w:type="paragraph" w:styleId="CommentText">
    <w:name w:val="annotation text"/>
    <w:basedOn w:val="Normal"/>
    <w:link w:val="CommentTextChar"/>
    <w:uiPriority w:val="99"/>
    <w:semiHidden/>
    <w:unhideWhenUsed/>
    <w:rsid w:val="00264FC7"/>
  </w:style>
  <w:style w:type="character" w:customStyle="1" w:styleId="CommentTextChar">
    <w:name w:val="Comment Text Char"/>
    <w:basedOn w:val="DefaultParagraphFont"/>
    <w:link w:val="CommentText"/>
    <w:uiPriority w:val="99"/>
    <w:semiHidden/>
    <w:rsid w:val="00264FC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64FC7"/>
    <w:rPr>
      <w:b/>
      <w:bCs/>
    </w:rPr>
  </w:style>
  <w:style w:type="character" w:customStyle="1" w:styleId="CommentSubjectChar">
    <w:name w:val="Comment Subject Char"/>
    <w:basedOn w:val="CommentTextChar"/>
    <w:link w:val="CommentSubject"/>
    <w:uiPriority w:val="99"/>
    <w:semiHidden/>
    <w:rsid w:val="00264FC7"/>
    <w:rPr>
      <w:rFonts w:ascii="Times New Roman" w:eastAsia="Times New Roman" w:hAnsi="Times New Roman"/>
      <w:b/>
      <w:bCs/>
      <w:lang w:eastAsia="en-US"/>
    </w:rPr>
  </w:style>
  <w:style w:type="character" w:styleId="Hyperlink">
    <w:name w:val="Hyperlink"/>
    <w:basedOn w:val="DefaultParagraphFont"/>
    <w:unhideWhenUsed/>
    <w:rsid w:val="005252A8"/>
    <w:rPr>
      <w:color w:val="0000FF"/>
      <w:u w:val="single"/>
    </w:rPr>
  </w:style>
  <w:style w:type="character" w:styleId="Strong">
    <w:name w:val="Strong"/>
    <w:basedOn w:val="DefaultParagraphFont"/>
    <w:qFormat/>
    <w:locked/>
    <w:rsid w:val="005252A8"/>
    <w:rPr>
      <w:b/>
      <w:bCs/>
    </w:rPr>
  </w:style>
  <w:style w:type="numbering" w:customStyle="1" w:styleId="Style1">
    <w:name w:val="Style1"/>
    <w:uiPriority w:val="99"/>
    <w:rsid w:val="007E7485"/>
    <w:pPr>
      <w:numPr>
        <w:numId w:val="2"/>
      </w:numPr>
    </w:pPr>
  </w:style>
  <w:style w:type="character" w:customStyle="1" w:styleId="Heading1Char">
    <w:name w:val="Heading 1 Char"/>
    <w:basedOn w:val="DefaultParagraphFont"/>
    <w:link w:val="Heading1"/>
    <w:rsid w:val="002F11A9"/>
    <w:rPr>
      <w:rFonts w:ascii="Arial" w:eastAsia="Times New Roman" w:hAnsi="Arial"/>
      <w:b/>
      <w:kern w:val="28"/>
      <w:sz w:val="28"/>
      <w:lang w:val="lv-LV"/>
    </w:rPr>
  </w:style>
  <w:style w:type="paragraph" w:styleId="NormalWeb">
    <w:name w:val="Normal (Web)"/>
    <w:basedOn w:val="Normal"/>
    <w:rsid w:val="0075404B"/>
    <w:pPr>
      <w:spacing w:before="75" w:after="75"/>
    </w:pPr>
    <w:rPr>
      <w:sz w:val="28"/>
      <w:szCs w:val="24"/>
    </w:rPr>
  </w:style>
  <w:style w:type="character" w:customStyle="1" w:styleId="Heading2Char">
    <w:name w:val="Heading 2 Char"/>
    <w:basedOn w:val="DefaultParagraphFont"/>
    <w:link w:val="Heading2"/>
    <w:uiPriority w:val="99"/>
    <w:rsid w:val="00B52288"/>
    <w:rPr>
      <w:rFonts w:ascii="Arial" w:eastAsia="Times New Roman" w:hAnsi="Arial" w:cs="Arial"/>
      <w:b/>
      <w:bCs/>
      <w:i/>
      <w:iCs/>
      <w:sz w:val="28"/>
      <w:szCs w:val="28"/>
      <w:lang w:bidi="ar-SA"/>
    </w:rPr>
  </w:style>
  <w:style w:type="character" w:customStyle="1" w:styleId="xdtextbox1">
    <w:name w:val="xdtextbox1"/>
    <w:basedOn w:val="DefaultParagraphFont"/>
    <w:rsid w:val="00B314D1"/>
    <w:rPr>
      <w:color w:val="auto"/>
      <w:bdr w:val="single" w:sz="8" w:space="1" w:color="DCDCDC" w:frame="1"/>
      <w:shd w:val="clear" w:color="auto" w:fill="FFFFFF"/>
    </w:rPr>
  </w:style>
  <w:style w:type="paragraph" w:styleId="BodyText2">
    <w:name w:val="Body Text 2"/>
    <w:basedOn w:val="Normal"/>
    <w:link w:val="BodyText2Char"/>
    <w:uiPriority w:val="99"/>
    <w:unhideWhenUsed/>
    <w:rsid w:val="001F0C99"/>
    <w:pPr>
      <w:spacing w:after="120" w:line="480" w:lineRule="auto"/>
    </w:pPr>
    <w:rPr>
      <w:rFonts w:asciiTheme="minorHAnsi" w:eastAsiaTheme="minorEastAsia" w:hAnsiTheme="minorHAnsi" w:cstheme="minorBidi"/>
      <w:sz w:val="22"/>
      <w:szCs w:val="22"/>
      <w:lang w:eastAsia="lv-LV"/>
    </w:rPr>
  </w:style>
  <w:style w:type="character" w:customStyle="1" w:styleId="BodyText2Char">
    <w:name w:val="Body Text 2 Char"/>
    <w:basedOn w:val="DefaultParagraphFont"/>
    <w:link w:val="BodyText2"/>
    <w:uiPriority w:val="99"/>
    <w:rsid w:val="001F0C99"/>
    <w:rPr>
      <w:rFonts w:asciiTheme="minorHAnsi" w:eastAsiaTheme="minorEastAsia" w:hAnsiTheme="minorHAnsi" w:cstheme="minorBidi"/>
      <w:sz w:val="22"/>
      <w:szCs w:val="22"/>
    </w:rPr>
  </w:style>
  <w:style w:type="character" w:customStyle="1" w:styleId="ListParagraphChar">
    <w:name w:val="List Paragraph Char"/>
    <w:aliases w:val="H&amp;P List Paragraph Char,2 Char,Strip Char"/>
    <w:link w:val="ListParagraph"/>
    <w:qFormat/>
    <w:locked/>
    <w:rsid w:val="006602C2"/>
    <w:rPr>
      <w:rFonts w:ascii="Times New Roman" w:eastAsia="Times New Roman" w:hAnsi="Times New Roman"/>
      <w:lang w:eastAsia="en-US"/>
    </w:rPr>
  </w:style>
  <w:style w:type="paragraph" w:customStyle="1" w:styleId="tv213">
    <w:name w:val="tv213"/>
    <w:basedOn w:val="Normal"/>
    <w:rsid w:val="00554BA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4880">
      <w:bodyDiv w:val="1"/>
      <w:marLeft w:val="0"/>
      <w:marRight w:val="0"/>
      <w:marTop w:val="0"/>
      <w:marBottom w:val="0"/>
      <w:divBdr>
        <w:top w:val="none" w:sz="0" w:space="0" w:color="auto"/>
        <w:left w:val="none" w:sz="0" w:space="0" w:color="auto"/>
        <w:bottom w:val="none" w:sz="0" w:space="0" w:color="auto"/>
        <w:right w:val="none" w:sz="0" w:space="0" w:color="auto"/>
      </w:divBdr>
    </w:div>
    <w:div w:id="191967861">
      <w:bodyDiv w:val="1"/>
      <w:marLeft w:val="0"/>
      <w:marRight w:val="0"/>
      <w:marTop w:val="0"/>
      <w:marBottom w:val="0"/>
      <w:divBdr>
        <w:top w:val="none" w:sz="0" w:space="0" w:color="auto"/>
        <w:left w:val="none" w:sz="0" w:space="0" w:color="auto"/>
        <w:bottom w:val="none" w:sz="0" w:space="0" w:color="auto"/>
        <w:right w:val="none" w:sz="0" w:space="0" w:color="auto"/>
      </w:divBdr>
    </w:div>
    <w:div w:id="239825949">
      <w:bodyDiv w:val="1"/>
      <w:marLeft w:val="0"/>
      <w:marRight w:val="0"/>
      <w:marTop w:val="0"/>
      <w:marBottom w:val="0"/>
      <w:divBdr>
        <w:top w:val="none" w:sz="0" w:space="0" w:color="auto"/>
        <w:left w:val="none" w:sz="0" w:space="0" w:color="auto"/>
        <w:bottom w:val="none" w:sz="0" w:space="0" w:color="auto"/>
        <w:right w:val="none" w:sz="0" w:space="0" w:color="auto"/>
      </w:divBdr>
    </w:div>
    <w:div w:id="450704621">
      <w:bodyDiv w:val="1"/>
      <w:marLeft w:val="0"/>
      <w:marRight w:val="0"/>
      <w:marTop w:val="0"/>
      <w:marBottom w:val="0"/>
      <w:divBdr>
        <w:top w:val="none" w:sz="0" w:space="0" w:color="auto"/>
        <w:left w:val="none" w:sz="0" w:space="0" w:color="auto"/>
        <w:bottom w:val="none" w:sz="0" w:space="0" w:color="auto"/>
        <w:right w:val="none" w:sz="0" w:space="0" w:color="auto"/>
      </w:divBdr>
    </w:div>
    <w:div w:id="704139344">
      <w:bodyDiv w:val="1"/>
      <w:marLeft w:val="0"/>
      <w:marRight w:val="0"/>
      <w:marTop w:val="0"/>
      <w:marBottom w:val="0"/>
      <w:divBdr>
        <w:top w:val="none" w:sz="0" w:space="0" w:color="auto"/>
        <w:left w:val="none" w:sz="0" w:space="0" w:color="auto"/>
        <w:bottom w:val="none" w:sz="0" w:space="0" w:color="auto"/>
        <w:right w:val="none" w:sz="0" w:space="0" w:color="auto"/>
      </w:divBdr>
    </w:div>
    <w:div w:id="794299697">
      <w:bodyDiv w:val="1"/>
      <w:marLeft w:val="0"/>
      <w:marRight w:val="0"/>
      <w:marTop w:val="0"/>
      <w:marBottom w:val="0"/>
      <w:divBdr>
        <w:top w:val="none" w:sz="0" w:space="0" w:color="auto"/>
        <w:left w:val="none" w:sz="0" w:space="0" w:color="auto"/>
        <w:bottom w:val="none" w:sz="0" w:space="0" w:color="auto"/>
        <w:right w:val="none" w:sz="0" w:space="0" w:color="auto"/>
      </w:divBdr>
    </w:div>
    <w:div w:id="827751420">
      <w:bodyDiv w:val="1"/>
      <w:marLeft w:val="0"/>
      <w:marRight w:val="0"/>
      <w:marTop w:val="0"/>
      <w:marBottom w:val="0"/>
      <w:divBdr>
        <w:top w:val="none" w:sz="0" w:space="0" w:color="auto"/>
        <w:left w:val="none" w:sz="0" w:space="0" w:color="auto"/>
        <w:bottom w:val="none" w:sz="0" w:space="0" w:color="auto"/>
        <w:right w:val="none" w:sz="0" w:space="0" w:color="auto"/>
      </w:divBdr>
    </w:div>
    <w:div w:id="1258757827">
      <w:bodyDiv w:val="1"/>
      <w:marLeft w:val="0"/>
      <w:marRight w:val="0"/>
      <w:marTop w:val="0"/>
      <w:marBottom w:val="0"/>
      <w:divBdr>
        <w:top w:val="none" w:sz="0" w:space="0" w:color="auto"/>
        <w:left w:val="none" w:sz="0" w:space="0" w:color="auto"/>
        <w:bottom w:val="none" w:sz="0" w:space="0" w:color="auto"/>
        <w:right w:val="none" w:sz="0" w:space="0" w:color="auto"/>
      </w:divBdr>
    </w:div>
    <w:div w:id="1422293929">
      <w:bodyDiv w:val="1"/>
      <w:marLeft w:val="0"/>
      <w:marRight w:val="0"/>
      <w:marTop w:val="0"/>
      <w:marBottom w:val="0"/>
      <w:divBdr>
        <w:top w:val="none" w:sz="0" w:space="0" w:color="auto"/>
        <w:left w:val="none" w:sz="0" w:space="0" w:color="auto"/>
        <w:bottom w:val="none" w:sz="0" w:space="0" w:color="auto"/>
        <w:right w:val="none" w:sz="0" w:space="0" w:color="auto"/>
      </w:divBdr>
    </w:div>
    <w:div w:id="1591696070">
      <w:bodyDiv w:val="1"/>
      <w:marLeft w:val="0"/>
      <w:marRight w:val="0"/>
      <w:marTop w:val="0"/>
      <w:marBottom w:val="0"/>
      <w:divBdr>
        <w:top w:val="none" w:sz="0" w:space="0" w:color="auto"/>
        <w:left w:val="none" w:sz="0" w:space="0" w:color="auto"/>
        <w:bottom w:val="none" w:sz="0" w:space="0" w:color="auto"/>
        <w:right w:val="none" w:sz="0" w:space="0" w:color="auto"/>
      </w:divBdr>
    </w:div>
    <w:div w:id="1721126639">
      <w:bodyDiv w:val="1"/>
      <w:marLeft w:val="0"/>
      <w:marRight w:val="0"/>
      <w:marTop w:val="0"/>
      <w:marBottom w:val="0"/>
      <w:divBdr>
        <w:top w:val="none" w:sz="0" w:space="0" w:color="auto"/>
        <w:left w:val="none" w:sz="0" w:space="0" w:color="auto"/>
        <w:bottom w:val="none" w:sz="0" w:space="0" w:color="auto"/>
        <w:right w:val="none" w:sz="0" w:space="0" w:color="auto"/>
      </w:divBdr>
    </w:div>
    <w:div w:id="1764255378">
      <w:bodyDiv w:val="1"/>
      <w:marLeft w:val="0"/>
      <w:marRight w:val="0"/>
      <w:marTop w:val="0"/>
      <w:marBottom w:val="0"/>
      <w:divBdr>
        <w:top w:val="none" w:sz="0" w:space="0" w:color="auto"/>
        <w:left w:val="none" w:sz="0" w:space="0" w:color="auto"/>
        <w:bottom w:val="none" w:sz="0" w:space="0" w:color="auto"/>
        <w:right w:val="none" w:sz="0" w:space="0" w:color="auto"/>
      </w:divBdr>
    </w:div>
    <w:div w:id="19674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AA98-00D7-4963-81C3-609364C7973A}">
  <ds:schemaRefs>
    <ds:schemaRef ds:uri="http://schemas.openxmlformats.org/officeDocument/2006/bibliography"/>
  </ds:schemaRefs>
</ds:datastoreItem>
</file>

<file path=customXml/itemProps2.xml><?xml version="1.0" encoding="utf-8"?>
<ds:datastoreItem xmlns:ds="http://schemas.openxmlformats.org/officeDocument/2006/customXml" ds:itemID="{F75939D3-804B-41D9-8723-9FAD3BC50FCF}">
  <ds:schemaRefs>
    <ds:schemaRef ds:uri="http://schemas.openxmlformats.org/officeDocument/2006/bibliography"/>
  </ds:schemaRefs>
</ds:datastoreItem>
</file>

<file path=customXml/itemProps3.xml><?xml version="1.0" encoding="utf-8"?>
<ds:datastoreItem xmlns:ds="http://schemas.openxmlformats.org/officeDocument/2006/customXml" ds:itemID="{687E78D7-1C29-491B-A620-118348F2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2702</Words>
  <Characters>20481</Characters>
  <Application>Microsoft Office Word</Application>
  <DocSecurity>0</DocSecurity>
  <Lines>170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„Darbības programmas „Izaugsme un nodarbinātība” 9.2.4. specifiskā atbalsta mērķa „Uzlabot pieejamību veselības veicināšanas un slimību profilakses pakalpojumiem, jo īpaši, nabadzības un sociālās atstumtības riskam pak</vt:lpstr>
      <vt:lpstr>Ministru kabineta noteikumu projekta „Darbības programmas „Izaugsme un nodarbinātība” 9.2.4. specifiskā atbalsta mērķa „Uzlabot pieejamību veselības veicināšanas un slimību profilakses pakalpojumiem, jo īpaši, nabadzības un sociālās atstumtības riskam pak</vt:lpstr>
    </vt:vector>
  </TitlesOfParts>
  <Company>LR Veselības ministrija</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„Darbības programmas „Izaugsme un nodarbinātība” 9.2.4. specifiskā atbalsta mērķa „Uzlabot pieejamību veselības veicināšanas un slimību profilakses pakalpojumiem, jo īpaši, nabadzības un sociālās atstumtības riskam pakļautajiem iedzīvotājiem” 9.2.4.1.pasākuma „Kompleksi veselības veicināšanas un slimību profilakses pasākumi” un 9.2.4.2.pasākuma „Pasākumi vietējās sabiedrības veselības veicināšanai un slimību profilaksei” īstenošanas noteikumi” 2.pielikums „Projekta darba plāns _____.gadam”</dc:title>
  <dc:subject>MK noteikumu projekta 1.pielikums</dc:subject>
  <dc:creator>Agnese Tomsone</dc:creator>
  <dc:description>Agnese Tomsone
Investīciju un Eiropas Savienības fondu 
uzraudzības departamenta ES fondu ieviešanas nodaļas vadītāja
Tālr.:  67 876 181
Agnese.Tomsone@vm.gov.lv</dc:description>
  <cp:lastModifiedBy>Alise Krūmiņa</cp:lastModifiedBy>
  <cp:revision>2</cp:revision>
  <cp:lastPrinted>2016-12-16T15:08:00Z</cp:lastPrinted>
  <dcterms:created xsi:type="dcterms:W3CDTF">2016-12-16T15:08:00Z</dcterms:created>
  <dcterms:modified xsi:type="dcterms:W3CDTF">2016-12-16T15:08:00Z</dcterms:modified>
</cp:coreProperties>
</file>