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253D8" w14:textId="30B410B5" w:rsidR="00331283" w:rsidRPr="00BC137D" w:rsidRDefault="00EF6040" w:rsidP="00684DCE">
      <w:pPr>
        <w:spacing w:after="0" w:line="240" w:lineRule="auto"/>
        <w:jc w:val="center"/>
        <w:rPr>
          <w:rFonts w:ascii="Times New Roman" w:eastAsia="Times New Roman" w:hAnsi="Times New Roman" w:cs="Times New Roman"/>
          <w:b/>
          <w:bCs/>
          <w:sz w:val="32"/>
          <w:szCs w:val="28"/>
          <w:lang w:eastAsia="lv-LV"/>
        </w:rPr>
      </w:pPr>
      <w:r>
        <w:rPr>
          <w:rFonts w:ascii="Times New Roman" w:eastAsia="Times New Roman" w:hAnsi="Times New Roman" w:cs="Times New Roman"/>
          <w:b/>
          <w:bCs/>
          <w:smallCaps/>
          <w:sz w:val="32"/>
          <w:szCs w:val="28"/>
          <w:lang w:eastAsia="lv-LV"/>
        </w:rPr>
        <w:t>4.2.2.</w:t>
      </w:r>
      <w:r w:rsidR="00686F6A">
        <w:rPr>
          <w:rFonts w:ascii="Times New Roman" w:eastAsia="Times New Roman" w:hAnsi="Times New Roman" w:cs="Times New Roman"/>
          <w:b/>
          <w:bCs/>
          <w:smallCaps/>
          <w:sz w:val="32"/>
          <w:szCs w:val="28"/>
          <w:lang w:eastAsia="lv-LV"/>
        </w:rPr>
        <w:t xml:space="preserve"> SAM / 13.1.3.1.</w:t>
      </w:r>
      <w:r>
        <w:rPr>
          <w:rFonts w:ascii="Times New Roman" w:eastAsia="Times New Roman" w:hAnsi="Times New Roman" w:cs="Times New Roman"/>
          <w:b/>
          <w:bCs/>
          <w:smallCaps/>
          <w:sz w:val="32"/>
          <w:szCs w:val="28"/>
          <w:lang w:eastAsia="lv-LV"/>
        </w:rPr>
        <w:t xml:space="preserve"> SAM</w:t>
      </w:r>
      <w:r w:rsidR="00686F6A">
        <w:rPr>
          <w:rFonts w:ascii="Times New Roman" w:eastAsia="Times New Roman" w:hAnsi="Times New Roman" w:cs="Times New Roman"/>
          <w:b/>
          <w:bCs/>
          <w:smallCaps/>
          <w:sz w:val="32"/>
          <w:szCs w:val="28"/>
          <w:lang w:eastAsia="lv-LV"/>
        </w:rPr>
        <w:t>P</w:t>
      </w:r>
      <w:r>
        <w:rPr>
          <w:rStyle w:val="FootnoteReference"/>
          <w:rFonts w:ascii="Times New Roman" w:eastAsia="Times New Roman" w:hAnsi="Times New Roman" w:cs="Times New Roman"/>
          <w:b/>
          <w:bCs/>
          <w:smallCaps/>
          <w:sz w:val="32"/>
          <w:szCs w:val="28"/>
          <w:lang w:eastAsia="lv-LV"/>
        </w:rPr>
        <w:footnoteReference w:id="1"/>
      </w:r>
      <w:r>
        <w:rPr>
          <w:rFonts w:ascii="Times New Roman" w:eastAsia="Times New Roman" w:hAnsi="Times New Roman" w:cs="Times New Roman"/>
          <w:b/>
          <w:bCs/>
          <w:smallCaps/>
          <w:sz w:val="32"/>
          <w:szCs w:val="28"/>
          <w:lang w:eastAsia="lv-LV"/>
        </w:rPr>
        <w:t xml:space="preserve"> p</w:t>
      </w:r>
      <w:r w:rsidR="00331283" w:rsidRPr="00BC137D">
        <w:rPr>
          <w:rFonts w:ascii="Times New Roman" w:eastAsia="Times New Roman" w:hAnsi="Times New Roman" w:cs="Times New Roman"/>
          <w:b/>
          <w:bCs/>
          <w:smallCaps/>
          <w:sz w:val="32"/>
          <w:szCs w:val="28"/>
          <w:lang w:eastAsia="lv-LV"/>
        </w:rPr>
        <w:t>rojekta pēcuzraudzības pārskats</w:t>
      </w:r>
    </w:p>
    <w:p w14:paraId="6E7733EC" w14:textId="7737F6FD" w:rsidR="00396A41" w:rsidRPr="00684DCE" w:rsidRDefault="00396A41" w:rsidP="00684DCE">
      <w:pPr>
        <w:spacing w:after="0" w:line="240" w:lineRule="auto"/>
        <w:jc w:val="center"/>
        <w:rPr>
          <w:rFonts w:ascii="Times New Roman" w:eastAsia="Times New Roman" w:hAnsi="Times New Roman" w:cs="Times New Roman"/>
          <w:b/>
          <w:bCs/>
          <w:sz w:val="28"/>
          <w:szCs w:val="28"/>
          <w:lang w:eastAsia="lv-LV"/>
        </w:rPr>
      </w:pPr>
    </w:p>
    <w:p w14:paraId="6E0FD640" w14:textId="77777777" w:rsidR="00684DCE" w:rsidRPr="00684DCE" w:rsidRDefault="00684DCE" w:rsidP="00684DCE">
      <w:pPr>
        <w:spacing w:after="0" w:line="240" w:lineRule="auto"/>
        <w:ind w:firstLine="300"/>
        <w:jc w:val="right"/>
        <w:rPr>
          <w:rFonts w:ascii="Times New Roman" w:eastAsia="Times New Roman" w:hAnsi="Times New Roman" w:cs="Times New Roman"/>
          <w:szCs w:val="24"/>
          <w:lang w:eastAsia="lv-LV"/>
        </w:rPr>
      </w:pPr>
    </w:p>
    <w:tbl>
      <w:tblPr>
        <w:tblW w:w="4965"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73"/>
        <w:gridCol w:w="449"/>
        <w:gridCol w:w="593"/>
        <w:gridCol w:w="298"/>
        <w:gridCol w:w="85"/>
        <w:gridCol w:w="957"/>
        <w:gridCol w:w="301"/>
        <w:gridCol w:w="447"/>
        <w:gridCol w:w="596"/>
        <w:gridCol w:w="7895"/>
      </w:tblGrid>
      <w:tr w:rsidR="00684DCE" w:rsidRPr="00684DCE" w14:paraId="175FC98C" w14:textId="77777777" w:rsidTr="000364D5">
        <w:tc>
          <w:tcPr>
            <w:tcW w:w="1176" w:type="pct"/>
            <w:tcBorders>
              <w:top w:val="nil"/>
              <w:left w:val="nil"/>
              <w:bottom w:val="nil"/>
              <w:right w:val="single" w:sz="6" w:space="0" w:color="auto"/>
            </w:tcBorders>
            <w:vAlign w:val="center"/>
          </w:tcPr>
          <w:p w14:paraId="709B41D2"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Finansējuma saņēmēja nosaukums</w:t>
            </w:r>
          </w:p>
        </w:tc>
        <w:tc>
          <w:tcPr>
            <w:tcW w:w="3824" w:type="pct"/>
            <w:gridSpan w:val="9"/>
            <w:tcBorders>
              <w:top w:val="single" w:sz="6" w:space="0" w:color="auto"/>
              <w:left w:val="single" w:sz="6" w:space="0" w:color="auto"/>
              <w:bottom w:val="single" w:sz="6" w:space="0" w:color="auto"/>
              <w:right w:val="single" w:sz="6" w:space="0" w:color="auto"/>
            </w:tcBorders>
            <w:vAlign w:val="center"/>
          </w:tcPr>
          <w:p w14:paraId="0F38F6C6"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7FFD0DD0" w14:textId="77777777" w:rsidTr="000364D5">
        <w:tc>
          <w:tcPr>
            <w:tcW w:w="5000" w:type="pct"/>
            <w:gridSpan w:val="10"/>
            <w:tcBorders>
              <w:top w:val="nil"/>
              <w:left w:val="nil"/>
              <w:bottom w:val="nil"/>
              <w:right w:val="nil"/>
            </w:tcBorders>
            <w:vAlign w:val="center"/>
          </w:tcPr>
          <w:p w14:paraId="50C3BB80"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r w:rsidR="00684DCE" w:rsidRPr="00684DCE" w14:paraId="4582C4DF" w14:textId="77777777" w:rsidTr="006639C0">
        <w:tc>
          <w:tcPr>
            <w:tcW w:w="1176" w:type="pct"/>
            <w:tcBorders>
              <w:top w:val="nil"/>
              <w:left w:val="nil"/>
              <w:bottom w:val="nil"/>
              <w:right w:val="single" w:sz="6" w:space="0" w:color="auto"/>
            </w:tcBorders>
            <w:vAlign w:val="center"/>
          </w:tcPr>
          <w:p w14:paraId="2A07EF7B"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nosaukums</w:t>
            </w:r>
          </w:p>
        </w:tc>
        <w:tc>
          <w:tcPr>
            <w:tcW w:w="3824" w:type="pct"/>
            <w:gridSpan w:val="9"/>
            <w:tcBorders>
              <w:top w:val="single" w:sz="6" w:space="0" w:color="auto"/>
              <w:left w:val="single" w:sz="6" w:space="0" w:color="auto"/>
              <w:bottom w:val="single" w:sz="6" w:space="0" w:color="auto"/>
              <w:right w:val="single" w:sz="6" w:space="0" w:color="auto"/>
            </w:tcBorders>
            <w:vAlign w:val="center"/>
          </w:tcPr>
          <w:p w14:paraId="0D7B1289"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6639C0" w:rsidRPr="00684DCE" w14:paraId="5243BCD1" w14:textId="77777777" w:rsidTr="006639C0">
        <w:tc>
          <w:tcPr>
            <w:tcW w:w="1176" w:type="pct"/>
            <w:tcBorders>
              <w:top w:val="nil"/>
              <w:left w:val="nil"/>
              <w:bottom w:val="nil"/>
              <w:right w:val="nil"/>
            </w:tcBorders>
            <w:vAlign w:val="center"/>
          </w:tcPr>
          <w:p w14:paraId="44C77435"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c>
          <w:tcPr>
            <w:tcW w:w="3824" w:type="pct"/>
            <w:gridSpan w:val="9"/>
            <w:tcBorders>
              <w:top w:val="single" w:sz="6" w:space="0" w:color="auto"/>
              <w:left w:val="nil"/>
              <w:bottom w:val="nil"/>
              <w:right w:val="nil"/>
            </w:tcBorders>
            <w:vAlign w:val="center"/>
          </w:tcPr>
          <w:p w14:paraId="32C1DCE3"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r>
      <w:tr w:rsidR="00684DCE" w:rsidRPr="00684DCE" w14:paraId="7C2EBA9F" w14:textId="77777777" w:rsidTr="000364D5">
        <w:tc>
          <w:tcPr>
            <w:tcW w:w="1176" w:type="pct"/>
            <w:tcBorders>
              <w:top w:val="nil"/>
              <w:left w:val="nil"/>
              <w:bottom w:val="nil"/>
              <w:right w:val="outset" w:sz="6" w:space="0" w:color="auto"/>
            </w:tcBorders>
            <w:vAlign w:val="center"/>
          </w:tcPr>
          <w:p w14:paraId="0BAF7B4A"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numurs</w:t>
            </w:r>
          </w:p>
        </w:tc>
        <w:tc>
          <w:tcPr>
            <w:tcW w:w="3824" w:type="pct"/>
            <w:gridSpan w:val="9"/>
            <w:tcBorders>
              <w:top w:val="outset" w:sz="6" w:space="0" w:color="auto"/>
              <w:left w:val="outset" w:sz="6" w:space="0" w:color="auto"/>
              <w:bottom w:val="outset" w:sz="6" w:space="0" w:color="auto"/>
              <w:right w:val="outset" w:sz="6" w:space="0" w:color="auto"/>
            </w:tcBorders>
            <w:vAlign w:val="center"/>
          </w:tcPr>
          <w:p w14:paraId="661985CB"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35CC7C22" w14:textId="77777777" w:rsidTr="000364D5">
        <w:tc>
          <w:tcPr>
            <w:tcW w:w="5000" w:type="pct"/>
            <w:gridSpan w:val="10"/>
            <w:tcBorders>
              <w:top w:val="nil"/>
              <w:left w:val="nil"/>
              <w:bottom w:val="nil"/>
              <w:right w:val="nil"/>
            </w:tcBorders>
            <w:vAlign w:val="center"/>
          </w:tcPr>
          <w:p w14:paraId="27BA6BF6"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r w:rsidR="004B5A03" w:rsidRPr="00684DCE" w14:paraId="59D5F6D6" w14:textId="77777777" w:rsidTr="004B5A03">
        <w:tc>
          <w:tcPr>
            <w:tcW w:w="1176" w:type="pct"/>
            <w:tcBorders>
              <w:top w:val="nil"/>
              <w:left w:val="nil"/>
              <w:bottom w:val="nil"/>
              <w:right w:val="single" w:sz="6" w:space="0" w:color="auto"/>
            </w:tcBorders>
            <w:vAlign w:val="center"/>
            <w:hideMark/>
          </w:tcPr>
          <w:p w14:paraId="00C2EDEF" w14:textId="38683700" w:rsidR="004B5A03" w:rsidRPr="007C7738" w:rsidRDefault="004B5A03" w:rsidP="004B5A0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Pārskata numurs</w:t>
            </w:r>
          </w:p>
        </w:tc>
        <w:tc>
          <w:tcPr>
            <w:tcW w:w="343" w:type="pct"/>
            <w:gridSpan w:val="2"/>
            <w:tcBorders>
              <w:top w:val="single" w:sz="6" w:space="0" w:color="auto"/>
              <w:left w:val="single" w:sz="6" w:space="0" w:color="auto"/>
              <w:bottom w:val="single" w:sz="6" w:space="0" w:color="auto"/>
              <w:right w:val="single" w:sz="6" w:space="0" w:color="auto"/>
            </w:tcBorders>
            <w:vAlign w:val="center"/>
          </w:tcPr>
          <w:p w14:paraId="06778C14" w14:textId="0A98A81A"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98" w:type="pct"/>
            <w:tcBorders>
              <w:top w:val="nil"/>
              <w:left w:val="single" w:sz="6" w:space="0" w:color="auto"/>
              <w:bottom w:val="nil"/>
              <w:right w:val="nil"/>
            </w:tcBorders>
            <w:vAlign w:val="center"/>
          </w:tcPr>
          <w:p w14:paraId="33458A06"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28" w:type="pct"/>
            <w:tcBorders>
              <w:top w:val="nil"/>
              <w:left w:val="nil"/>
              <w:bottom w:val="nil"/>
              <w:right w:val="nil"/>
            </w:tcBorders>
            <w:vAlign w:val="center"/>
          </w:tcPr>
          <w:p w14:paraId="0DCCC8D9" w14:textId="0589552C"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315" w:type="pct"/>
            <w:tcBorders>
              <w:top w:val="nil"/>
              <w:left w:val="nil"/>
              <w:bottom w:val="nil"/>
              <w:right w:val="nil"/>
            </w:tcBorders>
            <w:vAlign w:val="center"/>
          </w:tcPr>
          <w:p w14:paraId="0441D6F2"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99" w:type="pct"/>
            <w:tcBorders>
              <w:top w:val="nil"/>
              <w:left w:val="nil"/>
              <w:bottom w:val="nil"/>
              <w:right w:val="nil"/>
            </w:tcBorders>
            <w:vAlign w:val="center"/>
          </w:tcPr>
          <w:p w14:paraId="6CDFB889"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147" w:type="pct"/>
            <w:tcBorders>
              <w:top w:val="nil"/>
              <w:left w:val="nil"/>
              <w:bottom w:val="nil"/>
              <w:right w:val="nil"/>
            </w:tcBorders>
            <w:vAlign w:val="center"/>
          </w:tcPr>
          <w:p w14:paraId="5DB74991" w14:textId="40F8029F"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196" w:type="pct"/>
            <w:tcBorders>
              <w:top w:val="nil"/>
              <w:left w:val="nil"/>
              <w:bottom w:val="nil"/>
              <w:right w:val="nil"/>
            </w:tcBorders>
            <w:vAlign w:val="center"/>
          </w:tcPr>
          <w:p w14:paraId="5B8E2BCC"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2598" w:type="pct"/>
            <w:tcBorders>
              <w:top w:val="nil"/>
              <w:left w:val="nil"/>
              <w:bottom w:val="nil"/>
              <w:right w:val="nil"/>
            </w:tcBorders>
            <w:vAlign w:val="center"/>
          </w:tcPr>
          <w:p w14:paraId="78330F11"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r>
      <w:tr w:rsidR="006639C0" w:rsidRPr="00684DCE" w14:paraId="05BD51D5" w14:textId="77777777" w:rsidTr="004B5A03">
        <w:tc>
          <w:tcPr>
            <w:tcW w:w="1176" w:type="pct"/>
            <w:tcBorders>
              <w:top w:val="nil"/>
              <w:left w:val="nil"/>
              <w:bottom w:val="nil"/>
              <w:right w:val="nil"/>
            </w:tcBorders>
            <w:vAlign w:val="center"/>
          </w:tcPr>
          <w:p w14:paraId="006B4CBB" w14:textId="77777777" w:rsidR="006639C0" w:rsidRPr="007363BD" w:rsidRDefault="006639C0" w:rsidP="00684DCE">
            <w:pPr>
              <w:spacing w:after="0" w:line="240" w:lineRule="auto"/>
              <w:rPr>
                <w:rFonts w:ascii="Times New Roman" w:eastAsia="Times New Roman" w:hAnsi="Times New Roman" w:cs="Times New Roman"/>
                <w:sz w:val="4"/>
                <w:szCs w:val="4"/>
                <w:lang w:eastAsia="lv-LV"/>
              </w:rPr>
            </w:pPr>
          </w:p>
        </w:tc>
        <w:tc>
          <w:tcPr>
            <w:tcW w:w="148" w:type="pct"/>
            <w:tcBorders>
              <w:top w:val="nil"/>
              <w:left w:val="nil"/>
              <w:bottom w:val="single" w:sz="6" w:space="0" w:color="auto"/>
              <w:right w:val="nil"/>
            </w:tcBorders>
            <w:vAlign w:val="center"/>
          </w:tcPr>
          <w:p w14:paraId="2F6B655F"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195" w:type="pct"/>
            <w:tcBorders>
              <w:top w:val="nil"/>
              <w:left w:val="nil"/>
              <w:bottom w:val="single" w:sz="6" w:space="0" w:color="auto"/>
              <w:right w:val="nil"/>
            </w:tcBorders>
            <w:vAlign w:val="center"/>
          </w:tcPr>
          <w:p w14:paraId="461CB345"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98" w:type="pct"/>
            <w:tcBorders>
              <w:top w:val="nil"/>
              <w:left w:val="nil"/>
              <w:bottom w:val="nil"/>
              <w:right w:val="nil"/>
            </w:tcBorders>
            <w:vAlign w:val="center"/>
          </w:tcPr>
          <w:p w14:paraId="56164787"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28" w:type="pct"/>
            <w:tcBorders>
              <w:top w:val="nil"/>
              <w:left w:val="nil"/>
              <w:bottom w:val="nil"/>
              <w:right w:val="nil"/>
            </w:tcBorders>
            <w:vAlign w:val="center"/>
          </w:tcPr>
          <w:p w14:paraId="2FC2E5F4"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315" w:type="pct"/>
            <w:tcBorders>
              <w:top w:val="nil"/>
              <w:left w:val="nil"/>
              <w:bottom w:val="nil"/>
              <w:right w:val="nil"/>
            </w:tcBorders>
            <w:vAlign w:val="center"/>
          </w:tcPr>
          <w:p w14:paraId="62FC884C"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99" w:type="pct"/>
            <w:tcBorders>
              <w:top w:val="nil"/>
              <w:left w:val="nil"/>
              <w:bottom w:val="nil"/>
              <w:right w:val="nil"/>
            </w:tcBorders>
            <w:vAlign w:val="center"/>
          </w:tcPr>
          <w:p w14:paraId="0D05B077"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147" w:type="pct"/>
            <w:tcBorders>
              <w:top w:val="nil"/>
              <w:left w:val="nil"/>
              <w:bottom w:val="nil"/>
              <w:right w:val="nil"/>
            </w:tcBorders>
            <w:vAlign w:val="center"/>
          </w:tcPr>
          <w:p w14:paraId="2E4F8B71"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196" w:type="pct"/>
            <w:tcBorders>
              <w:top w:val="nil"/>
              <w:left w:val="nil"/>
              <w:bottom w:val="nil"/>
              <w:right w:val="nil"/>
            </w:tcBorders>
            <w:vAlign w:val="center"/>
          </w:tcPr>
          <w:p w14:paraId="3CA52918"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2598" w:type="pct"/>
            <w:tcBorders>
              <w:top w:val="nil"/>
              <w:left w:val="nil"/>
              <w:bottom w:val="nil"/>
              <w:right w:val="nil"/>
            </w:tcBorders>
            <w:vAlign w:val="center"/>
          </w:tcPr>
          <w:p w14:paraId="27265CA8"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r>
      <w:tr w:rsidR="00E07ABE" w:rsidRPr="00684DCE" w14:paraId="5183CE07" w14:textId="77777777" w:rsidTr="004B5A03">
        <w:tc>
          <w:tcPr>
            <w:tcW w:w="1176" w:type="pct"/>
            <w:tcBorders>
              <w:top w:val="nil"/>
              <w:left w:val="nil"/>
              <w:bottom w:val="nil"/>
              <w:right w:val="single" w:sz="6" w:space="0" w:color="auto"/>
            </w:tcBorders>
            <w:vAlign w:val="center"/>
            <w:hideMark/>
          </w:tcPr>
          <w:p w14:paraId="4AF8FFB7" w14:textId="77777777" w:rsidR="00E07ABE" w:rsidRPr="007C7738" w:rsidRDefault="00E07ABE" w:rsidP="00E07AB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 xml:space="preserve">Pārskata </w:t>
            </w:r>
            <w:r>
              <w:rPr>
                <w:rFonts w:ascii="Times New Roman" w:eastAsia="Times New Roman" w:hAnsi="Times New Roman" w:cs="Times New Roman"/>
                <w:sz w:val="24"/>
                <w:szCs w:val="24"/>
                <w:lang w:eastAsia="lv-LV"/>
              </w:rPr>
              <w:t>kalendārais gads</w:t>
            </w:r>
          </w:p>
        </w:tc>
        <w:tc>
          <w:tcPr>
            <w:tcW w:w="343" w:type="pct"/>
            <w:gridSpan w:val="2"/>
            <w:tcBorders>
              <w:top w:val="single" w:sz="6" w:space="0" w:color="auto"/>
              <w:left w:val="single" w:sz="6" w:space="0" w:color="auto"/>
              <w:bottom w:val="single" w:sz="6" w:space="0" w:color="auto"/>
              <w:right w:val="single" w:sz="6" w:space="0" w:color="auto"/>
            </w:tcBorders>
            <w:vAlign w:val="center"/>
            <w:hideMark/>
          </w:tcPr>
          <w:p w14:paraId="4D76F72E" w14:textId="77777777" w:rsidR="00E07ABE" w:rsidRPr="00684DCE" w:rsidRDefault="00E07ABE" w:rsidP="00E07ABE">
            <w:pPr>
              <w:spacing w:after="0" w:line="240" w:lineRule="auto"/>
              <w:jc w:val="center"/>
              <w:rPr>
                <w:rFonts w:ascii="Times New Roman" w:eastAsia="Times New Roman" w:hAnsi="Times New Roman" w:cs="Times New Roman"/>
                <w:szCs w:val="24"/>
                <w:lang w:eastAsia="lv-LV"/>
              </w:rPr>
            </w:pPr>
          </w:p>
        </w:tc>
        <w:tc>
          <w:tcPr>
            <w:tcW w:w="3481" w:type="pct"/>
            <w:gridSpan w:val="7"/>
            <w:tcBorders>
              <w:top w:val="nil"/>
              <w:left w:val="single" w:sz="6" w:space="0" w:color="auto"/>
              <w:bottom w:val="nil"/>
              <w:right w:val="nil"/>
            </w:tcBorders>
            <w:vAlign w:val="center"/>
          </w:tcPr>
          <w:p w14:paraId="67F58889" w14:textId="77777777" w:rsidR="00E07ABE" w:rsidRPr="00684DCE" w:rsidRDefault="00E07ABE" w:rsidP="00684DCE">
            <w:pPr>
              <w:spacing w:after="0" w:line="240" w:lineRule="auto"/>
              <w:rPr>
                <w:rFonts w:ascii="Times New Roman" w:eastAsia="Times New Roman" w:hAnsi="Times New Roman" w:cs="Times New Roman"/>
                <w:szCs w:val="24"/>
                <w:lang w:eastAsia="lv-LV"/>
              </w:rPr>
            </w:pPr>
          </w:p>
        </w:tc>
      </w:tr>
    </w:tbl>
    <w:p w14:paraId="4883CFB7" w14:textId="4C759B7A" w:rsidR="00684DCE" w:rsidRDefault="00684DCE" w:rsidP="00684DCE">
      <w:pPr>
        <w:spacing w:after="0" w:line="240" w:lineRule="auto"/>
        <w:jc w:val="center"/>
        <w:rPr>
          <w:rFonts w:ascii="Times New Roman" w:eastAsia="Times New Roman" w:hAnsi="Times New Roman" w:cs="Times New Roman"/>
          <w:b/>
          <w:bCs/>
          <w:sz w:val="16"/>
          <w:szCs w:val="28"/>
          <w:lang w:eastAsia="lv-LV"/>
        </w:rPr>
      </w:pPr>
    </w:p>
    <w:p w14:paraId="18B9D7F3" w14:textId="6012BCE3" w:rsidR="00BC137D" w:rsidRPr="00BC137D" w:rsidRDefault="00BC137D" w:rsidP="00BC137D">
      <w:pPr>
        <w:pStyle w:val="ListParagraph"/>
        <w:numPr>
          <w:ilvl w:val="0"/>
          <w:numId w:val="2"/>
        </w:numPr>
        <w:spacing w:after="0" w:line="240" w:lineRule="auto"/>
        <w:rPr>
          <w:rFonts w:ascii="Times New Roman" w:eastAsia="Times New Roman" w:hAnsi="Times New Roman" w:cs="Times New Roman"/>
          <w:b/>
          <w:bCs/>
          <w:sz w:val="16"/>
          <w:szCs w:val="28"/>
          <w:lang w:eastAsia="lv-LV"/>
        </w:rPr>
      </w:pPr>
      <w:r>
        <w:rPr>
          <w:rFonts w:ascii="Times New Roman" w:eastAsia="Times New Roman" w:hAnsi="Times New Roman" w:cs="Times New Roman"/>
          <w:b/>
          <w:bCs/>
          <w:sz w:val="28"/>
          <w:szCs w:val="28"/>
          <w:lang w:eastAsia="lv-LV"/>
        </w:rPr>
        <w:t>E</w:t>
      </w:r>
      <w:r w:rsidRPr="00BC137D">
        <w:rPr>
          <w:rFonts w:ascii="Times New Roman" w:eastAsia="Times New Roman" w:hAnsi="Times New Roman" w:cs="Times New Roman"/>
          <w:b/>
          <w:bCs/>
          <w:sz w:val="28"/>
          <w:szCs w:val="28"/>
          <w:lang w:eastAsia="lv-LV"/>
        </w:rPr>
        <w:t>nerģijas patēriņ</w:t>
      </w:r>
      <w:r>
        <w:rPr>
          <w:rFonts w:ascii="Times New Roman" w:eastAsia="Times New Roman" w:hAnsi="Times New Roman" w:cs="Times New Roman"/>
          <w:b/>
          <w:bCs/>
          <w:sz w:val="28"/>
          <w:szCs w:val="28"/>
          <w:lang w:eastAsia="lv-LV"/>
        </w:rPr>
        <w:t>š</w:t>
      </w:r>
      <w:r w:rsidRPr="00BC137D">
        <w:rPr>
          <w:rFonts w:ascii="Times New Roman" w:eastAsia="Times New Roman" w:hAnsi="Times New Roman" w:cs="Times New Roman"/>
          <w:b/>
          <w:bCs/>
          <w:sz w:val="28"/>
          <w:szCs w:val="28"/>
          <w:lang w:eastAsia="lv-LV"/>
        </w:rPr>
        <w:t xml:space="preserve"> pirms un pēc projekta īstenošanas</w:t>
      </w:r>
      <w:r w:rsidR="00D17D92">
        <w:rPr>
          <w:rFonts w:ascii="Times New Roman" w:eastAsia="Times New Roman" w:hAnsi="Times New Roman" w:cs="Times New Roman"/>
          <w:b/>
          <w:bCs/>
          <w:sz w:val="28"/>
          <w:szCs w:val="28"/>
          <w:lang w:eastAsia="lv-LV"/>
        </w:rPr>
        <w:t>:</w:t>
      </w:r>
    </w:p>
    <w:p w14:paraId="56DA6638" w14:textId="77777777" w:rsidR="00BC137D" w:rsidRPr="00E07ABE" w:rsidRDefault="00BC137D" w:rsidP="00684DCE">
      <w:pPr>
        <w:spacing w:after="0" w:line="240" w:lineRule="auto"/>
        <w:jc w:val="center"/>
        <w:rPr>
          <w:rFonts w:ascii="Times New Roman" w:eastAsia="Times New Roman" w:hAnsi="Times New Roman" w:cs="Times New Roman"/>
          <w:b/>
          <w:bCs/>
          <w:sz w:val="16"/>
          <w:szCs w:val="28"/>
          <w:lang w:eastAsia="lv-LV"/>
        </w:rPr>
      </w:pPr>
    </w:p>
    <w:tbl>
      <w:tblPr>
        <w:tblW w:w="15441" w:type="dxa"/>
        <w:tblLayout w:type="fixed"/>
        <w:tblLook w:val="04A0" w:firstRow="1" w:lastRow="0" w:firstColumn="1" w:lastColumn="0" w:noHBand="0" w:noVBand="1"/>
      </w:tblPr>
      <w:tblGrid>
        <w:gridCol w:w="637"/>
        <w:gridCol w:w="1621"/>
        <w:gridCol w:w="1701"/>
        <w:gridCol w:w="1701"/>
        <w:gridCol w:w="851"/>
        <w:gridCol w:w="1701"/>
        <w:gridCol w:w="1701"/>
        <w:gridCol w:w="1701"/>
        <w:gridCol w:w="850"/>
        <w:gridCol w:w="1560"/>
        <w:gridCol w:w="1417"/>
      </w:tblGrid>
      <w:tr w:rsidR="0075577C" w:rsidRPr="004B5A03" w14:paraId="7050ADF8" w14:textId="77777777" w:rsidTr="00AC0543">
        <w:trPr>
          <w:trHeight w:val="292"/>
        </w:trPr>
        <w:tc>
          <w:tcPr>
            <w:tcW w:w="637" w:type="dxa"/>
            <w:vMerge w:val="restart"/>
            <w:tcBorders>
              <w:top w:val="single" w:sz="8" w:space="0" w:color="auto"/>
              <w:left w:val="single" w:sz="8" w:space="0" w:color="auto"/>
              <w:right w:val="nil"/>
            </w:tcBorders>
            <w:shd w:val="clear" w:color="auto" w:fill="auto"/>
          </w:tcPr>
          <w:p w14:paraId="1784D252" w14:textId="77855BF7" w:rsidR="0075577C" w:rsidRPr="00D17D92" w:rsidRDefault="0075577C" w:rsidP="0075577C">
            <w:pPr>
              <w:spacing w:before="480"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Nr.</w:t>
            </w:r>
            <w:r w:rsidR="00B764CE">
              <w:rPr>
                <w:rFonts w:ascii="Times New Roman" w:eastAsia="Times New Roman" w:hAnsi="Times New Roman" w:cs="Times New Roman"/>
                <w:b/>
                <w:bCs/>
                <w:sz w:val="20"/>
                <w:szCs w:val="20"/>
                <w:lang w:eastAsia="lv-LV"/>
              </w:rPr>
              <w:t xml:space="preserve"> </w:t>
            </w:r>
            <w:r w:rsidRPr="00D17D92">
              <w:rPr>
                <w:rFonts w:ascii="Times New Roman" w:eastAsia="Times New Roman" w:hAnsi="Times New Roman" w:cs="Times New Roman"/>
                <w:b/>
                <w:bCs/>
                <w:sz w:val="20"/>
                <w:szCs w:val="20"/>
                <w:lang w:eastAsia="lv-LV"/>
              </w:rPr>
              <w:t>p.k.</w:t>
            </w:r>
          </w:p>
        </w:tc>
        <w:tc>
          <w:tcPr>
            <w:tcW w:w="5874" w:type="dxa"/>
            <w:gridSpan w:val="4"/>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14:paraId="498ADB48" w14:textId="4FEB78C4" w:rsidR="0075577C" w:rsidRPr="00D17D92" w:rsidRDefault="0075577C" w:rsidP="004B5A03">
            <w:pPr>
              <w:spacing w:after="0" w:line="240" w:lineRule="auto"/>
              <w:jc w:val="center"/>
              <w:rPr>
                <w:rFonts w:ascii="Times New Roman" w:eastAsia="Times New Roman" w:hAnsi="Times New Roman" w:cs="Times New Roman"/>
                <w:b/>
                <w:bCs/>
                <w:sz w:val="24"/>
                <w:szCs w:val="24"/>
                <w:lang w:eastAsia="lv-LV"/>
              </w:rPr>
            </w:pPr>
            <w:r w:rsidRPr="00D17D92">
              <w:rPr>
                <w:rFonts w:ascii="Times New Roman" w:eastAsia="Times New Roman" w:hAnsi="Times New Roman" w:cs="Times New Roman"/>
                <w:b/>
                <w:bCs/>
                <w:sz w:val="24"/>
                <w:szCs w:val="24"/>
                <w:lang w:eastAsia="lv-LV"/>
              </w:rPr>
              <w:t xml:space="preserve">Enerģijas patēriņš </w:t>
            </w:r>
            <w:r w:rsidRPr="00D17D92">
              <w:rPr>
                <w:rFonts w:ascii="Times New Roman" w:eastAsia="Times New Roman" w:hAnsi="Times New Roman" w:cs="Times New Roman"/>
                <w:b/>
                <w:bCs/>
                <w:i/>
                <w:sz w:val="24"/>
                <w:szCs w:val="24"/>
                <w:lang w:eastAsia="lv-LV"/>
              </w:rPr>
              <w:t>pirms</w:t>
            </w:r>
            <w:r w:rsidRPr="00D17D92">
              <w:rPr>
                <w:rFonts w:ascii="Times New Roman" w:eastAsia="Times New Roman" w:hAnsi="Times New Roman" w:cs="Times New Roman"/>
                <w:b/>
                <w:bCs/>
                <w:sz w:val="24"/>
                <w:szCs w:val="24"/>
                <w:lang w:eastAsia="lv-LV"/>
              </w:rPr>
              <w:t xml:space="preserve"> projekta (</w:t>
            </w:r>
            <w:proofErr w:type="spellStart"/>
            <w:r w:rsidRPr="00D17D92">
              <w:rPr>
                <w:rFonts w:ascii="Times New Roman" w:eastAsia="Times New Roman" w:hAnsi="Times New Roman" w:cs="Times New Roman"/>
                <w:b/>
                <w:bCs/>
                <w:sz w:val="24"/>
                <w:szCs w:val="24"/>
                <w:lang w:eastAsia="lv-LV"/>
              </w:rPr>
              <w:t>MWh</w:t>
            </w:r>
            <w:proofErr w:type="spellEnd"/>
            <w:r w:rsidRPr="00D17D92">
              <w:rPr>
                <w:rFonts w:ascii="Times New Roman" w:eastAsia="Times New Roman" w:hAnsi="Times New Roman" w:cs="Times New Roman"/>
                <w:b/>
                <w:bCs/>
                <w:sz w:val="24"/>
                <w:szCs w:val="24"/>
                <w:lang w:eastAsia="lv-LV"/>
              </w:rPr>
              <w:t>)</w:t>
            </w:r>
          </w:p>
        </w:tc>
        <w:tc>
          <w:tcPr>
            <w:tcW w:w="5953" w:type="dxa"/>
            <w:gridSpan w:val="4"/>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14:paraId="6F0B2B6D" w14:textId="77777777" w:rsidR="0075577C" w:rsidRPr="00D17D92" w:rsidRDefault="0075577C" w:rsidP="004B5A03">
            <w:pPr>
              <w:spacing w:after="0" w:line="240" w:lineRule="auto"/>
              <w:jc w:val="center"/>
              <w:rPr>
                <w:rFonts w:ascii="Times New Roman" w:eastAsia="Times New Roman" w:hAnsi="Times New Roman" w:cs="Times New Roman"/>
                <w:b/>
                <w:bCs/>
                <w:sz w:val="24"/>
                <w:szCs w:val="24"/>
                <w:lang w:eastAsia="lv-LV"/>
              </w:rPr>
            </w:pPr>
            <w:r w:rsidRPr="00D17D92">
              <w:rPr>
                <w:rFonts w:ascii="Times New Roman" w:eastAsia="Times New Roman" w:hAnsi="Times New Roman" w:cs="Times New Roman"/>
                <w:b/>
                <w:bCs/>
                <w:sz w:val="24"/>
                <w:szCs w:val="24"/>
                <w:lang w:eastAsia="lv-LV"/>
              </w:rPr>
              <w:t xml:space="preserve">Enerģijas patēriņš </w:t>
            </w:r>
            <w:r w:rsidRPr="00D17D92">
              <w:rPr>
                <w:rFonts w:ascii="Times New Roman" w:eastAsia="Times New Roman" w:hAnsi="Times New Roman" w:cs="Times New Roman"/>
                <w:b/>
                <w:bCs/>
                <w:i/>
                <w:sz w:val="24"/>
                <w:szCs w:val="24"/>
                <w:lang w:eastAsia="lv-LV"/>
              </w:rPr>
              <w:t>pēc</w:t>
            </w:r>
            <w:r w:rsidRPr="00D17D92">
              <w:rPr>
                <w:rFonts w:ascii="Times New Roman" w:eastAsia="Times New Roman" w:hAnsi="Times New Roman" w:cs="Times New Roman"/>
                <w:b/>
                <w:bCs/>
                <w:sz w:val="24"/>
                <w:szCs w:val="24"/>
                <w:lang w:eastAsia="lv-LV"/>
              </w:rPr>
              <w:t xml:space="preserve"> projekta (</w:t>
            </w:r>
            <w:proofErr w:type="spellStart"/>
            <w:r w:rsidRPr="00D17D92">
              <w:rPr>
                <w:rFonts w:ascii="Times New Roman" w:eastAsia="Times New Roman" w:hAnsi="Times New Roman" w:cs="Times New Roman"/>
                <w:b/>
                <w:bCs/>
                <w:sz w:val="24"/>
                <w:szCs w:val="24"/>
                <w:lang w:eastAsia="lv-LV"/>
              </w:rPr>
              <w:t>MWh</w:t>
            </w:r>
            <w:proofErr w:type="spellEnd"/>
            <w:r w:rsidRPr="00D17D92">
              <w:rPr>
                <w:rFonts w:ascii="Times New Roman" w:eastAsia="Times New Roman" w:hAnsi="Times New Roman" w:cs="Times New Roman"/>
                <w:b/>
                <w:bCs/>
                <w:sz w:val="24"/>
                <w:szCs w:val="24"/>
                <w:lang w:eastAsia="lv-LV"/>
              </w:rPr>
              <w:t>)</w:t>
            </w:r>
          </w:p>
        </w:tc>
        <w:tc>
          <w:tcPr>
            <w:tcW w:w="1560" w:type="dxa"/>
            <w:vMerge w:val="restart"/>
            <w:tcBorders>
              <w:top w:val="single" w:sz="8" w:space="0" w:color="auto"/>
              <w:left w:val="single" w:sz="8" w:space="0" w:color="auto"/>
              <w:right w:val="single" w:sz="8" w:space="0" w:color="auto"/>
            </w:tcBorders>
            <w:shd w:val="clear" w:color="auto" w:fill="auto"/>
            <w:vAlign w:val="center"/>
            <w:hideMark/>
          </w:tcPr>
          <w:p w14:paraId="1A8DDF60" w14:textId="7FD3BAD0" w:rsidR="0075577C" w:rsidRPr="00D17D92" w:rsidRDefault="0075577C" w:rsidP="003B39A1">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Kopējais enerģijas ietaupījums gadā (</w:t>
            </w:r>
            <w:proofErr w:type="spellStart"/>
            <w:r w:rsidRPr="00D17D92">
              <w:rPr>
                <w:rFonts w:ascii="Times New Roman" w:eastAsia="Times New Roman" w:hAnsi="Times New Roman" w:cs="Times New Roman"/>
                <w:b/>
                <w:bCs/>
                <w:sz w:val="20"/>
                <w:szCs w:val="20"/>
                <w:lang w:eastAsia="lv-LV"/>
              </w:rPr>
              <w:t>MWh</w:t>
            </w:r>
            <w:proofErr w:type="spellEnd"/>
            <w:r w:rsidRPr="00D17D92">
              <w:rPr>
                <w:rFonts w:ascii="Times New Roman" w:eastAsia="Times New Roman" w:hAnsi="Times New Roman" w:cs="Times New Roman"/>
                <w:b/>
                <w:bCs/>
                <w:sz w:val="20"/>
                <w:szCs w:val="20"/>
                <w:lang w:eastAsia="lv-LV"/>
              </w:rPr>
              <w:t>/gadā)</w:t>
            </w:r>
            <w:r w:rsidR="003B39A1">
              <w:rPr>
                <w:rFonts w:ascii="Times New Roman" w:eastAsia="Times New Roman" w:hAnsi="Times New Roman" w:cs="Times New Roman"/>
                <w:b/>
                <w:bCs/>
                <w:sz w:val="20"/>
                <w:szCs w:val="20"/>
                <w:vertAlign w:val="superscript"/>
                <w:lang w:eastAsia="lv-LV"/>
              </w:rPr>
              <w:t>5</w:t>
            </w:r>
          </w:p>
        </w:tc>
        <w:tc>
          <w:tcPr>
            <w:tcW w:w="1417" w:type="dxa"/>
            <w:vMerge w:val="restart"/>
            <w:tcBorders>
              <w:top w:val="single" w:sz="8" w:space="0" w:color="auto"/>
              <w:left w:val="single" w:sz="8" w:space="0" w:color="auto"/>
              <w:right w:val="single" w:sz="8" w:space="0" w:color="auto"/>
            </w:tcBorders>
            <w:shd w:val="clear" w:color="auto" w:fill="auto"/>
            <w:vAlign w:val="center"/>
            <w:hideMark/>
          </w:tcPr>
          <w:p w14:paraId="4FBF1335" w14:textId="77777777" w:rsidR="0075577C" w:rsidRPr="00D17D92" w:rsidRDefault="0075577C" w:rsidP="004B5A03">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Piezīmes</w:t>
            </w:r>
          </w:p>
        </w:tc>
      </w:tr>
      <w:tr w:rsidR="00AC0543" w:rsidRPr="004B5A03" w14:paraId="18337BAF" w14:textId="77777777" w:rsidTr="00DD25DD">
        <w:trPr>
          <w:trHeight w:val="916"/>
        </w:trPr>
        <w:tc>
          <w:tcPr>
            <w:tcW w:w="637" w:type="dxa"/>
            <w:vMerge/>
            <w:tcBorders>
              <w:left w:val="single" w:sz="8" w:space="0" w:color="auto"/>
              <w:bottom w:val="single" w:sz="8" w:space="0" w:color="auto"/>
              <w:right w:val="nil"/>
            </w:tcBorders>
            <w:shd w:val="clear" w:color="auto" w:fill="auto"/>
          </w:tcPr>
          <w:p w14:paraId="5C53D5A7" w14:textId="77777777" w:rsidR="008D1FF4" w:rsidRPr="00D17D92" w:rsidRDefault="008D1FF4" w:rsidP="004B5A03">
            <w:pPr>
              <w:spacing w:after="0" w:line="240" w:lineRule="auto"/>
              <w:jc w:val="center"/>
              <w:rPr>
                <w:rFonts w:ascii="Times New Roman" w:eastAsia="Times New Roman" w:hAnsi="Times New Roman" w:cs="Times New Roman"/>
                <w:b/>
                <w:bCs/>
                <w:sz w:val="20"/>
                <w:szCs w:val="20"/>
                <w:lang w:eastAsia="lv-LV"/>
              </w:rPr>
            </w:pPr>
          </w:p>
        </w:tc>
        <w:tc>
          <w:tcPr>
            <w:tcW w:w="1621" w:type="dxa"/>
            <w:tcBorders>
              <w:top w:val="nil"/>
              <w:left w:val="single" w:sz="8" w:space="0" w:color="auto"/>
              <w:bottom w:val="single" w:sz="8" w:space="0" w:color="auto"/>
              <w:right w:val="single" w:sz="8" w:space="0" w:color="auto"/>
            </w:tcBorders>
            <w:shd w:val="clear" w:color="auto" w:fill="auto"/>
            <w:vAlign w:val="center"/>
            <w:hideMark/>
          </w:tcPr>
          <w:p w14:paraId="3F7359CE" w14:textId="43590336" w:rsidR="008D1FF4" w:rsidRPr="00D17D92" w:rsidRDefault="008D1FF4" w:rsidP="00D17D92">
            <w:pPr>
              <w:spacing w:after="0" w:line="240" w:lineRule="auto"/>
              <w:ind w:left="-62"/>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iekārtu nomaiņa</w:t>
            </w:r>
            <w:r w:rsidR="00370DB5">
              <w:rPr>
                <w:rFonts w:ascii="Times New Roman" w:eastAsia="Times New Roman" w:hAnsi="Times New Roman" w:cs="Times New Roman"/>
                <w:b/>
                <w:bCs/>
                <w:sz w:val="20"/>
                <w:szCs w:val="20"/>
                <w:lang w:eastAsia="lv-LV"/>
              </w:rPr>
              <w:t>,</w:t>
            </w:r>
            <w:r w:rsidRPr="00D17D92">
              <w:rPr>
                <w:rFonts w:ascii="Times New Roman" w:eastAsia="Times New Roman" w:hAnsi="Times New Roman" w:cs="Times New Roman"/>
                <w:b/>
                <w:bCs/>
                <w:sz w:val="20"/>
                <w:szCs w:val="20"/>
                <w:lang w:eastAsia="lv-LV"/>
              </w:rPr>
              <w:t xml:space="preserve"> ieviešana</w:t>
            </w:r>
            <w:r w:rsidRPr="00D17D92">
              <w:rPr>
                <w:rFonts w:ascii="Times New Roman" w:eastAsia="Times New Roman" w:hAnsi="Times New Roman" w:cs="Times New Roman"/>
                <w:b/>
                <w:bCs/>
                <w:sz w:val="20"/>
                <w:szCs w:val="20"/>
                <w:vertAlign w:val="superscript"/>
                <w:lang w:eastAsia="lv-LV"/>
              </w:rPr>
              <w:t>1</w:t>
            </w:r>
          </w:p>
        </w:tc>
        <w:tc>
          <w:tcPr>
            <w:tcW w:w="1701" w:type="dxa"/>
            <w:tcBorders>
              <w:top w:val="nil"/>
              <w:left w:val="nil"/>
              <w:bottom w:val="single" w:sz="8" w:space="0" w:color="auto"/>
              <w:right w:val="nil"/>
            </w:tcBorders>
            <w:shd w:val="clear" w:color="auto" w:fill="auto"/>
            <w:vAlign w:val="center"/>
            <w:hideMark/>
          </w:tcPr>
          <w:p w14:paraId="47491ACA" w14:textId="3F08FD7F" w:rsidR="008D1FF4" w:rsidRPr="00D17D92" w:rsidRDefault="008D1FF4" w:rsidP="008D1FF4">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ēkas pārbūve vai atjaunošana</w:t>
            </w:r>
            <w:r>
              <w:rPr>
                <w:rFonts w:ascii="Times New Roman" w:eastAsia="Times New Roman" w:hAnsi="Times New Roman" w:cs="Times New Roman"/>
                <w:b/>
                <w:bCs/>
                <w:sz w:val="20"/>
                <w:szCs w:val="20"/>
                <w:vertAlign w:val="superscript"/>
                <w:lang w:eastAsia="lv-LV"/>
              </w:rPr>
              <w:t>2</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5A9580E3" w14:textId="06F89A96" w:rsidR="008D1FF4" w:rsidRPr="00D17D92" w:rsidRDefault="00395EE5" w:rsidP="00395EE5">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apgaismojums</w:t>
            </w:r>
            <w:r>
              <w:rPr>
                <w:rFonts w:ascii="Times New Roman" w:eastAsia="Times New Roman" w:hAnsi="Times New Roman" w:cs="Times New Roman"/>
                <w:b/>
                <w:bCs/>
                <w:sz w:val="20"/>
                <w:szCs w:val="20"/>
                <w:vertAlign w:val="superscript"/>
                <w:lang w:eastAsia="lv-LV"/>
              </w:rPr>
              <w:t>3</w:t>
            </w:r>
          </w:p>
        </w:tc>
        <w:tc>
          <w:tcPr>
            <w:tcW w:w="851" w:type="dxa"/>
            <w:tcBorders>
              <w:top w:val="nil"/>
              <w:left w:val="nil"/>
              <w:bottom w:val="single" w:sz="8" w:space="0" w:color="auto"/>
              <w:right w:val="single" w:sz="8" w:space="0" w:color="auto"/>
            </w:tcBorders>
            <w:shd w:val="clear" w:color="auto" w:fill="auto"/>
            <w:vAlign w:val="center"/>
            <w:hideMark/>
          </w:tcPr>
          <w:p w14:paraId="347E6593" w14:textId="03577075" w:rsidR="008D1FF4" w:rsidRPr="00D17D92" w:rsidRDefault="003B39A1" w:rsidP="003B39A1">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cits</w:t>
            </w:r>
            <w:r>
              <w:rPr>
                <w:rFonts w:ascii="Times New Roman" w:eastAsia="Times New Roman" w:hAnsi="Times New Roman" w:cs="Times New Roman"/>
                <w:b/>
                <w:bCs/>
                <w:sz w:val="20"/>
                <w:szCs w:val="20"/>
                <w:vertAlign w:val="superscript"/>
                <w:lang w:eastAsia="lv-LV"/>
              </w:rPr>
              <w:t>4</w:t>
            </w:r>
          </w:p>
        </w:tc>
        <w:tc>
          <w:tcPr>
            <w:tcW w:w="1701" w:type="dxa"/>
            <w:tcBorders>
              <w:top w:val="nil"/>
              <w:left w:val="nil"/>
              <w:bottom w:val="single" w:sz="8" w:space="0" w:color="auto"/>
              <w:right w:val="single" w:sz="8" w:space="0" w:color="auto"/>
            </w:tcBorders>
            <w:shd w:val="clear" w:color="auto" w:fill="auto"/>
            <w:vAlign w:val="center"/>
            <w:hideMark/>
          </w:tcPr>
          <w:p w14:paraId="038C4D84" w14:textId="09A0F825" w:rsidR="008D1FF4" w:rsidRPr="00D17D92" w:rsidRDefault="008D1FF4" w:rsidP="00D17D92">
            <w:pPr>
              <w:spacing w:after="0" w:line="240" w:lineRule="auto"/>
              <w:ind w:left="-51"/>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iekārtu nomaiņa, ieviešana</w:t>
            </w:r>
            <w:r w:rsidRPr="00D17D92">
              <w:rPr>
                <w:rFonts w:ascii="Times New Roman" w:eastAsia="Times New Roman" w:hAnsi="Times New Roman" w:cs="Times New Roman"/>
                <w:b/>
                <w:bCs/>
                <w:sz w:val="20"/>
                <w:szCs w:val="20"/>
                <w:vertAlign w:val="superscript"/>
                <w:lang w:eastAsia="lv-LV"/>
              </w:rPr>
              <w:t>1</w:t>
            </w:r>
          </w:p>
        </w:tc>
        <w:tc>
          <w:tcPr>
            <w:tcW w:w="1701" w:type="dxa"/>
            <w:tcBorders>
              <w:top w:val="nil"/>
              <w:left w:val="nil"/>
              <w:bottom w:val="single" w:sz="8" w:space="0" w:color="auto"/>
              <w:right w:val="nil"/>
            </w:tcBorders>
            <w:shd w:val="clear" w:color="auto" w:fill="auto"/>
            <w:vAlign w:val="center"/>
            <w:hideMark/>
          </w:tcPr>
          <w:p w14:paraId="388666F1" w14:textId="48AF7AF4" w:rsidR="008D1FF4" w:rsidRPr="00D17D92" w:rsidRDefault="008D1FF4" w:rsidP="008D1FF4">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ēkas pārbūve vai atjaunošana</w:t>
            </w:r>
            <w:r>
              <w:rPr>
                <w:rFonts w:ascii="Times New Roman" w:eastAsia="Times New Roman" w:hAnsi="Times New Roman" w:cs="Times New Roman"/>
                <w:b/>
                <w:bCs/>
                <w:sz w:val="20"/>
                <w:szCs w:val="20"/>
                <w:vertAlign w:val="superscript"/>
                <w:lang w:eastAsia="lv-LV"/>
              </w:rPr>
              <w:t>2</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72808EA" w14:textId="18875EE6" w:rsidR="008D1FF4" w:rsidRPr="00D17D92" w:rsidRDefault="00395EE5" w:rsidP="00395EE5">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apgaismojums</w:t>
            </w:r>
            <w:r>
              <w:rPr>
                <w:rFonts w:ascii="Times New Roman" w:eastAsia="Times New Roman" w:hAnsi="Times New Roman" w:cs="Times New Roman"/>
                <w:b/>
                <w:bCs/>
                <w:sz w:val="20"/>
                <w:szCs w:val="20"/>
                <w:vertAlign w:val="superscript"/>
                <w:lang w:eastAsia="lv-LV"/>
              </w:rPr>
              <w:t>3</w:t>
            </w:r>
          </w:p>
        </w:tc>
        <w:tc>
          <w:tcPr>
            <w:tcW w:w="850" w:type="dxa"/>
            <w:tcBorders>
              <w:top w:val="nil"/>
              <w:left w:val="nil"/>
              <w:bottom w:val="single" w:sz="8" w:space="0" w:color="auto"/>
              <w:right w:val="nil"/>
            </w:tcBorders>
            <w:shd w:val="clear" w:color="auto" w:fill="auto"/>
            <w:vAlign w:val="center"/>
            <w:hideMark/>
          </w:tcPr>
          <w:p w14:paraId="75EAB8EB" w14:textId="485F0B92" w:rsidR="008D1FF4" w:rsidRPr="00D17D92" w:rsidRDefault="003B39A1" w:rsidP="003B39A1">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cits</w:t>
            </w:r>
            <w:r>
              <w:rPr>
                <w:rFonts w:ascii="Times New Roman" w:eastAsia="Times New Roman" w:hAnsi="Times New Roman" w:cs="Times New Roman"/>
                <w:b/>
                <w:bCs/>
                <w:sz w:val="20"/>
                <w:szCs w:val="20"/>
                <w:vertAlign w:val="superscript"/>
                <w:lang w:eastAsia="lv-LV"/>
              </w:rPr>
              <w:t>4</w:t>
            </w:r>
          </w:p>
        </w:tc>
        <w:tc>
          <w:tcPr>
            <w:tcW w:w="1560" w:type="dxa"/>
            <w:vMerge/>
            <w:tcBorders>
              <w:left w:val="single" w:sz="8" w:space="0" w:color="auto"/>
              <w:bottom w:val="single" w:sz="8" w:space="0" w:color="000000"/>
              <w:right w:val="single" w:sz="8" w:space="0" w:color="auto"/>
            </w:tcBorders>
            <w:vAlign w:val="center"/>
            <w:hideMark/>
          </w:tcPr>
          <w:p w14:paraId="48C50D40" w14:textId="77777777" w:rsidR="008D1FF4" w:rsidRPr="00D17D92" w:rsidRDefault="008D1FF4" w:rsidP="004B5A03">
            <w:pPr>
              <w:spacing w:after="0" w:line="240" w:lineRule="auto"/>
              <w:rPr>
                <w:rFonts w:ascii="Times New Roman" w:eastAsia="Times New Roman" w:hAnsi="Times New Roman" w:cs="Times New Roman"/>
                <w:b/>
                <w:bCs/>
                <w:sz w:val="20"/>
                <w:szCs w:val="20"/>
                <w:lang w:eastAsia="lv-LV"/>
              </w:rPr>
            </w:pPr>
          </w:p>
        </w:tc>
        <w:tc>
          <w:tcPr>
            <w:tcW w:w="1417" w:type="dxa"/>
            <w:vMerge/>
            <w:tcBorders>
              <w:left w:val="single" w:sz="8" w:space="0" w:color="auto"/>
              <w:bottom w:val="single" w:sz="8" w:space="0" w:color="000000"/>
              <w:right w:val="single" w:sz="8" w:space="0" w:color="auto"/>
            </w:tcBorders>
            <w:vAlign w:val="center"/>
            <w:hideMark/>
          </w:tcPr>
          <w:p w14:paraId="4A9A3015" w14:textId="77777777" w:rsidR="008D1FF4" w:rsidRPr="00D17D92" w:rsidRDefault="008D1FF4" w:rsidP="004B5A03">
            <w:pPr>
              <w:spacing w:after="0" w:line="240" w:lineRule="auto"/>
              <w:rPr>
                <w:rFonts w:ascii="Times New Roman" w:eastAsia="Times New Roman" w:hAnsi="Times New Roman" w:cs="Times New Roman"/>
                <w:b/>
                <w:bCs/>
                <w:sz w:val="20"/>
                <w:szCs w:val="20"/>
                <w:lang w:eastAsia="lv-LV"/>
              </w:rPr>
            </w:pPr>
          </w:p>
        </w:tc>
      </w:tr>
      <w:tr w:rsidR="00AC0543" w:rsidRPr="004B5A03" w14:paraId="2675B76C" w14:textId="77777777" w:rsidTr="00AC0543">
        <w:trPr>
          <w:trHeight w:val="318"/>
        </w:trPr>
        <w:tc>
          <w:tcPr>
            <w:tcW w:w="637" w:type="dxa"/>
            <w:tcBorders>
              <w:top w:val="nil"/>
              <w:left w:val="single" w:sz="4" w:space="0" w:color="auto"/>
              <w:bottom w:val="single" w:sz="4" w:space="0" w:color="auto"/>
              <w:right w:val="single" w:sz="4" w:space="0" w:color="auto"/>
            </w:tcBorders>
          </w:tcPr>
          <w:p w14:paraId="636CB2F3" w14:textId="0E507457" w:rsidR="008D1FF4" w:rsidRPr="00D17D92" w:rsidRDefault="008D1FF4" w:rsidP="0075577C">
            <w:pPr>
              <w:spacing w:after="0" w:line="240" w:lineRule="auto"/>
              <w:jc w:val="center"/>
              <w:rPr>
                <w:rFonts w:ascii="Times New Roman" w:eastAsia="Times New Roman" w:hAnsi="Times New Roman" w:cs="Times New Roman"/>
                <w:lang w:eastAsia="lv-LV"/>
              </w:rPr>
            </w:pPr>
            <w:r w:rsidRPr="00D17D92">
              <w:rPr>
                <w:rFonts w:ascii="Times New Roman" w:eastAsia="Times New Roman" w:hAnsi="Times New Roman" w:cs="Times New Roman"/>
                <w:lang w:eastAsia="lv-LV"/>
              </w:rPr>
              <w:t>1.</w:t>
            </w:r>
          </w:p>
        </w:tc>
        <w:tc>
          <w:tcPr>
            <w:tcW w:w="1621" w:type="dxa"/>
            <w:tcBorders>
              <w:top w:val="nil"/>
              <w:left w:val="single" w:sz="4" w:space="0" w:color="auto"/>
              <w:bottom w:val="single" w:sz="4" w:space="0" w:color="auto"/>
              <w:right w:val="single" w:sz="4" w:space="0" w:color="auto"/>
            </w:tcBorders>
            <w:shd w:val="clear" w:color="auto" w:fill="auto"/>
          </w:tcPr>
          <w:p w14:paraId="08E01646" w14:textId="3E1B1B22" w:rsidR="008D1FF4" w:rsidRPr="00D17D92" w:rsidRDefault="008D1FF4" w:rsidP="004B5A03">
            <w:pPr>
              <w:spacing w:after="0" w:line="240" w:lineRule="auto"/>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17C339FF" w14:textId="27F6B218" w:rsidR="008D1FF4" w:rsidRPr="00D17D92" w:rsidRDefault="008D1FF4" w:rsidP="004B5A03">
            <w:pPr>
              <w:spacing w:after="0" w:line="240" w:lineRule="auto"/>
              <w:jc w:val="right"/>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3794B8D0" w14:textId="3C5BC739" w:rsidR="008D1FF4" w:rsidRPr="00D17D92" w:rsidRDefault="008D1FF4" w:rsidP="004B5A03">
            <w:pPr>
              <w:spacing w:after="0" w:line="240" w:lineRule="auto"/>
              <w:rPr>
                <w:rFonts w:ascii="Times New Roman" w:eastAsia="Times New Roman" w:hAnsi="Times New Roman" w:cs="Times New Roman"/>
                <w:lang w:eastAsia="lv-LV"/>
              </w:rPr>
            </w:pPr>
          </w:p>
        </w:tc>
        <w:tc>
          <w:tcPr>
            <w:tcW w:w="851" w:type="dxa"/>
            <w:tcBorders>
              <w:top w:val="nil"/>
              <w:left w:val="nil"/>
              <w:bottom w:val="single" w:sz="4" w:space="0" w:color="auto"/>
              <w:right w:val="single" w:sz="4" w:space="0" w:color="auto"/>
            </w:tcBorders>
            <w:shd w:val="clear" w:color="auto" w:fill="auto"/>
          </w:tcPr>
          <w:p w14:paraId="5F82E0D9" w14:textId="6DDC6D58" w:rsidR="008D1FF4" w:rsidRPr="00D17D92" w:rsidRDefault="008D1FF4" w:rsidP="004B5A03">
            <w:pPr>
              <w:spacing w:after="0" w:line="240" w:lineRule="auto"/>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748974B6" w14:textId="441CEDC5" w:rsidR="008D1FF4" w:rsidRPr="00D17D92" w:rsidRDefault="008D1FF4" w:rsidP="004B5A03">
            <w:pPr>
              <w:spacing w:after="0" w:line="240" w:lineRule="auto"/>
              <w:rPr>
                <w:rFonts w:ascii="Times New Roman" w:eastAsia="Times New Roman" w:hAnsi="Times New Roman" w:cs="Times New Roman"/>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tcPr>
          <w:p w14:paraId="584F6FF0" w14:textId="6C66F048" w:rsidR="008D1FF4" w:rsidRPr="00D17D92" w:rsidRDefault="008D1FF4" w:rsidP="004B5A03">
            <w:pPr>
              <w:spacing w:after="0" w:line="240" w:lineRule="auto"/>
              <w:jc w:val="right"/>
              <w:rPr>
                <w:rFonts w:ascii="Times New Roman" w:eastAsia="Times New Roman" w:hAnsi="Times New Roman" w:cs="Times New Roman"/>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tcPr>
          <w:p w14:paraId="7A8633E8" w14:textId="6FCB7C28" w:rsidR="008D1FF4" w:rsidRPr="00D17D92" w:rsidRDefault="008D1FF4" w:rsidP="004B5A03">
            <w:pPr>
              <w:spacing w:after="0" w:line="240" w:lineRule="auto"/>
              <w:rPr>
                <w:rFonts w:ascii="Times New Roman" w:eastAsia="Times New Roman" w:hAnsi="Times New Roman" w:cs="Times New Roman"/>
                <w:color w:val="000000"/>
                <w:sz w:val="20"/>
                <w:szCs w:val="20"/>
                <w:lang w:eastAsia="lv-LV"/>
              </w:rPr>
            </w:pPr>
          </w:p>
        </w:tc>
        <w:tc>
          <w:tcPr>
            <w:tcW w:w="850" w:type="dxa"/>
            <w:tcBorders>
              <w:top w:val="nil"/>
              <w:left w:val="nil"/>
              <w:bottom w:val="single" w:sz="4" w:space="0" w:color="auto"/>
              <w:right w:val="single" w:sz="4" w:space="0" w:color="auto"/>
            </w:tcBorders>
            <w:shd w:val="clear" w:color="auto" w:fill="auto"/>
          </w:tcPr>
          <w:p w14:paraId="098256CD" w14:textId="68AA7EB3" w:rsidR="008D1FF4" w:rsidRPr="00D17D92" w:rsidRDefault="008D1FF4" w:rsidP="004B5A03">
            <w:pPr>
              <w:spacing w:after="0" w:line="240" w:lineRule="auto"/>
              <w:rPr>
                <w:rFonts w:ascii="Times New Roman" w:eastAsia="Times New Roman" w:hAnsi="Times New Roman" w:cs="Times New Roman"/>
                <w:lang w:eastAsia="lv-LV"/>
              </w:rPr>
            </w:pPr>
          </w:p>
        </w:tc>
        <w:tc>
          <w:tcPr>
            <w:tcW w:w="1560" w:type="dxa"/>
            <w:tcBorders>
              <w:top w:val="nil"/>
              <w:left w:val="nil"/>
              <w:bottom w:val="single" w:sz="4" w:space="0" w:color="auto"/>
              <w:right w:val="single" w:sz="4" w:space="0" w:color="auto"/>
            </w:tcBorders>
            <w:shd w:val="clear" w:color="auto" w:fill="auto"/>
          </w:tcPr>
          <w:p w14:paraId="6848B257" w14:textId="19B8FC0F" w:rsidR="008D1FF4" w:rsidRPr="00D17D92" w:rsidRDefault="008D1FF4" w:rsidP="004B5A03">
            <w:pPr>
              <w:spacing w:after="0" w:line="240" w:lineRule="auto"/>
              <w:jc w:val="right"/>
              <w:rPr>
                <w:rFonts w:ascii="Times New Roman" w:eastAsia="Times New Roman" w:hAnsi="Times New Roman" w:cs="Times New Roman"/>
                <w:color w:val="000000"/>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bottom"/>
            <w:hideMark/>
          </w:tcPr>
          <w:p w14:paraId="47EE9277" w14:textId="77777777" w:rsidR="008D1FF4" w:rsidRPr="00D17D92" w:rsidRDefault="008D1FF4" w:rsidP="004B5A03">
            <w:pPr>
              <w:spacing w:after="0" w:line="240" w:lineRule="auto"/>
              <w:rPr>
                <w:rFonts w:ascii="Times New Roman" w:eastAsia="Times New Roman" w:hAnsi="Times New Roman" w:cs="Times New Roman"/>
                <w:lang w:eastAsia="lv-LV"/>
              </w:rPr>
            </w:pPr>
            <w:r w:rsidRPr="00D17D92">
              <w:rPr>
                <w:rFonts w:ascii="Times New Roman" w:eastAsia="Times New Roman" w:hAnsi="Times New Roman" w:cs="Times New Roman"/>
                <w:lang w:eastAsia="lv-LV"/>
              </w:rPr>
              <w:t> </w:t>
            </w:r>
          </w:p>
        </w:tc>
      </w:tr>
      <w:tr w:rsidR="00AC0543" w:rsidRPr="004B5A03" w14:paraId="6395FBF4" w14:textId="77777777" w:rsidTr="00AC0543">
        <w:trPr>
          <w:trHeight w:val="278"/>
        </w:trPr>
        <w:tc>
          <w:tcPr>
            <w:tcW w:w="637" w:type="dxa"/>
            <w:tcBorders>
              <w:top w:val="nil"/>
              <w:left w:val="single" w:sz="4" w:space="0" w:color="auto"/>
              <w:bottom w:val="single" w:sz="4" w:space="0" w:color="auto"/>
              <w:right w:val="single" w:sz="4" w:space="0" w:color="auto"/>
            </w:tcBorders>
          </w:tcPr>
          <w:p w14:paraId="18C1CC59" w14:textId="77777777" w:rsidR="008D1FF4" w:rsidRPr="00D17D92" w:rsidRDefault="008D1FF4" w:rsidP="0075577C">
            <w:pPr>
              <w:spacing w:after="0" w:line="240" w:lineRule="auto"/>
              <w:jc w:val="center"/>
              <w:rPr>
                <w:rFonts w:ascii="Times New Roman" w:eastAsia="Times New Roman" w:hAnsi="Times New Roman" w:cs="Times New Roman"/>
                <w:lang w:eastAsia="lv-LV"/>
              </w:rPr>
            </w:pPr>
          </w:p>
        </w:tc>
        <w:tc>
          <w:tcPr>
            <w:tcW w:w="1621" w:type="dxa"/>
            <w:tcBorders>
              <w:top w:val="nil"/>
              <w:left w:val="single" w:sz="4" w:space="0" w:color="auto"/>
              <w:bottom w:val="single" w:sz="4" w:space="0" w:color="auto"/>
              <w:right w:val="single" w:sz="4" w:space="0" w:color="auto"/>
            </w:tcBorders>
            <w:shd w:val="clear" w:color="auto" w:fill="auto"/>
          </w:tcPr>
          <w:p w14:paraId="10075EB1" w14:textId="7C6B909F" w:rsidR="008D1FF4" w:rsidRPr="00D17D92" w:rsidRDefault="008D1FF4" w:rsidP="004B5A03">
            <w:pPr>
              <w:spacing w:after="0" w:line="240" w:lineRule="auto"/>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05C868FF" w14:textId="4D81822B" w:rsidR="008D1FF4" w:rsidRPr="00D17D92" w:rsidRDefault="008D1FF4" w:rsidP="004B5A03">
            <w:pPr>
              <w:spacing w:after="0" w:line="240" w:lineRule="auto"/>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7470B70E" w14:textId="1D0E6D3D" w:rsidR="008D1FF4" w:rsidRPr="00D17D92" w:rsidRDefault="008D1FF4" w:rsidP="004B5A03">
            <w:pPr>
              <w:spacing w:after="0" w:line="240" w:lineRule="auto"/>
              <w:rPr>
                <w:rFonts w:ascii="Times New Roman" w:eastAsia="Times New Roman" w:hAnsi="Times New Roman" w:cs="Times New Roman"/>
                <w:lang w:eastAsia="lv-LV"/>
              </w:rPr>
            </w:pPr>
          </w:p>
        </w:tc>
        <w:tc>
          <w:tcPr>
            <w:tcW w:w="851" w:type="dxa"/>
            <w:tcBorders>
              <w:top w:val="nil"/>
              <w:left w:val="nil"/>
              <w:bottom w:val="single" w:sz="4" w:space="0" w:color="auto"/>
              <w:right w:val="single" w:sz="4" w:space="0" w:color="auto"/>
            </w:tcBorders>
            <w:shd w:val="clear" w:color="auto" w:fill="auto"/>
          </w:tcPr>
          <w:p w14:paraId="232B8BAC" w14:textId="2FB710DB" w:rsidR="008D1FF4" w:rsidRPr="00D17D92" w:rsidRDefault="008D1FF4" w:rsidP="004B5A03">
            <w:pPr>
              <w:spacing w:after="0" w:line="240" w:lineRule="auto"/>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2B1B0B8D" w14:textId="01817046" w:rsidR="008D1FF4" w:rsidRPr="00D17D92" w:rsidRDefault="008D1FF4" w:rsidP="004B5A03">
            <w:pPr>
              <w:spacing w:after="0" w:line="240" w:lineRule="auto"/>
              <w:rPr>
                <w:rFonts w:ascii="Times New Roman" w:eastAsia="Times New Roman" w:hAnsi="Times New Roman" w:cs="Times New Roman"/>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tcPr>
          <w:p w14:paraId="4796E9BA" w14:textId="7AE6C0DA" w:rsidR="008D1FF4" w:rsidRPr="00D17D92" w:rsidRDefault="008D1FF4" w:rsidP="004B5A03">
            <w:pPr>
              <w:spacing w:after="0" w:line="240" w:lineRule="auto"/>
              <w:rPr>
                <w:rFonts w:ascii="Times New Roman" w:eastAsia="Times New Roman" w:hAnsi="Times New Roman" w:cs="Times New Roman"/>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tcPr>
          <w:p w14:paraId="039165AE" w14:textId="14FE4D43" w:rsidR="008D1FF4" w:rsidRPr="00D17D92" w:rsidRDefault="008D1FF4" w:rsidP="004B5A03">
            <w:pPr>
              <w:spacing w:after="0" w:line="240" w:lineRule="auto"/>
              <w:rPr>
                <w:rFonts w:ascii="Times New Roman" w:eastAsia="Times New Roman" w:hAnsi="Times New Roman" w:cs="Times New Roman"/>
                <w:color w:val="000000"/>
                <w:sz w:val="20"/>
                <w:szCs w:val="20"/>
                <w:lang w:eastAsia="lv-LV"/>
              </w:rPr>
            </w:pPr>
          </w:p>
        </w:tc>
        <w:tc>
          <w:tcPr>
            <w:tcW w:w="850" w:type="dxa"/>
            <w:tcBorders>
              <w:top w:val="nil"/>
              <w:left w:val="nil"/>
              <w:bottom w:val="single" w:sz="4" w:space="0" w:color="auto"/>
              <w:right w:val="single" w:sz="4" w:space="0" w:color="auto"/>
            </w:tcBorders>
            <w:shd w:val="clear" w:color="auto" w:fill="auto"/>
          </w:tcPr>
          <w:p w14:paraId="7BF68745" w14:textId="2791873F" w:rsidR="008D1FF4" w:rsidRPr="00D17D92" w:rsidRDefault="008D1FF4" w:rsidP="004B5A03">
            <w:pPr>
              <w:spacing w:after="0" w:line="240" w:lineRule="auto"/>
              <w:rPr>
                <w:rFonts w:ascii="Times New Roman" w:eastAsia="Times New Roman" w:hAnsi="Times New Roman" w:cs="Times New Roman"/>
                <w:lang w:eastAsia="lv-LV"/>
              </w:rPr>
            </w:pPr>
          </w:p>
        </w:tc>
        <w:tc>
          <w:tcPr>
            <w:tcW w:w="1560" w:type="dxa"/>
            <w:tcBorders>
              <w:top w:val="nil"/>
              <w:left w:val="nil"/>
              <w:bottom w:val="single" w:sz="4" w:space="0" w:color="auto"/>
              <w:right w:val="single" w:sz="4" w:space="0" w:color="auto"/>
            </w:tcBorders>
            <w:shd w:val="clear" w:color="auto" w:fill="auto"/>
          </w:tcPr>
          <w:p w14:paraId="3BB051B6" w14:textId="186CF8CD" w:rsidR="008D1FF4" w:rsidRPr="00D17D92" w:rsidRDefault="008D1FF4" w:rsidP="004B5A03">
            <w:pPr>
              <w:spacing w:after="0" w:line="240" w:lineRule="auto"/>
              <w:jc w:val="right"/>
              <w:rPr>
                <w:rFonts w:ascii="Times New Roman" w:eastAsia="Times New Roman" w:hAnsi="Times New Roman" w:cs="Times New Roman"/>
                <w:color w:val="000000"/>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bottom"/>
            <w:hideMark/>
          </w:tcPr>
          <w:p w14:paraId="763B7F77" w14:textId="77777777" w:rsidR="008D1FF4" w:rsidRPr="00D17D92" w:rsidRDefault="008D1FF4" w:rsidP="004B5A03">
            <w:pPr>
              <w:spacing w:after="0" w:line="240" w:lineRule="auto"/>
              <w:rPr>
                <w:rFonts w:ascii="Times New Roman" w:eastAsia="Times New Roman" w:hAnsi="Times New Roman" w:cs="Times New Roman"/>
                <w:lang w:eastAsia="lv-LV"/>
              </w:rPr>
            </w:pPr>
            <w:r w:rsidRPr="00D17D92">
              <w:rPr>
                <w:rFonts w:ascii="Times New Roman" w:eastAsia="Times New Roman" w:hAnsi="Times New Roman" w:cs="Times New Roman"/>
                <w:lang w:eastAsia="lv-LV"/>
              </w:rPr>
              <w:t> </w:t>
            </w:r>
          </w:p>
        </w:tc>
      </w:tr>
    </w:tbl>
    <w:p w14:paraId="6B96D96A" w14:textId="77777777" w:rsidR="00C33AD1" w:rsidRDefault="00C33AD1" w:rsidP="00165A57">
      <w:pPr>
        <w:spacing w:after="0" w:line="240" w:lineRule="auto"/>
        <w:rPr>
          <w:rFonts w:ascii="Times New Roman" w:eastAsia="Times New Roman" w:hAnsi="Times New Roman" w:cs="Times New Roman"/>
          <w:b/>
          <w:bCs/>
          <w:szCs w:val="28"/>
          <w:lang w:eastAsia="lv-LV"/>
        </w:rPr>
      </w:pPr>
    </w:p>
    <w:tbl>
      <w:tblPr>
        <w:tblW w:w="15593" w:type="dxa"/>
        <w:tblLook w:val="04A0" w:firstRow="1" w:lastRow="0" w:firstColumn="1" w:lastColumn="0" w:noHBand="0" w:noVBand="1"/>
      </w:tblPr>
      <w:tblGrid>
        <w:gridCol w:w="15593"/>
      </w:tblGrid>
      <w:tr w:rsidR="004B5A03" w:rsidRPr="00D944C5" w14:paraId="586DE577" w14:textId="77777777" w:rsidTr="009C0AEB">
        <w:trPr>
          <w:trHeight w:val="300"/>
        </w:trPr>
        <w:tc>
          <w:tcPr>
            <w:tcW w:w="15593" w:type="dxa"/>
            <w:tcBorders>
              <w:top w:val="nil"/>
              <w:left w:val="nil"/>
              <w:bottom w:val="nil"/>
              <w:right w:val="nil"/>
            </w:tcBorders>
            <w:shd w:val="clear" w:color="auto" w:fill="auto"/>
            <w:noWrap/>
            <w:hideMark/>
          </w:tcPr>
          <w:p w14:paraId="7AA2F3BF" w14:textId="1830DE88" w:rsidR="004B5A03" w:rsidRPr="00D944C5" w:rsidRDefault="004B5A03" w:rsidP="00DB7DF4">
            <w:pPr>
              <w:spacing w:after="0" w:line="240" w:lineRule="auto"/>
              <w:jc w:val="both"/>
              <w:rPr>
                <w:rFonts w:ascii="Times New Roman" w:eastAsia="Times New Roman" w:hAnsi="Times New Roman" w:cs="Times New Roman"/>
                <w:lang w:eastAsia="lv-LV"/>
              </w:rPr>
            </w:pPr>
            <w:r w:rsidRPr="00D944C5">
              <w:rPr>
                <w:rFonts w:ascii="Times New Roman" w:eastAsia="Times New Roman" w:hAnsi="Times New Roman" w:cs="Times New Roman"/>
                <w:lang w:eastAsia="lv-LV"/>
              </w:rPr>
              <w:t xml:space="preserve">1. </w:t>
            </w:r>
            <w:r w:rsidR="006D4124" w:rsidRPr="00D944C5">
              <w:rPr>
                <w:rFonts w:ascii="Times New Roman" w:eastAsia="Times New Roman" w:hAnsi="Times New Roman" w:cs="Times New Roman"/>
                <w:lang w:eastAsia="lv-LV"/>
              </w:rPr>
              <w:t>Norāda enerģijas patēriņu, ja projektā veikta iekārtu maiņa un/vai iegāde (ja attiecināms).</w:t>
            </w:r>
          </w:p>
        </w:tc>
      </w:tr>
      <w:tr w:rsidR="004B5A03" w:rsidRPr="00D944C5" w14:paraId="6CC7B283" w14:textId="77777777" w:rsidTr="00F16BC4">
        <w:trPr>
          <w:trHeight w:val="229"/>
        </w:trPr>
        <w:tc>
          <w:tcPr>
            <w:tcW w:w="15593" w:type="dxa"/>
            <w:tcBorders>
              <w:top w:val="nil"/>
              <w:left w:val="nil"/>
              <w:bottom w:val="nil"/>
              <w:right w:val="nil"/>
            </w:tcBorders>
            <w:shd w:val="clear" w:color="auto" w:fill="auto"/>
            <w:hideMark/>
          </w:tcPr>
          <w:p w14:paraId="0CF7DD98" w14:textId="1BFCDA8D" w:rsidR="004B5A03" w:rsidRPr="00F16BC4" w:rsidRDefault="008D1FF4" w:rsidP="00F16BC4">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4B5A03" w:rsidRPr="00D944C5">
              <w:rPr>
                <w:rFonts w:ascii="Times New Roman" w:eastAsia="Times New Roman" w:hAnsi="Times New Roman" w:cs="Times New Roman"/>
                <w:lang w:eastAsia="lv-LV"/>
              </w:rPr>
              <w:t xml:space="preserve">. </w:t>
            </w:r>
            <w:r w:rsidR="006D4124" w:rsidRPr="00D944C5">
              <w:rPr>
                <w:rFonts w:ascii="Times New Roman" w:eastAsia="Times New Roman" w:hAnsi="Times New Roman" w:cs="Times New Roman"/>
                <w:lang w:eastAsia="lv-LV"/>
              </w:rPr>
              <w:t>Norāda enerģijas patēriņu</w:t>
            </w:r>
            <w:r w:rsidR="004B5A03" w:rsidRPr="00D944C5">
              <w:rPr>
                <w:rFonts w:ascii="Times New Roman" w:eastAsia="Times New Roman" w:hAnsi="Times New Roman" w:cs="Times New Roman"/>
                <w:lang w:eastAsia="lv-LV"/>
              </w:rPr>
              <w:t xml:space="preserve">, </w:t>
            </w:r>
            <w:r w:rsidR="00987B9A" w:rsidRPr="00D944C5">
              <w:rPr>
                <w:rFonts w:ascii="Times New Roman" w:eastAsia="Times New Roman" w:hAnsi="Times New Roman" w:cs="Times New Roman"/>
                <w:lang w:eastAsia="lv-LV"/>
              </w:rPr>
              <w:t>ja projektā veikta</w:t>
            </w:r>
            <w:r w:rsidR="004B5A03" w:rsidRPr="00D944C5">
              <w:rPr>
                <w:rFonts w:ascii="Times New Roman" w:eastAsia="Times New Roman" w:hAnsi="Times New Roman" w:cs="Times New Roman"/>
                <w:lang w:eastAsia="lv-LV"/>
              </w:rPr>
              <w:t xml:space="preserve"> ēkas energoefektivitāt</w:t>
            </w:r>
            <w:r w:rsidR="00987B9A" w:rsidRPr="00D944C5">
              <w:rPr>
                <w:rFonts w:ascii="Times New Roman" w:eastAsia="Times New Roman" w:hAnsi="Times New Roman" w:cs="Times New Roman"/>
                <w:lang w:eastAsia="lv-LV"/>
              </w:rPr>
              <w:t>es uzlabošanu, tai skaitā, veikta</w:t>
            </w:r>
            <w:r w:rsidR="004B5A03" w:rsidRPr="00D944C5">
              <w:rPr>
                <w:rFonts w:ascii="Times New Roman" w:eastAsia="Times New Roman" w:hAnsi="Times New Roman" w:cs="Times New Roman"/>
                <w:lang w:eastAsia="lv-LV"/>
              </w:rPr>
              <w:t xml:space="preserve"> logu nomaiņu (ja attiecināms).</w:t>
            </w:r>
          </w:p>
        </w:tc>
      </w:tr>
      <w:tr w:rsidR="004B5A03" w:rsidRPr="00D944C5" w14:paraId="726B6490" w14:textId="77777777" w:rsidTr="009C0AEB">
        <w:trPr>
          <w:trHeight w:val="294"/>
        </w:trPr>
        <w:tc>
          <w:tcPr>
            <w:tcW w:w="15593" w:type="dxa"/>
            <w:tcBorders>
              <w:top w:val="nil"/>
              <w:left w:val="nil"/>
              <w:bottom w:val="nil"/>
              <w:right w:val="nil"/>
            </w:tcBorders>
            <w:shd w:val="clear" w:color="auto" w:fill="auto"/>
            <w:hideMark/>
          </w:tcPr>
          <w:p w14:paraId="44184712" w14:textId="152958CD" w:rsidR="004B5A03" w:rsidRPr="00D944C5" w:rsidRDefault="00395EE5" w:rsidP="00DB7DF4">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4B5A03" w:rsidRPr="00D944C5">
              <w:rPr>
                <w:rFonts w:ascii="Times New Roman" w:eastAsia="Times New Roman" w:hAnsi="Times New Roman" w:cs="Times New Roman"/>
                <w:lang w:eastAsia="lv-LV"/>
              </w:rPr>
              <w:t xml:space="preserve">. </w:t>
            </w:r>
            <w:r w:rsidR="00987B9A" w:rsidRPr="00D944C5">
              <w:rPr>
                <w:rFonts w:ascii="Times New Roman" w:eastAsia="Times New Roman" w:hAnsi="Times New Roman" w:cs="Times New Roman"/>
                <w:lang w:eastAsia="lv-LV"/>
              </w:rPr>
              <w:t>Norāda enerģijas patēriņu, ja projektā veikta apgaismojuma sistēmas pārbūve vai atjaunošana</w:t>
            </w:r>
            <w:r w:rsidR="004B5A03" w:rsidRPr="00D944C5">
              <w:rPr>
                <w:rFonts w:ascii="Times New Roman" w:eastAsia="Times New Roman" w:hAnsi="Times New Roman" w:cs="Times New Roman"/>
                <w:lang w:eastAsia="lv-LV"/>
              </w:rPr>
              <w:t xml:space="preserve"> (ja attiecināms). </w:t>
            </w:r>
          </w:p>
        </w:tc>
      </w:tr>
      <w:tr w:rsidR="004B5A03" w:rsidRPr="00D944C5" w14:paraId="526691F1" w14:textId="77777777" w:rsidTr="009C0AEB">
        <w:trPr>
          <w:trHeight w:val="315"/>
        </w:trPr>
        <w:tc>
          <w:tcPr>
            <w:tcW w:w="15593" w:type="dxa"/>
            <w:tcBorders>
              <w:top w:val="nil"/>
              <w:left w:val="nil"/>
              <w:bottom w:val="nil"/>
              <w:right w:val="nil"/>
            </w:tcBorders>
            <w:shd w:val="clear" w:color="auto" w:fill="auto"/>
            <w:hideMark/>
          </w:tcPr>
          <w:p w14:paraId="41A1DF38" w14:textId="77777777" w:rsidR="004B5A03" w:rsidRDefault="003B39A1" w:rsidP="00DB7DF4">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4</w:t>
            </w:r>
            <w:r w:rsidR="004B5A03" w:rsidRPr="00D944C5">
              <w:rPr>
                <w:rFonts w:ascii="Times New Roman" w:eastAsia="Times New Roman" w:hAnsi="Times New Roman" w:cs="Times New Roman"/>
                <w:lang w:eastAsia="lv-LV"/>
              </w:rPr>
              <w:t xml:space="preserve">. </w:t>
            </w:r>
            <w:r w:rsidR="001D07F1" w:rsidRPr="00D944C5">
              <w:rPr>
                <w:rFonts w:ascii="Times New Roman" w:eastAsia="Times New Roman" w:hAnsi="Times New Roman" w:cs="Times New Roman"/>
                <w:lang w:eastAsia="lv-LV"/>
              </w:rPr>
              <w:t xml:space="preserve">Norāda enerģijas patēriņu </w:t>
            </w:r>
            <w:r w:rsidR="004B5A03" w:rsidRPr="00D944C5">
              <w:rPr>
                <w:rFonts w:ascii="Times New Roman" w:eastAsia="Times New Roman" w:hAnsi="Times New Roman" w:cs="Times New Roman"/>
                <w:lang w:eastAsia="lv-LV"/>
              </w:rPr>
              <w:t xml:space="preserve">par citiem veiktajiem energoefektivitātes uzlabošanas pasākumiem, kas nav minēti iepriekšējās kategorijās (ja attiecināms). </w:t>
            </w:r>
          </w:p>
          <w:p w14:paraId="1262B6FC" w14:textId="77777777" w:rsidR="00A74E20" w:rsidRPr="00983F71" w:rsidRDefault="00B02698" w:rsidP="00DB7DF4">
            <w:pPr>
              <w:spacing w:after="0" w:line="240" w:lineRule="auto"/>
              <w:jc w:val="both"/>
              <w:rPr>
                <w:rFonts w:ascii="Times New Roman" w:eastAsia="Times New Roman" w:hAnsi="Times New Roman" w:cs="Times New Roman"/>
                <w:lang w:eastAsia="lv-LV"/>
              </w:rPr>
            </w:pPr>
            <w:r w:rsidRPr="00983F71">
              <w:rPr>
                <w:rFonts w:ascii="Times New Roman" w:eastAsia="Times New Roman" w:hAnsi="Times New Roman" w:cs="Times New Roman"/>
                <w:lang w:eastAsia="lv-LV"/>
              </w:rPr>
              <w:t>5.  Kopējais sasniegtais enerģijas ietaupījums ir starpība starp enerģijas patēriņu pirms projekta īstenošanas un pēc projekta īstenošanas, ievērojot klimata korekcijas koeficientu (ja attiecināms)</w:t>
            </w:r>
            <w:r w:rsidR="00A74E20" w:rsidRPr="00983F71">
              <w:rPr>
                <w:rFonts w:ascii="Times New Roman" w:eastAsia="Times New Roman" w:hAnsi="Times New Roman" w:cs="Times New Roman"/>
                <w:lang w:eastAsia="lv-LV"/>
              </w:rPr>
              <w:t>:</w:t>
            </w:r>
          </w:p>
          <w:p w14:paraId="76470907" w14:textId="2373E8D7" w:rsidR="00A74E20" w:rsidRPr="00983F71" w:rsidRDefault="00A74E20" w:rsidP="00DB7DF4">
            <w:pPr>
              <w:spacing w:after="0" w:line="240" w:lineRule="auto"/>
              <w:jc w:val="both"/>
              <w:rPr>
                <w:rFonts w:ascii="Times New Roman" w:eastAsia="Times New Roman" w:hAnsi="Times New Roman" w:cs="Times New Roman"/>
                <w:lang w:eastAsia="lv-LV"/>
              </w:rPr>
            </w:pPr>
            <w:r w:rsidRPr="00983F71">
              <w:rPr>
                <w:rFonts w:ascii="Times New Roman" w:eastAsia="Times New Roman" w:hAnsi="Times New Roman" w:cs="Times New Roman"/>
                <w:lang w:eastAsia="lv-LV"/>
              </w:rPr>
              <w:t xml:space="preserve">5.1. atbilstoši Ministru kabineta </w:t>
            </w:r>
            <w:hyperlink r:id="rId8" w:history="1">
              <w:r w:rsidRPr="00983F71">
                <w:rPr>
                  <w:rStyle w:val="Hyperlink"/>
                  <w:rFonts w:ascii="Times New Roman" w:eastAsia="Times New Roman" w:hAnsi="Times New Roman" w:cs="Times New Roman"/>
                  <w:lang w:eastAsia="lv-LV"/>
                </w:rPr>
                <w:t>20</w:t>
              </w:r>
              <w:r w:rsidR="0034416E" w:rsidRPr="00983F71">
                <w:rPr>
                  <w:rStyle w:val="Hyperlink"/>
                  <w:rFonts w:ascii="Times New Roman" w:eastAsia="Times New Roman" w:hAnsi="Times New Roman" w:cs="Times New Roman"/>
                  <w:lang w:eastAsia="lv-LV"/>
                </w:rPr>
                <w:t>13</w:t>
              </w:r>
              <w:r w:rsidRPr="00983F71">
                <w:rPr>
                  <w:rStyle w:val="Hyperlink"/>
                  <w:rFonts w:ascii="Times New Roman" w:eastAsia="Times New Roman" w:hAnsi="Times New Roman" w:cs="Times New Roman"/>
                  <w:lang w:eastAsia="lv-LV"/>
                </w:rPr>
                <w:t xml:space="preserve">.gada </w:t>
              </w:r>
              <w:r w:rsidR="00D735A4" w:rsidRPr="00983F71">
                <w:rPr>
                  <w:rStyle w:val="Hyperlink"/>
                  <w:rFonts w:ascii="Times New Roman" w:eastAsia="Times New Roman" w:hAnsi="Times New Roman" w:cs="Times New Roman"/>
                  <w:lang w:eastAsia="lv-LV"/>
                </w:rPr>
                <w:t>25</w:t>
              </w:r>
              <w:r w:rsidRPr="00983F71">
                <w:rPr>
                  <w:rStyle w:val="Hyperlink"/>
                  <w:rFonts w:ascii="Times New Roman" w:eastAsia="Times New Roman" w:hAnsi="Times New Roman" w:cs="Times New Roman"/>
                  <w:lang w:eastAsia="lv-LV"/>
                </w:rPr>
                <w:t>.</w:t>
              </w:r>
              <w:r w:rsidR="0034416E" w:rsidRPr="00983F71">
                <w:rPr>
                  <w:rStyle w:val="Hyperlink"/>
                  <w:rFonts w:ascii="Times New Roman" w:eastAsia="Times New Roman" w:hAnsi="Times New Roman" w:cs="Times New Roman"/>
                  <w:lang w:eastAsia="lv-LV"/>
                </w:rPr>
                <w:t xml:space="preserve"> jūlija </w:t>
              </w:r>
              <w:r w:rsidRPr="00983F71">
                <w:rPr>
                  <w:rStyle w:val="Hyperlink"/>
                  <w:rFonts w:ascii="Times New Roman" w:eastAsia="Times New Roman" w:hAnsi="Times New Roman" w:cs="Times New Roman"/>
                  <w:lang w:eastAsia="lv-LV"/>
                </w:rPr>
                <w:t>noteikumiem Nr.</w:t>
              </w:r>
              <w:r w:rsidR="008549EA" w:rsidRPr="00983F71">
                <w:rPr>
                  <w:rStyle w:val="Hyperlink"/>
                  <w:rFonts w:ascii="Times New Roman" w:eastAsia="Times New Roman" w:hAnsi="Times New Roman" w:cs="Times New Roman"/>
                  <w:lang w:eastAsia="lv-LV"/>
                </w:rPr>
                <w:t>348</w:t>
              </w:r>
            </w:hyperlink>
            <w:r w:rsidRPr="00983F71">
              <w:rPr>
                <w:rFonts w:ascii="Times New Roman" w:eastAsia="Times New Roman" w:hAnsi="Times New Roman" w:cs="Times New Roman"/>
                <w:lang w:eastAsia="lv-LV"/>
              </w:rPr>
              <w:t xml:space="preserve"> "</w:t>
            </w:r>
            <w:r w:rsidR="008549EA" w:rsidRPr="00983F71">
              <w:rPr>
                <w:rFonts w:ascii="Times New Roman" w:eastAsia="Times New Roman" w:hAnsi="Times New Roman" w:cs="Times New Roman"/>
                <w:lang w:eastAsia="lv-LV"/>
              </w:rPr>
              <w:t xml:space="preserve"> Ēku energoefektivitātes aprēķina metode</w:t>
            </w:r>
            <w:r w:rsidRPr="00983F71">
              <w:rPr>
                <w:rFonts w:ascii="Times New Roman" w:eastAsia="Times New Roman" w:hAnsi="Times New Roman" w:cs="Times New Roman"/>
                <w:lang w:eastAsia="lv-LV"/>
              </w:rPr>
              <w:t>"</w:t>
            </w:r>
            <w:r w:rsidR="0034416E" w:rsidRPr="00983F71">
              <w:rPr>
                <w:rFonts w:ascii="Times New Roman" w:eastAsia="Times New Roman" w:hAnsi="Times New Roman" w:cs="Times New Roman"/>
                <w:lang w:eastAsia="lv-LV"/>
              </w:rPr>
              <w:t xml:space="preserve">, </w:t>
            </w:r>
            <w:r w:rsidR="00CB6259" w:rsidRPr="00983F71">
              <w:rPr>
                <w:rFonts w:ascii="Times New Roman" w:eastAsia="Times New Roman" w:hAnsi="Times New Roman" w:cs="Times New Roman"/>
                <w:lang w:eastAsia="lv-LV"/>
              </w:rPr>
              <w:t>spēkā</w:t>
            </w:r>
            <w:r w:rsidR="0034416E" w:rsidRPr="00983F71">
              <w:rPr>
                <w:rFonts w:ascii="Times New Roman" w:eastAsia="Times New Roman" w:hAnsi="Times New Roman" w:cs="Times New Roman"/>
                <w:lang w:eastAsia="lv-LV"/>
              </w:rPr>
              <w:t xml:space="preserve"> līdz 2021.gada </w:t>
            </w:r>
            <w:r w:rsidR="00C36B51" w:rsidRPr="00983F71">
              <w:rPr>
                <w:rFonts w:ascii="Times New Roman" w:eastAsia="Times New Roman" w:hAnsi="Times New Roman" w:cs="Times New Roman"/>
                <w:lang w:eastAsia="lv-LV"/>
              </w:rPr>
              <w:t>16</w:t>
            </w:r>
            <w:r w:rsidR="0034416E" w:rsidRPr="00983F71">
              <w:rPr>
                <w:rFonts w:ascii="Times New Roman" w:eastAsia="Times New Roman" w:hAnsi="Times New Roman" w:cs="Times New Roman"/>
                <w:lang w:eastAsia="lv-LV"/>
              </w:rPr>
              <w:t>.aprīlim;</w:t>
            </w:r>
          </w:p>
          <w:p w14:paraId="3B280094" w14:textId="5AD59FEC" w:rsidR="0034416E" w:rsidRDefault="00A74E20" w:rsidP="00DB7DF4">
            <w:pPr>
              <w:spacing w:after="0" w:line="240" w:lineRule="auto"/>
              <w:jc w:val="both"/>
              <w:rPr>
                <w:rFonts w:ascii="Times New Roman" w:eastAsia="Times New Roman" w:hAnsi="Times New Roman" w:cs="Times New Roman"/>
                <w:lang w:eastAsia="lv-LV"/>
              </w:rPr>
            </w:pPr>
            <w:r w:rsidRPr="00983F71">
              <w:rPr>
                <w:rFonts w:ascii="Times New Roman" w:eastAsia="Times New Roman" w:hAnsi="Times New Roman" w:cs="Times New Roman"/>
                <w:lang w:eastAsia="lv-LV"/>
              </w:rPr>
              <w:t>5.2.</w:t>
            </w:r>
            <w:r w:rsidR="0034416E" w:rsidRPr="00983F71">
              <w:rPr>
                <w:rFonts w:ascii="Times New Roman" w:eastAsia="Times New Roman" w:hAnsi="Times New Roman" w:cs="Times New Roman"/>
                <w:lang w:eastAsia="lv-LV"/>
              </w:rPr>
              <w:t xml:space="preserve"> atbilstoši </w:t>
            </w:r>
            <w:r w:rsidR="00B02698" w:rsidRPr="00983F71">
              <w:rPr>
                <w:rFonts w:ascii="Times New Roman" w:eastAsia="Times New Roman" w:hAnsi="Times New Roman" w:cs="Times New Roman"/>
                <w:lang w:eastAsia="lv-LV"/>
              </w:rPr>
              <w:t xml:space="preserve">Ministru kabineta </w:t>
            </w:r>
            <w:hyperlink r:id="rId9" w:history="1">
              <w:r w:rsidR="00B02698" w:rsidRPr="00983F71">
                <w:rPr>
                  <w:rStyle w:val="Hyperlink"/>
                  <w:rFonts w:ascii="Times New Roman" w:eastAsia="Times New Roman" w:hAnsi="Times New Roman" w:cs="Times New Roman"/>
                  <w:lang w:eastAsia="lv-LV"/>
                </w:rPr>
                <w:t>20</w:t>
              </w:r>
              <w:r w:rsidR="00475B3F" w:rsidRPr="00983F71">
                <w:rPr>
                  <w:rStyle w:val="Hyperlink"/>
                  <w:rFonts w:ascii="Times New Roman" w:eastAsia="Times New Roman" w:hAnsi="Times New Roman" w:cs="Times New Roman"/>
                  <w:lang w:eastAsia="lv-LV"/>
                </w:rPr>
                <w:t>21</w:t>
              </w:r>
              <w:r w:rsidR="00B02698" w:rsidRPr="00983F71">
                <w:rPr>
                  <w:rStyle w:val="Hyperlink"/>
                  <w:rFonts w:ascii="Times New Roman" w:eastAsia="Times New Roman" w:hAnsi="Times New Roman" w:cs="Times New Roman"/>
                  <w:lang w:eastAsia="lv-LV"/>
                </w:rPr>
                <w:t xml:space="preserve">.gada </w:t>
              </w:r>
              <w:r w:rsidR="00475B3F" w:rsidRPr="00983F71">
                <w:rPr>
                  <w:rStyle w:val="Hyperlink"/>
                  <w:rFonts w:ascii="Times New Roman" w:eastAsia="Times New Roman" w:hAnsi="Times New Roman" w:cs="Times New Roman"/>
                  <w:lang w:eastAsia="lv-LV"/>
                </w:rPr>
                <w:t>8</w:t>
              </w:r>
              <w:r w:rsidR="00B02698" w:rsidRPr="00983F71">
                <w:rPr>
                  <w:rStyle w:val="Hyperlink"/>
                  <w:rFonts w:ascii="Times New Roman" w:eastAsia="Times New Roman" w:hAnsi="Times New Roman" w:cs="Times New Roman"/>
                  <w:lang w:eastAsia="lv-LV"/>
                </w:rPr>
                <w:t>.</w:t>
              </w:r>
              <w:r w:rsidR="00475B3F" w:rsidRPr="00983F71">
                <w:rPr>
                  <w:rStyle w:val="Hyperlink"/>
                  <w:rFonts w:ascii="Times New Roman" w:eastAsia="Times New Roman" w:hAnsi="Times New Roman" w:cs="Times New Roman"/>
                  <w:lang w:eastAsia="lv-LV"/>
                </w:rPr>
                <w:t>aprīļa</w:t>
              </w:r>
              <w:r w:rsidR="00B02698" w:rsidRPr="00983F71">
                <w:rPr>
                  <w:rStyle w:val="Hyperlink"/>
                  <w:rFonts w:ascii="Times New Roman" w:eastAsia="Times New Roman" w:hAnsi="Times New Roman" w:cs="Times New Roman"/>
                  <w:lang w:eastAsia="lv-LV"/>
                </w:rPr>
                <w:t xml:space="preserve"> noteikumiem Nr.</w:t>
              </w:r>
              <w:r w:rsidR="00667054" w:rsidRPr="00983F71">
                <w:rPr>
                  <w:rStyle w:val="Hyperlink"/>
                  <w:rFonts w:ascii="Times New Roman" w:eastAsia="Times New Roman" w:hAnsi="Times New Roman" w:cs="Times New Roman"/>
                  <w:lang w:eastAsia="lv-LV"/>
                </w:rPr>
                <w:t>222</w:t>
              </w:r>
            </w:hyperlink>
            <w:r w:rsidR="00B02698" w:rsidRPr="00983F71">
              <w:rPr>
                <w:rFonts w:ascii="Times New Roman" w:eastAsia="Times New Roman" w:hAnsi="Times New Roman" w:cs="Times New Roman"/>
                <w:lang w:eastAsia="lv-LV"/>
              </w:rPr>
              <w:t xml:space="preserve"> "</w:t>
            </w:r>
            <w:r w:rsidR="00667054" w:rsidRPr="00983F71">
              <w:rPr>
                <w:rFonts w:ascii="Times New Roman" w:eastAsia="Times New Roman" w:hAnsi="Times New Roman" w:cs="Times New Roman"/>
                <w:lang w:eastAsia="lv-LV"/>
              </w:rPr>
              <w:t xml:space="preserve">Ēku energoefektivitātes aprēķina metodes un ēku </w:t>
            </w:r>
            <w:proofErr w:type="spellStart"/>
            <w:r w:rsidR="00667054" w:rsidRPr="00983F71">
              <w:rPr>
                <w:rFonts w:ascii="Times New Roman" w:eastAsia="Times New Roman" w:hAnsi="Times New Roman" w:cs="Times New Roman"/>
                <w:lang w:eastAsia="lv-LV"/>
              </w:rPr>
              <w:t>energosertifikācijas</w:t>
            </w:r>
            <w:proofErr w:type="spellEnd"/>
            <w:r w:rsidR="00667054" w:rsidRPr="00983F71">
              <w:rPr>
                <w:rFonts w:ascii="Times New Roman" w:eastAsia="Times New Roman" w:hAnsi="Times New Roman" w:cs="Times New Roman"/>
                <w:lang w:eastAsia="lv-LV"/>
              </w:rPr>
              <w:t xml:space="preserve"> noteikumi</w:t>
            </w:r>
            <w:r w:rsidR="00B02698" w:rsidRPr="00983F71">
              <w:rPr>
                <w:rFonts w:ascii="Times New Roman" w:eastAsia="Times New Roman" w:hAnsi="Times New Roman" w:cs="Times New Roman"/>
                <w:lang w:eastAsia="lv-LV"/>
              </w:rPr>
              <w:t>"</w:t>
            </w:r>
            <w:r w:rsidR="0034416E" w:rsidRPr="00983F71">
              <w:rPr>
                <w:rFonts w:ascii="Times New Roman" w:eastAsia="Times New Roman" w:hAnsi="Times New Roman" w:cs="Times New Roman"/>
                <w:lang w:eastAsia="lv-LV"/>
              </w:rPr>
              <w:t xml:space="preserve">, </w:t>
            </w:r>
            <w:r w:rsidR="00C36B51" w:rsidRPr="00983F71">
              <w:rPr>
                <w:rFonts w:ascii="Times New Roman" w:eastAsia="Times New Roman" w:hAnsi="Times New Roman" w:cs="Times New Roman"/>
                <w:lang w:eastAsia="lv-LV"/>
              </w:rPr>
              <w:t>spēkā no</w:t>
            </w:r>
            <w:r w:rsidR="0034416E" w:rsidRPr="00983F71">
              <w:rPr>
                <w:rFonts w:ascii="Times New Roman" w:eastAsia="Times New Roman" w:hAnsi="Times New Roman" w:cs="Times New Roman"/>
                <w:lang w:eastAsia="lv-LV"/>
              </w:rPr>
              <w:t xml:space="preserve"> 2021.gada </w:t>
            </w:r>
            <w:r w:rsidR="00C36B51" w:rsidRPr="00983F71">
              <w:rPr>
                <w:rFonts w:ascii="Times New Roman" w:eastAsia="Times New Roman" w:hAnsi="Times New Roman" w:cs="Times New Roman"/>
                <w:lang w:eastAsia="lv-LV"/>
              </w:rPr>
              <w:t>16</w:t>
            </w:r>
            <w:r w:rsidR="0034416E" w:rsidRPr="00983F71">
              <w:rPr>
                <w:rFonts w:ascii="Times New Roman" w:eastAsia="Times New Roman" w:hAnsi="Times New Roman" w:cs="Times New Roman"/>
                <w:lang w:eastAsia="lv-LV"/>
              </w:rPr>
              <w:t>.aprī</w:t>
            </w:r>
            <w:r w:rsidR="00C36B51" w:rsidRPr="00983F71">
              <w:rPr>
                <w:rFonts w:ascii="Times New Roman" w:eastAsia="Times New Roman" w:hAnsi="Times New Roman" w:cs="Times New Roman"/>
                <w:lang w:eastAsia="lv-LV"/>
              </w:rPr>
              <w:t>ļa</w:t>
            </w:r>
            <w:r w:rsidR="0034416E" w:rsidRPr="00983F71">
              <w:rPr>
                <w:rFonts w:ascii="Times New Roman" w:eastAsia="Times New Roman" w:hAnsi="Times New Roman" w:cs="Times New Roman"/>
                <w:lang w:eastAsia="lv-LV"/>
              </w:rPr>
              <w:t>.</w:t>
            </w:r>
          </w:p>
          <w:p w14:paraId="1CFDDF27" w14:textId="542BF495" w:rsidR="00B02698" w:rsidRPr="00D944C5" w:rsidRDefault="00B02698" w:rsidP="00DB7DF4">
            <w:pPr>
              <w:spacing w:after="0" w:line="240" w:lineRule="auto"/>
              <w:jc w:val="both"/>
              <w:rPr>
                <w:rFonts w:ascii="Times New Roman" w:eastAsia="Times New Roman" w:hAnsi="Times New Roman" w:cs="Times New Roman"/>
                <w:lang w:eastAsia="lv-LV"/>
              </w:rPr>
            </w:pPr>
            <w:r w:rsidRPr="00D944C5">
              <w:rPr>
                <w:rFonts w:ascii="Times New Roman" w:eastAsia="Times New Roman" w:hAnsi="Times New Roman" w:cs="Times New Roman"/>
                <w:lang w:eastAsia="lv-LV"/>
              </w:rPr>
              <w:t xml:space="preserve">Lai aprēķinātu enerģijas patēriņu un sasniegtos enerģijas ietaupījumus </w:t>
            </w:r>
            <w:proofErr w:type="spellStart"/>
            <w:r w:rsidRPr="00D944C5">
              <w:rPr>
                <w:rFonts w:ascii="Times New Roman" w:eastAsia="Times New Roman" w:hAnsi="Times New Roman" w:cs="Times New Roman"/>
                <w:lang w:eastAsia="lv-LV"/>
              </w:rPr>
              <w:t>MWh</w:t>
            </w:r>
            <w:proofErr w:type="spellEnd"/>
            <w:r w:rsidRPr="00D944C5">
              <w:rPr>
                <w:rFonts w:ascii="Times New Roman" w:eastAsia="Times New Roman" w:hAnsi="Times New Roman" w:cs="Times New Roman"/>
                <w:lang w:eastAsia="lv-LV"/>
              </w:rPr>
              <w:t xml:space="preserve">, izmanto mērvienību pārveidošanas koeficientus, kas norādīti Ministru kabineta 2016. gada 11. oktobra noteikumu Nr. 668 "Energoefektivitātes monitoringa un piemērojamā </w:t>
            </w:r>
            <w:proofErr w:type="spellStart"/>
            <w:r w:rsidRPr="00D944C5">
              <w:rPr>
                <w:rFonts w:ascii="Times New Roman" w:eastAsia="Times New Roman" w:hAnsi="Times New Roman" w:cs="Times New Roman"/>
                <w:lang w:eastAsia="lv-LV"/>
              </w:rPr>
              <w:t>energopārvaldības</w:t>
            </w:r>
            <w:proofErr w:type="spellEnd"/>
            <w:r w:rsidRPr="00D944C5">
              <w:rPr>
                <w:rFonts w:ascii="Times New Roman" w:eastAsia="Times New Roman" w:hAnsi="Times New Roman" w:cs="Times New Roman"/>
                <w:lang w:eastAsia="lv-LV"/>
              </w:rPr>
              <w:t xml:space="preserve"> sistēmas standarta noteikumi" 7. pielikumā.</w:t>
            </w:r>
          </w:p>
        </w:tc>
      </w:tr>
    </w:tbl>
    <w:p w14:paraId="564395DA" w14:textId="17944DE5" w:rsidR="00684DCE" w:rsidRDefault="0009724C" w:rsidP="00B02698">
      <w:pPr>
        <w:spacing w:before="120"/>
        <w:ind w:right="111" w:firstLine="720"/>
        <w:jc w:val="both"/>
        <w:rPr>
          <w:rFonts w:ascii="Times New Roman" w:hAnsi="Times New Roman"/>
          <w:sz w:val="24"/>
          <w:szCs w:val="24"/>
        </w:rPr>
      </w:pPr>
      <w:r w:rsidRPr="00D944C5">
        <w:rPr>
          <w:rFonts w:ascii="Times New Roman" w:hAnsi="Times New Roman" w:cs="Times New Roman"/>
        </w:rPr>
        <w:lastRenderedPageBreak/>
        <w:t>Pārskata aizpildīšanā aicinām izmantot arī</w:t>
      </w:r>
      <w:r w:rsidR="00AA7DB9">
        <w:rPr>
          <w:rFonts w:ascii="Times New Roman" w:hAnsi="Times New Roman" w:cs="Times New Roman"/>
        </w:rPr>
        <w:t xml:space="preserve"> </w:t>
      </w:r>
      <w:hyperlink r:id="rId10" w:history="1">
        <w:r w:rsidR="00AA7DB9" w:rsidRPr="009106B2">
          <w:rPr>
            <w:rStyle w:val="Hyperlink"/>
            <w:rFonts w:ascii="Times New Roman" w:hAnsi="Times New Roman" w:cs="Times New Roman"/>
          </w:rPr>
          <w:t>Būvniecības valsts kontroles biroja tīmekļa viet</w:t>
        </w:r>
        <w:r w:rsidR="009106B2" w:rsidRPr="009106B2">
          <w:rPr>
            <w:rStyle w:val="Hyperlink"/>
            <w:rFonts w:ascii="Times New Roman" w:hAnsi="Times New Roman" w:cs="Times New Roman"/>
          </w:rPr>
          <w:t>n</w:t>
        </w:r>
        <w:r w:rsidR="00AA7DB9" w:rsidRPr="009106B2">
          <w:rPr>
            <w:rStyle w:val="Hyperlink"/>
            <w:rFonts w:ascii="Times New Roman" w:hAnsi="Times New Roman" w:cs="Times New Roman"/>
          </w:rPr>
          <w:t>ē publicēto Enerģijas ietaupījumu katalog</w:t>
        </w:r>
        <w:r w:rsidR="009106B2" w:rsidRPr="009106B2">
          <w:rPr>
            <w:rStyle w:val="Hyperlink"/>
            <w:rFonts w:ascii="Times New Roman" w:hAnsi="Times New Roman" w:cs="Times New Roman"/>
          </w:rPr>
          <w:t>u</w:t>
        </w:r>
      </w:hyperlink>
      <w:r w:rsidR="009106B2">
        <w:rPr>
          <w:rFonts w:ascii="Times New Roman" w:hAnsi="Times New Roman" w:cs="Times New Roman"/>
        </w:rPr>
        <w:t>, kas</w:t>
      </w:r>
      <w:r w:rsidR="00AA7DB9" w:rsidRPr="00AA7DB9">
        <w:rPr>
          <w:rFonts w:ascii="Times New Roman" w:hAnsi="Times New Roman" w:cs="Times New Roman"/>
        </w:rPr>
        <w:t xml:space="preserve"> ir energoefektivitātes monitoringa sistēmas sastāvdaļa un tas ietver atsevišķus energoefektivitātes uzlabošanas pasākumus ar sasniedzamajām enerģijas ietaupījuma </w:t>
      </w:r>
      <w:proofErr w:type="spellStart"/>
      <w:r w:rsidR="00AA7DB9" w:rsidRPr="00AA7DB9">
        <w:rPr>
          <w:rFonts w:ascii="Times New Roman" w:hAnsi="Times New Roman" w:cs="Times New Roman"/>
        </w:rPr>
        <w:t>standartvērtībām</w:t>
      </w:r>
      <w:proofErr w:type="spellEnd"/>
      <w:r w:rsidRPr="00D944C5">
        <w:rPr>
          <w:rFonts w:ascii="Times New Roman" w:hAnsi="Times New Roman"/>
        </w:rPr>
        <w:t>.</w:t>
      </w:r>
      <w:r>
        <w:rPr>
          <w:rFonts w:ascii="Times New Roman" w:hAnsi="Times New Roman"/>
          <w:sz w:val="24"/>
          <w:szCs w:val="24"/>
        </w:rPr>
        <w:t xml:space="preserve"> </w:t>
      </w:r>
    </w:p>
    <w:tbl>
      <w:tblPr>
        <w:tblW w:w="15593" w:type="dxa"/>
        <w:tblLook w:val="04A0" w:firstRow="1" w:lastRow="0" w:firstColumn="1" w:lastColumn="0" w:noHBand="0" w:noVBand="1"/>
      </w:tblPr>
      <w:tblGrid>
        <w:gridCol w:w="284"/>
        <w:gridCol w:w="519"/>
        <w:gridCol w:w="1824"/>
        <w:gridCol w:w="875"/>
        <w:gridCol w:w="1034"/>
        <w:gridCol w:w="851"/>
        <w:gridCol w:w="1276"/>
        <w:gridCol w:w="992"/>
        <w:gridCol w:w="1134"/>
        <w:gridCol w:w="1988"/>
        <w:gridCol w:w="1304"/>
        <w:gridCol w:w="976"/>
        <w:gridCol w:w="976"/>
        <w:gridCol w:w="976"/>
        <w:gridCol w:w="65"/>
        <w:gridCol w:w="519"/>
      </w:tblGrid>
      <w:tr w:rsidR="00B02C80" w:rsidRPr="00BC137D" w14:paraId="47DDD881" w14:textId="77777777" w:rsidTr="00237F03">
        <w:trPr>
          <w:trHeight w:val="315"/>
        </w:trPr>
        <w:tc>
          <w:tcPr>
            <w:tcW w:w="8789" w:type="dxa"/>
            <w:gridSpan w:val="9"/>
            <w:tcBorders>
              <w:top w:val="nil"/>
              <w:left w:val="nil"/>
              <w:bottom w:val="nil"/>
              <w:right w:val="nil"/>
            </w:tcBorders>
            <w:shd w:val="clear" w:color="auto" w:fill="auto"/>
            <w:noWrap/>
            <w:vAlign w:val="center"/>
            <w:hideMark/>
          </w:tcPr>
          <w:p w14:paraId="015FEF24" w14:textId="1B3F11CD" w:rsidR="00B02C80" w:rsidRPr="00BC137D" w:rsidRDefault="00B02C80" w:rsidP="00CD07FB">
            <w:pPr>
              <w:spacing w:after="0" w:line="240" w:lineRule="auto"/>
              <w:rPr>
                <w:rFonts w:ascii="Times New Roman" w:eastAsia="Times New Roman" w:hAnsi="Times New Roman" w:cs="Times New Roman"/>
                <w:b/>
                <w:bCs/>
                <w:sz w:val="28"/>
                <w:szCs w:val="28"/>
                <w:lang w:eastAsia="lv-LV"/>
              </w:rPr>
            </w:pPr>
            <w:r w:rsidRPr="00BC137D">
              <w:rPr>
                <w:rFonts w:ascii="Times New Roman" w:eastAsia="Times New Roman" w:hAnsi="Times New Roman" w:cs="Times New Roman"/>
                <w:b/>
                <w:bCs/>
                <w:sz w:val="28"/>
                <w:szCs w:val="28"/>
                <w:lang w:eastAsia="lv-LV"/>
              </w:rPr>
              <w:t xml:space="preserve">2. </w:t>
            </w:r>
            <w:r>
              <w:rPr>
                <w:rFonts w:ascii="Times New Roman" w:eastAsia="Times New Roman" w:hAnsi="Times New Roman" w:cs="Times New Roman"/>
                <w:b/>
                <w:bCs/>
                <w:sz w:val="28"/>
                <w:szCs w:val="28"/>
                <w:lang w:eastAsia="lv-LV"/>
              </w:rPr>
              <w:t>P</w:t>
            </w:r>
            <w:r w:rsidRPr="00BC137D">
              <w:rPr>
                <w:rFonts w:ascii="Times New Roman" w:eastAsia="Times New Roman" w:hAnsi="Times New Roman" w:cs="Times New Roman"/>
                <w:b/>
                <w:bCs/>
                <w:sz w:val="28"/>
                <w:szCs w:val="28"/>
                <w:lang w:eastAsia="lv-LV"/>
              </w:rPr>
              <w:t>rojektā sasni</w:t>
            </w:r>
            <w:r>
              <w:rPr>
                <w:rFonts w:ascii="Times New Roman" w:eastAsia="Times New Roman" w:hAnsi="Times New Roman" w:cs="Times New Roman"/>
                <w:b/>
                <w:bCs/>
                <w:sz w:val="28"/>
                <w:szCs w:val="28"/>
                <w:lang w:eastAsia="lv-LV"/>
              </w:rPr>
              <w:t>edzamo iznākuma rādītāju izpilde:</w:t>
            </w:r>
          </w:p>
        </w:tc>
        <w:tc>
          <w:tcPr>
            <w:tcW w:w="1988" w:type="dxa"/>
            <w:tcBorders>
              <w:top w:val="nil"/>
              <w:left w:val="nil"/>
              <w:bottom w:val="nil"/>
              <w:right w:val="nil"/>
            </w:tcBorders>
          </w:tcPr>
          <w:p w14:paraId="252DD59C" w14:textId="77777777" w:rsidR="00B02C80" w:rsidRPr="00BC137D" w:rsidRDefault="00B02C80" w:rsidP="00BC137D">
            <w:pPr>
              <w:spacing w:after="0" w:line="240" w:lineRule="auto"/>
              <w:rPr>
                <w:rFonts w:ascii="Times New Roman" w:eastAsia="Times New Roman" w:hAnsi="Times New Roman" w:cs="Times New Roman"/>
                <w:b/>
                <w:bCs/>
                <w:sz w:val="24"/>
                <w:szCs w:val="24"/>
                <w:lang w:eastAsia="lv-LV"/>
              </w:rPr>
            </w:pPr>
          </w:p>
        </w:tc>
        <w:tc>
          <w:tcPr>
            <w:tcW w:w="1304" w:type="dxa"/>
            <w:tcBorders>
              <w:top w:val="nil"/>
              <w:left w:val="nil"/>
              <w:bottom w:val="nil"/>
              <w:right w:val="nil"/>
            </w:tcBorders>
            <w:shd w:val="clear" w:color="auto" w:fill="auto"/>
            <w:noWrap/>
            <w:vAlign w:val="center"/>
            <w:hideMark/>
          </w:tcPr>
          <w:p w14:paraId="5865E8EE" w14:textId="525515B0" w:rsidR="00B02C80" w:rsidRPr="00BC137D" w:rsidRDefault="00B02C80" w:rsidP="00BC137D">
            <w:pPr>
              <w:spacing w:after="0" w:line="240" w:lineRule="auto"/>
              <w:rPr>
                <w:rFonts w:ascii="Times New Roman" w:eastAsia="Times New Roman" w:hAnsi="Times New Roman" w:cs="Times New Roman"/>
                <w:b/>
                <w:bCs/>
                <w:sz w:val="24"/>
                <w:szCs w:val="24"/>
                <w:lang w:eastAsia="lv-LV"/>
              </w:rPr>
            </w:pPr>
          </w:p>
        </w:tc>
        <w:tc>
          <w:tcPr>
            <w:tcW w:w="976" w:type="dxa"/>
            <w:tcBorders>
              <w:top w:val="nil"/>
              <w:left w:val="nil"/>
              <w:bottom w:val="nil"/>
              <w:right w:val="nil"/>
            </w:tcBorders>
            <w:shd w:val="clear" w:color="auto" w:fill="auto"/>
            <w:noWrap/>
            <w:vAlign w:val="bottom"/>
            <w:hideMark/>
          </w:tcPr>
          <w:p w14:paraId="58A5DCC9"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76" w:type="dxa"/>
            <w:tcBorders>
              <w:top w:val="nil"/>
              <w:left w:val="nil"/>
              <w:bottom w:val="nil"/>
              <w:right w:val="nil"/>
            </w:tcBorders>
            <w:shd w:val="clear" w:color="auto" w:fill="auto"/>
            <w:noWrap/>
            <w:vAlign w:val="bottom"/>
            <w:hideMark/>
          </w:tcPr>
          <w:p w14:paraId="6E13E6A8"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76" w:type="dxa"/>
            <w:tcBorders>
              <w:top w:val="nil"/>
              <w:left w:val="nil"/>
              <w:bottom w:val="nil"/>
              <w:right w:val="nil"/>
            </w:tcBorders>
            <w:shd w:val="clear" w:color="auto" w:fill="auto"/>
            <w:noWrap/>
            <w:vAlign w:val="bottom"/>
            <w:hideMark/>
          </w:tcPr>
          <w:p w14:paraId="0C849A7E"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584" w:type="dxa"/>
            <w:gridSpan w:val="2"/>
            <w:tcBorders>
              <w:top w:val="nil"/>
              <w:left w:val="nil"/>
              <w:bottom w:val="nil"/>
              <w:right w:val="nil"/>
            </w:tcBorders>
            <w:shd w:val="clear" w:color="auto" w:fill="auto"/>
            <w:noWrap/>
            <w:vAlign w:val="bottom"/>
            <w:hideMark/>
          </w:tcPr>
          <w:p w14:paraId="56279722"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r>
      <w:tr w:rsidR="00B02C80" w:rsidRPr="00BC137D" w14:paraId="3698FC8C" w14:textId="77777777" w:rsidTr="00237F03">
        <w:trPr>
          <w:trHeight w:val="255"/>
        </w:trPr>
        <w:tc>
          <w:tcPr>
            <w:tcW w:w="803" w:type="dxa"/>
            <w:gridSpan w:val="2"/>
            <w:tcBorders>
              <w:top w:val="nil"/>
              <w:left w:val="nil"/>
              <w:bottom w:val="nil"/>
              <w:right w:val="nil"/>
            </w:tcBorders>
            <w:shd w:val="clear" w:color="auto" w:fill="auto"/>
            <w:noWrap/>
            <w:vAlign w:val="bottom"/>
            <w:hideMark/>
          </w:tcPr>
          <w:p w14:paraId="24C7AEF2"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824" w:type="dxa"/>
            <w:tcBorders>
              <w:top w:val="nil"/>
              <w:left w:val="nil"/>
              <w:bottom w:val="nil"/>
              <w:right w:val="nil"/>
            </w:tcBorders>
            <w:shd w:val="clear" w:color="auto" w:fill="auto"/>
            <w:noWrap/>
            <w:vAlign w:val="bottom"/>
            <w:hideMark/>
          </w:tcPr>
          <w:p w14:paraId="1B8F4AD7"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875" w:type="dxa"/>
            <w:tcBorders>
              <w:top w:val="nil"/>
              <w:left w:val="nil"/>
              <w:bottom w:val="nil"/>
              <w:right w:val="nil"/>
            </w:tcBorders>
            <w:shd w:val="clear" w:color="auto" w:fill="auto"/>
            <w:noWrap/>
            <w:vAlign w:val="bottom"/>
            <w:hideMark/>
          </w:tcPr>
          <w:p w14:paraId="6336D42C"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034" w:type="dxa"/>
            <w:tcBorders>
              <w:top w:val="nil"/>
              <w:left w:val="nil"/>
              <w:bottom w:val="nil"/>
              <w:right w:val="nil"/>
            </w:tcBorders>
            <w:shd w:val="clear" w:color="auto" w:fill="auto"/>
            <w:noWrap/>
            <w:vAlign w:val="bottom"/>
            <w:hideMark/>
          </w:tcPr>
          <w:p w14:paraId="4976936B"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851" w:type="dxa"/>
            <w:tcBorders>
              <w:top w:val="nil"/>
              <w:left w:val="nil"/>
              <w:bottom w:val="nil"/>
              <w:right w:val="nil"/>
            </w:tcBorders>
            <w:shd w:val="clear" w:color="auto" w:fill="auto"/>
            <w:noWrap/>
            <w:vAlign w:val="bottom"/>
            <w:hideMark/>
          </w:tcPr>
          <w:p w14:paraId="65025E3D"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276" w:type="dxa"/>
            <w:tcBorders>
              <w:top w:val="nil"/>
              <w:left w:val="nil"/>
              <w:bottom w:val="nil"/>
              <w:right w:val="nil"/>
            </w:tcBorders>
            <w:shd w:val="clear" w:color="auto" w:fill="auto"/>
            <w:noWrap/>
            <w:vAlign w:val="bottom"/>
            <w:hideMark/>
          </w:tcPr>
          <w:p w14:paraId="26E6395B"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92" w:type="dxa"/>
            <w:tcBorders>
              <w:top w:val="nil"/>
              <w:left w:val="nil"/>
              <w:bottom w:val="nil"/>
              <w:right w:val="nil"/>
            </w:tcBorders>
            <w:shd w:val="clear" w:color="auto" w:fill="auto"/>
            <w:noWrap/>
            <w:vAlign w:val="bottom"/>
            <w:hideMark/>
          </w:tcPr>
          <w:p w14:paraId="693320D0"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134" w:type="dxa"/>
            <w:tcBorders>
              <w:top w:val="nil"/>
              <w:left w:val="nil"/>
              <w:bottom w:val="nil"/>
              <w:right w:val="nil"/>
            </w:tcBorders>
            <w:shd w:val="clear" w:color="auto" w:fill="auto"/>
            <w:noWrap/>
            <w:vAlign w:val="bottom"/>
            <w:hideMark/>
          </w:tcPr>
          <w:p w14:paraId="697EB3B6"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988" w:type="dxa"/>
            <w:tcBorders>
              <w:top w:val="nil"/>
              <w:left w:val="nil"/>
              <w:bottom w:val="nil"/>
              <w:right w:val="nil"/>
            </w:tcBorders>
          </w:tcPr>
          <w:p w14:paraId="45D8B3AA"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304" w:type="dxa"/>
            <w:tcBorders>
              <w:top w:val="nil"/>
              <w:left w:val="nil"/>
              <w:bottom w:val="nil"/>
              <w:right w:val="nil"/>
            </w:tcBorders>
            <w:shd w:val="clear" w:color="auto" w:fill="auto"/>
            <w:noWrap/>
            <w:vAlign w:val="bottom"/>
            <w:hideMark/>
          </w:tcPr>
          <w:p w14:paraId="3CC13964" w14:textId="6A687EE3"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76" w:type="dxa"/>
            <w:tcBorders>
              <w:top w:val="nil"/>
              <w:left w:val="nil"/>
              <w:bottom w:val="nil"/>
              <w:right w:val="nil"/>
            </w:tcBorders>
            <w:shd w:val="clear" w:color="auto" w:fill="auto"/>
            <w:noWrap/>
            <w:vAlign w:val="bottom"/>
            <w:hideMark/>
          </w:tcPr>
          <w:p w14:paraId="5BC376DC"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76" w:type="dxa"/>
            <w:tcBorders>
              <w:top w:val="nil"/>
              <w:left w:val="nil"/>
              <w:bottom w:val="nil"/>
              <w:right w:val="nil"/>
            </w:tcBorders>
            <w:shd w:val="clear" w:color="auto" w:fill="auto"/>
            <w:noWrap/>
            <w:vAlign w:val="bottom"/>
            <w:hideMark/>
          </w:tcPr>
          <w:p w14:paraId="74B3C556"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76" w:type="dxa"/>
            <w:tcBorders>
              <w:top w:val="nil"/>
              <w:left w:val="nil"/>
              <w:bottom w:val="nil"/>
              <w:right w:val="nil"/>
            </w:tcBorders>
            <w:shd w:val="clear" w:color="auto" w:fill="auto"/>
            <w:noWrap/>
            <w:vAlign w:val="bottom"/>
            <w:hideMark/>
          </w:tcPr>
          <w:p w14:paraId="2FA67844"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584" w:type="dxa"/>
            <w:gridSpan w:val="2"/>
            <w:tcBorders>
              <w:top w:val="nil"/>
              <w:left w:val="nil"/>
              <w:bottom w:val="nil"/>
              <w:right w:val="nil"/>
            </w:tcBorders>
            <w:shd w:val="clear" w:color="auto" w:fill="auto"/>
            <w:noWrap/>
            <w:vAlign w:val="bottom"/>
            <w:hideMark/>
          </w:tcPr>
          <w:p w14:paraId="2060A4A4"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r>
      <w:tr w:rsidR="00B02C80" w:rsidRPr="00BC137D" w14:paraId="4FF6C5FE" w14:textId="77777777" w:rsidTr="00237F03">
        <w:trPr>
          <w:trHeight w:val="315"/>
        </w:trPr>
        <w:tc>
          <w:tcPr>
            <w:tcW w:w="8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FEFB5" w14:textId="77777777" w:rsidR="00B02C80" w:rsidRPr="00BC137D" w:rsidRDefault="00B02C80" w:rsidP="000E07DA">
            <w:pPr>
              <w:spacing w:after="0" w:line="240" w:lineRule="auto"/>
              <w:jc w:val="center"/>
              <w:rPr>
                <w:rFonts w:ascii="Times New Roman" w:eastAsia="Times New Roman" w:hAnsi="Times New Roman" w:cs="Times New Roman"/>
                <w:b/>
                <w:bCs/>
                <w:sz w:val="24"/>
                <w:szCs w:val="24"/>
                <w:lang w:eastAsia="lv-LV"/>
              </w:rPr>
            </w:pPr>
          </w:p>
        </w:tc>
        <w:tc>
          <w:tcPr>
            <w:tcW w:w="1479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46C66D1" w14:textId="25715B7F" w:rsidR="00B02C80" w:rsidRDefault="00B02C80" w:rsidP="000E07DA">
            <w:pPr>
              <w:spacing w:after="0" w:line="240" w:lineRule="auto"/>
              <w:jc w:val="center"/>
              <w:rPr>
                <w:rFonts w:ascii="Times New Roman" w:eastAsia="Times New Roman" w:hAnsi="Times New Roman" w:cs="Times New Roman"/>
                <w:b/>
                <w:bCs/>
                <w:sz w:val="24"/>
                <w:szCs w:val="24"/>
                <w:lang w:eastAsia="lv-LV"/>
              </w:rPr>
            </w:pPr>
            <w:r w:rsidRPr="00BC137D">
              <w:rPr>
                <w:rFonts w:ascii="Times New Roman" w:eastAsia="Times New Roman" w:hAnsi="Times New Roman" w:cs="Times New Roman"/>
                <w:b/>
                <w:bCs/>
                <w:sz w:val="24"/>
                <w:szCs w:val="24"/>
                <w:lang w:eastAsia="lv-LV"/>
              </w:rPr>
              <w:t xml:space="preserve">Iznākuma rādītāju izpilde saskaņā ar </w:t>
            </w:r>
            <w:r>
              <w:rPr>
                <w:rFonts w:ascii="Times New Roman" w:eastAsia="Times New Roman" w:hAnsi="Times New Roman" w:cs="Times New Roman"/>
                <w:b/>
                <w:bCs/>
                <w:sz w:val="24"/>
                <w:szCs w:val="24"/>
                <w:lang w:eastAsia="lv-LV"/>
              </w:rPr>
              <w:t>p</w:t>
            </w:r>
            <w:r w:rsidRPr="00BC137D">
              <w:rPr>
                <w:rFonts w:ascii="Times New Roman" w:eastAsia="Times New Roman" w:hAnsi="Times New Roman" w:cs="Times New Roman"/>
                <w:b/>
                <w:bCs/>
                <w:sz w:val="24"/>
                <w:szCs w:val="24"/>
                <w:lang w:eastAsia="lv-LV"/>
              </w:rPr>
              <w:t>rojekta iesniegum</w:t>
            </w:r>
            <w:r>
              <w:rPr>
                <w:rFonts w:ascii="Times New Roman" w:eastAsia="Times New Roman" w:hAnsi="Times New Roman" w:cs="Times New Roman"/>
                <w:b/>
                <w:bCs/>
                <w:sz w:val="24"/>
                <w:szCs w:val="24"/>
                <w:lang w:eastAsia="lv-LV"/>
              </w:rPr>
              <w:t>a 1.6.1. sadaļā “Iznākuma rādītāji”</w:t>
            </w:r>
            <w:r w:rsidRPr="00BC137D">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plānoto</w:t>
            </w:r>
            <w:r w:rsidRPr="00BC137D">
              <w:rPr>
                <w:rFonts w:ascii="Times New Roman" w:eastAsia="Times New Roman" w:hAnsi="Times New Roman" w:cs="Times New Roman"/>
                <w:b/>
                <w:bCs/>
                <w:sz w:val="24"/>
                <w:szCs w:val="24"/>
                <w:lang w:eastAsia="lv-LV"/>
              </w:rPr>
              <w:t xml:space="preserve"> </w:t>
            </w:r>
          </w:p>
          <w:p w14:paraId="261D5FF3" w14:textId="0DB13C04" w:rsidR="00B02C80" w:rsidRPr="00BC137D" w:rsidRDefault="00B02C80" w:rsidP="000E07DA">
            <w:pPr>
              <w:spacing w:after="0" w:line="240" w:lineRule="auto"/>
              <w:jc w:val="center"/>
              <w:rPr>
                <w:rFonts w:ascii="Times New Roman" w:eastAsia="Times New Roman" w:hAnsi="Times New Roman" w:cs="Times New Roman"/>
                <w:b/>
                <w:bCs/>
                <w:sz w:val="24"/>
                <w:szCs w:val="24"/>
                <w:lang w:eastAsia="lv-LV"/>
              </w:rPr>
            </w:pPr>
            <w:r w:rsidRPr="00BC137D">
              <w:rPr>
                <w:rFonts w:ascii="Times New Roman" w:eastAsia="Times New Roman" w:hAnsi="Times New Roman" w:cs="Times New Roman"/>
                <w:b/>
                <w:bCs/>
                <w:sz w:val="24"/>
                <w:szCs w:val="24"/>
                <w:lang w:eastAsia="lv-LV"/>
              </w:rPr>
              <w:t>un faktiski sasniegtajām vērtībām</w:t>
            </w:r>
          </w:p>
        </w:tc>
      </w:tr>
      <w:tr w:rsidR="00B02C80" w:rsidRPr="00BC137D" w14:paraId="64DCAEB1" w14:textId="77777777" w:rsidTr="00237F03">
        <w:trPr>
          <w:trHeight w:val="761"/>
        </w:trPr>
        <w:tc>
          <w:tcPr>
            <w:tcW w:w="80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9167D83" w14:textId="5835EF0C"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Nr.</w:t>
            </w:r>
            <w:r>
              <w:rPr>
                <w:rFonts w:ascii="Times New Roman" w:eastAsia="Times New Roman" w:hAnsi="Times New Roman" w:cs="Times New Roman"/>
                <w:b/>
                <w:bCs/>
                <w:sz w:val="20"/>
                <w:szCs w:val="20"/>
                <w:lang w:eastAsia="lv-LV"/>
              </w:rPr>
              <w:t xml:space="preserve"> </w:t>
            </w:r>
            <w:r w:rsidRPr="00D17D92">
              <w:rPr>
                <w:rFonts w:ascii="Times New Roman" w:eastAsia="Times New Roman" w:hAnsi="Times New Roman" w:cs="Times New Roman"/>
                <w:b/>
                <w:bCs/>
                <w:sz w:val="20"/>
                <w:szCs w:val="20"/>
                <w:lang w:eastAsia="lv-LV"/>
              </w:rPr>
              <w:t>p.k.</w:t>
            </w:r>
          </w:p>
        </w:tc>
        <w:tc>
          <w:tcPr>
            <w:tcW w:w="1824" w:type="dxa"/>
            <w:vMerge w:val="restart"/>
            <w:tcBorders>
              <w:top w:val="nil"/>
              <w:left w:val="single" w:sz="4" w:space="0" w:color="auto"/>
              <w:bottom w:val="single" w:sz="4" w:space="0" w:color="000000"/>
              <w:right w:val="single" w:sz="4" w:space="0" w:color="auto"/>
            </w:tcBorders>
            <w:shd w:val="clear" w:color="auto" w:fill="auto"/>
            <w:vAlign w:val="center"/>
            <w:hideMark/>
          </w:tcPr>
          <w:p w14:paraId="7ED9D511" w14:textId="05DE3C3B" w:rsidR="00B02C80" w:rsidRPr="00BC137D" w:rsidRDefault="00B02C80" w:rsidP="00B02C80">
            <w:pPr>
              <w:spacing w:after="0" w:line="240" w:lineRule="auto"/>
              <w:jc w:val="center"/>
              <w:rPr>
                <w:rFonts w:ascii="Times New Roman" w:eastAsia="Times New Roman" w:hAnsi="Times New Roman" w:cs="Times New Roman"/>
                <w:b/>
                <w:bCs/>
                <w:sz w:val="20"/>
                <w:szCs w:val="20"/>
                <w:vertAlign w:val="superscript"/>
                <w:lang w:eastAsia="lv-LV"/>
              </w:rPr>
            </w:pPr>
            <w:r w:rsidRPr="00BC137D">
              <w:rPr>
                <w:rFonts w:ascii="Times New Roman" w:eastAsia="Times New Roman" w:hAnsi="Times New Roman" w:cs="Times New Roman"/>
                <w:b/>
                <w:bCs/>
                <w:sz w:val="20"/>
                <w:szCs w:val="20"/>
                <w:lang w:eastAsia="lv-LV"/>
              </w:rPr>
              <w:t>Rādītāja nosaukums</w:t>
            </w:r>
            <w:r>
              <w:rPr>
                <w:rFonts w:ascii="Times New Roman" w:eastAsia="Times New Roman" w:hAnsi="Times New Roman" w:cs="Times New Roman"/>
                <w:b/>
                <w:bCs/>
                <w:sz w:val="20"/>
                <w:szCs w:val="20"/>
                <w:vertAlign w:val="superscript"/>
                <w:lang w:eastAsia="lv-LV"/>
              </w:rPr>
              <w:t>1</w:t>
            </w:r>
          </w:p>
        </w:tc>
        <w:tc>
          <w:tcPr>
            <w:tcW w:w="1909" w:type="dxa"/>
            <w:gridSpan w:val="2"/>
            <w:tcBorders>
              <w:top w:val="single" w:sz="4" w:space="0" w:color="auto"/>
              <w:left w:val="nil"/>
              <w:bottom w:val="single" w:sz="4" w:space="0" w:color="auto"/>
              <w:right w:val="single" w:sz="4" w:space="0" w:color="000000"/>
            </w:tcBorders>
            <w:shd w:val="clear" w:color="auto" w:fill="auto"/>
            <w:vAlign w:val="center"/>
            <w:hideMark/>
          </w:tcPr>
          <w:p w14:paraId="05CFDC26" w14:textId="234630AA" w:rsidR="00B02C80" w:rsidRPr="00BC137D" w:rsidRDefault="00B02C80" w:rsidP="00B02C80">
            <w:pPr>
              <w:spacing w:after="0" w:line="240" w:lineRule="auto"/>
              <w:jc w:val="center"/>
              <w:rPr>
                <w:rFonts w:ascii="Times New Roman" w:eastAsia="Times New Roman" w:hAnsi="Times New Roman" w:cs="Times New Roman"/>
                <w:b/>
                <w:bCs/>
                <w:sz w:val="20"/>
                <w:szCs w:val="20"/>
                <w:vertAlign w:val="superscript"/>
                <w:lang w:eastAsia="lv-LV"/>
              </w:rPr>
            </w:pPr>
            <w:r w:rsidRPr="00BC137D">
              <w:rPr>
                <w:rFonts w:ascii="Times New Roman" w:eastAsia="Times New Roman" w:hAnsi="Times New Roman" w:cs="Times New Roman"/>
                <w:b/>
                <w:bCs/>
                <w:sz w:val="20"/>
                <w:szCs w:val="20"/>
                <w:lang w:eastAsia="lv-LV"/>
              </w:rPr>
              <w:t>Sākotnējā vērtība</w:t>
            </w:r>
            <w:r>
              <w:rPr>
                <w:rFonts w:ascii="Times New Roman" w:eastAsia="Times New Roman" w:hAnsi="Times New Roman" w:cs="Times New Roman"/>
                <w:b/>
                <w:bCs/>
                <w:sz w:val="20"/>
                <w:szCs w:val="20"/>
                <w:vertAlign w:val="superscript"/>
                <w:lang w:eastAsia="lv-LV"/>
              </w:rPr>
              <w:t>1</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14:paraId="123D51BC" w14:textId="56C59C2F" w:rsidR="00B02C80" w:rsidRPr="00BC137D" w:rsidRDefault="00B02C80" w:rsidP="00B02C80">
            <w:pPr>
              <w:spacing w:after="0" w:line="240" w:lineRule="auto"/>
              <w:jc w:val="center"/>
              <w:rPr>
                <w:rFonts w:ascii="Times New Roman" w:eastAsia="Times New Roman" w:hAnsi="Times New Roman" w:cs="Times New Roman"/>
                <w:b/>
                <w:bCs/>
                <w:sz w:val="20"/>
                <w:szCs w:val="20"/>
                <w:vertAlign w:val="superscript"/>
                <w:lang w:eastAsia="lv-LV"/>
              </w:rPr>
            </w:pPr>
            <w:r w:rsidRPr="00BC137D">
              <w:rPr>
                <w:rFonts w:ascii="Times New Roman" w:eastAsia="Times New Roman" w:hAnsi="Times New Roman" w:cs="Times New Roman"/>
                <w:b/>
                <w:bCs/>
                <w:sz w:val="20"/>
                <w:szCs w:val="20"/>
                <w:lang w:eastAsia="lv-LV"/>
              </w:rPr>
              <w:t>Plānotā vērtība</w:t>
            </w:r>
            <w:r>
              <w:rPr>
                <w:rFonts w:ascii="Times New Roman" w:eastAsia="Times New Roman" w:hAnsi="Times New Roman" w:cs="Times New Roman"/>
                <w:b/>
                <w:bCs/>
                <w:sz w:val="20"/>
                <w:szCs w:val="20"/>
                <w:vertAlign w:val="superscript"/>
                <w:lang w:eastAsia="lv-LV"/>
              </w:rPr>
              <w:t>1</w:t>
            </w:r>
          </w:p>
        </w:tc>
        <w:tc>
          <w:tcPr>
            <w:tcW w:w="2126" w:type="dxa"/>
            <w:gridSpan w:val="2"/>
            <w:tcBorders>
              <w:top w:val="single" w:sz="4" w:space="0" w:color="auto"/>
              <w:left w:val="nil"/>
              <w:bottom w:val="single" w:sz="4" w:space="0" w:color="auto"/>
              <w:right w:val="nil"/>
            </w:tcBorders>
            <w:shd w:val="clear" w:color="000000" w:fill="F2F2F2"/>
            <w:vAlign w:val="center"/>
            <w:hideMark/>
          </w:tcPr>
          <w:p w14:paraId="5575480D" w14:textId="1993FA38" w:rsidR="00B02C80" w:rsidRPr="00BC137D" w:rsidRDefault="00B02C80" w:rsidP="00B02C80">
            <w:pPr>
              <w:spacing w:after="0" w:line="240" w:lineRule="auto"/>
              <w:jc w:val="center"/>
              <w:rPr>
                <w:rFonts w:ascii="Times New Roman" w:eastAsia="Times New Roman" w:hAnsi="Times New Roman" w:cs="Times New Roman"/>
                <w:b/>
                <w:bCs/>
                <w:sz w:val="20"/>
                <w:szCs w:val="20"/>
                <w:vertAlign w:val="superscript"/>
                <w:lang w:eastAsia="lv-LV"/>
              </w:rPr>
            </w:pPr>
            <w:r w:rsidRPr="00BC137D">
              <w:rPr>
                <w:rFonts w:ascii="Times New Roman" w:eastAsia="Times New Roman" w:hAnsi="Times New Roman" w:cs="Times New Roman"/>
                <w:b/>
                <w:bCs/>
                <w:sz w:val="20"/>
                <w:szCs w:val="20"/>
                <w:lang w:eastAsia="lv-LV"/>
              </w:rPr>
              <w:t>Pārskata periodā faktiski sasniegtā vērtība</w:t>
            </w:r>
            <w:r>
              <w:rPr>
                <w:rFonts w:ascii="Times New Roman" w:eastAsia="Times New Roman" w:hAnsi="Times New Roman" w:cs="Times New Roman"/>
                <w:b/>
                <w:bCs/>
                <w:sz w:val="20"/>
                <w:szCs w:val="20"/>
                <w:vertAlign w:val="superscript"/>
                <w:lang w:eastAsia="lv-LV"/>
              </w:rPr>
              <w:t>2</w:t>
            </w: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504F4D50" w14:textId="77777777" w:rsidR="00430B1F"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 xml:space="preserve">Pārskata periodā </w:t>
            </w:r>
            <w:r w:rsidR="00430B1F">
              <w:rPr>
                <w:rFonts w:ascii="Times New Roman" w:eastAsia="Times New Roman" w:hAnsi="Times New Roman" w:cs="Times New Roman"/>
                <w:b/>
                <w:bCs/>
                <w:sz w:val="20"/>
                <w:szCs w:val="20"/>
                <w:lang w:eastAsia="lv-LV"/>
              </w:rPr>
              <w:t>sasniegtais</w:t>
            </w:r>
          </w:p>
          <w:p w14:paraId="1FDA4B06" w14:textId="0832CB55" w:rsidR="00B02C80" w:rsidRPr="00BC137D" w:rsidRDefault="00430B1F" w:rsidP="00D95652">
            <w:pPr>
              <w:spacing w:after="0" w:line="240" w:lineRule="auto"/>
              <w:jc w:val="center"/>
              <w:rPr>
                <w:rFonts w:ascii="Times New Roman" w:eastAsia="Times New Roman" w:hAnsi="Times New Roman" w:cs="Times New Roman"/>
                <w:b/>
                <w:bCs/>
                <w:sz w:val="20"/>
                <w:szCs w:val="20"/>
                <w:lang w:eastAsia="lv-LV"/>
              </w:rPr>
            </w:pPr>
            <w:proofErr w:type="spellStart"/>
            <w:r>
              <w:rPr>
                <w:rFonts w:ascii="Times New Roman" w:eastAsia="Times New Roman" w:hAnsi="Times New Roman" w:cs="Times New Roman"/>
                <w:b/>
                <w:bCs/>
                <w:sz w:val="20"/>
                <w:szCs w:val="20"/>
                <w:lang w:eastAsia="lv-LV"/>
              </w:rPr>
              <w:t>kWh</w:t>
            </w:r>
            <w:proofErr w:type="spellEnd"/>
            <w:r>
              <w:rPr>
                <w:rFonts w:ascii="Times New Roman" w:eastAsia="Times New Roman" w:hAnsi="Times New Roman" w:cs="Times New Roman"/>
                <w:b/>
                <w:bCs/>
                <w:sz w:val="20"/>
                <w:szCs w:val="20"/>
                <w:lang w:eastAsia="lv-LV"/>
              </w:rPr>
              <w:t xml:space="preserve"> / CO</w:t>
            </w:r>
            <w:r w:rsidRPr="00237F03">
              <w:rPr>
                <w:rFonts w:ascii="Times New Roman" w:eastAsia="Times New Roman" w:hAnsi="Times New Roman" w:cs="Times New Roman"/>
                <w:b/>
                <w:bCs/>
                <w:sz w:val="20"/>
                <w:szCs w:val="20"/>
                <w:vertAlign w:val="subscript"/>
                <w:lang w:eastAsia="lv-LV"/>
              </w:rPr>
              <w:t>2</w:t>
            </w:r>
            <w:r>
              <w:rPr>
                <w:rFonts w:ascii="Times New Roman" w:eastAsia="Times New Roman" w:hAnsi="Times New Roman" w:cs="Times New Roman"/>
                <w:b/>
                <w:bCs/>
                <w:sz w:val="20"/>
                <w:szCs w:val="20"/>
                <w:lang w:eastAsia="lv-LV"/>
              </w:rPr>
              <w:t xml:space="preserve"> samazinājums</w:t>
            </w:r>
            <w:r>
              <w:rPr>
                <w:rFonts w:ascii="Times New Roman" w:eastAsia="Times New Roman" w:hAnsi="Times New Roman" w:cs="Times New Roman"/>
                <w:b/>
                <w:bCs/>
                <w:sz w:val="20"/>
                <w:szCs w:val="20"/>
                <w:vertAlign w:val="superscript"/>
                <w:lang w:eastAsia="lv-LV"/>
              </w:rPr>
              <w:t>3</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0F5A01C1" w14:textId="2C2B9AB1" w:rsidR="00B02C80" w:rsidRPr="00BC137D" w:rsidRDefault="00B02C80" w:rsidP="00B02C80">
            <w:pPr>
              <w:spacing w:after="0" w:line="240" w:lineRule="auto"/>
              <w:jc w:val="center"/>
              <w:rPr>
                <w:rFonts w:ascii="Times New Roman" w:eastAsia="Times New Roman" w:hAnsi="Times New Roman" w:cs="Times New Roman"/>
                <w:b/>
                <w:bCs/>
                <w:sz w:val="20"/>
                <w:szCs w:val="20"/>
                <w:vertAlign w:val="superscript"/>
                <w:lang w:eastAsia="lv-LV"/>
              </w:rPr>
            </w:pPr>
            <w:r w:rsidRPr="00BC137D">
              <w:rPr>
                <w:rFonts w:ascii="Times New Roman" w:eastAsia="Times New Roman" w:hAnsi="Times New Roman" w:cs="Times New Roman"/>
                <w:b/>
                <w:bCs/>
                <w:sz w:val="20"/>
                <w:szCs w:val="20"/>
                <w:lang w:eastAsia="lv-LV"/>
              </w:rPr>
              <w:t>Mērvienība</w:t>
            </w:r>
            <w:r>
              <w:rPr>
                <w:rFonts w:ascii="Times New Roman" w:eastAsia="Times New Roman" w:hAnsi="Times New Roman" w:cs="Times New Roman"/>
                <w:b/>
                <w:bCs/>
                <w:sz w:val="20"/>
                <w:szCs w:val="20"/>
                <w:vertAlign w:val="superscript"/>
                <w:lang w:eastAsia="lv-LV"/>
              </w:rPr>
              <w:t>1</w:t>
            </w:r>
          </w:p>
        </w:tc>
        <w:tc>
          <w:tcPr>
            <w:tcW w:w="35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1F33A" w14:textId="3FD9006B" w:rsidR="00B02C80" w:rsidRPr="00BC137D" w:rsidRDefault="00B02C80" w:rsidP="00B02C80">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b/>
                <w:bCs/>
                <w:sz w:val="20"/>
                <w:szCs w:val="20"/>
                <w:lang w:eastAsia="lv-LV"/>
              </w:rPr>
              <w:t>Piezīmes</w:t>
            </w:r>
            <w:r w:rsidRPr="00BC137D">
              <w:rPr>
                <w:rFonts w:ascii="Times New Roman" w:eastAsia="Times New Roman" w:hAnsi="Times New Roman" w:cs="Times New Roman"/>
                <w:sz w:val="20"/>
                <w:szCs w:val="20"/>
                <w:lang w:eastAsia="lv-LV"/>
              </w:rPr>
              <w:t xml:space="preserve"> </w:t>
            </w:r>
            <w:r w:rsidRPr="00BC137D">
              <w:rPr>
                <w:rFonts w:ascii="Times New Roman" w:eastAsia="Times New Roman" w:hAnsi="Times New Roman" w:cs="Times New Roman"/>
                <w:sz w:val="20"/>
                <w:szCs w:val="20"/>
                <w:lang w:eastAsia="lv-LV"/>
              </w:rPr>
              <w:br/>
              <w:t>(kavējošie faktori un skaidrojumi t.sk. problēmas un riski, to ietekme uz līguma</w:t>
            </w:r>
            <w:r>
              <w:rPr>
                <w:rFonts w:ascii="Times New Roman" w:eastAsia="Times New Roman" w:hAnsi="Times New Roman" w:cs="Times New Roman"/>
                <w:sz w:val="20"/>
                <w:szCs w:val="20"/>
                <w:lang w:eastAsia="lv-LV"/>
              </w:rPr>
              <w:t>/vienošanās</w:t>
            </w:r>
            <w:r w:rsidRPr="00BC137D">
              <w:rPr>
                <w:rFonts w:ascii="Times New Roman" w:eastAsia="Times New Roman" w:hAnsi="Times New Roman" w:cs="Times New Roman"/>
                <w:sz w:val="20"/>
                <w:szCs w:val="20"/>
                <w:lang w:eastAsia="lv-LV"/>
              </w:rPr>
              <w:t xml:space="preserve"> nosacījumu izpildi u.c.</w:t>
            </w:r>
            <w:r>
              <w:rPr>
                <w:rFonts w:ascii="Times New Roman" w:eastAsia="Times New Roman" w:hAnsi="Times New Roman" w:cs="Times New Roman"/>
                <w:sz w:val="20"/>
                <w:szCs w:val="20"/>
                <w:lang w:eastAsia="lv-LV"/>
              </w:rPr>
              <w:t xml:space="preserve"> </w:t>
            </w:r>
            <w:r w:rsidRPr="00BC137D">
              <w:rPr>
                <w:rFonts w:ascii="Times New Roman" w:eastAsia="Times New Roman" w:hAnsi="Times New Roman" w:cs="Times New Roman"/>
                <w:sz w:val="20"/>
                <w:szCs w:val="20"/>
                <w:lang w:eastAsia="lv-LV"/>
              </w:rPr>
              <w:t>informācija)</w:t>
            </w:r>
          </w:p>
        </w:tc>
      </w:tr>
      <w:tr w:rsidR="00B02C80" w:rsidRPr="00BC137D" w14:paraId="51727325" w14:textId="77777777" w:rsidTr="00237F03">
        <w:trPr>
          <w:trHeight w:val="570"/>
        </w:trPr>
        <w:tc>
          <w:tcPr>
            <w:tcW w:w="803" w:type="dxa"/>
            <w:gridSpan w:val="2"/>
            <w:vMerge/>
            <w:tcBorders>
              <w:top w:val="nil"/>
              <w:left w:val="single" w:sz="4" w:space="0" w:color="auto"/>
              <w:bottom w:val="single" w:sz="4" w:space="0" w:color="000000"/>
              <w:right w:val="single" w:sz="4" w:space="0" w:color="auto"/>
            </w:tcBorders>
            <w:vAlign w:val="center"/>
            <w:hideMark/>
          </w:tcPr>
          <w:p w14:paraId="0126A61B" w14:textId="0D55D680" w:rsidR="00B02C80" w:rsidRPr="00BC137D" w:rsidRDefault="00B02C80" w:rsidP="00B02C80">
            <w:pPr>
              <w:spacing w:after="0" w:line="240" w:lineRule="auto"/>
              <w:rPr>
                <w:rFonts w:ascii="Times New Roman" w:eastAsia="Times New Roman" w:hAnsi="Times New Roman" w:cs="Times New Roman"/>
                <w:b/>
                <w:bCs/>
                <w:lang w:eastAsia="lv-LV"/>
              </w:rPr>
            </w:pPr>
          </w:p>
        </w:tc>
        <w:tc>
          <w:tcPr>
            <w:tcW w:w="1824" w:type="dxa"/>
            <w:vMerge/>
            <w:tcBorders>
              <w:top w:val="nil"/>
              <w:left w:val="single" w:sz="4" w:space="0" w:color="auto"/>
              <w:bottom w:val="single" w:sz="4" w:space="0" w:color="000000"/>
              <w:right w:val="single" w:sz="4" w:space="0" w:color="auto"/>
            </w:tcBorders>
            <w:vAlign w:val="center"/>
            <w:hideMark/>
          </w:tcPr>
          <w:p w14:paraId="42BEF934" w14:textId="77777777" w:rsidR="00B02C80" w:rsidRPr="00BC137D" w:rsidRDefault="00B02C80" w:rsidP="00B02C80">
            <w:pPr>
              <w:spacing w:after="0" w:line="240" w:lineRule="auto"/>
              <w:rPr>
                <w:rFonts w:ascii="Times New Roman" w:eastAsia="Times New Roman" w:hAnsi="Times New Roman" w:cs="Times New Roman"/>
                <w:b/>
                <w:bCs/>
                <w:lang w:eastAsia="lv-LV"/>
              </w:rPr>
            </w:pPr>
          </w:p>
        </w:tc>
        <w:tc>
          <w:tcPr>
            <w:tcW w:w="875" w:type="dxa"/>
            <w:tcBorders>
              <w:top w:val="nil"/>
              <w:left w:val="nil"/>
              <w:bottom w:val="single" w:sz="4" w:space="0" w:color="auto"/>
              <w:right w:val="single" w:sz="4" w:space="0" w:color="auto"/>
            </w:tcBorders>
            <w:shd w:val="clear" w:color="auto" w:fill="auto"/>
            <w:vAlign w:val="center"/>
            <w:hideMark/>
          </w:tcPr>
          <w:p w14:paraId="336B1DDA"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gads</w:t>
            </w:r>
          </w:p>
        </w:tc>
        <w:tc>
          <w:tcPr>
            <w:tcW w:w="1034" w:type="dxa"/>
            <w:tcBorders>
              <w:top w:val="nil"/>
              <w:left w:val="nil"/>
              <w:bottom w:val="single" w:sz="4" w:space="0" w:color="auto"/>
              <w:right w:val="single" w:sz="4" w:space="0" w:color="auto"/>
            </w:tcBorders>
            <w:shd w:val="clear" w:color="auto" w:fill="auto"/>
            <w:vAlign w:val="center"/>
            <w:hideMark/>
          </w:tcPr>
          <w:p w14:paraId="2F6510F5"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vērtība</w:t>
            </w:r>
          </w:p>
        </w:tc>
        <w:tc>
          <w:tcPr>
            <w:tcW w:w="851" w:type="dxa"/>
            <w:tcBorders>
              <w:top w:val="nil"/>
              <w:left w:val="nil"/>
              <w:bottom w:val="single" w:sz="4" w:space="0" w:color="auto"/>
              <w:right w:val="single" w:sz="4" w:space="0" w:color="auto"/>
            </w:tcBorders>
            <w:shd w:val="clear" w:color="auto" w:fill="auto"/>
            <w:vAlign w:val="center"/>
            <w:hideMark/>
          </w:tcPr>
          <w:p w14:paraId="53485BE6"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gads</w:t>
            </w:r>
          </w:p>
        </w:tc>
        <w:tc>
          <w:tcPr>
            <w:tcW w:w="1276" w:type="dxa"/>
            <w:tcBorders>
              <w:top w:val="nil"/>
              <w:left w:val="nil"/>
              <w:bottom w:val="single" w:sz="4" w:space="0" w:color="auto"/>
              <w:right w:val="single" w:sz="4" w:space="0" w:color="auto"/>
            </w:tcBorders>
            <w:shd w:val="clear" w:color="auto" w:fill="auto"/>
            <w:vAlign w:val="center"/>
            <w:hideMark/>
          </w:tcPr>
          <w:p w14:paraId="19FA58AE"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gala vērtība</w:t>
            </w:r>
          </w:p>
        </w:tc>
        <w:tc>
          <w:tcPr>
            <w:tcW w:w="992" w:type="dxa"/>
            <w:tcBorders>
              <w:top w:val="nil"/>
              <w:left w:val="nil"/>
              <w:bottom w:val="single" w:sz="4" w:space="0" w:color="auto"/>
              <w:right w:val="single" w:sz="4" w:space="0" w:color="auto"/>
            </w:tcBorders>
            <w:shd w:val="clear" w:color="000000" w:fill="F2F2F2"/>
            <w:vAlign w:val="center"/>
            <w:hideMark/>
          </w:tcPr>
          <w:p w14:paraId="3428C1AF"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gads</w:t>
            </w:r>
          </w:p>
        </w:tc>
        <w:tc>
          <w:tcPr>
            <w:tcW w:w="1134" w:type="dxa"/>
            <w:tcBorders>
              <w:top w:val="nil"/>
              <w:left w:val="nil"/>
              <w:bottom w:val="single" w:sz="4" w:space="0" w:color="auto"/>
              <w:right w:val="single" w:sz="4" w:space="0" w:color="auto"/>
            </w:tcBorders>
            <w:shd w:val="clear" w:color="000000" w:fill="F2F2F2"/>
            <w:vAlign w:val="center"/>
            <w:hideMark/>
          </w:tcPr>
          <w:p w14:paraId="1A9B3270"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sasniegtā vērtība</w:t>
            </w:r>
          </w:p>
        </w:tc>
        <w:tc>
          <w:tcPr>
            <w:tcW w:w="1988" w:type="dxa"/>
            <w:vMerge/>
            <w:tcBorders>
              <w:top w:val="single" w:sz="4" w:space="0" w:color="auto"/>
              <w:left w:val="single" w:sz="4" w:space="0" w:color="auto"/>
              <w:bottom w:val="single" w:sz="4" w:space="0" w:color="auto"/>
              <w:right w:val="single" w:sz="4" w:space="0" w:color="auto"/>
            </w:tcBorders>
          </w:tcPr>
          <w:p w14:paraId="179E5387" w14:textId="77777777" w:rsidR="00B02C80" w:rsidRPr="00BC137D" w:rsidRDefault="00B02C80" w:rsidP="00B02C80">
            <w:pPr>
              <w:spacing w:after="0" w:line="240" w:lineRule="auto"/>
              <w:rPr>
                <w:rFonts w:ascii="Times New Roman" w:eastAsia="Times New Roman" w:hAnsi="Times New Roman" w:cs="Times New Roman"/>
                <w:b/>
                <w:bCs/>
                <w:lang w:eastAsia="lv-LV"/>
              </w:rPr>
            </w:pPr>
          </w:p>
        </w:tc>
        <w:tc>
          <w:tcPr>
            <w:tcW w:w="1304" w:type="dxa"/>
            <w:vMerge/>
            <w:tcBorders>
              <w:top w:val="nil"/>
              <w:left w:val="single" w:sz="4" w:space="0" w:color="auto"/>
              <w:bottom w:val="single" w:sz="4" w:space="0" w:color="000000"/>
              <w:right w:val="single" w:sz="4" w:space="0" w:color="auto"/>
            </w:tcBorders>
            <w:vAlign w:val="center"/>
            <w:hideMark/>
          </w:tcPr>
          <w:p w14:paraId="4EEAC0B0" w14:textId="147CED0A" w:rsidR="00B02C80" w:rsidRPr="00BC137D" w:rsidRDefault="00B02C80" w:rsidP="00B02C80">
            <w:pPr>
              <w:spacing w:after="0" w:line="240" w:lineRule="auto"/>
              <w:rPr>
                <w:rFonts w:ascii="Times New Roman" w:eastAsia="Times New Roman" w:hAnsi="Times New Roman" w:cs="Times New Roman"/>
                <w:b/>
                <w:bCs/>
                <w:lang w:eastAsia="lv-LV"/>
              </w:rPr>
            </w:pPr>
          </w:p>
        </w:tc>
        <w:tc>
          <w:tcPr>
            <w:tcW w:w="3512" w:type="dxa"/>
            <w:gridSpan w:val="5"/>
            <w:vMerge/>
            <w:tcBorders>
              <w:top w:val="single" w:sz="4" w:space="0" w:color="auto"/>
              <w:left w:val="single" w:sz="4" w:space="0" w:color="auto"/>
              <w:bottom w:val="single" w:sz="4" w:space="0" w:color="auto"/>
              <w:right w:val="single" w:sz="4" w:space="0" w:color="auto"/>
            </w:tcBorders>
            <w:vAlign w:val="center"/>
            <w:hideMark/>
          </w:tcPr>
          <w:p w14:paraId="1EEEFD27" w14:textId="77777777" w:rsidR="00B02C80" w:rsidRPr="00BC137D" w:rsidRDefault="00B02C80" w:rsidP="00B02C80">
            <w:pPr>
              <w:spacing w:after="0" w:line="240" w:lineRule="auto"/>
              <w:rPr>
                <w:rFonts w:ascii="Times New Roman" w:eastAsia="Times New Roman" w:hAnsi="Times New Roman" w:cs="Times New Roman"/>
                <w:lang w:eastAsia="lv-LV"/>
              </w:rPr>
            </w:pPr>
          </w:p>
        </w:tc>
      </w:tr>
      <w:tr w:rsidR="00B02C80" w:rsidRPr="00BC137D" w14:paraId="2EE30402" w14:textId="77777777" w:rsidTr="00237F03">
        <w:trPr>
          <w:trHeight w:val="961"/>
        </w:trPr>
        <w:tc>
          <w:tcPr>
            <w:tcW w:w="8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B83233" w14:textId="77777777" w:rsidR="00B02C80" w:rsidRPr="00BC137D" w:rsidRDefault="00B02C80" w:rsidP="00B02C80">
            <w:pPr>
              <w:spacing w:after="0" w:line="240" w:lineRule="auto"/>
              <w:jc w:val="center"/>
              <w:rPr>
                <w:rFonts w:ascii="Times New Roman" w:eastAsia="Times New Roman" w:hAnsi="Times New Roman" w:cs="Times New Roman"/>
                <w:bCs/>
                <w:sz w:val="20"/>
                <w:szCs w:val="20"/>
                <w:lang w:eastAsia="lv-LV"/>
              </w:rPr>
            </w:pPr>
            <w:r w:rsidRPr="00BC137D">
              <w:rPr>
                <w:rFonts w:ascii="Times New Roman" w:eastAsia="Times New Roman" w:hAnsi="Times New Roman" w:cs="Times New Roman"/>
                <w:bCs/>
                <w:sz w:val="20"/>
                <w:szCs w:val="20"/>
                <w:lang w:eastAsia="lv-LV"/>
              </w:rPr>
              <w:t>1</w:t>
            </w:r>
          </w:p>
        </w:tc>
        <w:tc>
          <w:tcPr>
            <w:tcW w:w="1824" w:type="dxa"/>
            <w:tcBorders>
              <w:top w:val="nil"/>
              <w:left w:val="nil"/>
              <w:bottom w:val="single" w:sz="4" w:space="0" w:color="auto"/>
              <w:right w:val="single" w:sz="4" w:space="0" w:color="auto"/>
            </w:tcBorders>
            <w:shd w:val="clear" w:color="auto" w:fill="auto"/>
            <w:vAlign w:val="bottom"/>
            <w:hideMark/>
          </w:tcPr>
          <w:p w14:paraId="6B6AAD9C" w14:textId="6C84C26B" w:rsidR="00B02C80" w:rsidRPr="00BC137D" w:rsidRDefault="00B02C80" w:rsidP="00B02C80">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Primārās enerģijas gada patēriņa samazinājums sabiedrisk</w:t>
            </w:r>
            <w:r w:rsidRPr="002551C4">
              <w:rPr>
                <w:rFonts w:ascii="Times New Roman" w:eastAsia="Times New Roman" w:hAnsi="Times New Roman" w:cs="Times New Roman"/>
                <w:sz w:val="20"/>
                <w:szCs w:val="20"/>
                <w:lang w:eastAsia="lv-LV"/>
              </w:rPr>
              <w:t>a</w:t>
            </w:r>
            <w:r w:rsidRPr="00BC137D">
              <w:rPr>
                <w:rFonts w:ascii="Times New Roman" w:eastAsia="Times New Roman" w:hAnsi="Times New Roman" w:cs="Times New Roman"/>
                <w:sz w:val="20"/>
                <w:szCs w:val="20"/>
                <w:lang w:eastAsia="lv-LV"/>
              </w:rPr>
              <w:t>jās ēkās</w:t>
            </w:r>
          </w:p>
        </w:tc>
        <w:tc>
          <w:tcPr>
            <w:tcW w:w="875" w:type="dxa"/>
            <w:tcBorders>
              <w:top w:val="nil"/>
              <w:left w:val="nil"/>
              <w:bottom w:val="single" w:sz="4" w:space="0" w:color="auto"/>
              <w:right w:val="single" w:sz="4" w:space="0" w:color="auto"/>
            </w:tcBorders>
            <w:shd w:val="clear" w:color="auto" w:fill="auto"/>
            <w:vAlign w:val="bottom"/>
            <w:hideMark/>
          </w:tcPr>
          <w:p w14:paraId="769326C4" w14:textId="77777777" w:rsidR="00B02C80" w:rsidRPr="00BC137D" w:rsidRDefault="00B02C80" w:rsidP="00B02C80">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034" w:type="dxa"/>
            <w:tcBorders>
              <w:top w:val="nil"/>
              <w:left w:val="nil"/>
              <w:bottom w:val="single" w:sz="4" w:space="0" w:color="auto"/>
              <w:right w:val="single" w:sz="4" w:space="0" w:color="auto"/>
            </w:tcBorders>
            <w:shd w:val="clear" w:color="auto" w:fill="auto"/>
            <w:vAlign w:val="bottom"/>
            <w:hideMark/>
          </w:tcPr>
          <w:p w14:paraId="06431907" w14:textId="77777777" w:rsidR="00B02C80" w:rsidRPr="00BC137D" w:rsidRDefault="00B02C80" w:rsidP="00B02C80">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851" w:type="dxa"/>
            <w:tcBorders>
              <w:top w:val="nil"/>
              <w:left w:val="nil"/>
              <w:bottom w:val="single" w:sz="4" w:space="0" w:color="auto"/>
              <w:right w:val="single" w:sz="4" w:space="0" w:color="auto"/>
            </w:tcBorders>
            <w:shd w:val="clear" w:color="auto" w:fill="auto"/>
            <w:vAlign w:val="bottom"/>
            <w:hideMark/>
          </w:tcPr>
          <w:p w14:paraId="5723E3B4" w14:textId="77777777" w:rsidR="00B02C80" w:rsidRPr="00BC137D" w:rsidRDefault="00B02C80" w:rsidP="00B02C80">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16E35925" w14:textId="77777777" w:rsidR="00B02C80" w:rsidRPr="00BC137D" w:rsidRDefault="00B02C80" w:rsidP="00B02C80">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000000" w:fill="F2F2F2"/>
            <w:vAlign w:val="bottom"/>
            <w:hideMark/>
          </w:tcPr>
          <w:p w14:paraId="2ADF915F" w14:textId="77777777" w:rsidR="00B02C80" w:rsidRPr="00BC137D" w:rsidRDefault="00B02C80" w:rsidP="00B02C80">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000000" w:fill="F2F2F2"/>
            <w:vAlign w:val="bottom"/>
            <w:hideMark/>
          </w:tcPr>
          <w:p w14:paraId="5DD8B470" w14:textId="77777777" w:rsidR="00B02C80" w:rsidRPr="00BC137D" w:rsidRDefault="00B02C80" w:rsidP="00B02C80">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988" w:type="dxa"/>
            <w:tcBorders>
              <w:top w:val="single" w:sz="4" w:space="0" w:color="auto"/>
              <w:left w:val="nil"/>
              <w:bottom w:val="single" w:sz="4" w:space="0" w:color="auto"/>
              <w:right w:val="single" w:sz="4" w:space="0" w:color="auto"/>
            </w:tcBorders>
          </w:tcPr>
          <w:p w14:paraId="396DEE09" w14:textId="77777777" w:rsidR="00B02C80" w:rsidRPr="00BC137D" w:rsidRDefault="00B02C80" w:rsidP="00B02C80">
            <w:pPr>
              <w:spacing w:after="0" w:line="240" w:lineRule="auto"/>
              <w:rPr>
                <w:rFonts w:ascii="Times New Roman" w:eastAsia="Times New Roman" w:hAnsi="Times New Roman" w:cs="Times New Roman"/>
                <w:sz w:val="20"/>
                <w:szCs w:val="20"/>
                <w:lang w:eastAsia="lv-LV"/>
              </w:rPr>
            </w:pPr>
          </w:p>
        </w:tc>
        <w:tc>
          <w:tcPr>
            <w:tcW w:w="1304" w:type="dxa"/>
            <w:tcBorders>
              <w:top w:val="nil"/>
              <w:left w:val="single" w:sz="4" w:space="0" w:color="auto"/>
              <w:bottom w:val="single" w:sz="4" w:space="0" w:color="auto"/>
              <w:right w:val="single" w:sz="4" w:space="0" w:color="auto"/>
            </w:tcBorders>
            <w:shd w:val="clear" w:color="auto" w:fill="auto"/>
            <w:hideMark/>
          </w:tcPr>
          <w:p w14:paraId="5D8F1F1A" w14:textId="2FF7330B" w:rsidR="00B02C80" w:rsidRPr="00BC137D" w:rsidRDefault="00B02C80" w:rsidP="00B02C80">
            <w:pPr>
              <w:spacing w:after="0" w:line="240" w:lineRule="auto"/>
              <w:rPr>
                <w:rFonts w:ascii="Times New Roman" w:eastAsia="Times New Roman" w:hAnsi="Times New Roman" w:cs="Times New Roman"/>
                <w:sz w:val="20"/>
                <w:szCs w:val="20"/>
                <w:lang w:eastAsia="lv-LV"/>
              </w:rPr>
            </w:pPr>
            <w:proofErr w:type="spellStart"/>
            <w:r w:rsidRPr="00BC137D">
              <w:rPr>
                <w:rFonts w:ascii="Times New Roman" w:eastAsia="Times New Roman" w:hAnsi="Times New Roman" w:cs="Times New Roman"/>
                <w:sz w:val="20"/>
                <w:szCs w:val="20"/>
                <w:lang w:eastAsia="lv-LV"/>
              </w:rPr>
              <w:t>kWh</w:t>
            </w:r>
            <w:proofErr w:type="spellEnd"/>
            <w:r w:rsidRPr="00BC137D">
              <w:rPr>
                <w:rFonts w:ascii="Times New Roman" w:eastAsia="Times New Roman" w:hAnsi="Times New Roman" w:cs="Times New Roman"/>
                <w:sz w:val="20"/>
                <w:szCs w:val="20"/>
                <w:lang w:eastAsia="lv-LV"/>
              </w:rPr>
              <w:t>/gada</w:t>
            </w:r>
          </w:p>
        </w:tc>
        <w:tc>
          <w:tcPr>
            <w:tcW w:w="3512" w:type="dxa"/>
            <w:gridSpan w:val="5"/>
            <w:tcBorders>
              <w:top w:val="single" w:sz="4" w:space="0" w:color="auto"/>
              <w:left w:val="nil"/>
              <w:bottom w:val="single" w:sz="4" w:space="0" w:color="auto"/>
              <w:right w:val="single" w:sz="4" w:space="0" w:color="auto"/>
            </w:tcBorders>
            <w:shd w:val="clear" w:color="auto" w:fill="auto"/>
            <w:noWrap/>
            <w:vAlign w:val="bottom"/>
            <w:hideMark/>
          </w:tcPr>
          <w:p w14:paraId="56A9104B" w14:textId="77777777" w:rsidR="00B02C80" w:rsidRPr="00BC137D" w:rsidRDefault="00B02C80" w:rsidP="00B02C80">
            <w:pPr>
              <w:spacing w:after="0" w:line="240" w:lineRule="auto"/>
              <w:jc w:val="center"/>
              <w:rPr>
                <w:rFonts w:ascii="Times New Roman" w:eastAsia="Times New Roman" w:hAnsi="Times New Roman" w:cs="Times New Roman"/>
                <w:lang w:eastAsia="lv-LV"/>
              </w:rPr>
            </w:pPr>
            <w:r w:rsidRPr="00BC137D">
              <w:rPr>
                <w:rFonts w:ascii="Times New Roman" w:eastAsia="Times New Roman" w:hAnsi="Times New Roman" w:cs="Times New Roman"/>
                <w:lang w:eastAsia="lv-LV"/>
              </w:rPr>
              <w:t> </w:t>
            </w:r>
          </w:p>
        </w:tc>
      </w:tr>
      <w:tr w:rsidR="00430B1F" w:rsidRPr="00BC137D" w14:paraId="61715826" w14:textId="77777777" w:rsidTr="00237F03">
        <w:trPr>
          <w:trHeight w:val="765"/>
        </w:trPr>
        <w:tc>
          <w:tcPr>
            <w:tcW w:w="8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1D96BE" w14:textId="77777777" w:rsidR="00430B1F" w:rsidRPr="00BC137D" w:rsidRDefault="00430B1F" w:rsidP="00430B1F">
            <w:pPr>
              <w:spacing w:after="0" w:line="240" w:lineRule="auto"/>
              <w:jc w:val="center"/>
              <w:rPr>
                <w:rFonts w:ascii="Times New Roman" w:eastAsia="Times New Roman" w:hAnsi="Times New Roman" w:cs="Times New Roman"/>
                <w:bCs/>
                <w:sz w:val="20"/>
                <w:szCs w:val="20"/>
                <w:lang w:eastAsia="lv-LV"/>
              </w:rPr>
            </w:pPr>
            <w:r w:rsidRPr="00BC137D">
              <w:rPr>
                <w:rFonts w:ascii="Times New Roman" w:eastAsia="Times New Roman" w:hAnsi="Times New Roman" w:cs="Times New Roman"/>
                <w:bCs/>
                <w:sz w:val="20"/>
                <w:szCs w:val="20"/>
                <w:lang w:eastAsia="lv-LV"/>
              </w:rPr>
              <w:t>2</w:t>
            </w:r>
          </w:p>
        </w:tc>
        <w:tc>
          <w:tcPr>
            <w:tcW w:w="1824" w:type="dxa"/>
            <w:tcBorders>
              <w:top w:val="nil"/>
              <w:left w:val="nil"/>
              <w:bottom w:val="single" w:sz="4" w:space="0" w:color="auto"/>
              <w:right w:val="single" w:sz="4" w:space="0" w:color="auto"/>
            </w:tcBorders>
            <w:shd w:val="clear" w:color="auto" w:fill="auto"/>
            <w:vAlign w:val="center"/>
            <w:hideMark/>
          </w:tcPr>
          <w:p w14:paraId="482CE4F1" w14:textId="3CA0D9BE"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2551C4">
              <w:rPr>
                <w:rFonts w:ascii="Times New Roman" w:eastAsia="Times New Roman" w:hAnsi="Times New Roman" w:cs="Times New Roman"/>
                <w:sz w:val="20"/>
                <w:szCs w:val="20"/>
                <w:lang w:eastAsia="lv-LV"/>
              </w:rPr>
              <w:t>No at</w:t>
            </w:r>
            <w:r w:rsidRPr="00BC137D">
              <w:rPr>
                <w:rFonts w:ascii="Times New Roman" w:eastAsia="Times New Roman" w:hAnsi="Times New Roman" w:cs="Times New Roman"/>
                <w:sz w:val="20"/>
                <w:szCs w:val="20"/>
                <w:lang w:eastAsia="lv-LV"/>
              </w:rPr>
              <w:t>j</w:t>
            </w:r>
            <w:r w:rsidRPr="002551C4">
              <w:rPr>
                <w:rFonts w:ascii="Times New Roman" w:eastAsia="Times New Roman" w:hAnsi="Times New Roman" w:cs="Times New Roman"/>
                <w:sz w:val="20"/>
                <w:szCs w:val="20"/>
                <w:lang w:eastAsia="lv-LV"/>
              </w:rPr>
              <w:t>a</w:t>
            </w:r>
            <w:r w:rsidRPr="00BC137D">
              <w:rPr>
                <w:rFonts w:ascii="Times New Roman" w:eastAsia="Times New Roman" w:hAnsi="Times New Roman" w:cs="Times New Roman"/>
                <w:sz w:val="20"/>
                <w:szCs w:val="20"/>
                <w:lang w:eastAsia="lv-LV"/>
              </w:rPr>
              <w:t xml:space="preserve">unojamiem energoresursiem ražotā </w:t>
            </w:r>
            <w:proofErr w:type="spellStart"/>
            <w:r w:rsidRPr="00BC137D">
              <w:rPr>
                <w:rFonts w:ascii="Times New Roman" w:eastAsia="Times New Roman" w:hAnsi="Times New Roman" w:cs="Times New Roman"/>
                <w:sz w:val="20"/>
                <w:szCs w:val="20"/>
                <w:lang w:eastAsia="lv-LV"/>
              </w:rPr>
              <w:t>papildjauda</w:t>
            </w:r>
            <w:proofErr w:type="spellEnd"/>
          </w:p>
        </w:tc>
        <w:tc>
          <w:tcPr>
            <w:tcW w:w="875" w:type="dxa"/>
            <w:tcBorders>
              <w:top w:val="nil"/>
              <w:left w:val="nil"/>
              <w:bottom w:val="single" w:sz="4" w:space="0" w:color="auto"/>
              <w:right w:val="single" w:sz="4" w:space="0" w:color="auto"/>
            </w:tcBorders>
            <w:shd w:val="clear" w:color="auto" w:fill="auto"/>
            <w:vAlign w:val="bottom"/>
            <w:hideMark/>
          </w:tcPr>
          <w:p w14:paraId="7D57DD4B"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034" w:type="dxa"/>
            <w:tcBorders>
              <w:top w:val="nil"/>
              <w:left w:val="nil"/>
              <w:bottom w:val="single" w:sz="4" w:space="0" w:color="auto"/>
              <w:right w:val="single" w:sz="4" w:space="0" w:color="auto"/>
            </w:tcBorders>
            <w:shd w:val="clear" w:color="auto" w:fill="auto"/>
            <w:vAlign w:val="bottom"/>
            <w:hideMark/>
          </w:tcPr>
          <w:p w14:paraId="2ED18E18"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851" w:type="dxa"/>
            <w:tcBorders>
              <w:top w:val="nil"/>
              <w:left w:val="nil"/>
              <w:bottom w:val="single" w:sz="4" w:space="0" w:color="auto"/>
              <w:right w:val="single" w:sz="4" w:space="0" w:color="auto"/>
            </w:tcBorders>
            <w:shd w:val="clear" w:color="auto" w:fill="auto"/>
            <w:vAlign w:val="bottom"/>
            <w:hideMark/>
          </w:tcPr>
          <w:p w14:paraId="3844EE55"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477814E3"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000000" w:fill="F2F2F2"/>
            <w:vAlign w:val="bottom"/>
            <w:hideMark/>
          </w:tcPr>
          <w:p w14:paraId="64C6126B"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000000" w:fill="F2F2F2"/>
            <w:vAlign w:val="bottom"/>
            <w:hideMark/>
          </w:tcPr>
          <w:p w14:paraId="1DBD776D"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988" w:type="dxa"/>
            <w:tcBorders>
              <w:top w:val="single" w:sz="4" w:space="0" w:color="auto"/>
              <w:left w:val="nil"/>
              <w:bottom w:val="single" w:sz="4" w:space="0" w:color="auto"/>
              <w:right w:val="single" w:sz="4" w:space="0" w:color="auto"/>
            </w:tcBorders>
            <w:vAlign w:val="center"/>
          </w:tcPr>
          <w:p w14:paraId="5AE2FF16" w14:textId="36406682" w:rsidR="00430B1F" w:rsidRPr="00BC137D" w:rsidRDefault="00430B1F" w:rsidP="0033699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lang w:eastAsia="lv-LV"/>
              </w:rPr>
              <w:t>N/A</w:t>
            </w:r>
          </w:p>
        </w:tc>
        <w:tc>
          <w:tcPr>
            <w:tcW w:w="1304" w:type="dxa"/>
            <w:tcBorders>
              <w:top w:val="nil"/>
              <w:left w:val="single" w:sz="4" w:space="0" w:color="auto"/>
              <w:bottom w:val="single" w:sz="4" w:space="0" w:color="auto"/>
              <w:right w:val="single" w:sz="4" w:space="0" w:color="auto"/>
            </w:tcBorders>
            <w:shd w:val="clear" w:color="auto" w:fill="auto"/>
            <w:hideMark/>
          </w:tcPr>
          <w:p w14:paraId="089B614D" w14:textId="49519C38"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MW</w:t>
            </w:r>
          </w:p>
        </w:tc>
        <w:tc>
          <w:tcPr>
            <w:tcW w:w="3512"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F06C23" w14:textId="77777777" w:rsidR="00430B1F" w:rsidRPr="00BC137D" w:rsidRDefault="00430B1F" w:rsidP="00430B1F">
            <w:pPr>
              <w:spacing w:after="0" w:line="240" w:lineRule="auto"/>
              <w:jc w:val="center"/>
              <w:rPr>
                <w:rFonts w:ascii="Times New Roman" w:eastAsia="Times New Roman" w:hAnsi="Times New Roman" w:cs="Times New Roman"/>
                <w:lang w:eastAsia="lv-LV"/>
              </w:rPr>
            </w:pPr>
            <w:r w:rsidRPr="00BC137D">
              <w:rPr>
                <w:rFonts w:ascii="Times New Roman" w:eastAsia="Times New Roman" w:hAnsi="Times New Roman" w:cs="Times New Roman"/>
                <w:lang w:eastAsia="lv-LV"/>
              </w:rPr>
              <w:t> </w:t>
            </w:r>
          </w:p>
        </w:tc>
      </w:tr>
      <w:tr w:rsidR="00430B1F" w:rsidRPr="00BC137D" w14:paraId="3126B4EC" w14:textId="77777777" w:rsidTr="00237F03">
        <w:trPr>
          <w:trHeight w:val="929"/>
        </w:trPr>
        <w:tc>
          <w:tcPr>
            <w:tcW w:w="8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4F970D" w14:textId="77777777" w:rsidR="00430B1F" w:rsidRPr="00BC137D" w:rsidRDefault="00430B1F" w:rsidP="00430B1F">
            <w:pPr>
              <w:spacing w:after="0" w:line="240" w:lineRule="auto"/>
              <w:jc w:val="center"/>
              <w:rPr>
                <w:rFonts w:ascii="Times New Roman" w:eastAsia="Times New Roman" w:hAnsi="Times New Roman" w:cs="Times New Roman"/>
                <w:bCs/>
                <w:sz w:val="20"/>
                <w:szCs w:val="20"/>
                <w:lang w:eastAsia="lv-LV"/>
              </w:rPr>
            </w:pPr>
            <w:r w:rsidRPr="00BC137D">
              <w:rPr>
                <w:rFonts w:ascii="Times New Roman" w:eastAsia="Times New Roman" w:hAnsi="Times New Roman" w:cs="Times New Roman"/>
                <w:bCs/>
                <w:sz w:val="20"/>
                <w:szCs w:val="20"/>
                <w:lang w:eastAsia="lv-LV"/>
              </w:rPr>
              <w:t>3</w:t>
            </w:r>
          </w:p>
        </w:tc>
        <w:tc>
          <w:tcPr>
            <w:tcW w:w="1824" w:type="dxa"/>
            <w:tcBorders>
              <w:top w:val="nil"/>
              <w:left w:val="nil"/>
              <w:bottom w:val="single" w:sz="4" w:space="0" w:color="auto"/>
              <w:right w:val="single" w:sz="4" w:space="0" w:color="auto"/>
            </w:tcBorders>
            <w:shd w:val="clear" w:color="auto" w:fill="auto"/>
            <w:vAlign w:val="center"/>
            <w:hideMark/>
          </w:tcPr>
          <w:p w14:paraId="0C62A11F"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Aprēķinātais siltumnīcefekta gāzu samazinājums gadā</w:t>
            </w:r>
          </w:p>
        </w:tc>
        <w:tc>
          <w:tcPr>
            <w:tcW w:w="875" w:type="dxa"/>
            <w:tcBorders>
              <w:top w:val="nil"/>
              <w:left w:val="nil"/>
              <w:bottom w:val="single" w:sz="4" w:space="0" w:color="auto"/>
              <w:right w:val="single" w:sz="4" w:space="0" w:color="auto"/>
            </w:tcBorders>
            <w:shd w:val="clear" w:color="auto" w:fill="auto"/>
            <w:vAlign w:val="bottom"/>
            <w:hideMark/>
          </w:tcPr>
          <w:p w14:paraId="3ECBDC1B"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034" w:type="dxa"/>
            <w:tcBorders>
              <w:top w:val="nil"/>
              <w:left w:val="nil"/>
              <w:bottom w:val="single" w:sz="4" w:space="0" w:color="auto"/>
              <w:right w:val="single" w:sz="4" w:space="0" w:color="auto"/>
            </w:tcBorders>
            <w:shd w:val="clear" w:color="auto" w:fill="auto"/>
            <w:vAlign w:val="bottom"/>
            <w:hideMark/>
          </w:tcPr>
          <w:p w14:paraId="2DC7DA57"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851" w:type="dxa"/>
            <w:tcBorders>
              <w:top w:val="nil"/>
              <w:left w:val="nil"/>
              <w:bottom w:val="single" w:sz="4" w:space="0" w:color="auto"/>
              <w:right w:val="single" w:sz="4" w:space="0" w:color="auto"/>
            </w:tcBorders>
            <w:shd w:val="clear" w:color="auto" w:fill="auto"/>
            <w:vAlign w:val="bottom"/>
            <w:hideMark/>
          </w:tcPr>
          <w:p w14:paraId="67100FF9"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6E41B186"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000000" w:fill="F2F2F2"/>
            <w:vAlign w:val="bottom"/>
            <w:hideMark/>
          </w:tcPr>
          <w:p w14:paraId="69445B5C"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000000" w:fill="F2F2F2"/>
            <w:vAlign w:val="bottom"/>
            <w:hideMark/>
          </w:tcPr>
          <w:p w14:paraId="7E71D805"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988" w:type="dxa"/>
            <w:tcBorders>
              <w:top w:val="single" w:sz="4" w:space="0" w:color="auto"/>
              <w:left w:val="nil"/>
              <w:bottom w:val="single" w:sz="4" w:space="0" w:color="auto"/>
              <w:right w:val="single" w:sz="4" w:space="0" w:color="auto"/>
            </w:tcBorders>
          </w:tcPr>
          <w:p w14:paraId="0BB18646"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p>
        </w:tc>
        <w:tc>
          <w:tcPr>
            <w:tcW w:w="1304" w:type="dxa"/>
            <w:tcBorders>
              <w:top w:val="nil"/>
              <w:left w:val="single" w:sz="4" w:space="0" w:color="auto"/>
              <w:bottom w:val="single" w:sz="4" w:space="0" w:color="auto"/>
              <w:right w:val="single" w:sz="4" w:space="0" w:color="auto"/>
            </w:tcBorders>
            <w:shd w:val="clear" w:color="auto" w:fill="auto"/>
            <w:hideMark/>
          </w:tcPr>
          <w:p w14:paraId="707944D4" w14:textId="5160DAAA"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CO2 ekvivalenta tonnas</w:t>
            </w:r>
          </w:p>
        </w:tc>
        <w:tc>
          <w:tcPr>
            <w:tcW w:w="3512" w:type="dxa"/>
            <w:gridSpan w:val="5"/>
            <w:tcBorders>
              <w:top w:val="single" w:sz="4" w:space="0" w:color="auto"/>
              <w:left w:val="nil"/>
              <w:bottom w:val="single" w:sz="4" w:space="0" w:color="auto"/>
              <w:right w:val="single" w:sz="4" w:space="0" w:color="auto"/>
            </w:tcBorders>
            <w:shd w:val="clear" w:color="auto" w:fill="auto"/>
            <w:noWrap/>
            <w:vAlign w:val="bottom"/>
            <w:hideMark/>
          </w:tcPr>
          <w:p w14:paraId="77527385" w14:textId="77777777" w:rsidR="00430B1F" w:rsidRPr="00BC137D" w:rsidRDefault="00430B1F" w:rsidP="00430B1F">
            <w:pPr>
              <w:spacing w:after="0" w:line="240" w:lineRule="auto"/>
              <w:jc w:val="center"/>
              <w:rPr>
                <w:rFonts w:ascii="Times New Roman" w:eastAsia="Times New Roman" w:hAnsi="Times New Roman" w:cs="Times New Roman"/>
                <w:lang w:eastAsia="lv-LV"/>
              </w:rPr>
            </w:pPr>
            <w:r w:rsidRPr="00BC137D">
              <w:rPr>
                <w:rFonts w:ascii="Times New Roman" w:eastAsia="Times New Roman" w:hAnsi="Times New Roman" w:cs="Times New Roman"/>
                <w:lang w:eastAsia="lv-LV"/>
              </w:rPr>
              <w:t> </w:t>
            </w:r>
          </w:p>
        </w:tc>
      </w:tr>
      <w:tr w:rsidR="00430B1F" w:rsidRPr="0033500A" w14:paraId="020ACB83" w14:textId="77777777" w:rsidTr="00F95F24">
        <w:trPr>
          <w:gridAfter w:val="1"/>
          <w:wAfter w:w="519" w:type="dxa"/>
          <w:trHeight w:val="312"/>
        </w:trPr>
        <w:tc>
          <w:tcPr>
            <w:tcW w:w="284" w:type="dxa"/>
            <w:tcBorders>
              <w:top w:val="nil"/>
              <w:left w:val="nil"/>
              <w:bottom w:val="nil"/>
              <w:right w:val="nil"/>
            </w:tcBorders>
          </w:tcPr>
          <w:p w14:paraId="1E792005" w14:textId="77777777" w:rsidR="00430B1F" w:rsidRPr="0033500A" w:rsidRDefault="00430B1F" w:rsidP="00430B1F">
            <w:pPr>
              <w:spacing w:after="0" w:line="240" w:lineRule="auto"/>
              <w:jc w:val="both"/>
              <w:rPr>
                <w:rFonts w:ascii="Times New Roman" w:eastAsia="Times New Roman" w:hAnsi="Times New Roman" w:cs="Times New Roman"/>
                <w:b/>
                <w:i/>
                <w:iCs/>
                <w:u w:val="single"/>
                <w:lang w:eastAsia="lv-LV"/>
              </w:rPr>
            </w:pPr>
          </w:p>
        </w:tc>
        <w:tc>
          <w:tcPr>
            <w:tcW w:w="14790" w:type="dxa"/>
            <w:gridSpan w:val="14"/>
            <w:vMerge w:val="restart"/>
            <w:tcBorders>
              <w:top w:val="nil"/>
              <w:left w:val="nil"/>
              <w:bottom w:val="nil"/>
              <w:right w:val="nil"/>
            </w:tcBorders>
            <w:shd w:val="clear" w:color="auto" w:fill="auto"/>
            <w:vAlign w:val="center"/>
            <w:hideMark/>
          </w:tcPr>
          <w:p w14:paraId="3B8B7562" w14:textId="4D86CDFB" w:rsidR="00430B1F" w:rsidRPr="0033500A" w:rsidRDefault="00430B1F" w:rsidP="00430B1F">
            <w:pPr>
              <w:spacing w:after="0" w:line="240" w:lineRule="auto"/>
              <w:jc w:val="both"/>
              <w:rPr>
                <w:rFonts w:ascii="Times New Roman" w:eastAsia="Times New Roman" w:hAnsi="Times New Roman" w:cs="Times New Roman"/>
                <w:b/>
                <w:i/>
                <w:iCs/>
                <w:u w:val="single"/>
                <w:lang w:eastAsia="lv-LV"/>
              </w:rPr>
            </w:pPr>
          </w:p>
          <w:p w14:paraId="70231454" w14:textId="0126B6E0" w:rsidR="00430B1F" w:rsidRPr="0033500A" w:rsidRDefault="00430B1F" w:rsidP="00430B1F">
            <w:pPr>
              <w:pStyle w:val="ListParagraph"/>
              <w:numPr>
                <w:ilvl w:val="0"/>
                <w:numId w:val="3"/>
              </w:numPr>
              <w:spacing w:after="0" w:line="240" w:lineRule="auto"/>
              <w:ind w:left="318" w:hanging="219"/>
              <w:jc w:val="both"/>
              <w:rPr>
                <w:rFonts w:ascii="Times New Roman" w:eastAsia="Times New Roman" w:hAnsi="Times New Roman" w:cs="Times New Roman"/>
                <w:iCs/>
                <w:lang w:eastAsia="lv-LV"/>
              </w:rPr>
            </w:pPr>
            <w:r w:rsidRPr="0033500A">
              <w:rPr>
                <w:rFonts w:ascii="Times New Roman" w:eastAsia="Times New Roman" w:hAnsi="Times New Roman" w:cs="Times New Roman"/>
                <w:iCs/>
                <w:lang w:eastAsia="lv-LV"/>
              </w:rPr>
              <w:t>Rādītāja nosaukumam, sākotnējai vērtībai (gads, vērtība), plānotai vērtībai (gads, gala vērtība) un mērvienībai jāatbilst projekta iesnieguma 1.6.1. sadaļā “Iznākuma rādītāji” norādītajam.</w:t>
            </w:r>
          </w:p>
          <w:p w14:paraId="5CF2F43C" w14:textId="73F716FB" w:rsidR="00430B1F" w:rsidRPr="0033500A" w:rsidRDefault="00430B1F" w:rsidP="00430B1F">
            <w:pPr>
              <w:pStyle w:val="ListParagraph"/>
              <w:numPr>
                <w:ilvl w:val="0"/>
                <w:numId w:val="3"/>
              </w:numPr>
              <w:spacing w:after="0" w:line="240" w:lineRule="auto"/>
              <w:ind w:left="318" w:hanging="219"/>
              <w:jc w:val="both"/>
              <w:rPr>
                <w:rFonts w:ascii="Times New Roman" w:eastAsia="Times New Roman" w:hAnsi="Times New Roman" w:cs="Times New Roman"/>
                <w:iCs/>
                <w:lang w:eastAsia="lv-LV"/>
              </w:rPr>
            </w:pPr>
            <w:r w:rsidRPr="0033500A">
              <w:rPr>
                <w:rFonts w:ascii="Times New Roman" w:eastAsia="Times New Roman" w:hAnsi="Times New Roman" w:cs="Times New Roman"/>
                <w:iCs/>
                <w:lang w:eastAsia="lv-LV"/>
              </w:rPr>
              <w:t>Pārskata periodā faktiski sasniegtā vērtība - jānorāda pārskata kalendārajā gadā faktiskā rādītāju izpilde.</w:t>
            </w:r>
          </w:p>
          <w:p w14:paraId="2467F5E9" w14:textId="79414ABA" w:rsidR="001C7364" w:rsidRPr="0033500A" w:rsidRDefault="00430B1F" w:rsidP="00430B1F">
            <w:pPr>
              <w:pStyle w:val="ListParagraph"/>
              <w:numPr>
                <w:ilvl w:val="0"/>
                <w:numId w:val="3"/>
              </w:numPr>
              <w:spacing w:after="0" w:line="240" w:lineRule="auto"/>
              <w:ind w:left="318" w:hanging="219"/>
              <w:jc w:val="both"/>
              <w:rPr>
                <w:rFonts w:ascii="Times New Roman" w:eastAsia="Times New Roman" w:hAnsi="Times New Roman" w:cs="Times New Roman"/>
                <w:iCs/>
                <w:lang w:eastAsia="lv-LV"/>
              </w:rPr>
            </w:pPr>
            <w:r w:rsidRPr="0033500A">
              <w:rPr>
                <w:rFonts w:ascii="Times New Roman" w:eastAsia="Times New Roman" w:hAnsi="Times New Roman" w:cs="Times New Roman"/>
                <w:iCs/>
                <w:lang w:eastAsia="lv-LV"/>
              </w:rPr>
              <w:t xml:space="preserve">Starpība starp sākotnējo un </w:t>
            </w:r>
            <w:r w:rsidR="0037556B" w:rsidRPr="0033500A">
              <w:rPr>
                <w:rFonts w:ascii="Times New Roman" w:eastAsia="Times New Roman" w:hAnsi="Times New Roman" w:cs="Times New Roman"/>
                <w:iCs/>
                <w:lang w:eastAsia="lv-LV"/>
              </w:rPr>
              <w:t xml:space="preserve">faktisko </w:t>
            </w:r>
            <w:r w:rsidRPr="0033500A">
              <w:rPr>
                <w:rFonts w:ascii="Times New Roman" w:eastAsia="Times New Roman" w:hAnsi="Times New Roman" w:cs="Times New Roman"/>
                <w:iCs/>
                <w:lang w:eastAsia="lv-LV"/>
              </w:rPr>
              <w:t>vērtību, kas</w:t>
            </w:r>
            <w:r w:rsidR="006D09E5" w:rsidRPr="0033500A">
              <w:rPr>
                <w:rFonts w:ascii="Times New Roman" w:eastAsia="Times New Roman" w:hAnsi="Times New Roman" w:cs="Times New Roman"/>
                <w:iCs/>
                <w:lang w:eastAsia="lv-LV"/>
              </w:rPr>
              <w:t xml:space="preserve"> </w:t>
            </w:r>
            <w:r w:rsidR="001C7364" w:rsidRPr="0033500A">
              <w:rPr>
                <w:rFonts w:ascii="Times New Roman" w:eastAsia="Times New Roman" w:hAnsi="Times New Roman" w:cs="Times New Roman"/>
                <w:iCs/>
                <w:lang w:eastAsia="lv-LV"/>
              </w:rPr>
              <w:t>līdz projektu īstenošanas nosacījumu</w:t>
            </w:r>
            <w:r w:rsidR="001C7364" w:rsidRPr="0033500A">
              <w:rPr>
                <w:rStyle w:val="FootnoteReference"/>
                <w:rFonts w:ascii="Times New Roman" w:eastAsia="Times New Roman" w:hAnsi="Times New Roman" w:cs="Times New Roman"/>
                <w:iCs/>
                <w:lang w:eastAsia="lv-LV"/>
              </w:rPr>
              <w:footnoteReference w:id="2"/>
            </w:r>
            <w:r w:rsidR="001C7364" w:rsidRPr="0033500A">
              <w:rPr>
                <w:rFonts w:ascii="Times New Roman" w:eastAsia="Times New Roman" w:hAnsi="Times New Roman" w:cs="Times New Roman"/>
                <w:iCs/>
                <w:lang w:eastAsia="lv-LV"/>
              </w:rPr>
              <w:t xml:space="preserve"> 11.punktā noteiktajam termiņam:</w:t>
            </w:r>
          </w:p>
          <w:p w14:paraId="20651F57" w14:textId="0A40A247" w:rsidR="001C7364" w:rsidRPr="0033500A" w:rsidRDefault="001C7364" w:rsidP="00F95F24">
            <w:pPr>
              <w:pStyle w:val="ListParagraph"/>
              <w:numPr>
                <w:ilvl w:val="1"/>
                <w:numId w:val="3"/>
              </w:numPr>
              <w:spacing w:after="0" w:line="240" w:lineRule="auto"/>
              <w:ind w:left="603" w:hanging="231"/>
              <w:jc w:val="both"/>
              <w:rPr>
                <w:rFonts w:ascii="Times New Roman" w:eastAsia="Times New Roman" w:hAnsi="Times New Roman" w:cs="Times New Roman"/>
                <w:iCs/>
                <w:lang w:eastAsia="lv-LV"/>
              </w:rPr>
            </w:pPr>
            <w:r w:rsidRPr="0033500A">
              <w:rPr>
                <w:rFonts w:ascii="Times New Roman" w:eastAsia="Times New Roman" w:hAnsi="Times New Roman" w:cs="Times New Roman"/>
                <w:iCs/>
                <w:lang w:eastAsia="lv-LV"/>
              </w:rPr>
              <w:t>projektu atlases 1. kārtas (nacionālas nozīmes attīstības centru) projektos nedrīkst būt mazāka par Reģionālās attīstības koordinācijas padomē saskaņoto vērtību,</w:t>
            </w:r>
          </w:p>
          <w:p w14:paraId="7F81713C" w14:textId="0ECBEA98" w:rsidR="00430B1F" w:rsidRPr="0033500A" w:rsidRDefault="001C7364" w:rsidP="00F95F24">
            <w:pPr>
              <w:pStyle w:val="ListParagraph"/>
              <w:numPr>
                <w:ilvl w:val="1"/>
                <w:numId w:val="3"/>
              </w:numPr>
              <w:spacing w:after="0" w:line="240" w:lineRule="auto"/>
              <w:ind w:left="603" w:hanging="219"/>
              <w:jc w:val="both"/>
              <w:rPr>
                <w:rFonts w:ascii="Times New Roman" w:eastAsia="Times New Roman" w:hAnsi="Times New Roman" w:cs="Times New Roman"/>
                <w:iCs/>
                <w:lang w:eastAsia="lv-LV"/>
              </w:rPr>
            </w:pPr>
            <w:r w:rsidRPr="0033500A">
              <w:rPr>
                <w:rFonts w:ascii="Times New Roman" w:eastAsia="Times New Roman" w:hAnsi="Times New Roman" w:cs="Times New Roman"/>
                <w:iCs/>
                <w:lang w:eastAsia="lv-LV"/>
              </w:rPr>
              <w:t>projektu atlases 2. kārtas (novadu) projektos nedrīkst būt mazāka par Ministru kabinetā</w:t>
            </w:r>
            <w:r w:rsidRPr="0033500A">
              <w:rPr>
                <w:rStyle w:val="FootnoteReference"/>
                <w:rFonts w:ascii="Times New Roman" w:eastAsia="Times New Roman" w:hAnsi="Times New Roman" w:cs="Times New Roman"/>
                <w:iCs/>
                <w:lang w:eastAsia="lv-LV"/>
              </w:rPr>
              <w:footnoteReference w:id="3"/>
            </w:r>
            <w:r w:rsidRPr="0033500A">
              <w:rPr>
                <w:rFonts w:ascii="Times New Roman" w:eastAsia="Times New Roman" w:hAnsi="Times New Roman" w:cs="Times New Roman"/>
                <w:iCs/>
                <w:lang w:eastAsia="lv-LV"/>
              </w:rPr>
              <w:t xml:space="preserve"> apstiprināto vērtību.</w:t>
            </w:r>
          </w:p>
          <w:p w14:paraId="0CCFD1A8" w14:textId="0FDE8C39" w:rsidR="00430B1F" w:rsidRDefault="00430B1F" w:rsidP="00430B1F">
            <w:pPr>
              <w:spacing w:after="0" w:line="240" w:lineRule="auto"/>
              <w:jc w:val="both"/>
              <w:rPr>
                <w:rFonts w:ascii="Times New Roman" w:eastAsia="Times New Roman" w:hAnsi="Times New Roman" w:cs="Times New Roman"/>
                <w:b/>
                <w:i/>
                <w:iCs/>
                <w:u w:val="single"/>
                <w:lang w:eastAsia="lv-LV"/>
              </w:rPr>
            </w:pPr>
          </w:p>
          <w:p w14:paraId="67B62AAA" w14:textId="77777777" w:rsidR="00C405E0" w:rsidRDefault="00C405E0" w:rsidP="00430B1F">
            <w:pPr>
              <w:spacing w:after="0" w:line="240" w:lineRule="auto"/>
              <w:jc w:val="both"/>
              <w:rPr>
                <w:rFonts w:ascii="Times New Roman" w:eastAsia="Times New Roman" w:hAnsi="Times New Roman" w:cs="Times New Roman"/>
                <w:b/>
                <w:i/>
                <w:iCs/>
                <w:u w:val="single"/>
                <w:lang w:eastAsia="lv-LV"/>
              </w:rPr>
            </w:pPr>
          </w:p>
          <w:p w14:paraId="2D2CAE2B" w14:textId="77777777" w:rsidR="00376CAA" w:rsidRPr="0033500A" w:rsidRDefault="00376CAA" w:rsidP="00430B1F">
            <w:pPr>
              <w:spacing w:after="0" w:line="240" w:lineRule="auto"/>
              <w:jc w:val="both"/>
              <w:rPr>
                <w:rFonts w:ascii="Times New Roman" w:eastAsia="Times New Roman" w:hAnsi="Times New Roman" w:cs="Times New Roman"/>
                <w:b/>
                <w:i/>
                <w:iCs/>
                <w:u w:val="single"/>
                <w:lang w:eastAsia="lv-LV"/>
              </w:rPr>
            </w:pPr>
          </w:p>
          <w:p w14:paraId="6061FF59" w14:textId="3F16E2CD" w:rsidR="00430B1F" w:rsidRPr="0033500A" w:rsidRDefault="00430B1F" w:rsidP="00430B1F">
            <w:pPr>
              <w:spacing w:after="0" w:line="240" w:lineRule="auto"/>
              <w:jc w:val="both"/>
              <w:rPr>
                <w:rFonts w:ascii="Times New Roman" w:eastAsia="Times New Roman" w:hAnsi="Times New Roman" w:cs="Times New Roman"/>
                <w:i/>
                <w:iCs/>
                <w:lang w:eastAsia="lv-LV"/>
              </w:rPr>
            </w:pPr>
            <w:r w:rsidRPr="0033500A">
              <w:rPr>
                <w:rFonts w:ascii="Times New Roman" w:eastAsia="Times New Roman" w:hAnsi="Times New Roman" w:cs="Times New Roman"/>
                <w:b/>
                <w:i/>
                <w:iCs/>
                <w:u w:val="single"/>
                <w:lang w:eastAsia="lv-LV"/>
              </w:rPr>
              <w:lastRenderedPageBreak/>
              <w:t>Ievērībai:</w:t>
            </w:r>
            <w:r w:rsidRPr="0033500A">
              <w:rPr>
                <w:rFonts w:ascii="Times New Roman" w:eastAsia="Times New Roman" w:hAnsi="Times New Roman" w:cs="Times New Roman"/>
                <w:i/>
                <w:iCs/>
                <w:lang w:eastAsia="lv-LV"/>
              </w:rPr>
              <w:t xml:space="preserve"> 2016. gada 8. marta Ministru kabineta noteikumos Nr. 152</w:t>
            </w:r>
            <w:r w:rsidRPr="0033500A">
              <w:rPr>
                <w:rFonts w:ascii="Times New Roman" w:hAnsi="Times New Roman" w:cs="Times New Roman"/>
              </w:rPr>
              <w:t xml:space="preserve"> “</w:t>
            </w:r>
            <w:r w:rsidR="00C37C1F" w:rsidRPr="0033500A">
              <w:rPr>
                <w:rFonts w:ascii="Times New Roman" w:eastAsia="Times New Roman" w:hAnsi="Times New Roman" w:cs="Times New Roman"/>
                <w:i/>
                <w:iCs/>
                <w:lang w:eastAsia="lv-LV"/>
              </w:rPr>
              <w:t>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w:t>
            </w:r>
            <w:r w:rsidRPr="0033500A">
              <w:rPr>
                <w:rFonts w:ascii="Times New Roman" w:eastAsia="Times New Roman" w:hAnsi="Times New Roman" w:cs="Times New Roman"/>
                <w:i/>
                <w:iCs/>
                <w:lang w:eastAsia="lv-LV"/>
              </w:rPr>
              <w:t xml:space="preserve">” un noslēgtajā līgumā/vienošanās ar Centrālo finanšu un līgumu aģentūru (turpmāk - CFLA) noteikts – ja, īstenojot projektu, projektā plānotās iznākuma rādītāju vērtības netiek sasniegtas atbilstoši apstiprinātajā projekta iesniegumā noteiktajam, Finansējuma saņēmējs atmaksā sadarbības iestādei (CFLA) Eiropas Reģionālās attīstības fonda (turpmāk – ERAF) finansējumu atbilstoši tā iznākuma rādītāja vērtībai, kura izpilde proporcionāli ir vismazākā. </w:t>
            </w:r>
            <w:r w:rsidR="00810821" w:rsidRPr="0033500A">
              <w:rPr>
                <w:rFonts w:ascii="Times New Roman" w:eastAsia="Times New Roman" w:hAnsi="Times New Roman" w:cs="Times New Roman"/>
                <w:b/>
                <w:bCs/>
                <w:i/>
                <w:lang w:eastAsia="lv-LV"/>
              </w:rPr>
              <w:t>Finansējuma saņēmējs CFLA atmaksā ERAF finansējumu 100 procentu apmērā, ja iznākuma rādītāju izpildes vērtība sasniegta 0-15 procentu (neieskaitot) apmērā.</w:t>
            </w:r>
            <w:r w:rsidR="00810821">
              <w:rPr>
                <w:rFonts w:ascii="Times New Roman" w:eastAsia="Times New Roman" w:hAnsi="Times New Roman" w:cs="Times New Roman"/>
                <w:b/>
                <w:bCs/>
                <w:i/>
                <w:lang w:eastAsia="lv-LV"/>
              </w:rPr>
              <w:t xml:space="preserve"> </w:t>
            </w:r>
            <w:r w:rsidRPr="0033500A">
              <w:rPr>
                <w:rFonts w:ascii="Times New Roman" w:eastAsia="Times New Roman" w:hAnsi="Times New Roman" w:cs="Times New Roman"/>
                <w:b/>
                <w:bCs/>
                <w:i/>
                <w:iCs/>
                <w:lang w:eastAsia="lv-LV"/>
              </w:rPr>
              <w:t>Projektā iznākuma rādītāju vērtības nosaka kā gada vidējo vērtību triju gadu laikā pēc projekta pabeigšanas</w:t>
            </w:r>
            <w:r w:rsidR="001F1D78" w:rsidRPr="0033500A">
              <w:rPr>
                <w:rFonts w:ascii="Times New Roman" w:eastAsia="Times New Roman" w:hAnsi="Times New Roman" w:cs="Times New Roman"/>
                <w:b/>
                <w:bCs/>
                <w:i/>
                <w:iCs/>
                <w:lang w:eastAsia="lv-LV"/>
              </w:rPr>
              <w:t>, nepārsniedzot šo MK noteikumu Nr.152, 10.1. apakšpunktā noteikto termiņu – līdz 2023. gada 31. decembrim</w:t>
            </w:r>
            <w:r w:rsidRPr="0033500A">
              <w:rPr>
                <w:rFonts w:ascii="Times New Roman" w:eastAsia="Times New Roman" w:hAnsi="Times New Roman" w:cs="Times New Roman"/>
                <w:b/>
                <w:bCs/>
                <w:i/>
                <w:iCs/>
                <w:lang w:eastAsia="lv-LV"/>
              </w:rPr>
              <w:t>:</w:t>
            </w:r>
          </w:p>
          <w:p w14:paraId="367A047C" w14:textId="68FA3A62" w:rsidR="00430B1F" w:rsidRPr="0033500A" w:rsidRDefault="00430B1F" w:rsidP="00430B1F">
            <w:pPr>
              <w:spacing w:after="0" w:line="240" w:lineRule="auto"/>
              <w:rPr>
                <w:rFonts w:ascii="Times New Roman" w:eastAsia="Times New Roman" w:hAnsi="Times New Roman" w:cs="Times New Roman"/>
                <w:i/>
                <w:iCs/>
                <w:lang w:eastAsia="lv-LV"/>
              </w:rPr>
            </w:pPr>
          </w:p>
        </w:tc>
      </w:tr>
      <w:tr w:rsidR="00430B1F" w:rsidRPr="0033500A" w14:paraId="4A6E3A38" w14:textId="77777777" w:rsidTr="00F95F24">
        <w:trPr>
          <w:gridAfter w:val="1"/>
          <w:wAfter w:w="519" w:type="dxa"/>
          <w:trHeight w:val="450"/>
        </w:trPr>
        <w:tc>
          <w:tcPr>
            <w:tcW w:w="284" w:type="dxa"/>
            <w:tcBorders>
              <w:top w:val="nil"/>
              <w:left w:val="nil"/>
              <w:bottom w:val="nil"/>
              <w:right w:val="nil"/>
            </w:tcBorders>
          </w:tcPr>
          <w:p w14:paraId="2C4A81EE" w14:textId="62701463" w:rsidR="00430B1F" w:rsidRPr="0033500A" w:rsidRDefault="00430B1F" w:rsidP="00430B1F">
            <w:pPr>
              <w:spacing w:after="0" w:line="240" w:lineRule="auto"/>
              <w:rPr>
                <w:rFonts w:ascii="Times New Roman" w:eastAsia="Times New Roman" w:hAnsi="Times New Roman" w:cs="Times New Roman"/>
                <w:i/>
                <w:iCs/>
                <w:lang w:eastAsia="lv-LV"/>
              </w:rPr>
            </w:pPr>
          </w:p>
        </w:tc>
        <w:tc>
          <w:tcPr>
            <w:tcW w:w="14790" w:type="dxa"/>
            <w:gridSpan w:val="14"/>
            <w:vMerge/>
            <w:tcBorders>
              <w:top w:val="nil"/>
              <w:left w:val="nil"/>
              <w:bottom w:val="nil"/>
              <w:right w:val="nil"/>
            </w:tcBorders>
            <w:vAlign w:val="center"/>
            <w:hideMark/>
          </w:tcPr>
          <w:p w14:paraId="732E187C" w14:textId="27CE316A" w:rsidR="00430B1F" w:rsidRPr="0033500A" w:rsidRDefault="00430B1F" w:rsidP="00430B1F">
            <w:pPr>
              <w:spacing w:after="0" w:line="240" w:lineRule="auto"/>
              <w:rPr>
                <w:rFonts w:ascii="Times New Roman" w:eastAsia="Times New Roman" w:hAnsi="Times New Roman" w:cs="Times New Roman"/>
                <w:i/>
                <w:iCs/>
                <w:lang w:eastAsia="lv-LV"/>
              </w:rPr>
            </w:pPr>
          </w:p>
        </w:tc>
      </w:tr>
      <w:tr w:rsidR="00430B1F" w:rsidRPr="0033500A" w14:paraId="31CCDC32" w14:textId="77777777" w:rsidTr="00F95F24">
        <w:trPr>
          <w:gridAfter w:val="1"/>
          <w:wAfter w:w="519" w:type="dxa"/>
          <w:trHeight w:val="450"/>
        </w:trPr>
        <w:tc>
          <w:tcPr>
            <w:tcW w:w="284" w:type="dxa"/>
            <w:tcBorders>
              <w:top w:val="nil"/>
              <w:left w:val="nil"/>
              <w:bottom w:val="nil"/>
              <w:right w:val="nil"/>
            </w:tcBorders>
          </w:tcPr>
          <w:p w14:paraId="34ED2594" w14:textId="77777777" w:rsidR="00430B1F" w:rsidRPr="0033500A" w:rsidRDefault="00430B1F" w:rsidP="00430B1F">
            <w:pPr>
              <w:spacing w:after="0" w:line="240" w:lineRule="auto"/>
              <w:rPr>
                <w:rFonts w:ascii="Times New Roman" w:eastAsia="Times New Roman" w:hAnsi="Times New Roman" w:cs="Times New Roman"/>
                <w:i/>
                <w:iCs/>
                <w:lang w:eastAsia="lv-LV"/>
              </w:rPr>
            </w:pPr>
          </w:p>
        </w:tc>
        <w:tc>
          <w:tcPr>
            <w:tcW w:w="14790" w:type="dxa"/>
            <w:gridSpan w:val="14"/>
            <w:vMerge/>
            <w:tcBorders>
              <w:top w:val="nil"/>
              <w:left w:val="nil"/>
              <w:bottom w:val="nil"/>
              <w:right w:val="nil"/>
            </w:tcBorders>
            <w:vAlign w:val="center"/>
            <w:hideMark/>
          </w:tcPr>
          <w:p w14:paraId="01BC59C7" w14:textId="416759CF" w:rsidR="00430B1F" w:rsidRPr="0033500A" w:rsidRDefault="00430B1F" w:rsidP="00430B1F">
            <w:pPr>
              <w:spacing w:after="0" w:line="240" w:lineRule="auto"/>
              <w:rPr>
                <w:rFonts w:ascii="Times New Roman" w:eastAsia="Times New Roman" w:hAnsi="Times New Roman" w:cs="Times New Roman"/>
                <w:i/>
                <w:iCs/>
                <w:lang w:eastAsia="lv-LV"/>
              </w:rPr>
            </w:pPr>
          </w:p>
        </w:tc>
      </w:tr>
      <w:tr w:rsidR="00430B1F" w:rsidRPr="0033500A" w14:paraId="6E64B579" w14:textId="77777777" w:rsidTr="00F95F24">
        <w:trPr>
          <w:gridAfter w:val="1"/>
          <w:wAfter w:w="519" w:type="dxa"/>
          <w:trHeight w:val="450"/>
        </w:trPr>
        <w:tc>
          <w:tcPr>
            <w:tcW w:w="284" w:type="dxa"/>
            <w:tcBorders>
              <w:top w:val="nil"/>
              <w:left w:val="nil"/>
              <w:bottom w:val="nil"/>
              <w:right w:val="nil"/>
            </w:tcBorders>
          </w:tcPr>
          <w:p w14:paraId="65DDF5D3" w14:textId="77777777" w:rsidR="00430B1F" w:rsidRPr="0033500A" w:rsidRDefault="00430B1F" w:rsidP="00430B1F">
            <w:pPr>
              <w:spacing w:after="0" w:line="240" w:lineRule="auto"/>
              <w:rPr>
                <w:rFonts w:ascii="Times New Roman" w:eastAsia="Times New Roman" w:hAnsi="Times New Roman" w:cs="Times New Roman"/>
                <w:i/>
                <w:iCs/>
                <w:lang w:eastAsia="lv-LV"/>
              </w:rPr>
            </w:pPr>
          </w:p>
        </w:tc>
        <w:tc>
          <w:tcPr>
            <w:tcW w:w="14790" w:type="dxa"/>
            <w:gridSpan w:val="14"/>
            <w:vMerge/>
            <w:tcBorders>
              <w:top w:val="nil"/>
              <w:left w:val="nil"/>
              <w:bottom w:val="nil"/>
              <w:right w:val="nil"/>
            </w:tcBorders>
            <w:vAlign w:val="center"/>
            <w:hideMark/>
          </w:tcPr>
          <w:p w14:paraId="1B2826C9" w14:textId="08C76E45" w:rsidR="00430B1F" w:rsidRPr="0033500A" w:rsidRDefault="00430B1F" w:rsidP="00430B1F">
            <w:pPr>
              <w:spacing w:after="0" w:line="240" w:lineRule="auto"/>
              <w:rPr>
                <w:rFonts w:ascii="Times New Roman" w:eastAsia="Times New Roman" w:hAnsi="Times New Roman" w:cs="Times New Roman"/>
                <w:i/>
                <w:iCs/>
                <w:lang w:eastAsia="lv-LV"/>
              </w:rPr>
            </w:pPr>
          </w:p>
        </w:tc>
      </w:tr>
      <w:tr w:rsidR="00430B1F" w:rsidRPr="0033500A" w14:paraId="24192520" w14:textId="77777777" w:rsidTr="00F95F24">
        <w:trPr>
          <w:gridAfter w:val="1"/>
          <w:wAfter w:w="519" w:type="dxa"/>
          <w:trHeight w:val="450"/>
        </w:trPr>
        <w:tc>
          <w:tcPr>
            <w:tcW w:w="284" w:type="dxa"/>
            <w:tcBorders>
              <w:top w:val="nil"/>
              <w:left w:val="nil"/>
              <w:bottom w:val="nil"/>
              <w:right w:val="nil"/>
            </w:tcBorders>
          </w:tcPr>
          <w:p w14:paraId="3CE972A5" w14:textId="77777777" w:rsidR="00430B1F" w:rsidRPr="0033500A" w:rsidRDefault="00430B1F" w:rsidP="00430B1F">
            <w:pPr>
              <w:spacing w:after="0" w:line="240" w:lineRule="auto"/>
              <w:rPr>
                <w:rFonts w:ascii="Times New Roman" w:eastAsia="Times New Roman" w:hAnsi="Times New Roman" w:cs="Times New Roman"/>
                <w:i/>
                <w:iCs/>
                <w:lang w:eastAsia="lv-LV"/>
              </w:rPr>
            </w:pPr>
          </w:p>
        </w:tc>
        <w:tc>
          <w:tcPr>
            <w:tcW w:w="14790" w:type="dxa"/>
            <w:gridSpan w:val="14"/>
            <w:vMerge/>
            <w:tcBorders>
              <w:top w:val="nil"/>
              <w:left w:val="nil"/>
              <w:bottom w:val="nil"/>
              <w:right w:val="nil"/>
            </w:tcBorders>
            <w:vAlign w:val="center"/>
            <w:hideMark/>
          </w:tcPr>
          <w:p w14:paraId="2892D599" w14:textId="0F2C98AA" w:rsidR="00430B1F" w:rsidRPr="0033500A" w:rsidRDefault="00430B1F" w:rsidP="00430B1F">
            <w:pPr>
              <w:spacing w:after="0" w:line="240" w:lineRule="auto"/>
              <w:rPr>
                <w:rFonts w:ascii="Times New Roman" w:eastAsia="Times New Roman" w:hAnsi="Times New Roman" w:cs="Times New Roman"/>
                <w:i/>
                <w:iCs/>
                <w:lang w:eastAsia="lv-LV"/>
              </w:rPr>
            </w:pPr>
          </w:p>
        </w:tc>
      </w:tr>
    </w:tbl>
    <w:p w14:paraId="00BB9ACD" w14:textId="48DE10F8" w:rsidR="009576D7" w:rsidRPr="0033500A" w:rsidRDefault="00C86B7C" w:rsidP="009576D7">
      <w:pPr>
        <w:spacing w:before="120" w:after="120" w:line="240" w:lineRule="auto"/>
        <w:ind w:left="720"/>
        <w:jc w:val="center"/>
        <w:rPr>
          <w:rFonts w:ascii="Times New Roman" w:eastAsia="Times New Roman" w:hAnsi="Times New Roman" w:cs="Times New Roman"/>
          <w:b/>
          <w:i/>
          <w:lang w:eastAsia="lv-LV"/>
        </w:rPr>
      </w:pPr>
      <w:r w:rsidRPr="00C86B7C">
        <w:rPr>
          <w:rFonts w:ascii="Times New Roman" w:hAnsi="Times New Roman" w:cs="Times New Roman"/>
          <w:noProof/>
        </w:rPr>
        <w:drawing>
          <wp:inline distT="0" distB="0" distL="0" distR="0" wp14:anchorId="008B0256" wp14:editId="03B86337">
            <wp:extent cx="2305050" cy="435600"/>
            <wp:effectExtent l="0" t="0" r="0" b="3175"/>
            <wp:docPr id="122665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59497" name=""/>
                    <pic:cNvPicPr/>
                  </pic:nvPicPr>
                  <pic:blipFill>
                    <a:blip r:embed="rId11"/>
                    <a:stretch>
                      <a:fillRect/>
                    </a:stretch>
                  </pic:blipFill>
                  <pic:spPr>
                    <a:xfrm>
                      <a:off x="0" y="0"/>
                      <a:ext cx="2308733" cy="436296"/>
                    </a:xfrm>
                    <a:prstGeom prst="rect">
                      <a:avLst/>
                    </a:prstGeom>
                  </pic:spPr>
                </pic:pic>
              </a:graphicData>
            </a:graphic>
          </wp:inline>
        </w:drawing>
      </w:r>
    </w:p>
    <w:p w14:paraId="382E63CB" w14:textId="77777777" w:rsidR="009576D7" w:rsidRPr="0033500A" w:rsidRDefault="009576D7" w:rsidP="009576D7">
      <w:pPr>
        <w:spacing w:after="0" w:line="240" w:lineRule="auto"/>
        <w:jc w:val="both"/>
        <w:rPr>
          <w:rFonts w:ascii="Times New Roman" w:eastAsia="Times New Roman" w:hAnsi="Times New Roman" w:cs="Times New Roman"/>
          <w:i/>
          <w:vanish/>
          <w:lang w:eastAsia="lv-LV"/>
        </w:rPr>
      </w:pPr>
      <w:r w:rsidRPr="0033500A">
        <w:rPr>
          <w:rFonts w:ascii="Times New Roman" w:eastAsia="Times New Roman" w:hAnsi="Times New Roman" w:cs="Times New Roman"/>
          <w:i/>
          <w:vanish/>
          <w:lang w:eastAsia="lv-LV"/>
        </w:rPr>
        <w:t>14</w:t>
      </w:r>
    </w:p>
    <w:p w14:paraId="66B73ADC" w14:textId="77777777" w:rsidR="009576D7" w:rsidRPr="0033500A" w:rsidRDefault="009576D7" w:rsidP="009576D7">
      <w:pPr>
        <w:spacing w:after="0" w:line="240" w:lineRule="auto"/>
        <w:ind w:firstLine="300"/>
        <w:jc w:val="both"/>
        <w:rPr>
          <w:rFonts w:ascii="Times New Roman" w:eastAsia="Times New Roman" w:hAnsi="Times New Roman" w:cs="Times New Roman"/>
          <w:i/>
          <w:lang w:eastAsia="lv-LV"/>
        </w:rPr>
      </w:pPr>
      <w:r w:rsidRPr="0033500A">
        <w:rPr>
          <w:rFonts w:ascii="Times New Roman" w:eastAsia="Times New Roman" w:hAnsi="Times New Roman" w:cs="Times New Roman"/>
          <w:i/>
          <w:lang w:eastAsia="lv-LV"/>
        </w:rPr>
        <w:t>D – atmaksājamais ERAF finansējums (</w:t>
      </w:r>
      <w:proofErr w:type="spellStart"/>
      <w:r w:rsidRPr="0033500A">
        <w:rPr>
          <w:rFonts w:ascii="Times New Roman" w:eastAsia="Times New Roman" w:hAnsi="Times New Roman" w:cs="Times New Roman"/>
          <w:i/>
          <w:iCs/>
          <w:lang w:eastAsia="lv-LV"/>
        </w:rPr>
        <w:t>euro</w:t>
      </w:r>
      <w:proofErr w:type="spellEnd"/>
      <w:r w:rsidRPr="0033500A">
        <w:rPr>
          <w:rFonts w:ascii="Times New Roman" w:eastAsia="Times New Roman" w:hAnsi="Times New Roman" w:cs="Times New Roman"/>
          <w:i/>
          <w:lang w:eastAsia="lv-LV"/>
        </w:rPr>
        <w:t>);</w:t>
      </w:r>
    </w:p>
    <w:p w14:paraId="1E5A069B" w14:textId="77777777" w:rsidR="009576D7" w:rsidRPr="0033500A" w:rsidRDefault="009576D7" w:rsidP="009576D7">
      <w:pPr>
        <w:spacing w:after="0" w:line="240" w:lineRule="auto"/>
        <w:ind w:firstLine="300"/>
        <w:jc w:val="both"/>
        <w:rPr>
          <w:rFonts w:ascii="Times New Roman" w:eastAsia="Times New Roman" w:hAnsi="Times New Roman" w:cs="Times New Roman"/>
          <w:i/>
          <w:lang w:eastAsia="lv-LV"/>
        </w:rPr>
      </w:pPr>
      <w:r w:rsidRPr="0033500A">
        <w:rPr>
          <w:rFonts w:ascii="Times New Roman" w:eastAsia="Times New Roman" w:hAnsi="Times New Roman" w:cs="Times New Roman"/>
          <w:i/>
          <w:lang w:eastAsia="lv-LV"/>
        </w:rPr>
        <w:t>C – projekta ERAF finansējums (</w:t>
      </w:r>
      <w:proofErr w:type="spellStart"/>
      <w:r w:rsidRPr="0033500A">
        <w:rPr>
          <w:rFonts w:ascii="Times New Roman" w:eastAsia="Times New Roman" w:hAnsi="Times New Roman" w:cs="Times New Roman"/>
          <w:i/>
          <w:iCs/>
          <w:lang w:eastAsia="lv-LV"/>
        </w:rPr>
        <w:t>euro</w:t>
      </w:r>
      <w:proofErr w:type="spellEnd"/>
      <w:r w:rsidRPr="0033500A">
        <w:rPr>
          <w:rFonts w:ascii="Times New Roman" w:eastAsia="Times New Roman" w:hAnsi="Times New Roman" w:cs="Times New Roman"/>
          <w:i/>
          <w:lang w:eastAsia="lv-LV"/>
        </w:rPr>
        <w:t>);</w:t>
      </w:r>
    </w:p>
    <w:p w14:paraId="7EBC255F" w14:textId="77777777" w:rsidR="009576D7" w:rsidRPr="0033500A" w:rsidRDefault="009576D7" w:rsidP="00CD07FB">
      <w:pPr>
        <w:spacing w:after="0" w:line="240" w:lineRule="auto"/>
        <w:ind w:left="300"/>
        <w:rPr>
          <w:rFonts w:ascii="Times New Roman" w:eastAsia="Times New Roman" w:hAnsi="Times New Roman" w:cs="Times New Roman"/>
          <w:i/>
          <w:lang w:eastAsia="lv-LV"/>
        </w:rPr>
      </w:pPr>
      <w:r w:rsidRPr="0033500A">
        <w:rPr>
          <w:rFonts w:ascii="Times New Roman" w:eastAsia="Times New Roman" w:hAnsi="Times New Roman" w:cs="Times New Roman"/>
          <w:i/>
          <w:iCs/>
          <w:lang w:eastAsia="lv-LV"/>
        </w:rPr>
        <w:t>R</w:t>
      </w:r>
      <w:r w:rsidRPr="0033500A">
        <w:rPr>
          <w:rFonts w:ascii="Times New Roman" w:eastAsia="Times New Roman" w:hAnsi="Times New Roman" w:cs="Times New Roman"/>
          <w:i/>
          <w:iCs/>
          <w:vertAlign w:val="subscript"/>
          <w:lang w:eastAsia="lv-LV"/>
        </w:rPr>
        <w:t>F</w:t>
      </w:r>
      <w:r w:rsidRPr="0033500A">
        <w:rPr>
          <w:rFonts w:ascii="Times New Roman" w:eastAsia="Times New Roman" w:hAnsi="Times New Roman" w:cs="Times New Roman"/>
          <w:i/>
          <w:lang w:eastAsia="lv-LV"/>
        </w:rPr>
        <w:t xml:space="preserve"> – faktiskā projekta iznākuma rādītāja vērtība, kura izpilde proporcionāli ir vismazākā (kilovatstundas gadā, megavati vai ogļskābās gāzes ekvivalenta tonnas gadā);</w:t>
      </w:r>
    </w:p>
    <w:p w14:paraId="218DBDBE" w14:textId="12F2AF24" w:rsidR="00BC137D" w:rsidRPr="0033500A" w:rsidRDefault="009576D7" w:rsidP="00CD07FB">
      <w:pPr>
        <w:spacing w:after="0" w:line="240" w:lineRule="auto"/>
        <w:ind w:left="284" w:right="111"/>
        <w:rPr>
          <w:rFonts w:ascii="Times New Roman" w:eastAsia="Times New Roman" w:hAnsi="Times New Roman" w:cs="Times New Roman"/>
          <w:i/>
          <w:lang w:eastAsia="lv-LV"/>
        </w:rPr>
      </w:pPr>
      <w:r w:rsidRPr="0033500A">
        <w:rPr>
          <w:rFonts w:ascii="Times New Roman" w:eastAsia="Times New Roman" w:hAnsi="Times New Roman" w:cs="Times New Roman"/>
          <w:i/>
          <w:iCs/>
          <w:lang w:eastAsia="lv-LV"/>
        </w:rPr>
        <w:t>R</w:t>
      </w:r>
      <w:r w:rsidRPr="0033500A">
        <w:rPr>
          <w:rFonts w:ascii="Times New Roman" w:eastAsia="Times New Roman" w:hAnsi="Times New Roman" w:cs="Times New Roman"/>
          <w:i/>
          <w:iCs/>
          <w:vertAlign w:val="subscript"/>
          <w:lang w:eastAsia="lv-LV"/>
        </w:rPr>
        <w:t>A</w:t>
      </w:r>
      <w:r w:rsidRPr="0033500A">
        <w:rPr>
          <w:rFonts w:ascii="Times New Roman" w:eastAsia="Times New Roman" w:hAnsi="Times New Roman" w:cs="Times New Roman"/>
          <w:i/>
          <w:lang w:eastAsia="lv-LV"/>
        </w:rPr>
        <w:t xml:space="preserve"> – apstiprinātā projekta iznākuma rādītāja vērtība, kura izpilde proporcionāli ir vismazākā (kilovatstundas gadā, megavati vai ogļskābās gāzes ekvivalenta tonnas gadā).</w:t>
      </w:r>
    </w:p>
    <w:p w14:paraId="74139AFB" w14:textId="77777777" w:rsidR="00FC0C5C" w:rsidRDefault="00FC0C5C" w:rsidP="009576D7">
      <w:pPr>
        <w:spacing w:after="0" w:line="240" w:lineRule="auto"/>
        <w:ind w:left="284" w:right="111"/>
        <w:jc w:val="both"/>
        <w:rPr>
          <w:rFonts w:ascii="Times New Roman" w:eastAsia="Times New Roman" w:hAnsi="Times New Roman" w:cs="Times New Roman"/>
          <w:i/>
          <w:sz w:val="24"/>
          <w:szCs w:val="24"/>
          <w:lang w:eastAsia="lv-LV"/>
        </w:rPr>
      </w:pPr>
    </w:p>
    <w:p w14:paraId="1C632974" w14:textId="44784F88" w:rsidR="00BF5B9D" w:rsidRPr="00666CA3" w:rsidRDefault="00666CA3" w:rsidP="00C60747">
      <w:pPr>
        <w:spacing w:after="0" w:line="240" w:lineRule="auto"/>
        <w:ind w:right="111" w:firstLine="284"/>
        <w:jc w:val="both"/>
        <w:rPr>
          <w:rFonts w:ascii="Times New Roman" w:hAnsi="Times New Roman" w:cs="Times New Roman"/>
          <w:b/>
          <w:iCs/>
          <w:color w:val="000000"/>
          <w:spacing w:val="4"/>
          <w:sz w:val="28"/>
          <w:szCs w:val="28"/>
        </w:rPr>
      </w:pPr>
      <w:r>
        <w:rPr>
          <w:rFonts w:ascii="Times New Roman" w:hAnsi="Times New Roman" w:cs="Times New Roman"/>
          <w:b/>
          <w:iCs/>
          <w:color w:val="000000"/>
          <w:spacing w:val="4"/>
          <w:sz w:val="28"/>
          <w:szCs w:val="28"/>
        </w:rPr>
        <w:t>3.</w:t>
      </w:r>
      <w:r w:rsidR="00C60747">
        <w:rPr>
          <w:rFonts w:ascii="Times New Roman" w:hAnsi="Times New Roman" w:cs="Times New Roman"/>
          <w:b/>
          <w:iCs/>
          <w:color w:val="000000"/>
          <w:spacing w:val="4"/>
          <w:sz w:val="28"/>
          <w:szCs w:val="28"/>
        </w:rPr>
        <w:t xml:space="preserve"> </w:t>
      </w:r>
      <w:r w:rsidR="00BF5B9D" w:rsidRPr="00666CA3">
        <w:rPr>
          <w:rFonts w:ascii="Times New Roman" w:hAnsi="Times New Roman" w:cs="Times New Roman"/>
          <w:b/>
          <w:iCs/>
          <w:color w:val="000000"/>
          <w:spacing w:val="4"/>
          <w:sz w:val="28"/>
          <w:szCs w:val="28"/>
        </w:rPr>
        <w:t>Pārskata sagatavotājs</w:t>
      </w:r>
      <w:r w:rsidR="00CD07FB" w:rsidRPr="00666CA3">
        <w:rPr>
          <w:rFonts w:ascii="Times New Roman" w:hAnsi="Times New Roman" w:cs="Times New Roman"/>
          <w:b/>
          <w:iCs/>
          <w:color w:val="000000"/>
          <w:spacing w:val="4"/>
          <w:sz w:val="28"/>
          <w:szCs w:val="28"/>
        </w:rPr>
        <w:t>:</w:t>
      </w:r>
    </w:p>
    <w:tbl>
      <w:tblPr>
        <w:tblW w:w="4960" w:type="pct"/>
        <w:tblInd w:w="132" w:type="dxa"/>
        <w:tblLayout w:type="fixed"/>
        <w:tblCellMar>
          <w:left w:w="40" w:type="dxa"/>
          <w:right w:w="40" w:type="dxa"/>
        </w:tblCellMar>
        <w:tblLook w:val="0000" w:firstRow="0" w:lastRow="0" w:firstColumn="0" w:lastColumn="0" w:noHBand="0" w:noVBand="0"/>
      </w:tblPr>
      <w:tblGrid>
        <w:gridCol w:w="6095"/>
        <w:gridCol w:w="9072"/>
      </w:tblGrid>
      <w:tr w:rsidR="001536F3" w:rsidRPr="00BD03C3" w14:paraId="1DDF0931" w14:textId="77777777" w:rsidTr="002A3E5E">
        <w:trPr>
          <w:cantSplit/>
        </w:trPr>
        <w:tc>
          <w:tcPr>
            <w:tcW w:w="6095" w:type="dxa"/>
            <w:tcBorders>
              <w:top w:val="single" w:sz="4" w:space="0" w:color="auto"/>
              <w:left w:val="single" w:sz="8" w:space="0" w:color="auto"/>
              <w:bottom w:val="single" w:sz="4" w:space="0" w:color="auto"/>
              <w:right w:val="single" w:sz="6" w:space="0" w:color="auto"/>
            </w:tcBorders>
            <w:shd w:val="clear" w:color="auto" w:fill="FFFFFF"/>
          </w:tcPr>
          <w:p w14:paraId="5E1FDE78" w14:textId="77777777" w:rsidR="001536F3" w:rsidRPr="001536F3" w:rsidRDefault="001536F3" w:rsidP="00EB58D2">
            <w:pPr>
              <w:shd w:val="clear" w:color="auto" w:fill="FFFFFF"/>
              <w:spacing w:after="0" w:line="240" w:lineRule="auto"/>
              <w:ind w:firstLine="11"/>
              <w:contextualSpacing/>
              <w:rPr>
                <w:rFonts w:ascii="Times New Roman" w:hAnsi="Times New Roman" w:cs="Times New Roman"/>
                <w:iCs/>
                <w:color w:val="000000"/>
                <w:spacing w:val="-7"/>
              </w:rPr>
            </w:pPr>
            <w:r w:rsidRPr="001536F3">
              <w:rPr>
                <w:rFonts w:ascii="Times New Roman" w:hAnsi="Times New Roman" w:cs="Times New Roman"/>
                <w:iCs/>
                <w:color w:val="000000"/>
                <w:spacing w:val="-7"/>
              </w:rPr>
              <w:t>Vārds, uzvārds</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07A69CEE" w14:textId="77777777" w:rsidR="001536F3" w:rsidRPr="00BD03C3" w:rsidRDefault="001536F3" w:rsidP="00EB58D2">
            <w:pPr>
              <w:shd w:val="clear" w:color="auto" w:fill="FFFFFF"/>
              <w:spacing w:after="0" w:line="240" w:lineRule="auto"/>
              <w:contextualSpacing/>
              <w:rPr>
                <w:rFonts w:ascii="Times New Roman" w:hAnsi="Times New Roman" w:cs="Times New Roman"/>
              </w:rPr>
            </w:pPr>
          </w:p>
        </w:tc>
      </w:tr>
      <w:tr w:rsidR="001536F3" w:rsidRPr="00BD03C3" w14:paraId="7B20CB42" w14:textId="77777777" w:rsidTr="002A3E5E">
        <w:trPr>
          <w:cantSplit/>
        </w:trPr>
        <w:tc>
          <w:tcPr>
            <w:tcW w:w="6095" w:type="dxa"/>
            <w:tcBorders>
              <w:top w:val="single" w:sz="4" w:space="0" w:color="auto"/>
              <w:left w:val="single" w:sz="8" w:space="0" w:color="auto"/>
              <w:bottom w:val="single" w:sz="4" w:space="0" w:color="auto"/>
              <w:right w:val="single" w:sz="6" w:space="0" w:color="auto"/>
            </w:tcBorders>
            <w:shd w:val="clear" w:color="auto" w:fill="FFFFFF"/>
          </w:tcPr>
          <w:p w14:paraId="10704F28" w14:textId="77777777" w:rsidR="001536F3" w:rsidRPr="001536F3" w:rsidRDefault="001536F3" w:rsidP="00EB58D2">
            <w:pPr>
              <w:shd w:val="clear" w:color="auto" w:fill="FFFFFF"/>
              <w:spacing w:after="0" w:line="240" w:lineRule="auto"/>
              <w:ind w:firstLine="11"/>
              <w:contextualSpacing/>
              <w:rPr>
                <w:rFonts w:ascii="Times New Roman" w:hAnsi="Times New Roman" w:cs="Times New Roman"/>
                <w:iCs/>
                <w:color w:val="000000"/>
                <w:spacing w:val="-7"/>
              </w:rPr>
            </w:pPr>
            <w:r w:rsidRPr="001536F3">
              <w:rPr>
                <w:rFonts w:ascii="Times New Roman" w:hAnsi="Times New Roman"/>
                <w:iCs/>
              </w:rPr>
              <w:t>Amats uzņēmumā</w:t>
            </w:r>
            <w:r w:rsidRPr="001536F3">
              <w:rPr>
                <w:rFonts w:ascii="Times New Roman" w:hAnsi="Times New Roman"/>
              </w:rPr>
              <w:t>*</w:t>
            </w:r>
            <w:r w:rsidRPr="001536F3">
              <w:rPr>
                <w:rFonts w:ascii="Times New Roman" w:hAnsi="Times New Roman"/>
                <w:iCs/>
              </w:rPr>
              <w:t xml:space="preserve"> vai sertifikāta numurs</w:t>
            </w:r>
            <w:r w:rsidRPr="001536F3">
              <w:rPr>
                <w:rFonts w:ascii="Times New Roman" w:hAnsi="Times New Roman"/>
              </w:rPr>
              <w:t>**</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3F996768" w14:textId="77777777" w:rsidR="001536F3" w:rsidRPr="00BD03C3" w:rsidRDefault="001536F3" w:rsidP="00EB58D2">
            <w:pPr>
              <w:shd w:val="clear" w:color="auto" w:fill="FFFFFF"/>
              <w:spacing w:after="0" w:line="240" w:lineRule="auto"/>
              <w:contextualSpacing/>
              <w:rPr>
                <w:rFonts w:ascii="Times New Roman" w:hAnsi="Times New Roman" w:cs="Times New Roman"/>
              </w:rPr>
            </w:pPr>
          </w:p>
        </w:tc>
      </w:tr>
      <w:tr w:rsidR="001536F3" w:rsidRPr="00BD03C3" w14:paraId="69915F02" w14:textId="77777777" w:rsidTr="002A3E5E">
        <w:trPr>
          <w:cantSplit/>
        </w:trPr>
        <w:tc>
          <w:tcPr>
            <w:tcW w:w="6095" w:type="dxa"/>
            <w:tcBorders>
              <w:top w:val="single" w:sz="4" w:space="0" w:color="auto"/>
              <w:left w:val="single" w:sz="4" w:space="0" w:color="auto"/>
              <w:bottom w:val="single" w:sz="4" w:space="0" w:color="auto"/>
              <w:right w:val="single" w:sz="6" w:space="0" w:color="auto"/>
            </w:tcBorders>
            <w:shd w:val="clear" w:color="auto" w:fill="FFFFFF"/>
          </w:tcPr>
          <w:p w14:paraId="342291F2" w14:textId="77777777" w:rsidR="001536F3" w:rsidRPr="001536F3" w:rsidRDefault="001536F3" w:rsidP="00EB58D2">
            <w:pPr>
              <w:shd w:val="clear" w:color="auto" w:fill="FFFFFF"/>
              <w:spacing w:after="0" w:line="240" w:lineRule="auto"/>
              <w:contextualSpacing/>
              <w:rPr>
                <w:rFonts w:ascii="Times New Roman" w:hAnsi="Times New Roman" w:cs="Times New Roman"/>
              </w:rPr>
            </w:pPr>
            <w:r w:rsidRPr="001536F3">
              <w:rPr>
                <w:rFonts w:ascii="Times New Roman" w:hAnsi="Times New Roman" w:cs="Times New Roman"/>
                <w:iCs/>
                <w:color w:val="000000"/>
                <w:spacing w:val="-8"/>
              </w:rPr>
              <w:t>Organizācija (f</w:t>
            </w:r>
            <w:r w:rsidRPr="001536F3">
              <w:rPr>
                <w:rFonts w:ascii="Times New Roman" w:hAnsi="Times New Roman" w:cs="Times New Roman"/>
                <w:iCs/>
                <w:color w:val="000000"/>
                <w:spacing w:val="-11"/>
              </w:rPr>
              <w:t>iziska vai juridiska persona)</w:t>
            </w:r>
            <w:r w:rsidRPr="001536F3">
              <w:rPr>
                <w:rFonts w:ascii="Times New Roman" w:hAnsi="Times New Roman" w:cs="Times New Roman"/>
                <w:iCs/>
                <w:color w:val="000000"/>
                <w:spacing w:val="-8"/>
              </w:rPr>
              <w:t xml:space="preserve"> un tās</w:t>
            </w:r>
            <w:r w:rsidRPr="001536F3">
              <w:rPr>
                <w:rFonts w:ascii="Times New Roman" w:hAnsi="Times New Roman" w:cs="Times New Roman"/>
                <w:iCs/>
                <w:color w:val="000000"/>
                <w:spacing w:val="-7"/>
              </w:rPr>
              <w:t xml:space="preserve"> reģistrācijas numurs</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2D45CB34" w14:textId="77777777" w:rsidR="001536F3" w:rsidRPr="00BD03C3" w:rsidRDefault="001536F3" w:rsidP="00EB58D2">
            <w:pPr>
              <w:shd w:val="clear" w:color="auto" w:fill="FFFFFF"/>
              <w:spacing w:after="0" w:line="240" w:lineRule="auto"/>
              <w:contextualSpacing/>
              <w:rPr>
                <w:rFonts w:ascii="Times New Roman" w:hAnsi="Times New Roman" w:cs="Times New Roman"/>
              </w:rPr>
            </w:pPr>
          </w:p>
        </w:tc>
      </w:tr>
      <w:tr w:rsidR="001536F3" w:rsidRPr="00BD03C3" w14:paraId="2347897B" w14:textId="77777777" w:rsidTr="002A3E5E">
        <w:trPr>
          <w:cantSplit/>
        </w:trPr>
        <w:tc>
          <w:tcPr>
            <w:tcW w:w="6095" w:type="dxa"/>
            <w:tcBorders>
              <w:top w:val="single" w:sz="4" w:space="0" w:color="auto"/>
              <w:left w:val="single" w:sz="4" w:space="0" w:color="auto"/>
              <w:bottom w:val="single" w:sz="4" w:space="0" w:color="auto"/>
              <w:right w:val="single" w:sz="6" w:space="0" w:color="auto"/>
            </w:tcBorders>
            <w:shd w:val="clear" w:color="auto" w:fill="FFFFFF"/>
          </w:tcPr>
          <w:p w14:paraId="08F6B6C2" w14:textId="77777777" w:rsidR="001536F3" w:rsidRPr="001536F3" w:rsidRDefault="001536F3" w:rsidP="00EB58D2">
            <w:pPr>
              <w:shd w:val="clear" w:color="auto" w:fill="FFFFFF"/>
              <w:spacing w:after="0" w:line="240" w:lineRule="auto"/>
              <w:contextualSpacing/>
              <w:rPr>
                <w:rFonts w:ascii="Times New Roman" w:hAnsi="Times New Roman" w:cs="Times New Roman"/>
                <w:iCs/>
                <w:color w:val="000000"/>
                <w:spacing w:val="-9"/>
              </w:rPr>
            </w:pPr>
            <w:r w:rsidRPr="001536F3">
              <w:rPr>
                <w:rFonts w:ascii="Times New Roman" w:hAnsi="Times New Roman" w:cs="Times New Roman"/>
                <w:iCs/>
                <w:color w:val="000000"/>
                <w:spacing w:val="-7"/>
              </w:rPr>
              <w:t xml:space="preserve">Kontaktinformācija </w:t>
            </w:r>
            <w:r w:rsidRPr="001536F3">
              <w:rPr>
                <w:rFonts w:ascii="Times New Roman" w:hAnsi="Times New Roman" w:cs="Times New Roman"/>
                <w:iCs/>
                <w:color w:val="000000"/>
                <w:spacing w:val="-8"/>
              </w:rPr>
              <w:t>(tālrunis, e-pasts, adrese)</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7BCDDA95" w14:textId="77777777" w:rsidR="001536F3" w:rsidRPr="00BD03C3" w:rsidRDefault="001536F3" w:rsidP="00EB58D2">
            <w:pPr>
              <w:shd w:val="clear" w:color="auto" w:fill="FFFFFF"/>
              <w:spacing w:after="0" w:line="240" w:lineRule="auto"/>
              <w:contextualSpacing/>
              <w:rPr>
                <w:rFonts w:ascii="Times New Roman" w:hAnsi="Times New Roman" w:cs="Times New Roman"/>
              </w:rPr>
            </w:pPr>
          </w:p>
        </w:tc>
      </w:tr>
      <w:tr w:rsidR="001536F3" w:rsidRPr="00BD03C3" w14:paraId="145FD5AC" w14:textId="77777777" w:rsidTr="002A3E5E">
        <w:trPr>
          <w:cantSplit/>
        </w:trPr>
        <w:tc>
          <w:tcPr>
            <w:tcW w:w="6095" w:type="dxa"/>
            <w:tcBorders>
              <w:top w:val="single" w:sz="4" w:space="0" w:color="auto"/>
              <w:left w:val="single" w:sz="4" w:space="0" w:color="auto"/>
              <w:bottom w:val="single" w:sz="4" w:space="0" w:color="auto"/>
              <w:right w:val="single" w:sz="6" w:space="0" w:color="auto"/>
            </w:tcBorders>
            <w:shd w:val="clear" w:color="auto" w:fill="FFFFFF"/>
          </w:tcPr>
          <w:p w14:paraId="0A71F733" w14:textId="77777777" w:rsidR="001536F3" w:rsidRPr="001536F3" w:rsidRDefault="001536F3" w:rsidP="00EB58D2">
            <w:pPr>
              <w:shd w:val="clear" w:color="auto" w:fill="FFFFFF"/>
              <w:spacing w:after="0" w:line="240" w:lineRule="auto"/>
              <w:contextualSpacing/>
              <w:rPr>
                <w:rFonts w:ascii="Times New Roman" w:hAnsi="Times New Roman" w:cs="Times New Roman"/>
              </w:rPr>
            </w:pPr>
            <w:r w:rsidRPr="001536F3">
              <w:rPr>
                <w:rFonts w:ascii="Times New Roman" w:hAnsi="Times New Roman" w:cs="Times New Roman"/>
                <w:iCs/>
                <w:color w:val="000000"/>
                <w:spacing w:val="-8"/>
              </w:rPr>
              <w:t>Pārskata sagatavošanas datums</w:t>
            </w:r>
          </w:p>
        </w:tc>
        <w:tc>
          <w:tcPr>
            <w:tcW w:w="9072" w:type="dxa"/>
            <w:tcBorders>
              <w:top w:val="single" w:sz="6" w:space="0" w:color="auto"/>
              <w:left w:val="single" w:sz="6" w:space="0" w:color="auto"/>
              <w:bottom w:val="single" w:sz="4" w:space="0" w:color="auto"/>
              <w:right w:val="single" w:sz="8" w:space="0" w:color="auto"/>
            </w:tcBorders>
            <w:shd w:val="clear" w:color="auto" w:fill="FFFFFF"/>
          </w:tcPr>
          <w:p w14:paraId="512505E4" w14:textId="77777777" w:rsidR="001536F3" w:rsidRPr="00BD03C3" w:rsidRDefault="001536F3" w:rsidP="00EB58D2">
            <w:pPr>
              <w:shd w:val="clear" w:color="auto" w:fill="FFFFFF"/>
              <w:spacing w:after="0" w:line="240" w:lineRule="auto"/>
              <w:contextualSpacing/>
              <w:rPr>
                <w:rFonts w:ascii="Times New Roman" w:hAnsi="Times New Roman" w:cs="Times New Roman"/>
              </w:rPr>
            </w:pPr>
          </w:p>
        </w:tc>
      </w:tr>
    </w:tbl>
    <w:p w14:paraId="4C8EBE4C" w14:textId="77777777" w:rsidR="002A3E5E" w:rsidRPr="006F53C2" w:rsidRDefault="002A3E5E" w:rsidP="002A3E5E">
      <w:pPr>
        <w:spacing w:before="130" w:after="0" w:line="260" w:lineRule="exact"/>
        <w:ind w:left="142"/>
        <w:rPr>
          <w:rFonts w:ascii="Times New Roman" w:hAnsi="Times New Roman"/>
          <w:lang w:eastAsia="lv-LV"/>
        </w:rPr>
      </w:pPr>
      <w:r w:rsidRPr="006F53C2">
        <w:rPr>
          <w:rFonts w:ascii="Times New Roman" w:hAnsi="Times New Roman"/>
          <w:lang w:eastAsia="lv-LV"/>
        </w:rPr>
        <w:t>Piezīmes:</w:t>
      </w:r>
    </w:p>
    <w:p w14:paraId="1B273776" w14:textId="5BC250E2" w:rsidR="002A3E5E" w:rsidRPr="006F53C2" w:rsidRDefault="002A3E5E" w:rsidP="002A3E5E">
      <w:pPr>
        <w:spacing w:after="0" w:line="260" w:lineRule="exact"/>
        <w:ind w:left="142"/>
        <w:rPr>
          <w:rFonts w:ascii="Times New Roman" w:hAnsi="Times New Roman"/>
          <w:lang w:eastAsia="lv-LV"/>
        </w:rPr>
      </w:pPr>
      <w:r w:rsidRPr="006F53C2">
        <w:rPr>
          <w:rFonts w:ascii="Times New Roman" w:hAnsi="Times New Roman"/>
        </w:rPr>
        <w:t>* Ja pārskat</w:t>
      </w:r>
      <w:r w:rsidR="0036168D">
        <w:rPr>
          <w:rFonts w:ascii="Times New Roman" w:hAnsi="Times New Roman"/>
        </w:rPr>
        <w:t xml:space="preserve">u </w:t>
      </w:r>
      <w:r w:rsidRPr="006F53C2">
        <w:rPr>
          <w:rFonts w:ascii="Times New Roman" w:hAnsi="Times New Roman"/>
        </w:rPr>
        <w:t>aizpilda projekta iesniedzēja darbinieks, kas atbildīgs par enerģijas datu uzskaiti un pārvaldību.</w:t>
      </w:r>
    </w:p>
    <w:p w14:paraId="4A877924" w14:textId="1E979053" w:rsidR="002A3E5E" w:rsidRPr="006F53C2" w:rsidRDefault="002A3E5E" w:rsidP="002A3E5E">
      <w:pPr>
        <w:pStyle w:val="ListParagraph"/>
        <w:tabs>
          <w:tab w:val="left" w:pos="1134"/>
        </w:tabs>
        <w:spacing w:after="0" w:line="260" w:lineRule="exact"/>
        <w:ind w:left="142"/>
        <w:contextualSpacing w:val="0"/>
        <w:jc w:val="both"/>
        <w:rPr>
          <w:rFonts w:ascii="Times New Roman" w:hAnsi="Times New Roman"/>
        </w:rPr>
      </w:pPr>
      <w:r w:rsidRPr="006F53C2">
        <w:rPr>
          <w:rFonts w:ascii="Times New Roman" w:hAnsi="Times New Roman"/>
        </w:rPr>
        <w:t>** Ja pārskat</w:t>
      </w:r>
      <w:r w:rsidR="0036168D">
        <w:rPr>
          <w:rFonts w:ascii="Times New Roman" w:hAnsi="Times New Roman"/>
        </w:rPr>
        <w:t xml:space="preserve">u </w:t>
      </w:r>
      <w:r w:rsidRPr="006F53C2">
        <w:rPr>
          <w:rFonts w:ascii="Times New Roman" w:hAnsi="Times New Roman"/>
        </w:rPr>
        <w:t>aizpilda neatkarīgs eksperts energoefektivitātes jomā.</w:t>
      </w:r>
    </w:p>
    <w:p w14:paraId="4E001B29" w14:textId="2366B492" w:rsidR="002A3E5E" w:rsidRDefault="002A3E5E" w:rsidP="002A3E5E">
      <w:pPr>
        <w:pStyle w:val="ListParagraph"/>
        <w:tabs>
          <w:tab w:val="left" w:pos="4125"/>
        </w:tabs>
        <w:spacing w:after="0" w:line="240" w:lineRule="auto"/>
        <w:ind w:left="142"/>
        <w:rPr>
          <w:rFonts w:ascii="Times New Roman" w:hAnsi="Times New Roman" w:cs="Times New Roman"/>
          <w:b/>
          <w:iCs/>
          <w:color w:val="000000"/>
          <w:spacing w:val="4"/>
          <w:sz w:val="28"/>
          <w:szCs w:val="28"/>
        </w:rPr>
      </w:pPr>
      <w:r>
        <w:rPr>
          <w:rFonts w:ascii="Times New Roman" w:hAnsi="Times New Roman" w:cs="Times New Roman"/>
          <w:b/>
          <w:iCs/>
          <w:color w:val="000000"/>
          <w:spacing w:val="4"/>
          <w:sz w:val="28"/>
          <w:szCs w:val="28"/>
        </w:rPr>
        <w:tab/>
      </w:r>
    </w:p>
    <w:p w14:paraId="24EAB27F" w14:textId="482DEA00" w:rsidR="001536F3" w:rsidRDefault="001536F3" w:rsidP="00C60747">
      <w:pPr>
        <w:pStyle w:val="ListParagraph"/>
        <w:numPr>
          <w:ilvl w:val="0"/>
          <w:numId w:val="3"/>
        </w:numPr>
        <w:spacing w:after="0" w:line="240" w:lineRule="auto"/>
        <w:rPr>
          <w:rFonts w:ascii="Times New Roman" w:hAnsi="Times New Roman" w:cs="Times New Roman"/>
          <w:b/>
          <w:iCs/>
          <w:color w:val="000000"/>
          <w:spacing w:val="4"/>
          <w:sz w:val="28"/>
          <w:szCs w:val="28"/>
        </w:rPr>
      </w:pPr>
      <w:r w:rsidRPr="001536F3">
        <w:rPr>
          <w:rFonts w:ascii="Times New Roman" w:hAnsi="Times New Roman"/>
          <w:b/>
          <w:sz w:val="28"/>
          <w:szCs w:val="28"/>
        </w:rPr>
        <w:t>Pārskatu apstiprināja</w:t>
      </w:r>
      <w:r>
        <w:rPr>
          <w:rFonts w:ascii="Times New Roman" w:hAnsi="Times New Roman"/>
          <w:b/>
          <w:sz w:val="28"/>
          <w:szCs w:val="28"/>
        </w:rPr>
        <w:t>:</w:t>
      </w:r>
    </w:p>
    <w:tbl>
      <w:tblPr>
        <w:tblW w:w="495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095"/>
        <w:gridCol w:w="9072"/>
      </w:tblGrid>
      <w:tr w:rsidR="001536F3" w:rsidRPr="006F53C2" w14:paraId="4B2D2AFD" w14:textId="77777777" w:rsidTr="002A3E5E">
        <w:trPr>
          <w:cantSplit/>
        </w:trPr>
        <w:tc>
          <w:tcPr>
            <w:tcW w:w="6095" w:type="dxa"/>
            <w:shd w:val="clear" w:color="auto" w:fill="FFFFFF"/>
            <w:vAlign w:val="center"/>
          </w:tcPr>
          <w:p w14:paraId="7DEDA0D4" w14:textId="77777777" w:rsidR="001536F3" w:rsidRPr="006F53C2" w:rsidRDefault="001536F3" w:rsidP="00C95E24">
            <w:pPr>
              <w:shd w:val="clear" w:color="auto" w:fill="FFFFFF"/>
              <w:spacing w:after="0" w:line="240" w:lineRule="auto"/>
              <w:rPr>
                <w:rFonts w:ascii="Times New Roman" w:hAnsi="Times New Roman"/>
                <w:iCs/>
              </w:rPr>
            </w:pPr>
            <w:r w:rsidRPr="006F53C2">
              <w:rPr>
                <w:rFonts w:ascii="Times New Roman" w:hAnsi="Times New Roman"/>
                <w:iCs/>
              </w:rPr>
              <w:t>Vārds, uzvārds</w:t>
            </w:r>
          </w:p>
        </w:tc>
        <w:tc>
          <w:tcPr>
            <w:tcW w:w="9072" w:type="dxa"/>
            <w:shd w:val="clear" w:color="auto" w:fill="FFFFFF"/>
            <w:vAlign w:val="center"/>
          </w:tcPr>
          <w:p w14:paraId="203FD077" w14:textId="77777777" w:rsidR="001536F3" w:rsidRPr="006F53C2" w:rsidRDefault="001536F3" w:rsidP="00C95E24">
            <w:pPr>
              <w:shd w:val="clear" w:color="auto" w:fill="FFFFFF"/>
              <w:spacing w:after="0" w:line="240" w:lineRule="auto"/>
              <w:rPr>
                <w:rFonts w:ascii="Times New Roman" w:hAnsi="Times New Roman"/>
              </w:rPr>
            </w:pPr>
          </w:p>
        </w:tc>
      </w:tr>
      <w:tr w:rsidR="001536F3" w:rsidRPr="006F53C2" w14:paraId="0747909D" w14:textId="77777777" w:rsidTr="002A3E5E">
        <w:trPr>
          <w:cantSplit/>
        </w:trPr>
        <w:tc>
          <w:tcPr>
            <w:tcW w:w="6095" w:type="dxa"/>
            <w:shd w:val="clear" w:color="auto" w:fill="FFFFFF"/>
            <w:vAlign w:val="center"/>
          </w:tcPr>
          <w:p w14:paraId="1ED709DF" w14:textId="77777777" w:rsidR="001536F3" w:rsidRPr="006F53C2" w:rsidRDefault="001536F3" w:rsidP="00C95E24">
            <w:pPr>
              <w:shd w:val="clear" w:color="auto" w:fill="FFFFFF"/>
              <w:spacing w:after="0" w:line="240" w:lineRule="auto"/>
              <w:rPr>
                <w:rFonts w:ascii="Times New Roman" w:hAnsi="Times New Roman"/>
              </w:rPr>
            </w:pPr>
            <w:r w:rsidRPr="006F53C2">
              <w:rPr>
                <w:rFonts w:ascii="Times New Roman" w:hAnsi="Times New Roman"/>
                <w:iCs/>
              </w:rPr>
              <w:t>Amats uzņēmumā</w:t>
            </w:r>
          </w:p>
        </w:tc>
        <w:tc>
          <w:tcPr>
            <w:tcW w:w="9072" w:type="dxa"/>
            <w:shd w:val="clear" w:color="auto" w:fill="FFFFFF"/>
            <w:vAlign w:val="center"/>
          </w:tcPr>
          <w:p w14:paraId="3AA2814F" w14:textId="77777777" w:rsidR="001536F3" w:rsidRPr="006F53C2" w:rsidRDefault="001536F3" w:rsidP="00C95E24">
            <w:pPr>
              <w:shd w:val="clear" w:color="auto" w:fill="FFFFFF"/>
              <w:spacing w:after="0" w:line="240" w:lineRule="auto"/>
              <w:rPr>
                <w:rFonts w:ascii="Times New Roman" w:hAnsi="Times New Roman"/>
              </w:rPr>
            </w:pPr>
          </w:p>
        </w:tc>
      </w:tr>
      <w:tr w:rsidR="001536F3" w:rsidRPr="006F53C2" w14:paraId="091DA79D" w14:textId="77777777" w:rsidTr="002A3E5E">
        <w:trPr>
          <w:cantSplit/>
        </w:trPr>
        <w:tc>
          <w:tcPr>
            <w:tcW w:w="6095" w:type="dxa"/>
            <w:shd w:val="clear" w:color="auto" w:fill="FFFFFF"/>
            <w:vAlign w:val="center"/>
          </w:tcPr>
          <w:p w14:paraId="5F839380" w14:textId="77777777" w:rsidR="001536F3" w:rsidRPr="006F53C2" w:rsidRDefault="001536F3" w:rsidP="00C95E24">
            <w:pPr>
              <w:shd w:val="clear" w:color="auto" w:fill="FFFFFF"/>
              <w:spacing w:after="0" w:line="240" w:lineRule="auto"/>
              <w:rPr>
                <w:rFonts w:ascii="Times New Roman" w:hAnsi="Times New Roman"/>
                <w:iCs/>
              </w:rPr>
            </w:pPr>
            <w:r w:rsidRPr="006F53C2">
              <w:rPr>
                <w:rFonts w:ascii="Times New Roman" w:hAnsi="Times New Roman"/>
                <w:iCs/>
              </w:rPr>
              <w:t>Kontaktinformācija (tālrunis, e-pasts, adrese)</w:t>
            </w:r>
          </w:p>
        </w:tc>
        <w:tc>
          <w:tcPr>
            <w:tcW w:w="9072" w:type="dxa"/>
            <w:shd w:val="clear" w:color="auto" w:fill="FFFFFF"/>
            <w:vAlign w:val="center"/>
          </w:tcPr>
          <w:p w14:paraId="55BE85BE" w14:textId="77777777" w:rsidR="001536F3" w:rsidRPr="006F53C2" w:rsidRDefault="001536F3" w:rsidP="00C95E24">
            <w:pPr>
              <w:shd w:val="clear" w:color="auto" w:fill="FFFFFF"/>
              <w:spacing w:after="0" w:line="240" w:lineRule="auto"/>
              <w:rPr>
                <w:rFonts w:ascii="Times New Roman" w:hAnsi="Times New Roman"/>
              </w:rPr>
            </w:pPr>
          </w:p>
        </w:tc>
      </w:tr>
      <w:tr w:rsidR="001536F3" w:rsidRPr="006F53C2" w14:paraId="3BD4C10E" w14:textId="77777777" w:rsidTr="002A3E5E">
        <w:trPr>
          <w:cantSplit/>
        </w:trPr>
        <w:tc>
          <w:tcPr>
            <w:tcW w:w="6095" w:type="dxa"/>
            <w:shd w:val="clear" w:color="auto" w:fill="FFFFFF"/>
            <w:vAlign w:val="center"/>
          </w:tcPr>
          <w:p w14:paraId="51B3E07D" w14:textId="77777777" w:rsidR="001536F3" w:rsidRPr="006F53C2" w:rsidRDefault="001536F3" w:rsidP="00C95E24">
            <w:pPr>
              <w:shd w:val="clear" w:color="auto" w:fill="FFFFFF"/>
              <w:spacing w:after="0" w:line="240" w:lineRule="auto"/>
              <w:rPr>
                <w:rFonts w:ascii="Times New Roman" w:hAnsi="Times New Roman"/>
              </w:rPr>
            </w:pPr>
            <w:r w:rsidRPr="006F53C2">
              <w:rPr>
                <w:rFonts w:ascii="Times New Roman" w:hAnsi="Times New Roman"/>
                <w:iCs/>
              </w:rPr>
              <w:t>Paraksts</w:t>
            </w:r>
          </w:p>
        </w:tc>
        <w:tc>
          <w:tcPr>
            <w:tcW w:w="9072" w:type="dxa"/>
            <w:shd w:val="clear" w:color="auto" w:fill="FFFFFF"/>
            <w:vAlign w:val="center"/>
          </w:tcPr>
          <w:p w14:paraId="7CB80CEC" w14:textId="77777777" w:rsidR="001536F3" w:rsidRPr="006F53C2" w:rsidRDefault="001536F3" w:rsidP="00C95E24">
            <w:pPr>
              <w:shd w:val="clear" w:color="auto" w:fill="FFFFFF"/>
              <w:spacing w:after="0" w:line="240" w:lineRule="auto"/>
              <w:rPr>
                <w:rFonts w:ascii="Times New Roman" w:hAnsi="Times New Roman"/>
              </w:rPr>
            </w:pPr>
          </w:p>
        </w:tc>
      </w:tr>
      <w:tr w:rsidR="001536F3" w:rsidRPr="006F53C2" w14:paraId="4946F47B" w14:textId="77777777" w:rsidTr="002A3E5E">
        <w:trPr>
          <w:cantSplit/>
        </w:trPr>
        <w:tc>
          <w:tcPr>
            <w:tcW w:w="6095" w:type="dxa"/>
            <w:shd w:val="clear" w:color="auto" w:fill="FFFFFF"/>
            <w:vAlign w:val="center"/>
          </w:tcPr>
          <w:p w14:paraId="6BFF11B9" w14:textId="77777777" w:rsidR="001536F3" w:rsidRPr="006F53C2" w:rsidRDefault="001536F3" w:rsidP="00C95E24">
            <w:pPr>
              <w:shd w:val="clear" w:color="auto" w:fill="FFFFFF"/>
              <w:spacing w:after="0" w:line="240" w:lineRule="auto"/>
              <w:rPr>
                <w:rFonts w:ascii="Times New Roman" w:hAnsi="Times New Roman"/>
                <w:iCs/>
              </w:rPr>
            </w:pPr>
            <w:r w:rsidRPr="006F53C2">
              <w:rPr>
                <w:rFonts w:ascii="Times New Roman" w:hAnsi="Times New Roman"/>
                <w:iCs/>
              </w:rPr>
              <w:t>Datums</w:t>
            </w:r>
          </w:p>
        </w:tc>
        <w:tc>
          <w:tcPr>
            <w:tcW w:w="9072" w:type="dxa"/>
            <w:shd w:val="clear" w:color="auto" w:fill="FFFFFF"/>
            <w:vAlign w:val="center"/>
          </w:tcPr>
          <w:p w14:paraId="3357C5AB" w14:textId="77777777" w:rsidR="001536F3" w:rsidRPr="006F53C2" w:rsidRDefault="001536F3" w:rsidP="00C95E24">
            <w:pPr>
              <w:shd w:val="clear" w:color="auto" w:fill="FFFFFF"/>
              <w:spacing w:after="0" w:line="240" w:lineRule="auto"/>
              <w:rPr>
                <w:rFonts w:ascii="Times New Roman" w:hAnsi="Times New Roman"/>
              </w:rPr>
            </w:pPr>
          </w:p>
        </w:tc>
      </w:tr>
    </w:tbl>
    <w:p w14:paraId="47EBDC08" w14:textId="77777777" w:rsidR="00BF5B9D" w:rsidRPr="00BF5B9D" w:rsidRDefault="00BF5B9D" w:rsidP="00C405E0">
      <w:pPr>
        <w:spacing w:after="0" w:line="240" w:lineRule="auto"/>
        <w:ind w:right="111"/>
        <w:jc w:val="both"/>
        <w:rPr>
          <w:rFonts w:ascii="Times New Roman" w:hAnsi="Times New Roman"/>
          <w:sz w:val="24"/>
          <w:szCs w:val="24"/>
        </w:rPr>
      </w:pPr>
    </w:p>
    <w:sectPr w:rsidR="00BF5B9D" w:rsidRPr="00BF5B9D" w:rsidSect="006D03A8">
      <w:pgSz w:w="16838" w:h="11906" w:orient="landscape"/>
      <w:pgMar w:top="851" w:right="962"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B8F00" w14:textId="77777777" w:rsidR="006D03A8" w:rsidRDefault="006D03A8" w:rsidP="00CC5B44">
      <w:pPr>
        <w:spacing w:after="0" w:line="240" w:lineRule="auto"/>
      </w:pPr>
      <w:r>
        <w:separator/>
      </w:r>
    </w:p>
  </w:endnote>
  <w:endnote w:type="continuationSeparator" w:id="0">
    <w:p w14:paraId="1CA2C132" w14:textId="77777777" w:rsidR="006D03A8" w:rsidRDefault="006D03A8" w:rsidP="00CC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4FEF6" w14:textId="77777777" w:rsidR="006D03A8" w:rsidRDefault="006D03A8" w:rsidP="00CC5B44">
      <w:pPr>
        <w:spacing w:after="0" w:line="240" w:lineRule="auto"/>
      </w:pPr>
      <w:r>
        <w:separator/>
      </w:r>
    </w:p>
  </w:footnote>
  <w:footnote w:type="continuationSeparator" w:id="0">
    <w:p w14:paraId="275B01CD" w14:textId="77777777" w:rsidR="006D03A8" w:rsidRDefault="006D03A8" w:rsidP="00CC5B44">
      <w:pPr>
        <w:spacing w:after="0" w:line="240" w:lineRule="auto"/>
      </w:pPr>
      <w:r>
        <w:continuationSeparator/>
      </w:r>
    </w:p>
  </w:footnote>
  <w:footnote w:id="1">
    <w:p w14:paraId="289B959D" w14:textId="4983C119" w:rsidR="00EF6040" w:rsidRDefault="00EF6040" w:rsidP="00EF6040">
      <w:pPr>
        <w:pStyle w:val="FootnoteText"/>
        <w:jc w:val="both"/>
      </w:pPr>
      <w:r>
        <w:rPr>
          <w:rStyle w:val="FootnoteReference"/>
        </w:rPr>
        <w:footnoteRef/>
      </w:r>
      <w:r>
        <w:t xml:space="preserve"> </w:t>
      </w:r>
      <w:r w:rsidR="00EF4956" w:rsidRPr="00EF4956">
        <w:rPr>
          <w:rFonts w:ascii="Times New Roman" w:hAnsi="Times New Roman" w:cs="Times New Roman"/>
          <w:i/>
        </w:rPr>
        <w:t>4.2.2. specifisk</w:t>
      </w:r>
      <w:r w:rsidR="00EF4956">
        <w:rPr>
          <w:rFonts w:ascii="Times New Roman" w:hAnsi="Times New Roman" w:cs="Times New Roman"/>
          <w:i/>
        </w:rPr>
        <w:t>ais</w:t>
      </w:r>
      <w:r w:rsidR="00EF4956" w:rsidRPr="00EF4956">
        <w:rPr>
          <w:rFonts w:ascii="Times New Roman" w:hAnsi="Times New Roman" w:cs="Times New Roman"/>
          <w:i/>
        </w:rPr>
        <w:t xml:space="preserve"> atbalsta mērķ</w:t>
      </w:r>
      <w:r w:rsidR="00EF4956">
        <w:rPr>
          <w:rFonts w:ascii="Times New Roman" w:hAnsi="Times New Roman" w:cs="Times New Roman"/>
          <w:i/>
        </w:rPr>
        <w:t>is</w:t>
      </w:r>
      <w:r w:rsidR="00EF4956" w:rsidRPr="00EF4956">
        <w:rPr>
          <w:rFonts w:ascii="Times New Roman" w:hAnsi="Times New Roman" w:cs="Times New Roman"/>
          <w:i/>
        </w:rPr>
        <w:t xml:space="preserve"> "Atbilstoši pašvaldības integrētajām attīstības programmām sekmēt energoefektivitātes paaugstināšanu un atjaunojamo energoresursu izmantošanu pašvaldību ēkās" </w:t>
      </w:r>
      <w:r w:rsidR="0000681A">
        <w:rPr>
          <w:rFonts w:ascii="Times New Roman" w:hAnsi="Times New Roman" w:cs="Times New Roman"/>
          <w:i/>
        </w:rPr>
        <w:t>/</w:t>
      </w:r>
      <w:r w:rsidR="00EF4956" w:rsidRPr="00EF4956">
        <w:rPr>
          <w:rFonts w:ascii="Times New Roman" w:hAnsi="Times New Roman" w:cs="Times New Roman"/>
          <w:i/>
        </w:rPr>
        <w:t xml:space="preserve"> 13.1.3. specifisk</w:t>
      </w:r>
      <w:r w:rsidR="00EF4956">
        <w:rPr>
          <w:rFonts w:ascii="Times New Roman" w:hAnsi="Times New Roman" w:cs="Times New Roman"/>
          <w:i/>
        </w:rPr>
        <w:t>ais</w:t>
      </w:r>
      <w:r w:rsidR="00EF4956" w:rsidRPr="00EF4956">
        <w:rPr>
          <w:rFonts w:ascii="Times New Roman" w:hAnsi="Times New Roman" w:cs="Times New Roman"/>
          <w:i/>
        </w:rPr>
        <w:t xml:space="preserve"> atbalsta mērķ</w:t>
      </w:r>
      <w:r w:rsidR="00EF4956">
        <w:rPr>
          <w:rFonts w:ascii="Times New Roman" w:hAnsi="Times New Roman" w:cs="Times New Roman"/>
          <w:i/>
        </w:rPr>
        <w:t>is</w:t>
      </w:r>
      <w:r w:rsidR="00EF4956" w:rsidRPr="00EF4956">
        <w:rPr>
          <w:rFonts w:ascii="Times New Roman" w:hAnsi="Times New Roman" w:cs="Times New Roman"/>
          <w:i/>
        </w:rPr>
        <w:t xml:space="preserve"> "Atveseļošanas pasākumi vides un reģionālās attīstības jomā" 13.1.3.1. pasākum</w:t>
      </w:r>
      <w:r w:rsidR="00EF4956">
        <w:rPr>
          <w:rFonts w:ascii="Times New Roman" w:hAnsi="Times New Roman" w:cs="Times New Roman"/>
          <w:i/>
        </w:rPr>
        <w:t>s</w:t>
      </w:r>
      <w:r w:rsidR="00EF4956" w:rsidRPr="00EF4956">
        <w:rPr>
          <w:rFonts w:ascii="Times New Roman" w:hAnsi="Times New Roman" w:cs="Times New Roman"/>
          <w:i/>
        </w:rPr>
        <w:t xml:space="preserve"> "Energoefektivitātes paaugstināšana pašvaldību infrastruktūrā ekonomiskās situācijas uzlabošanai"</w:t>
      </w:r>
      <w:r w:rsidR="00EF4956">
        <w:rPr>
          <w:rFonts w:ascii="Times New Roman" w:hAnsi="Times New Roman" w:cs="Times New Roman"/>
          <w:i/>
        </w:rPr>
        <w:t>.</w:t>
      </w:r>
    </w:p>
  </w:footnote>
  <w:footnote w:id="2">
    <w:p w14:paraId="7B16BF77" w14:textId="6A03F625" w:rsidR="001C7364" w:rsidRPr="001C7364" w:rsidRDefault="001C7364" w:rsidP="00EF6040">
      <w:pPr>
        <w:pStyle w:val="FootnoteText"/>
        <w:jc w:val="both"/>
        <w:rPr>
          <w:rFonts w:ascii="Times New Roman" w:hAnsi="Times New Roman" w:cs="Times New Roman"/>
        </w:rPr>
      </w:pPr>
      <w:r w:rsidRPr="001C7364">
        <w:rPr>
          <w:rStyle w:val="FootnoteReference"/>
          <w:rFonts w:ascii="Times New Roman" w:hAnsi="Times New Roman" w:cs="Times New Roman"/>
        </w:rPr>
        <w:footnoteRef/>
      </w:r>
      <w:r w:rsidRPr="001C7364">
        <w:rPr>
          <w:rFonts w:ascii="Times New Roman" w:hAnsi="Times New Roman" w:cs="Times New Roman"/>
        </w:rPr>
        <w:t xml:space="preserve"> 2016. gada 8. marta Ministru kabineta noteikumu Nr. 152 “</w:t>
      </w:r>
      <w:r w:rsidR="00B8493E" w:rsidRPr="00B8493E">
        <w:rPr>
          <w:rFonts w:ascii="Times New Roman" w:hAnsi="Times New Roman" w:cs="Times New Roman"/>
        </w:rPr>
        <w:t>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w:t>
      </w:r>
      <w:r w:rsidRPr="001C7364">
        <w:rPr>
          <w:rFonts w:ascii="Times New Roman" w:hAnsi="Times New Roman" w:cs="Times New Roman"/>
        </w:rPr>
        <w:t>”</w:t>
      </w:r>
    </w:p>
  </w:footnote>
  <w:footnote w:id="3">
    <w:p w14:paraId="3FF37C8C" w14:textId="37669EB2" w:rsidR="001C7364" w:rsidRPr="001B486B" w:rsidRDefault="001C7364" w:rsidP="00EF6040">
      <w:pPr>
        <w:pStyle w:val="FootnoteText"/>
        <w:jc w:val="both"/>
        <w:rPr>
          <w:rFonts w:ascii="Times New Roman" w:hAnsi="Times New Roman" w:cs="Times New Roman"/>
        </w:rPr>
      </w:pPr>
      <w:r w:rsidRPr="001B486B">
        <w:rPr>
          <w:rStyle w:val="FootnoteReference"/>
          <w:rFonts w:ascii="Times New Roman" w:hAnsi="Times New Roman" w:cs="Times New Roman"/>
        </w:rPr>
        <w:footnoteRef/>
      </w:r>
      <w:r w:rsidRPr="001B486B">
        <w:rPr>
          <w:rFonts w:ascii="Times New Roman" w:hAnsi="Times New Roman" w:cs="Times New Roman"/>
        </w:rPr>
        <w:t xml:space="preserve"> 2016. gada 22. novembra Ministru kabineta rīkojums Nr. 704 </w:t>
      </w:r>
      <w:r>
        <w:rPr>
          <w:rFonts w:ascii="Times New Roman" w:hAnsi="Times New Roman" w:cs="Times New Roman"/>
        </w:rPr>
        <w:t>“</w:t>
      </w:r>
      <w:r w:rsidRPr="001B486B">
        <w:rPr>
          <w:rFonts w:ascii="Times New Roman" w:hAnsi="Times New Roman" w:cs="Times New Roman"/>
          <w:i/>
        </w:rPr>
        <w:t>Par projektu ideju konceptu finansējuma apjomu un sasniedzamajiem iznākuma rādītājiem 4.</w:t>
      </w:r>
      <w:r w:rsidRPr="001C7364">
        <w:rPr>
          <w:rFonts w:ascii="Times New Roman" w:hAnsi="Times New Roman" w:cs="Times New Roman"/>
          <w:i/>
        </w:rPr>
        <w:t xml:space="preserve">2.2. specifiskā atbalsta mērķa </w:t>
      </w:r>
      <w:r>
        <w:rPr>
          <w:rFonts w:ascii="Times New Roman" w:hAnsi="Times New Roman" w:cs="Times New Roman"/>
          <w:i/>
        </w:rPr>
        <w:t>“</w:t>
      </w:r>
      <w:r w:rsidRPr="001B486B">
        <w:rPr>
          <w:rFonts w:ascii="Times New Roman" w:hAnsi="Times New Roman" w:cs="Times New Roman"/>
          <w:i/>
        </w:rPr>
        <w:t>Atbilstoši pašvaldības integrētajām attīstības programmām sekmēt energoefektivitātes paaugstināšanu un atjaunojamo energoresu</w:t>
      </w:r>
      <w:r w:rsidRPr="001C7364">
        <w:rPr>
          <w:rFonts w:ascii="Times New Roman" w:hAnsi="Times New Roman" w:cs="Times New Roman"/>
          <w:i/>
        </w:rPr>
        <w:t>rsu izmantošanu pašvaldību ēkās</w:t>
      </w:r>
      <w:r>
        <w:rPr>
          <w:rFonts w:ascii="Times New Roman" w:hAnsi="Times New Roman" w:cs="Times New Roman"/>
          <w:i/>
        </w:rPr>
        <w:t>”</w:t>
      </w:r>
      <w:r w:rsidRPr="001B486B">
        <w:rPr>
          <w:rFonts w:ascii="Times New Roman" w:hAnsi="Times New Roman" w:cs="Times New Roman"/>
          <w:i/>
        </w:rPr>
        <w:t xml:space="preserve"> otrās proj</w:t>
      </w:r>
      <w:r w:rsidRPr="001C7364">
        <w:rPr>
          <w:rFonts w:ascii="Times New Roman" w:hAnsi="Times New Roman" w:cs="Times New Roman"/>
          <w:i/>
        </w:rPr>
        <w:t xml:space="preserve">ektu iesniegumu atlases kārtas </w:t>
      </w:r>
      <w:r>
        <w:rPr>
          <w:rFonts w:ascii="Times New Roman" w:hAnsi="Times New Roman" w:cs="Times New Roman"/>
          <w:i/>
        </w:rPr>
        <w:t>“</w:t>
      </w:r>
      <w:r w:rsidRPr="001B486B">
        <w:rPr>
          <w:rFonts w:ascii="Times New Roman" w:hAnsi="Times New Roman" w:cs="Times New Roman"/>
          <w:i/>
        </w:rPr>
        <w:t>Energoefektivitātes paaugstināšana un atjaunojamo energoresursu izmantošana ārpus nacionālas nozīme</w:t>
      </w:r>
      <w:r w:rsidRPr="001C7364">
        <w:rPr>
          <w:rFonts w:ascii="Times New Roman" w:hAnsi="Times New Roman" w:cs="Times New Roman"/>
          <w:i/>
        </w:rPr>
        <w:t>s attīstības centru pašvaldībām</w:t>
      </w:r>
      <w:r>
        <w:rPr>
          <w:rFonts w:ascii="Times New Roman" w:hAnsi="Times New Roman" w:cs="Times New Roman"/>
          <w:i/>
        </w:rPr>
        <w:t>”</w:t>
      </w:r>
      <w:r w:rsidRPr="001B486B">
        <w:rPr>
          <w:rFonts w:ascii="Times New Roman" w:hAnsi="Times New Roman" w:cs="Times New Roman"/>
          <w:i/>
        </w:rPr>
        <w:t xml:space="preserve"> ietvaros</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1B5B"/>
    <w:multiLevelType w:val="hybridMultilevel"/>
    <w:tmpl w:val="640467F2"/>
    <w:lvl w:ilvl="0" w:tplc="38347860">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693E15"/>
    <w:multiLevelType w:val="hybridMultilevel"/>
    <w:tmpl w:val="38B6022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8D5E27"/>
    <w:multiLevelType w:val="hybridMultilevel"/>
    <w:tmpl w:val="86F26100"/>
    <w:lvl w:ilvl="0" w:tplc="7736B916">
      <w:start w:val="1"/>
      <w:numFmt w:val="decimal"/>
      <w:lvlText w:val="%1)"/>
      <w:lvlJc w:val="left"/>
      <w:pPr>
        <w:ind w:left="720" w:hanging="360"/>
      </w:pPr>
      <w:rPr>
        <w:rFonts w:hint="default"/>
      </w:rPr>
    </w:lvl>
    <w:lvl w:ilvl="1" w:tplc="0426000F">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054E2D"/>
    <w:multiLevelType w:val="hybridMultilevel"/>
    <w:tmpl w:val="7F4AB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23320028">
    <w:abstractNumId w:val="2"/>
  </w:num>
  <w:num w:numId="2" w16cid:durableId="1672945470">
    <w:abstractNumId w:val="0"/>
  </w:num>
  <w:num w:numId="3" w16cid:durableId="898367841">
    <w:abstractNumId w:val="1"/>
  </w:num>
  <w:num w:numId="4" w16cid:durableId="1119371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0B"/>
    <w:rsid w:val="0000681A"/>
    <w:rsid w:val="000364D5"/>
    <w:rsid w:val="000408AB"/>
    <w:rsid w:val="00064B3D"/>
    <w:rsid w:val="00066476"/>
    <w:rsid w:val="0007428F"/>
    <w:rsid w:val="000847D8"/>
    <w:rsid w:val="00086CAF"/>
    <w:rsid w:val="0009724C"/>
    <w:rsid w:val="000E07DA"/>
    <w:rsid w:val="000E126D"/>
    <w:rsid w:val="000F60EE"/>
    <w:rsid w:val="001536F3"/>
    <w:rsid w:val="00165A57"/>
    <w:rsid w:val="00173964"/>
    <w:rsid w:val="00173A17"/>
    <w:rsid w:val="00174DBF"/>
    <w:rsid w:val="001A2352"/>
    <w:rsid w:val="001B486B"/>
    <w:rsid w:val="001C45E2"/>
    <w:rsid w:val="001C5232"/>
    <w:rsid w:val="001C6345"/>
    <w:rsid w:val="001C7364"/>
    <w:rsid w:val="001D07F1"/>
    <w:rsid w:val="001E36A9"/>
    <w:rsid w:val="001F1D78"/>
    <w:rsid w:val="00237F03"/>
    <w:rsid w:val="002551C4"/>
    <w:rsid w:val="002702A3"/>
    <w:rsid w:val="002A3E5E"/>
    <w:rsid w:val="002D7B20"/>
    <w:rsid w:val="00331283"/>
    <w:rsid w:val="0033500A"/>
    <w:rsid w:val="0033699C"/>
    <w:rsid w:val="0034416E"/>
    <w:rsid w:val="0036168D"/>
    <w:rsid w:val="00370DB5"/>
    <w:rsid w:val="0037556B"/>
    <w:rsid w:val="00376CAA"/>
    <w:rsid w:val="00394B89"/>
    <w:rsid w:val="00395EE5"/>
    <w:rsid w:val="00396A41"/>
    <w:rsid w:val="003A7A20"/>
    <w:rsid w:val="003B39A1"/>
    <w:rsid w:val="003D7560"/>
    <w:rsid w:val="003F0ACD"/>
    <w:rsid w:val="00403E35"/>
    <w:rsid w:val="00430B1F"/>
    <w:rsid w:val="00475B3F"/>
    <w:rsid w:val="00494DA1"/>
    <w:rsid w:val="004B5A03"/>
    <w:rsid w:val="004C61C0"/>
    <w:rsid w:val="004C7A9D"/>
    <w:rsid w:val="00515020"/>
    <w:rsid w:val="00525F4C"/>
    <w:rsid w:val="00552CF7"/>
    <w:rsid w:val="00564048"/>
    <w:rsid w:val="00590D39"/>
    <w:rsid w:val="00591C02"/>
    <w:rsid w:val="0059471B"/>
    <w:rsid w:val="005B4575"/>
    <w:rsid w:val="005B65CE"/>
    <w:rsid w:val="005C000C"/>
    <w:rsid w:val="006639C0"/>
    <w:rsid w:val="00666CA3"/>
    <w:rsid w:val="00667054"/>
    <w:rsid w:val="00684DCE"/>
    <w:rsid w:val="00686F6A"/>
    <w:rsid w:val="00695040"/>
    <w:rsid w:val="006A5DB3"/>
    <w:rsid w:val="006A6B82"/>
    <w:rsid w:val="006B3EC3"/>
    <w:rsid w:val="006D03A8"/>
    <w:rsid w:val="006D04E9"/>
    <w:rsid w:val="006D09E5"/>
    <w:rsid w:val="006D190F"/>
    <w:rsid w:val="006D4124"/>
    <w:rsid w:val="006E3B04"/>
    <w:rsid w:val="006F237E"/>
    <w:rsid w:val="007363BD"/>
    <w:rsid w:val="00750BDE"/>
    <w:rsid w:val="0075577C"/>
    <w:rsid w:val="00773EE3"/>
    <w:rsid w:val="00785FCB"/>
    <w:rsid w:val="007A00EA"/>
    <w:rsid w:val="007C0339"/>
    <w:rsid w:val="007C3048"/>
    <w:rsid w:val="007C7738"/>
    <w:rsid w:val="00810821"/>
    <w:rsid w:val="008549EA"/>
    <w:rsid w:val="008C6200"/>
    <w:rsid w:val="008D1FF4"/>
    <w:rsid w:val="008D371D"/>
    <w:rsid w:val="009001A4"/>
    <w:rsid w:val="009106B2"/>
    <w:rsid w:val="00913FA9"/>
    <w:rsid w:val="009200C1"/>
    <w:rsid w:val="009279A3"/>
    <w:rsid w:val="009354C6"/>
    <w:rsid w:val="009576D7"/>
    <w:rsid w:val="00983F71"/>
    <w:rsid w:val="00987B9A"/>
    <w:rsid w:val="009B41F3"/>
    <w:rsid w:val="009C0AEB"/>
    <w:rsid w:val="009D2E0C"/>
    <w:rsid w:val="009F6F54"/>
    <w:rsid w:val="00A412F6"/>
    <w:rsid w:val="00A51B60"/>
    <w:rsid w:val="00A74E20"/>
    <w:rsid w:val="00A74F1A"/>
    <w:rsid w:val="00AA7DB9"/>
    <w:rsid w:val="00AC0543"/>
    <w:rsid w:val="00AD029C"/>
    <w:rsid w:val="00AE03F6"/>
    <w:rsid w:val="00AE7D63"/>
    <w:rsid w:val="00B02698"/>
    <w:rsid w:val="00B02C80"/>
    <w:rsid w:val="00B25E5B"/>
    <w:rsid w:val="00B764CE"/>
    <w:rsid w:val="00B8493E"/>
    <w:rsid w:val="00BA5C9F"/>
    <w:rsid w:val="00BC137D"/>
    <w:rsid w:val="00BF5B9D"/>
    <w:rsid w:val="00C1606C"/>
    <w:rsid w:val="00C33AD1"/>
    <w:rsid w:val="00C36B51"/>
    <w:rsid w:val="00C37C1F"/>
    <w:rsid w:val="00C405E0"/>
    <w:rsid w:val="00C60747"/>
    <w:rsid w:val="00C86B7C"/>
    <w:rsid w:val="00C96B0A"/>
    <w:rsid w:val="00CB6259"/>
    <w:rsid w:val="00CC2528"/>
    <w:rsid w:val="00CC5B44"/>
    <w:rsid w:val="00CD07FB"/>
    <w:rsid w:val="00CE1BA2"/>
    <w:rsid w:val="00D17D92"/>
    <w:rsid w:val="00D735A4"/>
    <w:rsid w:val="00D80864"/>
    <w:rsid w:val="00D944C5"/>
    <w:rsid w:val="00D95652"/>
    <w:rsid w:val="00DB7DF4"/>
    <w:rsid w:val="00DD25DD"/>
    <w:rsid w:val="00DF3135"/>
    <w:rsid w:val="00E07ABE"/>
    <w:rsid w:val="00E732D5"/>
    <w:rsid w:val="00E76BD1"/>
    <w:rsid w:val="00E773D0"/>
    <w:rsid w:val="00EB157D"/>
    <w:rsid w:val="00EF3998"/>
    <w:rsid w:val="00EF4956"/>
    <w:rsid w:val="00EF6040"/>
    <w:rsid w:val="00EF6693"/>
    <w:rsid w:val="00F133C2"/>
    <w:rsid w:val="00F16BC4"/>
    <w:rsid w:val="00F2079F"/>
    <w:rsid w:val="00F2580B"/>
    <w:rsid w:val="00F55424"/>
    <w:rsid w:val="00F95F24"/>
    <w:rsid w:val="00FB0883"/>
    <w:rsid w:val="00FC0C5C"/>
    <w:rsid w:val="00FC5A1A"/>
    <w:rsid w:val="00FD4140"/>
    <w:rsid w:val="00FE41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7588"/>
  <w15:chartTrackingRefBased/>
  <w15:docId w15:val="{B50706D3-6B16-4409-A2A6-040D9ED1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1283"/>
    <w:rPr>
      <w:sz w:val="16"/>
      <w:szCs w:val="16"/>
    </w:rPr>
  </w:style>
  <w:style w:type="paragraph" w:styleId="CommentText">
    <w:name w:val="annotation text"/>
    <w:basedOn w:val="Normal"/>
    <w:link w:val="CommentTextChar"/>
    <w:uiPriority w:val="99"/>
    <w:semiHidden/>
    <w:unhideWhenUsed/>
    <w:rsid w:val="00331283"/>
    <w:pPr>
      <w:spacing w:line="240" w:lineRule="auto"/>
    </w:pPr>
    <w:rPr>
      <w:sz w:val="20"/>
      <w:szCs w:val="20"/>
    </w:rPr>
  </w:style>
  <w:style w:type="character" w:customStyle="1" w:styleId="CommentTextChar">
    <w:name w:val="Comment Text Char"/>
    <w:basedOn w:val="DefaultParagraphFont"/>
    <w:link w:val="CommentText"/>
    <w:uiPriority w:val="99"/>
    <w:semiHidden/>
    <w:rsid w:val="00331283"/>
    <w:rPr>
      <w:sz w:val="20"/>
      <w:szCs w:val="20"/>
    </w:rPr>
  </w:style>
  <w:style w:type="paragraph" w:styleId="CommentSubject">
    <w:name w:val="annotation subject"/>
    <w:basedOn w:val="CommentText"/>
    <w:next w:val="CommentText"/>
    <w:link w:val="CommentSubjectChar"/>
    <w:uiPriority w:val="99"/>
    <w:semiHidden/>
    <w:unhideWhenUsed/>
    <w:rsid w:val="00331283"/>
    <w:rPr>
      <w:b/>
      <w:bCs/>
    </w:rPr>
  </w:style>
  <w:style w:type="character" w:customStyle="1" w:styleId="CommentSubjectChar">
    <w:name w:val="Comment Subject Char"/>
    <w:basedOn w:val="CommentTextChar"/>
    <w:link w:val="CommentSubject"/>
    <w:uiPriority w:val="99"/>
    <w:semiHidden/>
    <w:rsid w:val="00331283"/>
    <w:rPr>
      <w:b/>
      <w:bCs/>
      <w:sz w:val="20"/>
      <w:szCs w:val="20"/>
    </w:rPr>
  </w:style>
  <w:style w:type="paragraph" w:styleId="BalloonText">
    <w:name w:val="Balloon Text"/>
    <w:basedOn w:val="Normal"/>
    <w:link w:val="BalloonTextChar"/>
    <w:uiPriority w:val="99"/>
    <w:semiHidden/>
    <w:unhideWhenUsed/>
    <w:rsid w:val="0033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83"/>
    <w:rPr>
      <w:rFonts w:ascii="Segoe UI" w:hAnsi="Segoe UI" w:cs="Segoe UI"/>
      <w:sz w:val="18"/>
      <w:szCs w:val="18"/>
    </w:rPr>
  </w:style>
  <w:style w:type="paragraph" w:styleId="FootnoteText">
    <w:name w:val="footnote text"/>
    <w:basedOn w:val="Normal"/>
    <w:link w:val="FootnoteTextChar"/>
    <w:uiPriority w:val="99"/>
    <w:semiHidden/>
    <w:unhideWhenUsed/>
    <w:rsid w:val="00CC5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B44"/>
    <w:rPr>
      <w:sz w:val="20"/>
      <w:szCs w:val="20"/>
    </w:rPr>
  </w:style>
  <w:style w:type="character" w:styleId="FootnoteReference">
    <w:name w:val="footnote reference"/>
    <w:basedOn w:val="DefaultParagraphFont"/>
    <w:uiPriority w:val="99"/>
    <w:semiHidden/>
    <w:unhideWhenUsed/>
    <w:rsid w:val="00CC5B44"/>
    <w:rPr>
      <w:vertAlign w:val="superscript"/>
    </w:rPr>
  </w:style>
  <w:style w:type="character" w:styleId="Hyperlink">
    <w:name w:val="Hyperlink"/>
    <w:basedOn w:val="DefaultParagraphFont"/>
    <w:uiPriority w:val="99"/>
    <w:unhideWhenUsed/>
    <w:rsid w:val="004B5A03"/>
    <w:rPr>
      <w:color w:val="0000FF"/>
      <w:u w:val="single"/>
    </w:rPr>
  </w:style>
  <w:style w:type="paragraph" w:styleId="ListParagraph">
    <w:name w:val="List Paragraph"/>
    <w:aliases w:val="2"/>
    <w:basedOn w:val="Normal"/>
    <w:link w:val="ListParagraphChar"/>
    <w:uiPriority w:val="34"/>
    <w:qFormat/>
    <w:rsid w:val="00BC137D"/>
    <w:pPr>
      <w:ind w:left="720"/>
      <w:contextualSpacing/>
    </w:pPr>
  </w:style>
  <w:style w:type="character" w:customStyle="1" w:styleId="ListParagraphChar">
    <w:name w:val="List Paragraph Char"/>
    <w:aliases w:val="2 Char"/>
    <w:link w:val="ListParagraph"/>
    <w:uiPriority w:val="34"/>
    <w:rsid w:val="001536F3"/>
  </w:style>
  <w:style w:type="character" w:styleId="FollowedHyperlink">
    <w:name w:val="FollowedHyperlink"/>
    <w:basedOn w:val="DefaultParagraphFont"/>
    <w:uiPriority w:val="99"/>
    <w:semiHidden/>
    <w:unhideWhenUsed/>
    <w:rsid w:val="00750BDE"/>
    <w:rPr>
      <w:color w:val="954F72" w:themeColor="followedHyperlink"/>
      <w:u w:val="single"/>
    </w:rPr>
  </w:style>
  <w:style w:type="character" w:styleId="UnresolvedMention">
    <w:name w:val="Unresolved Mention"/>
    <w:basedOn w:val="DefaultParagraphFont"/>
    <w:uiPriority w:val="99"/>
    <w:semiHidden/>
    <w:unhideWhenUsed/>
    <w:rsid w:val="009106B2"/>
    <w:rPr>
      <w:color w:val="605E5C"/>
      <w:shd w:val="clear" w:color="auto" w:fill="E1DFDD"/>
    </w:rPr>
  </w:style>
  <w:style w:type="paragraph" w:styleId="EndnoteText">
    <w:name w:val="endnote text"/>
    <w:basedOn w:val="Normal"/>
    <w:link w:val="EndnoteTextChar"/>
    <w:uiPriority w:val="99"/>
    <w:semiHidden/>
    <w:unhideWhenUsed/>
    <w:rsid w:val="00A5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1B60"/>
    <w:rPr>
      <w:sz w:val="20"/>
      <w:szCs w:val="20"/>
    </w:rPr>
  </w:style>
  <w:style w:type="character" w:styleId="EndnoteReference">
    <w:name w:val="endnote reference"/>
    <w:basedOn w:val="DefaultParagraphFont"/>
    <w:uiPriority w:val="99"/>
    <w:semiHidden/>
    <w:unhideWhenUsed/>
    <w:rsid w:val="00A51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7440">
      <w:bodyDiv w:val="1"/>
      <w:marLeft w:val="0"/>
      <w:marRight w:val="0"/>
      <w:marTop w:val="0"/>
      <w:marBottom w:val="0"/>
      <w:divBdr>
        <w:top w:val="none" w:sz="0" w:space="0" w:color="auto"/>
        <w:left w:val="none" w:sz="0" w:space="0" w:color="auto"/>
        <w:bottom w:val="none" w:sz="0" w:space="0" w:color="auto"/>
        <w:right w:val="none" w:sz="0" w:space="0" w:color="auto"/>
      </w:divBdr>
    </w:div>
    <w:div w:id="646981061">
      <w:bodyDiv w:val="1"/>
      <w:marLeft w:val="0"/>
      <w:marRight w:val="0"/>
      <w:marTop w:val="0"/>
      <w:marBottom w:val="0"/>
      <w:divBdr>
        <w:top w:val="none" w:sz="0" w:space="0" w:color="auto"/>
        <w:left w:val="none" w:sz="0" w:space="0" w:color="auto"/>
        <w:bottom w:val="none" w:sz="0" w:space="0" w:color="auto"/>
        <w:right w:val="none" w:sz="0" w:space="0" w:color="auto"/>
      </w:divBdr>
    </w:div>
    <w:div w:id="924651342">
      <w:bodyDiv w:val="1"/>
      <w:marLeft w:val="0"/>
      <w:marRight w:val="0"/>
      <w:marTop w:val="0"/>
      <w:marBottom w:val="0"/>
      <w:divBdr>
        <w:top w:val="none" w:sz="0" w:space="0" w:color="auto"/>
        <w:left w:val="none" w:sz="0" w:space="0" w:color="auto"/>
        <w:bottom w:val="none" w:sz="0" w:space="0" w:color="auto"/>
        <w:right w:val="none" w:sz="0" w:space="0" w:color="auto"/>
      </w:divBdr>
    </w:div>
    <w:div w:id="1121537209">
      <w:bodyDiv w:val="1"/>
      <w:marLeft w:val="0"/>
      <w:marRight w:val="0"/>
      <w:marTop w:val="0"/>
      <w:marBottom w:val="0"/>
      <w:divBdr>
        <w:top w:val="none" w:sz="0" w:space="0" w:color="auto"/>
        <w:left w:val="none" w:sz="0" w:space="0" w:color="auto"/>
        <w:bottom w:val="none" w:sz="0" w:space="0" w:color="auto"/>
        <w:right w:val="none" w:sz="0" w:space="0" w:color="auto"/>
      </w:divBdr>
    </w:div>
    <w:div w:id="20309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581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bvkb.gov.lv/lv/energoefektivitates-jautajumu-administresana" TargetMode="External"/><Relationship Id="rId4" Type="http://schemas.openxmlformats.org/officeDocument/2006/relationships/settings" Target="settings.xml"/><Relationship Id="rId9" Type="http://schemas.openxmlformats.org/officeDocument/2006/relationships/hyperlink" Target="https://likumi.lv/ta/id/322436-eku-energoefektivitates-aprekina-metodes-un-eku-energosertifikacij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91C66-21C2-40CA-BE27-730824BF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4098</Words>
  <Characters>2337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Bogužs</dc:creator>
  <cp:keywords/>
  <dc:description/>
  <cp:lastModifiedBy>Maija Gleizde</cp:lastModifiedBy>
  <cp:revision>19</cp:revision>
  <dcterms:created xsi:type="dcterms:W3CDTF">2023-02-24T07:58:00Z</dcterms:created>
  <dcterms:modified xsi:type="dcterms:W3CDTF">2024-05-07T12:56:00Z</dcterms:modified>
</cp:coreProperties>
</file>