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06" w:rsidRDefault="004211B9" w:rsidP="00A55E06">
      <w:pPr>
        <w:jc w:val="center"/>
      </w:pPr>
      <w:bookmarkStart w:id="0" w:name="_GoBack"/>
      <w:r>
        <w:t xml:space="preserve">25.01.2017. </w:t>
      </w:r>
      <w:bookmarkEnd w:id="0"/>
      <w:r>
        <w:t>semināra “</w:t>
      </w:r>
      <w:r w:rsidRPr="004211B9">
        <w:rPr>
          <w:b/>
        </w:rPr>
        <w:t>Darbības programmas "Izaugsme un nodarbinātība" 3.2.1. specifiskā atbalsta mērķa "Palielināt augstas pievienotās vērtības produktu un pakalpojumu eksporta proporciju" 3.2.1.1. pasākuma "Klasteru programma" pirmās projektu iesniegumu atlases kārtas īstenošanu</w:t>
      </w:r>
      <w:r>
        <w:t xml:space="preserve"> “ jautājumu un atbilžu apkopojums</w:t>
      </w:r>
    </w:p>
    <w:p w:rsidR="00A55E06" w:rsidRDefault="00A55E06"/>
    <w:p w:rsidR="00A55E06" w:rsidRDefault="000E17BA" w:rsidP="00A55E06">
      <w:pPr>
        <w:pStyle w:val="ListParagraph"/>
        <w:numPr>
          <w:ilvl w:val="0"/>
          <w:numId w:val="4"/>
        </w:numPr>
      </w:pPr>
      <w:r>
        <w:t xml:space="preserve">Vai </w:t>
      </w:r>
      <w:r w:rsidR="00622244">
        <w:t xml:space="preserve">klastera sadarbības </w:t>
      </w:r>
      <w:r>
        <w:t>partnera ieguldījums var būt intelektuāls?</w:t>
      </w:r>
      <w:r w:rsidR="00622244">
        <w:t xml:space="preserve"> </w:t>
      </w:r>
    </w:p>
    <w:p w:rsidR="000E17BA" w:rsidRPr="00892995" w:rsidRDefault="00A55E06" w:rsidP="00A55E06">
      <w:pPr>
        <w:rPr>
          <w:i/>
        </w:rPr>
      </w:pPr>
      <w:r w:rsidRPr="00892995">
        <w:rPr>
          <w:i/>
        </w:rPr>
        <w:t xml:space="preserve">Atbilde: </w:t>
      </w:r>
      <w:r w:rsidR="00622244" w:rsidRPr="00892995">
        <w:rPr>
          <w:i/>
        </w:rPr>
        <w:t>Jā, klastera sadarbības partnera ieguldījums var būt intelektuāls</w:t>
      </w:r>
      <w:r w:rsidR="007767CC" w:rsidRPr="00892995">
        <w:rPr>
          <w:i/>
        </w:rPr>
        <w:t xml:space="preserve">. </w:t>
      </w:r>
      <w:r w:rsidR="009E22FA" w:rsidRPr="00892995">
        <w:rPr>
          <w:i/>
        </w:rPr>
        <w:t xml:space="preserve">Bet jāņem vērā, ka atbilstoši </w:t>
      </w:r>
      <w:r w:rsidR="007506E7" w:rsidRPr="007506E7">
        <w:rPr>
          <w:i/>
        </w:rPr>
        <w:t>2016.gada 5.aprīļa Ministru kabineta noteikumu Nr.205 “Darbības programmas "Izaugsme un nodarbinātība" 3.2.1. specifiskā atbalsta mērķa "Palielināt augstas pievienotās vērtības produktu un pakalpojumu eksporta proporciju" 3.2.1.1. pasākuma "Klasteru programma" pirmās projektu iesniegumu atlases kārtas īstenošanas noteikumi”</w:t>
      </w:r>
      <w:r w:rsidR="009E22FA" w:rsidRPr="00892995">
        <w:rPr>
          <w:i/>
        </w:rPr>
        <w:t xml:space="preserve"> (turpmāk – SAM MK noteikumi) 53.punktam</w:t>
      </w:r>
      <w:r w:rsidR="00DD477F" w:rsidRPr="00892995">
        <w:rPr>
          <w:i/>
        </w:rPr>
        <w:t>,</w:t>
      </w:r>
      <w:r w:rsidR="009E22FA" w:rsidRPr="00892995">
        <w:rPr>
          <w:i/>
        </w:rPr>
        <w:t xml:space="preserve"> ja klastera sniegtos pakalpojumus izmanto klastera sadarbības partneri, tie izmaksas par klastera sniegtajiem pakalpojumiem sedz pilnā apmērā no saviem finanšu resursiem. </w:t>
      </w:r>
    </w:p>
    <w:p w:rsidR="00A55E06" w:rsidRDefault="005A0C99" w:rsidP="00A55E06">
      <w:pPr>
        <w:pStyle w:val="ListParagraph"/>
        <w:numPr>
          <w:ilvl w:val="0"/>
          <w:numId w:val="4"/>
        </w:numPr>
      </w:pPr>
      <w:r>
        <w:t>Ja klastera sadarbības partneris sedz 100% savu līdzfinansējuma daļu, vai viņš var to iesniegt citā programmā?</w:t>
      </w:r>
    </w:p>
    <w:p w:rsidR="005A0C99" w:rsidRPr="00892995" w:rsidRDefault="00A55E06" w:rsidP="00A55E06">
      <w:pPr>
        <w:rPr>
          <w:i/>
        </w:rPr>
      </w:pPr>
      <w:r w:rsidRPr="00892995">
        <w:rPr>
          <w:i/>
        </w:rPr>
        <w:t>Atbilde:</w:t>
      </w:r>
      <w:r w:rsidR="005A0C99" w:rsidRPr="00892995">
        <w:rPr>
          <w:i/>
        </w:rPr>
        <w:t xml:space="preserve"> Tas ir atkarīgs no attiecīgās programmas nosacījumiem, kurā sadarbības partneris plāno iesniegt attiecināšanai sev radušos izdevumus.</w:t>
      </w:r>
    </w:p>
    <w:p w:rsidR="00A55E06" w:rsidRDefault="00D43665" w:rsidP="00A55E06">
      <w:pPr>
        <w:pStyle w:val="ListParagraph"/>
        <w:numPr>
          <w:ilvl w:val="0"/>
          <w:numId w:val="4"/>
        </w:numPr>
      </w:pPr>
      <w:r>
        <w:t>Uz kuru brīdi vērtēs eksporta rādītājus?</w:t>
      </w:r>
      <w:r w:rsidR="00DD477F">
        <w:t xml:space="preserve"> </w:t>
      </w:r>
    </w:p>
    <w:p w:rsidR="00D43665" w:rsidRPr="00892995" w:rsidRDefault="00A55E06" w:rsidP="00D85630">
      <w:pPr>
        <w:jc w:val="both"/>
        <w:rPr>
          <w:i/>
        </w:rPr>
      </w:pPr>
      <w:r w:rsidRPr="00892995">
        <w:rPr>
          <w:i/>
        </w:rPr>
        <w:lastRenderedPageBreak/>
        <w:t xml:space="preserve">Atbilde: </w:t>
      </w:r>
      <w:r w:rsidR="000C4F63">
        <w:rPr>
          <w:i/>
        </w:rPr>
        <w:t xml:space="preserve">Saskaņā ar </w:t>
      </w:r>
      <w:r w:rsidR="009B06AB">
        <w:rPr>
          <w:i/>
        </w:rPr>
        <w:t>SAM MK no</w:t>
      </w:r>
      <w:r w:rsidR="007506E7">
        <w:rPr>
          <w:i/>
        </w:rPr>
        <w:t>teikumu</w:t>
      </w:r>
      <w:r w:rsidR="009B06AB">
        <w:rPr>
          <w:i/>
        </w:rPr>
        <w:t xml:space="preserve"> 35.punktu </w:t>
      </w:r>
      <w:r w:rsidR="0057440A">
        <w:rPr>
          <w:i/>
        </w:rPr>
        <w:t>e</w:t>
      </w:r>
      <w:r w:rsidR="00DD477F" w:rsidRPr="00892995">
        <w:rPr>
          <w:i/>
        </w:rPr>
        <w:t>ksporta rādītājus biedrība par saviem klastera dalībniekiem  1x gadā iesniegs E</w:t>
      </w:r>
      <w:r w:rsidR="00892995">
        <w:rPr>
          <w:i/>
        </w:rPr>
        <w:t xml:space="preserve">konomikas </w:t>
      </w:r>
      <w:r w:rsidR="00DD477F" w:rsidRPr="00892995">
        <w:rPr>
          <w:i/>
        </w:rPr>
        <w:t>M</w:t>
      </w:r>
      <w:r w:rsidR="00892995">
        <w:rPr>
          <w:i/>
        </w:rPr>
        <w:t>inistrijā (turpmāk – EM), vienojoties par konkrētu iesniegšanas brīdi</w:t>
      </w:r>
      <w:r w:rsidR="00DD477F" w:rsidRPr="00892995">
        <w:rPr>
          <w:i/>
        </w:rPr>
        <w:t>. Papildus EM būs nepieciešams iesniegt eksporta datus par klastera dalībniekiem, norādot pēdējo gadu, kad tam piešķ</w:t>
      </w:r>
      <w:r w:rsidR="00A17203" w:rsidRPr="00892995">
        <w:rPr>
          <w:i/>
        </w:rPr>
        <w:t>irts atbalsts projekta ietvaros, un eksporta apjomu divus gadus pēc šā atbalsta saņemšanas.</w:t>
      </w:r>
    </w:p>
    <w:p w:rsidR="00A55E06" w:rsidRPr="00A55E06" w:rsidRDefault="00D43665" w:rsidP="00A55E06">
      <w:pPr>
        <w:pStyle w:val="ListParagraph"/>
        <w:numPr>
          <w:ilvl w:val="0"/>
          <w:numId w:val="4"/>
        </w:numPr>
      </w:pPr>
      <w:r w:rsidRPr="00A55E06">
        <w:t>Eksporta un peļņas pieaugumu vērtēs procentuāli dalībnieku ieguldījumam?</w:t>
      </w:r>
      <w:r w:rsidR="00A17203" w:rsidRPr="00A55E06">
        <w:t xml:space="preserve"> </w:t>
      </w:r>
    </w:p>
    <w:p w:rsidR="00D43665" w:rsidRPr="00892995" w:rsidRDefault="00A55E06" w:rsidP="00A55E06">
      <w:pPr>
        <w:rPr>
          <w:i/>
        </w:rPr>
      </w:pPr>
      <w:r w:rsidRPr="00892995">
        <w:rPr>
          <w:i/>
        </w:rPr>
        <w:t>Atbilde:</w:t>
      </w:r>
      <w:r w:rsidR="00DE77FD">
        <w:rPr>
          <w:i/>
        </w:rPr>
        <w:t xml:space="preserve"> </w:t>
      </w:r>
      <w:r w:rsidR="00DE77FD" w:rsidRPr="00383888">
        <w:rPr>
          <w:i/>
        </w:rPr>
        <w:t>Tā kā SAM MK noteikumu 35.punks paredz, ka informācija par eksportu un apgrozījuma pieaugumu izvērtēšanai jāiesniedz EM, aicinām vērstie</w:t>
      </w:r>
      <w:r w:rsidR="001458D0" w:rsidRPr="00383888">
        <w:rPr>
          <w:i/>
        </w:rPr>
        <w:t>s EM, lai saņemtu precīzu informāciju par iepriekš minēto rādītāju izvērtēšanu.</w:t>
      </w:r>
    </w:p>
    <w:p w:rsidR="00A55E06" w:rsidRDefault="00D43665" w:rsidP="00A55E06">
      <w:pPr>
        <w:pStyle w:val="ListParagraph"/>
        <w:numPr>
          <w:ilvl w:val="0"/>
          <w:numId w:val="4"/>
        </w:numPr>
      </w:pPr>
      <w:r>
        <w:t>Kā tiks vērtēta zinātnisko institūciju iesaiste projektā?</w:t>
      </w:r>
      <w:r w:rsidR="00A17203">
        <w:t xml:space="preserve"> </w:t>
      </w:r>
    </w:p>
    <w:p w:rsidR="00D43665" w:rsidRPr="00892995" w:rsidRDefault="00A55E06" w:rsidP="00A55E06">
      <w:pPr>
        <w:rPr>
          <w:i/>
        </w:rPr>
      </w:pPr>
      <w:r w:rsidRPr="00892995">
        <w:rPr>
          <w:i/>
        </w:rPr>
        <w:t xml:space="preserve">Atbilde: </w:t>
      </w:r>
      <w:r w:rsidR="004A51CB">
        <w:rPr>
          <w:i/>
        </w:rPr>
        <w:t>Saskaņā ar SAM noteikumu 11.8.apaksšpunktu v</w:t>
      </w:r>
      <w:r w:rsidR="00A17203" w:rsidRPr="00892995">
        <w:rPr>
          <w:i/>
        </w:rPr>
        <w:t xml:space="preserve">isu projekta ieviešanas laiku klasterī ir </w:t>
      </w:r>
      <w:r w:rsidR="004A51CB">
        <w:rPr>
          <w:i/>
        </w:rPr>
        <w:t xml:space="preserve">jābūt </w:t>
      </w:r>
      <w:r w:rsidR="00A17203" w:rsidRPr="00892995">
        <w:rPr>
          <w:i/>
        </w:rPr>
        <w:t>iesaistīt</w:t>
      </w:r>
      <w:r w:rsidR="004A51CB">
        <w:rPr>
          <w:i/>
        </w:rPr>
        <w:t>ām</w:t>
      </w:r>
      <w:r w:rsidR="00A17203" w:rsidRPr="00892995">
        <w:rPr>
          <w:i/>
        </w:rPr>
        <w:t xml:space="preserve"> vismaz div</w:t>
      </w:r>
      <w:r w:rsidR="004A51CB">
        <w:rPr>
          <w:i/>
        </w:rPr>
        <w:t>ām</w:t>
      </w:r>
      <w:r w:rsidR="00A17203" w:rsidRPr="00892995">
        <w:rPr>
          <w:i/>
        </w:rPr>
        <w:t xml:space="preserve"> pētniecības un zināšanu izplatīšanas organizācij</w:t>
      </w:r>
      <w:r w:rsidR="004A51CB">
        <w:rPr>
          <w:i/>
        </w:rPr>
        <w:t>ām</w:t>
      </w:r>
      <w:r w:rsidR="00A17203" w:rsidRPr="00892995">
        <w:rPr>
          <w:i/>
        </w:rPr>
        <w:t xml:space="preserve"> ar mērķi veicināt sadarbību ar komersantiem, kā rezultātā tiek veicināta </w:t>
      </w:r>
      <w:r w:rsidR="00461070" w:rsidRPr="00892995">
        <w:rPr>
          <w:i/>
        </w:rPr>
        <w:t>komersantu konkurētspējas celšanās, palielinot eksporta apjomu un jaunu produktu veidošanos</w:t>
      </w:r>
      <w:r w:rsidR="004A51CB">
        <w:rPr>
          <w:i/>
        </w:rPr>
        <w:t>.</w:t>
      </w:r>
      <w:r w:rsidR="001458D0">
        <w:rPr>
          <w:i/>
        </w:rPr>
        <w:t xml:space="preserve"> </w:t>
      </w:r>
      <w:r w:rsidR="001458D0" w:rsidRPr="00383888">
        <w:rPr>
          <w:i/>
        </w:rPr>
        <w:t xml:space="preserve">Ņemot vērā iepriekš minēto, </w:t>
      </w:r>
      <w:r w:rsidR="00601FBB" w:rsidRPr="00383888">
        <w:rPr>
          <w:i/>
        </w:rPr>
        <w:t xml:space="preserve">finansējuma saņēmējam </w:t>
      </w:r>
      <w:r w:rsidR="00383888" w:rsidRPr="00383888">
        <w:rPr>
          <w:i/>
        </w:rPr>
        <w:t xml:space="preserve">pēc CFLA pieprasījuma būs </w:t>
      </w:r>
      <w:r w:rsidR="00601FBB" w:rsidRPr="00383888">
        <w:rPr>
          <w:i/>
        </w:rPr>
        <w:t xml:space="preserve">jāspēj apliecināt, ka vismaz divas pētniecības un zināšanu izplatīšanas organizācijas </w:t>
      </w:r>
      <w:r w:rsidR="00601FBB" w:rsidRPr="00383888">
        <w:rPr>
          <w:i/>
          <w:u w:val="single"/>
        </w:rPr>
        <w:t>piedalās klastera īstenotās aktivitātēs</w:t>
      </w:r>
      <w:r w:rsidR="00601FBB" w:rsidRPr="00383888">
        <w:rPr>
          <w:i/>
        </w:rPr>
        <w:t>.</w:t>
      </w:r>
    </w:p>
    <w:p w:rsidR="00A55E06" w:rsidRDefault="00D43665" w:rsidP="00A55E06">
      <w:pPr>
        <w:pStyle w:val="ListParagraph"/>
        <w:numPr>
          <w:ilvl w:val="0"/>
          <w:numId w:val="4"/>
        </w:numPr>
      </w:pPr>
      <w:r>
        <w:t>Kā pierādīt, ka cenu aptauja</w:t>
      </w:r>
      <w:r w:rsidR="004A51CB">
        <w:t xml:space="preserve"> ir veikta godīgi</w:t>
      </w:r>
      <w:r>
        <w:t>?</w:t>
      </w:r>
    </w:p>
    <w:p w:rsidR="00D43665" w:rsidRPr="004A51CB" w:rsidRDefault="00A55E06" w:rsidP="00A55E06">
      <w:pPr>
        <w:rPr>
          <w:i/>
        </w:rPr>
      </w:pPr>
      <w:r w:rsidRPr="004A51CB">
        <w:rPr>
          <w:i/>
        </w:rPr>
        <w:t>Atbilde:</w:t>
      </w:r>
      <w:r w:rsidR="00042898" w:rsidRPr="004A51CB">
        <w:rPr>
          <w:i/>
        </w:rPr>
        <w:t xml:space="preserve"> </w:t>
      </w:r>
      <w:r w:rsidR="000E2D82" w:rsidRPr="004A51CB">
        <w:rPr>
          <w:i/>
        </w:rPr>
        <w:t xml:space="preserve">Jāievēro divi pamatprincipi: </w:t>
      </w:r>
      <w:r w:rsidR="004A51CB">
        <w:rPr>
          <w:i/>
        </w:rPr>
        <w:t xml:space="preserve">projekta ietvaros </w:t>
      </w:r>
      <w:r w:rsidR="000E2D82" w:rsidRPr="004A51CB">
        <w:rPr>
          <w:i/>
        </w:rPr>
        <w:t>izmaksām jābūt atbi</w:t>
      </w:r>
      <w:r w:rsidR="004A51CB">
        <w:rPr>
          <w:i/>
        </w:rPr>
        <w:t xml:space="preserve">lstošām </w:t>
      </w:r>
      <w:r w:rsidR="000D7547" w:rsidRPr="004A51CB">
        <w:rPr>
          <w:i/>
        </w:rPr>
        <w:t>vidējām tirgus cenām</w:t>
      </w:r>
      <w:r w:rsidR="004A51CB">
        <w:rPr>
          <w:i/>
        </w:rPr>
        <w:t xml:space="preserve">, preču/pakalpojumu iegādes procesā jābūt ievērotiem saimnieciskuma, lietderības un efektivitātes principiem, </w:t>
      </w:r>
      <w:r w:rsidR="000D7547" w:rsidRPr="004A51CB">
        <w:rPr>
          <w:i/>
        </w:rPr>
        <w:t xml:space="preserve">par ko liecinās cenu aptaujas dokumentācija un cita publiski pieejamā informācija par cenām, kā arī </w:t>
      </w:r>
      <w:r w:rsidR="004A51CB">
        <w:rPr>
          <w:i/>
        </w:rPr>
        <w:lastRenderedPageBreak/>
        <w:t>pakalpojumu/</w:t>
      </w:r>
      <w:r w:rsidR="00D03282" w:rsidRPr="004A51CB">
        <w:rPr>
          <w:i/>
        </w:rPr>
        <w:t xml:space="preserve">preču iegādes procesā </w:t>
      </w:r>
      <w:r w:rsidR="00313FEA" w:rsidRPr="004A51CB">
        <w:rPr>
          <w:i/>
        </w:rPr>
        <w:t>nedrīkst būt pieļauts interešu konflikts (</w:t>
      </w:r>
      <w:r w:rsidR="00313FEA" w:rsidRPr="004A51CB">
        <w:rPr>
          <w:i/>
          <w:kern w:val="28"/>
        </w:rPr>
        <w:t xml:space="preserve">atbilstoši Regulā Nr. 966/2012, likumā “Par interešu konflikta novēršanu valsts amatpersonu darbībā” un citos normatīvajos aktos par interešu konflikta novēršanu noteiktajām situācijām). </w:t>
      </w:r>
      <w:r w:rsidR="000D7547" w:rsidRPr="004A51CB">
        <w:rPr>
          <w:i/>
          <w:kern w:val="28"/>
        </w:rPr>
        <w:t xml:space="preserve"> </w:t>
      </w:r>
    </w:p>
    <w:p w:rsidR="00A55E06" w:rsidRDefault="000E17BA" w:rsidP="00A55E06">
      <w:pPr>
        <w:pStyle w:val="ListParagraph"/>
        <w:numPr>
          <w:ilvl w:val="0"/>
          <w:numId w:val="4"/>
        </w:numPr>
      </w:pPr>
      <w:r>
        <w:t xml:space="preserve">Kad biedrība pieņem lēmumu par </w:t>
      </w:r>
      <w:proofErr w:type="spellStart"/>
      <w:r w:rsidRPr="004A51CB">
        <w:rPr>
          <w:i/>
        </w:rPr>
        <w:t>de</w:t>
      </w:r>
      <w:proofErr w:type="spellEnd"/>
      <w:r w:rsidRPr="004A51CB">
        <w:rPr>
          <w:i/>
        </w:rPr>
        <w:t xml:space="preserve"> </w:t>
      </w:r>
      <w:proofErr w:type="spellStart"/>
      <w:r w:rsidRPr="004A51CB">
        <w:rPr>
          <w:i/>
        </w:rPr>
        <w:t>minimis</w:t>
      </w:r>
      <w:proofErr w:type="spellEnd"/>
      <w:r>
        <w:t xml:space="preserve"> piešķiršanu</w:t>
      </w:r>
      <w:r w:rsidR="000D7547">
        <w:t xml:space="preserve"> klastera dalībniekam</w:t>
      </w:r>
      <w:r>
        <w:t>? Uz kuru brīdi nedrīkst būt VID nodokļu parāds?</w:t>
      </w:r>
      <w:r w:rsidR="00042898">
        <w:t xml:space="preserve"> </w:t>
      </w:r>
    </w:p>
    <w:p w:rsidR="000E17BA" w:rsidRPr="004A51CB" w:rsidRDefault="00A55E06" w:rsidP="00A55E06">
      <w:pPr>
        <w:rPr>
          <w:i/>
        </w:rPr>
      </w:pPr>
      <w:r w:rsidRPr="004A51CB">
        <w:rPr>
          <w:i/>
        </w:rPr>
        <w:t xml:space="preserve">Atbilde: </w:t>
      </w:r>
      <w:r w:rsidR="00042898" w:rsidRPr="004A51CB">
        <w:rPr>
          <w:i/>
        </w:rPr>
        <w:t xml:space="preserve">Var būt vairāki varianti: biedrība var pieņemt lēmumu par </w:t>
      </w:r>
      <w:proofErr w:type="spellStart"/>
      <w:r w:rsidR="00042898" w:rsidRPr="004A51CB">
        <w:rPr>
          <w:i/>
        </w:rPr>
        <w:t>de</w:t>
      </w:r>
      <w:proofErr w:type="spellEnd"/>
      <w:r w:rsidR="000D7547" w:rsidRPr="004A51CB">
        <w:rPr>
          <w:i/>
        </w:rPr>
        <w:t xml:space="preserve"> </w:t>
      </w:r>
      <w:proofErr w:type="spellStart"/>
      <w:r w:rsidR="000D7547" w:rsidRPr="004A51CB">
        <w:rPr>
          <w:i/>
        </w:rPr>
        <w:t>minimis</w:t>
      </w:r>
      <w:proofErr w:type="spellEnd"/>
      <w:r w:rsidR="000D7547" w:rsidRPr="004A51CB">
        <w:rPr>
          <w:i/>
        </w:rPr>
        <w:t xml:space="preserve"> piešķiršanu klastera dalībniekam pirms katras aktivitātes, kurā klastera dalībnieks plāno piedalīties vai arī katra gada sākumā klasteris pieņem lēmumu par konkrētas </w:t>
      </w:r>
      <w:proofErr w:type="spellStart"/>
      <w:r w:rsidR="000D7547" w:rsidRPr="004A51CB">
        <w:rPr>
          <w:i/>
        </w:rPr>
        <w:t>de</w:t>
      </w:r>
      <w:proofErr w:type="spellEnd"/>
      <w:r w:rsidR="000D7547" w:rsidRPr="004A51CB">
        <w:rPr>
          <w:i/>
        </w:rPr>
        <w:t xml:space="preserve"> </w:t>
      </w:r>
      <w:proofErr w:type="spellStart"/>
      <w:r w:rsidR="000D7547" w:rsidRPr="004A51CB">
        <w:rPr>
          <w:i/>
        </w:rPr>
        <w:t>minimis</w:t>
      </w:r>
      <w:proofErr w:type="spellEnd"/>
      <w:r w:rsidR="000D7547" w:rsidRPr="004A51CB">
        <w:rPr>
          <w:i/>
        </w:rPr>
        <w:t xml:space="preserve"> summas piešķiršanas dalībniekam, gada beigās nofiksējot faktiski izmantot </w:t>
      </w:r>
      <w:proofErr w:type="spellStart"/>
      <w:r w:rsidR="000D7547" w:rsidRPr="004A51CB">
        <w:rPr>
          <w:i/>
        </w:rPr>
        <w:t>de</w:t>
      </w:r>
      <w:proofErr w:type="spellEnd"/>
      <w:r w:rsidR="000D7547" w:rsidRPr="004A51CB">
        <w:rPr>
          <w:i/>
        </w:rPr>
        <w:t xml:space="preserve"> </w:t>
      </w:r>
      <w:proofErr w:type="spellStart"/>
      <w:r w:rsidR="000D7547" w:rsidRPr="004A51CB">
        <w:rPr>
          <w:i/>
        </w:rPr>
        <w:t>minimis</w:t>
      </w:r>
      <w:proofErr w:type="spellEnd"/>
      <w:r w:rsidR="000D7547" w:rsidRPr="004A51CB">
        <w:rPr>
          <w:i/>
        </w:rPr>
        <w:t xml:space="preserve"> atbalstu klastera dalībniekam. Uz </w:t>
      </w:r>
      <w:proofErr w:type="spellStart"/>
      <w:r w:rsidR="000D7547" w:rsidRPr="004A51CB">
        <w:rPr>
          <w:i/>
        </w:rPr>
        <w:t>de</w:t>
      </w:r>
      <w:proofErr w:type="spellEnd"/>
      <w:r w:rsidR="000D7547" w:rsidRPr="004A51CB">
        <w:rPr>
          <w:i/>
        </w:rPr>
        <w:t xml:space="preserve"> </w:t>
      </w:r>
      <w:proofErr w:type="spellStart"/>
      <w:r w:rsidR="000D7547" w:rsidRPr="004A51CB">
        <w:rPr>
          <w:i/>
        </w:rPr>
        <w:t>minimis</w:t>
      </w:r>
      <w:proofErr w:type="spellEnd"/>
      <w:r w:rsidR="000D7547" w:rsidRPr="004A51CB">
        <w:rPr>
          <w:i/>
        </w:rPr>
        <w:t xml:space="preserve"> atbalsta piešķiršanas brīdi biedrībai jāpārliecinās par visiem SAM MK noteikumos 46.punktā noteiktajiem kritērijiem, t.sk. arī par VID nodokļu parāda neesamību. </w:t>
      </w:r>
      <w:r w:rsidR="00C94855">
        <w:rPr>
          <w:i/>
        </w:rPr>
        <w:t xml:space="preserve">Gadījumā, ja klastera dalībnieks veicis aktivitātes 2016.gadā, kad vēl nebija apstiprināts klastera projekts, ir iespēja biedrībai pieņemt lēmumu par </w:t>
      </w:r>
      <w:proofErr w:type="spellStart"/>
      <w:r w:rsidR="00C94855">
        <w:rPr>
          <w:i/>
        </w:rPr>
        <w:t>de</w:t>
      </w:r>
      <w:proofErr w:type="spellEnd"/>
      <w:r w:rsidR="00C94855">
        <w:rPr>
          <w:i/>
        </w:rPr>
        <w:t xml:space="preserve"> </w:t>
      </w:r>
      <w:proofErr w:type="spellStart"/>
      <w:r w:rsidR="00C94855">
        <w:rPr>
          <w:i/>
        </w:rPr>
        <w:t>minimis</w:t>
      </w:r>
      <w:proofErr w:type="spellEnd"/>
      <w:r w:rsidR="00C94855">
        <w:rPr>
          <w:i/>
        </w:rPr>
        <w:t xml:space="preserve"> atbalsta piešķiršanu dalībniekam 2017.gadā par 2016.gada aktivitātēm.</w:t>
      </w:r>
    </w:p>
    <w:p w:rsidR="00A55E06" w:rsidRDefault="00D43665" w:rsidP="00A55E06">
      <w:pPr>
        <w:pStyle w:val="ListParagraph"/>
        <w:numPr>
          <w:ilvl w:val="0"/>
          <w:numId w:val="4"/>
        </w:numPr>
      </w:pPr>
      <w:r>
        <w:t xml:space="preserve">Vai </w:t>
      </w:r>
      <w:proofErr w:type="spellStart"/>
      <w:r w:rsidRPr="004A51CB">
        <w:rPr>
          <w:i/>
        </w:rPr>
        <w:t>de</w:t>
      </w:r>
      <w:proofErr w:type="spellEnd"/>
      <w:r w:rsidRPr="004A51CB">
        <w:rPr>
          <w:i/>
        </w:rPr>
        <w:t xml:space="preserve"> </w:t>
      </w:r>
      <w:proofErr w:type="spellStart"/>
      <w:r w:rsidRPr="004A51CB">
        <w:rPr>
          <w:i/>
        </w:rPr>
        <w:t>minimis</w:t>
      </w:r>
      <w:proofErr w:type="spellEnd"/>
      <w:r>
        <w:t xml:space="preserve"> ir jābūt piešķirtam visiem dalībniekiem?</w:t>
      </w:r>
      <w:r w:rsidR="00583D93">
        <w:t xml:space="preserve"> </w:t>
      </w:r>
    </w:p>
    <w:p w:rsidR="00CB5355" w:rsidRDefault="00A55E06" w:rsidP="00CB5355">
      <w:pPr>
        <w:rPr>
          <w:i/>
        </w:rPr>
      </w:pPr>
      <w:r w:rsidRPr="004A51CB">
        <w:rPr>
          <w:i/>
        </w:rPr>
        <w:t xml:space="preserve">Atbilde: </w:t>
      </w:r>
      <w:r w:rsidR="00583D93" w:rsidRPr="004A51CB">
        <w:rPr>
          <w:i/>
        </w:rPr>
        <w:t>Nē</w:t>
      </w:r>
      <w:r w:rsidR="000D7547" w:rsidRPr="004A51CB">
        <w:rPr>
          <w:i/>
        </w:rPr>
        <w:t>. K</w:t>
      </w:r>
      <w:r w:rsidR="00583D93" w:rsidRPr="004A51CB">
        <w:rPr>
          <w:i/>
        </w:rPr>
        <w:t>lastera</w:t>
      </w:r>
      <w:r w:rsidR="003B6B68" w:rsidRPr="004A51CB">
        <w:rPr>
          <w:i/>
        </w:rPr>
        <w:t xml:space="preserve"> </w:t>
      </w:r>
      <w:r w:rsidR="000D7547" w:rsidRPr="004A51CB">
        <w:rPr>
          <w:i/>
        </w:rPr>
        <w:t>dalībnieks</w:t>
      </w:r>
      <w:r w:rsidR="003B6B68" w:rsidRPr="004A51CB">
        <w:rPr>
          <w:i/>
        </w:rPr>
        <w:t xml:space="preserve"> </w:t>
      </w:r>
      <w:r w:rsidR="000D7547" w:rsidRPr="004A51CB">
        <w:rPr>
          <w:i/>
        </w:rPr>
        <w:t xml:space="preserve">projekta ietvaros var izmantot finansiālu atbalstu, t.i. </w:t>
      </w:r>
      <w:proofErr w:type="spellStart"/>
      <w:r w:rsidR="000D7547" w:rsidRPr="004A51CB">
        <w:rPr>
          <w:i/>
        </w:rPr>
        <w:t>de</w:t>
      </w:r>
      <w:proofErr w:type="spellEnd"/>
      <w:r w:rsidR="000D7547" w:rsidRPr="004A51CB">
        <w:rPr>
          <w:i/>
        </w:rPr>
        <w:t xml:space="preserve"> </w:t>
      </w:r>
      <w:proofErr w:type="spellStart"/>
      <w:r w:rsidR="000D7547" w:rsidRPr="004A51CB">
        <w:rPr>
          <w:i/>
        </w:rPr>
        <w:t>minimis</w:t>
      </w:r>
      <w:proofErr w:type="spellEnd"/>
      <w:r w:rsidR="000D7547" w:rsidRPr="004A51CB">
        <w:rPr>
          <w:i/>
        </w:rPr>
        <w:t xml:space="preserve"> atbalstu, gan arī </w:t>
      </w:r>
      <w:r w:rsidR="00C35F21" w:rsidRPr="004A51CB">
        <w:rPr>
          <w:i/>
        </w:rPr>
        <w:t>nefinansiālu atbalstu, piem., pieeju datu bāzēm, dalību sadarbības veicināšanas pasākumos u.c. informatīvos pasākumos.</w:t>
      </w:r>
      <w:r w:rsidR="002B3649" w:rsidRPr="004A51CB">
        <w:rPr>
          <w:i/>
        </w:rPr>
        <w:t xml:space="preserve"> Bet vēršam uzmanību, ka katrā projekta iesniegumā 1.6.1.apakšsad</w:t>
      </w:r>
      <w:r w:rsidR="00C31C2B" w:rsidRPr="004A51CB">
        <w:rPr>
          <w:i/>
        </w:rPr>
        <w:t>a</w:t>
      </w:r>
      <w:r w:rsidR="002B3649" w:rsidRPr="004A51CB">
        <w:rPr>
          <w:i/>
        </w:rPr>
        <w:t>ļā “Iznākuma rādītāji” ir norādīts – cik komersantiem plānots piešķirt finansiālu atbalstu (</w:t>
      </w:r>
      <w:proofErr w:type="spellStart"/>
      <w:r w:rsidR="002B3649" w:rsidRPr="004A51CB">
        <w:rPr>
          <w:i/>
        </w:rPr>
        <w:t>de</w:t>
      </w:r>
      <w:proofErr w:type="spellEnd"/>
      <w:r w:rsidR="002B3649" w:rsidRPr="004A51CB">
        <w:rPr>
          <w:i/>
        </w:rPr>
        <w:t xml:space="preserve"> </w:t>
      </w:r>
      <w:proofErr w:type="spellStart"/>
      <w:r w:rsidR="002B3649" w:rsidRPr="004A51CB">
        <w:rPr>
          <w:i/>
        </w:rPr>
        <w:t>minimis</w:t>
      </w:r>
      <w:proofErr w:type="spellEnd"/>
      <w:r w:rsidR="002B3649" w:rsidRPr="004A51CB">
        <w:rPr>
          <w:i/>
        </w:rPr>
        <w:t xml:space="preserve"> atbalstu)</w:t>
      </w:r>
      <w:r w:rsidR="004A51CB">
        <w:rPr>
          <w:i/>
        </w:rPr>
        <w:t xml:space="preserve"> un cik – nefinansiālu atbalstu</w:t>
      </w:r>
      <w:r w:rsidR="002B3649" w:rsidRPr="004A51CB">
        <w:rPr>
          <w:i/>
        </w:rPr>
        <w:t>.</w:t>
      </w:r>
      <w:r w:rsidR="00CB5355">
        <w:rPr>
          <w:i/>
        </w:rPr>
        <w:t xml:space="preserve"> </w:t>
      </w:r>
      <w:r w:rsidR="00CB5355" w:rsidRPr="004A51CB">
        <w:rPr>
          <w:i/>
        </w:rPr>
        <w:t>Šie iznākuma rādītāji ir jāsasniedz.</w:t>
      </w:r>
      <w:r w:rsidR="004A51CB">
        <w:rPr>
          <w:i/>
        </w:rPr>
        <w:t xml:space="preserve"> </w:t>
      </w:r>
    </w:p>
    <w:p w:rsidR="00A55E06" w:rsidRDefault="008164E8" w:rsidP="00CB5355">
      <w:pPr>
        <w:pStyle w:val="ListParagraph"/>
        <w:numPr>
          <w:ilvl w:val="0"/>
          <w:numId w:val="4"/>
        </w:numPr>
      </w:pPr>
      <w:r>
        <w:lastRenderedPageBreak/>
        <w:t>SAM MK noteikumos noteikts, ka projekta aktivitātēs jāpiedalās klastera dalībniekiem – vai jāpiedalās visiem dalībniekiem?</w:t>
      </w:r>
    </w:p>
    <w:p w:rsidR="002B3649" w:rsidRPr="004A51CB" w:rsidRDefault="00A55E06" w:rsidP="00A55E06">
      <w:pPr>
        <w:rPr>
          <w:i/>
        </w:rPr>
      </w:pPr>
      <w:r w:rsidRPr="004A51CB">
        <w:rPr>
          <w:i/>
        </w:rPr>
        <w:t xml:space="preserve">Atbilde: </w:t>
      </w:r>
      <w:r w:rsidR="002B3649" w:rsidRPr="004A51CB">
        <w:rPr>
          <w:i/>
        </w:rPr>
        <w:t xml:space="preserve">Tas ir atkarīgs no tā, cik projekta iesnieguma veidlapas 1.6.1.apakšsadaļā “Iznākuma rādītāji” esiet norādījuši komersantus, kuri saņems finansiālu atbalstu un cik komersanti saņems nefinansiālu atbalstu. </w:t>
      </w:r>
      <w:r w:rsidR="00601FBB" w:rsidRPr="00383888">
        <w:rPr>
          <w:i/>
        </w:rPr>
        <w:t xml:space="preserve">Papildus </w:t>
      </w:r>
      <w:r w:rsidR="00547AB6" w:rsidRPr="00383888">
        <w:rPr>
          <w:i/>
        </w:rPr>
        <w:t xml:space="preserve">vēlamies </w:t>
      </w:r>
      <w:r w:rsidR="00601FBB" w:rsidRPr="00383888">
        <w:rPr>
          <w:i/>
        </w:rPr>
        <w:t>norād</w:t>
      </w:r>
      <w:r w:rsidR="00547AB6" w:rsidRPr="00383888">
        <w:rPr>
          <w:i/>
        </w:rPr>
        <w:t>īt</w:t>
      </w:r>
      <w:r w:rsidR="00601FBB" w:rsidRPr="00383888">
        <w:rPr>
          <w:i/>
        </w:rPr>
        <w:t>, ka</w:t>
      </w:r>
      <w:r w:rsidR="00547AB6" w:rsidRPr="00383888">
        <w:rPr>
          <w:i/>
        </w:rPr>
        <w:t>,</w:t>
      </w:r>
      <w:r w:rsidR="00601FBB" w:rsidRPr="00383888">
        <w:rPr>
          <w:i/>
        </w:rPr>
        <w:t xml:space="preserve"> ņemot vērā programmas mērķi – sadarbības veicināšana starp klastera dalībniekiem un sadarbības partneriem</w:t>
      </w:r>
      <w:r w:rsidR="00547AB6" w:rsidRPr="00383888">
        <w:rPr>
          <w:i/>
        </w:rPr>
        <w:t>,</w:t>
      </w:r>
      <w:r w:rsidR="00601FBB" w:rsidRPr="00383888">
        <w:rPr>
          <w:i/>
        </w:rPr>
        <w:t xml:space="preserve">  </w:t>
      </w:r>
      <w:r w:rsidR="00547AB6" w:rsidRPr="00383888">
        <w:rPr>
          <w:i/>
        </w:rPr>
        <w:t xml:space="preserve">individuāla </w:t>
      </w:r>
      <w:r w:rsidR="00601FBB" w:rsidRPr="00383888">
        <w:rPr>
          <w:i/>
        </w:rPr>
        <w:t xml:space="preserve">klastera dalībnieka </w:t>
      </w:r>
      <w:r w:rsidR="00547AB6" w:rsidRPr="00383888">
        <w:rPr>
          <w:i/>
        </w:rPr>
        <w:t>aktivitāšu atbalstīšana nesasniedz pasākuma izvirzīto mērķi.</w:t>
      </w:r>
    </w:p>
    <w:p w:rsidR="00A55E06" w:rsidRDefault="00C35F21" w:rsidP="00A55E06">
      <w:pPr>
        <w:pStyle w:val="ListParagraph"/>
        <w:numPr>
          <w:ilvl w:val="0"/>
          <w:numId w:val="4"/>
        </w:numPr>
      </w:pPr>
      <w:r>
        <w:t xml:space="preserve">Kā </w:t>
      </w:r>
      <w:proofErr w:type="spellStart"/>
      <w:r w:rsidR="00D43665" w:rsidRPr="00D85630">
        <w:rPr>
          <w:i/>
        </w:rPr>
        <w:t>de</w:t>
      </w:r>
      <w:proofErr w:type="spellEnd"/>
      <w:r w:rsidR="00D43665" w:rsidRPr="00D85630">
        <w:rPr>
          <w:i/>
        </w:rPr>
        <w:t xml:space="preserve"> </w:t>
      </w:r>
      <w:proofErr w:type="spellStart"/>
      <w:r w:rsidR="00D43665" w:rsidRPr="00D85630">
        <w:rPr>
          <w:i/>
        </w:rPr>
        <w:t>minimis</w:t>
      </w:r>
      <w:proofErr w:type="spellEnd"/>
      <w:r>
        <w:t xml:space="preserve"> atbalsts tiks</w:t>
      </w:r>
      <w:r w:rsidR="00D43665">
        <w:t xml:space="preserve"> piešķir</w:t>
      </w:r>
      <w:r>
        <w:t xml:space="preserve">ts </w:t>
      </w:r>
      <w:r w:rsidR="00D43665">
        <w:t>biedrībai</w:t>
      </w:r>
      <w:r>
        <w:t>?</w:t>
      </w:r>
      <w:r w:rsidR="003B6B68">
        <w:t xml:space="preserve"> </w:t>
      </w:r>
    </w:p>
    <w:p w:rsidR="000E17BA" w:rsidRPr="00CB5355" w:rsidRDefault="00A55E06" w:rsidP="00A55E06">
      <w:pPr>
        <w:rPr>
          <w:i/>
        </w:rPr>
      </w:pPr>
      <w:r w:rsidRPr="00CB5355">
        <w:rPr>
          <w:i/>
        </w:rPr>
        <w:t xml:space="preserve">Atbilde: </w:t>
      </w:r>
      <w:r w:rsidR="00C35F21" w:rsidRPr="00CB5355">
        <w:rPr>
          <w:i/>
        </w:rPr>
        <w:t xml:space="preserve">Biedrība </w:t>
      </w:r>
      <w:proofErr w:type="spellStart"/>
      <w:r w:rsidR="00C35F21" w:rsidRPr="00CB5355">
        <w:rPr>
          <w:i/>
        </w:rPr>
        <w:t>de</w:t>
      </w:r>
      <w:proofErr w:type="spellEnd"/>
      <w:r w:rsidR="00C35F21" w:rsidRPr="00CB5355">
        <w:rPr>
          <w:i/>
        </w:rPr>
        <w:t xml:space="preserve"> </w:t>
      </w:r>
      <w:proofErr w:type="spellStart"/>
      <w:r w:rsidR="00C35F21" w:rsidRPr="00CB5355">
        <w:rPr>
          <w:i/>
        </w:rPr>
        <w:t>minimis</w:t>
      </w:r>
      <w:proofErr w:type="spellEnd"/>
      <w:r w:rsidR="00C35F21" w:rsidRPr="00CB5355">
        <w:rPr>
          <w:i/>
        </w:rPr>
        <w:t xml:space="preserve"> atbalstu var saņemt pa daļām</w:t>
      </w:r>
      <w:r w:rsidR="003A210E" w:rsidRPr="00CB5355">
        <w:rPr>
          <w:i/>
        </w:rPr>
        <w:t xml:space="preserve">, iesniedzot CFLA 02.12.2014. MK noteikumu Nr.740 aizpildītu 1.pielikumu “Uzskaites veidlapa par sniedzamo informāciju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atbalsta piešķiršanai” un norādot – kādā apmērā ir nepieciešams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atbalsts. CFLA izvērtēs iesniegto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pieprasījumu atbilstoši projekta finansējumam un biedrību atbilstoši SAM MK noteikumu 46.pantam. Pozitīva lēmuma par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piešķiršanas gadījumā piešķirs biedrībai pieprasīto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atbalstu, nosūtot 02.12.2014. MK noteikumu Nr.740 aizpildītu 2.pielikumu “Uzskaites veidlapa par </w:t>
      </w:r>
      <w:proofErr w:type="spellStart"/>
      <w:r w:rsidR="003A210E" w:rsidRPr="00CB5355">
        <w:rPr>
          <w:i/>
        </w:rPr>
        <w:t>de</w:t>
      </w:r>
      <w:proofErr w:type="spellEnd"/>
      <w:r w:rsidR="003A210E" w:rsidRPr="00CB5355">
        <w:rPr>
          <w:i/>
        </w:rPr>
        <w:t xml:space="preserve"> </w:t>
      </w:r>
      <w:proofErr w:type="spellStart"/>
      <w:r w:rsidR="003A210E" w:rsidRPr="00CB5355">
        <w:rPr>
          <w:i/>
        </w:rPr>
        <w:t>minimis</w:t>
      </w:r>
      <w:proofErr w:type="spellEnd"/>
      <w:r w:rsidR="003A210E" w:rsidRPr="00CB5355">
        <w:rPr>
          <w:i/>
        </w:rPr>
        <w:t xml:space="preserve"> atbalsta piešķiršanu”.</w:t>
      </w:r>
    </w:p>
    <w:p w:rsidR="00A55E06" w:rsidRDefault="00FB0F69" w:rsidP="00A55E06">
      <w:pPr>
        <w:pStyle w:val="ListParagraph"/>
        <w:numPr>
          <w:ilvl w:val="0"/>
          <w:numId w:val="4"/>
        </w:numPr>
      </w:pPr>
      <w:r>
        <w:t>Vai plānoto maksājuma pieprasījumu iesniegšanas grafika (P</w:t>
      </w:r>
      <w:r w:rsidR="000E17BA">
        <w:t>MPIG</w:t>
      </w:r>
      <w:r>
        <w:t>)</w:t>
      </w:r>
      <w:r w:rsidR="000E17BA">
        <w:t xml:space="preserve"> veidlapu ir iespējams pielāgot klastera vajadzībām?</w:t>
      </w:r>
    </w:p>
    <w:p w:rsidR="000E17BA" w:rsidRPr="00CB5355" w:rsidRDefault="00A55E06" w:rsidP="00A55E06">
      <w:pPr>
        <w:rPr>
          <w:i/>
        </w:rPr>
      </w:pPr>
      <w:r w:rsidRPr="00CB5355">
        <w:rPr>
          <w:i/>
        </w:rPr>
        <w:t>Atbilde:</w:t>
      </w:r>
      <w:r w:rsidR="00FB0F69" w:rsidRPr="00CB5355">
        <w:rPr>
          <w:i/>
        </w:rPr>
        <w:t xml:space="preserve"> Aicinām klasteri aizpildīt PMPIG veidlapu atbilstoši piedāvātai PMPIG veidlapai KP VIS sistēmā.</w:t>
      </w:r>
    </w:p>
    <w:p w:rsidR="00A55E06" w:rsidRDefault="000E17BA" w:rsidP="00A55E06">
      <w:pPr>
        <w:pStyle w:val="ListParagraph"/>
        <w:numPr>
          <w:ilvl w:val="0"/>
          <w:numId w:val="4"/>
        </w:numPr>
      </w:pPr>
      <w:r>
        <w:lastRenderedPageBreak/>
        <w:t xml:space="preserve">Ja ir </w:t>
      </w:r>
      <w:r w:rsidR="00FB0F69">
        <w:t>neatbilstoši veiktie izdevumi (</w:t>
      </w:r>
      <w:proofErr w:type="spellStart"/>
      <w:r w:rsidR="00CB5355">
        <w:t>turpmāķ</w:t>
      </w:r>
      <w:proofErr w:type="spellEnd"/>
      <w:r w:rsidR="00CB5355">
        <w:t xml:space="preserve"> - </w:t>
      </w:r>
      <w:r>
        <w:t>NVI</w:t>
      </w:r>
      <w:r w:rsidR="00FB0F69">
        <w:t>)</w:t>
      </w:r>
      <w:r>
        <w:t xml:space="preserve"> – vai tas samazinās projekta attiecināmo izdevumu summu?</w:t>
      </w:r>
      <w:r w:rsidR="003B6B68">
        <w:t xml:space="preserve"> </w:t>
      </w:r>
    </w:p>
    <w:p w:rsidR="000E17BA" w:rsidRPr="00CB5355" w:rsidRDefault="00A55E06" w:rsidP="00A55E06">
      <w:pPr>
        <w:rPr>
          <w:i/>
        </w:rPr>
      </w:pPr>
      <w:r w:rsidRPr="00CB5355">
        <w:rPr>
          <w:i/>
        </w:rPr>
        <w:t>Atbilde: J</w:t>
      </w:r>
      <w:r w:rsidR="003B6B68" w:rsidRPr="00CB5355">
        <w:rPr>
          <w:i/>
        </w:rPr>
        <w:t>ā</w:t>
      </w:r>
      <w:r w:rsidR="00FB0F69" w:rsidRPr="00CB5355">
        <w:rPr>
          <w:i/>
        </w:rPr>
        <w:t xml:space="preserve">, </w:t>
      </w:r>
      <w:r w:rsidR="00377C8D" w:rsidRPr="00CB5355">
        <w:rPr>
          <w:i/>
        </w:rPr>
        <w:t>par NVI summu tiek samazināta projekta attiecināmo izdevumu summa.</w:t>
      </w:r>
    </w:p>
    <w:p w:rsidR="00A55E06" w:rsidRDefault="007767CC" w:rsidP="00A55E06">
      <w:pPr>
        <w:pStyle w:val="ListParagraph"/>
        <w:numPr>
          <w:ilvl w:val="0"/>
          <w:numId w:val="4"/>
        </w:numPr>
      </w:pPr>
      <w:r>
        <w:t>Cik bieži un par kādu periodu jāiesniedz iepirkuma plāns? Kas jānorāda iepirkuma plāna – kādas lielās pozīcijas? Kā tiek grupēti iepirkuma priekšmeti?</w:t>
      </w:r>
    </w:p>
    <w:p w:rsidR="007767CC" w:rsidRPr="00CB5355" w:rsidRDefault="00A55E06" w:rsidP="00A55E06">
      <w:pPr>
        <w:rPr>
          <w:rFonts w:cs="Helvetica"/>
          <w:i/>
        </w:rPr>
      </w:pPr>
      <w:r w:rsidRPr="00CB5355">
        <w:rPr>
          <w:i/>
        </w:rPr>
        <w:t>Atbilde:</w:t>
      </w:r>
      <w:r w:rsidR="007767CC" w:rsidRPr="00CB5355">
        <w:rPr>
          <w:i/>
        </w:rPr>
        <w:t xml:space="preserve"> </w:t>
      </w:r>
      <w:r w:rsidR="007767CC" w:rsidRPr="00CB5355">
        <w:rPr>
          <w:rStyle w:val="Strong"/>
          <w:rFonts w:cs="Helvetica"/>
          <w:i/>
        </w:rPr>
        <w:t>10 darba dienu laikā</w:t>
      </w:r>
      <w:r w:rsidR="007767CC" w:rsidRPr="00CB5355">
        <w:rPr>
          <w:rStyle w:val="apple-converted-space"/>
          <w:rFonts w:cs="Helvetica"/>
          <w:i/>
        </w:rPr>
        <w:t> </w:t>
      </w:r>
      <w:r w:rsidR="007767CC" w:rsidRPr="00CB5355">
        <w:rPr>
          <w:rFonts w:cs="Helvetica"/>
          <w:i/>
        </w:rPr>
        <w:t>pēc līguma noslēgšanas finansējuma saņēmējam ir jāiesniedz iepirkumu plāns. Projekta īstenošanas laikā, ja nepieciešams,</w:t>
      </w:r>
      <w:r w:rsidR="007767CC" w:rsidRPr="00CB5355">
        <w:rPr>
          <w:rStyle w:val="apple-converted-space"/>
          <w:rFonts w:cs="Helvetica"/>
          <w:i/>
        </w:rPr>
        <w:t> </w:t>
      </w:r>
      <w:r w:rsidR="007767CC" w:rsidRPr="00CB5355">
        <w:rPr>
          <w:rStyle w:val="Strong"/>
          <w:rFonts w:cs="Helvetica"/>
          <w:i/>
        </w:rPr>
        <w:t>var aktualizēt</w:t>
      </w:r>
      <w:r w:rsidR="007767CC" w:rsidRPr="00CB5355">
        <w:rPr>
          <w:rStyle w:val="apple-converted-space"/>
          <w:rFonts w:cs="Helvetica"/>
          <w:i/>
        </w:rPr>
        <w:t> </w:t>
      </w:r>
      <w:r w:rsidR="007767CC" w:rsidRPr="00CB5355">
        <w:rPr>
          <w:rFonts w:cs="Helvetica"/>
          <w:i/>
        </w:rPr>
        <w:t>iesniegto iepirkuma plānu tik bieži, cik nepieciešams. Iepirkuma plānu nepieciešams aktualizēt, ja tiek mainīts iepirkuma priekšmets, paredzamais izsludināšanas termiņš, paredzamā līgumcena u.c. Par kādu periodu jāsniedz iepirkumu plāns, finansējuma saņēmējs var izvēlēties sev ērtāku veidu:</w:t>
      </w:r>
    </w:p>
    <w:p w:rsidR="007767CC" w:rsidRPr="00CB5355" w:rsidRDefault="007767CC" w:rsidP="007767CC">
      <w:pPr>
        <w:pStyle w:val="ListParagraph"/>
        <w:numPr>
          <w:ilvl w:val="0"/>
          <w:numId w:val="2"/>
        </w:numPr>
        <w:spacing w:line="252" w:lineRule="auto"/>
        <w:rPr>
          <w:rFonts w:cs="Helvetica"/>
          <w:i/>
        </w:rPr>
      </w:pPr>
      <w:r w:rsidRPr="00CB5355">
        <w:rPr>
          <w:rFonts w:cs="Helvetica"/>
          <w:i/>
        </w:rPr>
        <w:t>par ceturksnī plānotajiem iepirkumiem, piemēram pašreiz ir 1.ceturknis un iepirkumu plānā var norādīt plānotos iepirkumus par periodu janvāris, februāris, marts. Šajā gadījumā lūdzam neaizmirst iesniegt aktualizētu iepirkumu plānu, norādot plānotos iepirkumus nākamajam ceturksnim;</w:t>
      </w:r>
    </w:p>
    <w:p w:rsidR="007767CC" w:rsidRPr="00CB5355" w:rsidRDefault="007767CC" w:rsidP="007767CC">
      <w:pPr>
        <w:pStyle w:val="ListParagraph"/>
        <w:numPr>
          <w:ilvl w:val="0"/>
          <w:numId w:val="2"/>
        </w:numPr>
        <w:spacing w:line="252" w:lineRule="auto"/>
        <w:rPr>
          <w:rFonts w:cs="Helvetica"/>
          <w:i/>
        </w:rPr>
      </w:pPr>
      <w:r w:rsidRPr="00CB5355">
        <w:rPr>
          <w:rFonts w:cs="Helvetica"/>
          <w:i/>
        </w:rPr>
        <w:t>par tekošajā gadā plānotajiem iepirkumiem;</w:t>
      </w:r>
    </w:p>
    <w:p w:rsidR="007767CC" w:rsidRPr="00CB5355" w:rsidRDefault="007767CC" w:rsidP="007767CC">
      <w:pPr>
        <w:pStyle w:val="ListParagraph"/>
        <w:numPr>
          <w:ilvl w:val="0"/>
          <w:numId w:val="2"/>
        </w:numPr>
        <w:spacing w:line="252" w:lineRule="auto"/>
        <w:rPr>
          <w:rFonts w:cs="Helvetica"/>
          <w:i/>
        </w:rPr>
      </w:pPr>
      <w:r w:rsidRPr="00CB5355">
        <w:rPr>
          <w:rFonts w:cs="Helvetica"/>
          <w:i/>
        </w:rPr>
        <w:t>par visu projekta īstenošanas periodu.</w:t>
      </w:r>
    </w:p>
    <w:p w:rsidR="007767CC" w:rsidRPr="00A46010" w:rsidRDefault="007767CC" w:rsidP="007767CC">
      <w:pPr>
        <w:ind w:left="360"/>
        <w:rPr>
          <w:rFonts w:cs="Helvetica"/>
          <w:i/>
        </w:rPr>
      </w:pPr>
      <w:r w:rsidRPr="00A46010">
        <w:rPr>
          <w:rFonts w:cs="Helvetica"/>
          <w:i/>
        </w:rPr>
        <w:t xml:space="preserve">Iepirkumu plānā </w:t>
      </w:r>
      <w:r w:rsidRPr="00A46010">
        <w:rPr>
          <w:rFonts w:cs="Helvetica"/>
          <w:b/>
          <w:bCs/>
          <w:i/>
        </w:rPr>
        <w:t>var norādīt</w:t>
      </w:r>
      <w:r w:rsidRPr="00A46010">
        <w:rPr>
          <w:rFonts w:cs="Helvetica"/>
          <w:i/>
        </w:rPr>
        <w:t xml:space="preserve"> tikai tos iepirkumus, kuriem plānots piemērot  </w:t>
      </w:r>
      <w:r w:rsidR="009D33E6" w:rsidRPr="00A46010">
        <w:rPr>
          <w:rFonts w:cs="Helvetica"/>
          <w:i/>
        </w:rPr>
        <w:t>M</w:t>
      </w:r>
      <w:r w:rsidR="009D33E6">
        <w:rPr>
          <w:rFonts w:cs="Helvetica"/>
          <w:i/>
        </w:rPr>
        <w:t>inistru kabineta noteikumos Nr.</w:t>
      </w:r>
      <w:r w:rsidR="009D33E6" w:rsidRPr="00A46010">
        <w:rPr>
          <w:rFonts w:cs="Helvetica"/>
          <w:i/>
        </w:rPr>
        <w:t xml:space="preserve"> </w:t>
      </w:r>
      <w:r w:rsidRPr="00A46010">
        <w:rPr>
          <w:rFonts w:cs="Helvetica"/>
          <w:i/>
        </w:rPr>
        <w:t xml:space="preserve">299 </w:t>
      </w:r>
      <w:r w:rsidR="009D33E6">
        <w:rPr>
          <w:rFonts w:cs="Helvetica"/>
          <w:i/>
        </w:rPr>
        <w:t>“</w:t>
      </w:r>
      <w:r w:rsidR="009D33E6" w:rsidRPr="009D33E6">
        <w:rPr>
          <w:rFonts w:cs="Helvetica"/>
          <w:i/>
        </w:rPr>
        <w:t>Noteikumi par iepirkuma procedūru un tās piemērošanas kārtību pasūtītāja finansētiem projektiem</w:t>
      </w:r>
      <w:r w:rsidR="009D33E6">
        <w:rPr>
          <w:rFonts w:cs="Helvetica"/>
          <w:i/>
        </w:rPr>
        <w:t xml:space="preserve">” (turpmāk – MKN 299) </w:t>
      </w:r>
      <w:r w:rsidRPr="00A46010">
        <w:rPr>
          <w:rFonts w:cs="Helvetica"/>
          <w:i/>
        </w:rPr>
        <w:t>paredzēto iepirkuma procedūru (piegādes vai pakalpojumu paredzamā līgu</w:t>
      </w:r>
      <w:r w:rsidR="00A46010" w:rsidRPr="00A46010">
        <w:rPr>
          <w:rFonts w:cs="Helvetica"/>
          <w:i/>
        </w:rPr>
        <w:t>mcena ir lielāka par 70 000 EUR</w:t>
      </w:r>
      <w:r w:rsidRPr="00A46010">
        <w:rPr>
          <w:rFonts w:cs="Helvetica"/>
          <w:i/>
        </w:rPr>
        <w:t xml:space="preserve">). Iepirkumu </w:t>
      </w:r>
      <w:r w:rsidRPr="00A46010">
        <w:rPr>
          <w:rFonts w:cs="Helvetica"/>
          <w:i/>
        </w:rPr>
        <w:lastRenderedPageBreak/>
        <w:t xml:space="preserve">plānā </w:t>
      </w:r>
      <w:r w:rsidRPr="00A46010">
        <w:rPr>
          <w:rFonts w:cs="Helvetica"/>
          <w:b/>
          <w:bCs/>
          <w:i/>
        </w:rPr>
        <w:t>var nenorādīt</w:t>
      </w:r>
      <w:r w:rsidRPr="00A46010">
        <w:rPr>
          <w:rFonts w:cs="Helvetica"/>
          <w:i/>
        </w:rPr>
        <w:t xml:space="preserve">  iepirkumus, kuriem netiek piemērota līguma slēgšanas</w:t>
      </w:r>
      <w:r w:rsidR="007347D2" w:rsidRPr="00A46010">
        <w:rPr>
          <w:rFonts w:cs="Helvetica"/>
          <w:i/>
        </w:rPr>
        <w:t xml:space="preserve"> tiesību piešķiršanas kārtība (</w:t>
      </w:r>
      <w:proofErr w:type="spellStart"/>
      <w:r w:rsidR="007347D2" w:rsidRPr="00A46010">
        <w:rPr>
          <w:rFonts w:cs="Helvetica"/>
          <w:i/>
        </w:rPr>
        <w:t>z</w:t>
      </w:r>
      <w:r w:rsidRPr="00A46010">
        <w:rPr>
          <w:rFonts w:cs="Helvetica"/>
          <w:i/>
        </w:rPr>
        <w:t>emsliekšņa</w:t>
      </w:r>
      <w:proofErr w:type="spellEnd"/>
      <w:r w:rsidRPr="00A46010">
        <w:rPr>
          <w:rFonts w:cs="Helvetica"/>
          <w:i/>
        </w:rPr>
        <w:t xml:space="preserve"> iepirkumi). Šajā gadījumā tikai pie maksājuma pieprasījuma CFLA vērtēs, vai veiktajiem </w:t>
      </w:r>
      <w:proofErr w:type="spellStart"/>
      <w:r w:rsidRPr="00A46010">
        <w:rPr>
          <w:rFonts w:cs="Helvetica"/>
          <w:i/>
        </w:rPr>
        <w:t>zemsliekšņa</w:t>
      </w:r>
      <w:proofErr w:type="spellEnd"/>
      <w:r w:rsidRPr="00A46010">
        <w:rPr>
          <w:rFonts w:cs="Helvetica"/>
          <w:i/>
        </w:rPr>
        <w:t xml:space="preserve"> iepirkumiem līguma priekšmets atbilst finansējuma saņēmēja apstiprinātā projekta plānotājām darbībām, ka arī netiek pārkāpta iepirkumu procedūra un tās piemērošanas kārtība pasūtītāja finansētiem projektiem.</w:t>
      </w:r>
    </w:p>
    <w:p w:rsidR="007767CC" w:rsidRDefault="007767CC" w:rsidP="007767CC">
      <w:pPr>
        <w:ind w:left="426"/>
        <w:rPr>
          <w:rFonts w:cs="Helvetica"/>
          <w:i/>
        </w:rPr>
      </w:pPr>
      <w:r w:rsidRPr="00A46010">
        <w:rPr>
          <w:rFonts w:cs="Helvetica"/>
          <w:i/>
        </w:rPr>
        <w:t xml:space="preserve">Iepirkumu priekšmetus grupēt nevajag, iepirkumu plānā </w:t>
      </w:r>
      <w:r w:rsidRPr="00A46010">
        <w:rPr>
          <w:rFonts w:cs="Helvetica"/>
          <w:b/>
          <w:bCs/>
          <w:i/>
        </w:rPr>
        <w:t>var norādīt</w:t>
      </w:r>
      <w:r w:rsidRPr="00A46010">
        <w:rPr>
          <w:rFonts w:cs="Helvetica"/>
          <w:i/>
        </w:rPr>
        <w:t xml:space="preserve"> tikai tos iepirkumus, kuriem plānots piemērot  MKN299 paredzēto iepirkuma procedūru tajā periodā, par kuru tiek sniegts iepirkumu plāns.</w:t>
      </w:r>
    </w:p>
    <w:p w:rsidR="00A46010" w:rsidRPr="00CB5355" w:rsidRDefault="00A46010" w:rsidP="007767CC">
      <w:pPr>
        <w:ind w:left="426"/>
        <w:rPr>
          <w:rFonts w:cs="Helvetica"/>
          <w:i/>
        </w:rPr>
      </w:pPr>
      <w:r>
        <w:rPr>
          <w:rFonts w:cs="Helvetica"/>
          <w:i/>
        </w:rPr>
        <w:t xml:space="preserve">Tātad, ja projekta ietvaros būs tikai </w:t>
      </w:r>
      <w:proofErr w:type="spellStart"/>
      <w:r>
        <w:rPr>
          <w:rFonts w:cs="Helvetica"/>
          <w:i/>
        </w:rPr>
        <w:t>zemsliekšņa</w:t>
      </w:r>
      <w:proofErr w:type="spellEnd"/>
      <w:r>
        <w:rPr>
          <w:rFonts w:cs="Helvetica"/>
          <w:i/>
        </w:rPr>
        <w:t xml:space="preserve"> iepirkumi, tad iepirkuma plāns CFLA nav jāiesniedz, bet tā vietā jāiesniedz vēstule, kurā norādiet iepirkuma plāna neiesniegšanas iemeslu (jo projektā netiks slēgti līgumi,  </w:t>
      </w:r>
      <w:r w:rsidRPr="00A46010">
        <w:rPr>
          <w:rFonts w:cs="Helvetica"/>
          <w:i/>
        </w:rPr>
        <w:t>kuriem jāpiemēro līguma slēgšanas tiesību piešķiršanas procedūra).</w:t>
      </w:r>
      <w:r>
        <w:rPr>
          <w:rFonts w:cs="Helvetica"/>
          <w:i/>
        </w:rPr>
        <w:t xml:space="preserve"> </w:t>
      </w:r>
    </w:p>
    <w:p w:rsidR="00A55E06" w:rsidRDefault="001C00EA" w:rsidP="0008696F">
      <w:pPr>
        <w:pStyle w:val="ListParagraph"/>
        <w:numPr>
          <w:ilvl w:val="0"/>
          <w:numId w:val="4"/>
        </w:numPr>
      </w:pPr>
      <w:r>
        <w:t>Līguma grozījumi – vai ir pieļaujama budžeta pozīciju maiņa? Summas pārcelšana no vienas pozīcijas uz citu? Un vai par katru centu ir jātaisa līguma grozījumi?</w:t>
      </w:r>
      <w:r w:rsidR="00BC7BF8">
        <w:t xml:space="preserve"> Budžeta pozīciju maiņa – cik daudz var grozīt?</w:t>
      </w:r>
      <w:r w:rsidR="00377C8D">
        <w:t xml:space="preserve"> </w:t>
      </w:r>
    </w:p>
    <w:p w:rsidR="00A55E06" w:rsidRDefault="00A55E06" w:rsidP="00A55E06">
      <w:pPr>
        <w:pStyle w:val="ListParagraph"/>
        <w:ind w:left="426"/>
      </w:pPr>
    </w:p>
    <w:p w:rsidR="000E17BA" w:rsidRPr="00CB5355" w:rsidRDefault="00A55E06" w:rsidP="00A55E06">
      <w:pPr>
        <w:pStyle w:val="ListParagraph"/>
        <w:ind w:left="426"/>
        <w:rPr>
          <w:i/>
        </w:rPr>
      </w:pPr>
      <w:r w:rsidRPr="00CB5355">
        <w:rPr>
          <w:i/>
        </w:rPr>
        <w:t xml:space="preserve">Atbilde: </w:t>
      </w:r>
      <w:r w:rsidR="00C9341A" w:rsidRPr="00CB5355">
        <w:rPr>
          <w:i/>
        </w:rPr>
        <w:t xml:space="preserve">Projekta budžeta izmaksu pozīciju maiņa nav pieļaujama. </w:t>
      </w:r>
      <w:r w:rsidR="00245A95" w:rsidRPr="00CB5355">
        <w:rPr>
          <w:i/>
        </w:rPr>
        <w:t xml:space="preserve">Finansējuma pārcelšana no vienas pozīcijas  uz citu – ir pieļaujama, veicot atbilstošus līguma grozījumus, t.i., iesniedzot izmaiņu pamatojošus dokumentus un izvērtējot izmaiņas, kas attiecas uz projekta rezultatīvajiem rādītājiem, kas ietverti projekta iesnieguma veidlapas 1.5.sadaļā. Veicot izmaksu pārbīdi starp pozīcijām, nedrīkst palielināt projekta attiecināmās izmaksas un projekta atbalsta apjomu. Ja finansējuma pārdale starp pozīcijām </w:t>
      </w:r>
      <w:r w:rsidR="00FF0A07" w:rsidRPr="00CB5355">
        <w:rPr>
          <w:i/>
        </w:rPr>
        <w:t xml:space="preserve">neietekmē maksājuma </w:t>
      </w:r>
      <w:r w:rsidR="00FF0A07" w:rsidRPr="00CB5355">
        <w:rPr>
          <w:i/>
        </w:rPr>
        <w:lastRenderedPageBreak/>
        <w:t>pieprasījumā pieprasītās summas un šī pārdale nav apjomīga, līguma grozījumus var veikt, apkopojot vairākas nepieciešamās izmaiņas, gada beigās.</w:t>
      </w:r>
    </w:p>
    <w:p w:rsidR="0008696F" w:rsidRDefault="0008696F" w:rsidP="00A55E06">
      <w:pPr>
        <w:pStyle w:val="ListParagraph"/>
        <w:ind w:left="426"/>
      </w:pPr>
    </w:p>
    <w:p w:rsidR="0008696F" w:rsidRPr="0008696F" w:rsidRDefault="00BC7BF8" w:rsidP="0008696F">
      <w:pPr>
        <w:pStyle w:val="ListParagraph"/>
        <w:numPr>
          <w:ilvl w:val="0"/>
          <w:numId w:val="4"/>
        </w:numPr>
      </w:pPr>
      <w:r w:rsidRPr="0008696F">
        <w:t>Kā var saņemt avansu? Avansa dzēšana? Avansa izlietojums – cik mēnešu laikā jābūt apgūtam?</w:t>
      </w:r>
    </w:p>
    <w:p w:rsidR="0008696F" w:rsidRPr="0008696F" w:rsidRDefault="0008696F" w:rsidP="0008696F">
      <w:pPr>
        <w:pStyle w:val="ListParagraph"/>
        <w:ind w:left="1146"/>
      </w:pPr>
    </w:p>
    <w:p w:rsidR="00547AB6" w:rsidRPr="00383888" w:rsidRDefault="0008696F" w:rsidP="00D85630">
      <w:pPr>
        <w:spacing w:after="0" w:line="240" w:lineRule="auto"/>
        <w:rPr>
          <w:i/>
          <w:u w:val="single"/>
        </w:rPr>
      </w:pPr>
      <w:r w:rsidRPr="00CB5355">
        <w:rPr>
          <w:i/>
        </w:rPr>
        <w:t xml:space="preserve">Atbilde: </w:t>
      </w:r>
      <w:r w:rsidR="00547AB6" w:rsidRPr="00383888">
        <w:rPr>
          <w:i/>
        </w:rPr>
        <w:t xml:space="preserve">Avanss ir pieejams 35% apmērā no projektam </w:t>
      </w:r>
      <w:r w:rsidR="00547AB6" w:rsidRPr="00383888">
        <w:rPr>
          <w:i/>
          <w:u w:val="single"/>
        </w:rPr>
        <w:t xml:space="preserve">piešķirtā ERAF finansējuma. </w:t>
      </w:r>
    </w:p>
    <w:p w:rsidR="00547AB6" w:rsidRPr="00383888" w:rsidRDefault="00547AB6" w:rsidP="00D85630">
      <w:pPr>
        <w:pStyle w:val="ListParagraph"/>
        <w:numPr>
          <w:ilvl w:val="0"/>
          <w:numId w:val="8"/>
        </w:numPr>
        <w:spacing w:after="0" w:line="240" w:lineRule="auto"/>
        <w:rPr>
          <w:i/>
        </w:rPr>
      </w:pPr>
      <w:r w:rsidRPr="00383888">
        <w:rPr>
          <w:i/>
        </w:rPr>
        <w:t>Lai saņemtu avansa maksājumu:</w:t>
      </w:r>
    </w:p>
    <w:p w:rsidR="00547AB6" w:rsidRPr="00383888" w:rsidRDefault="00547AB6" w:rsidP="00D85630">
      <w:pPr>
        <w:numPr>
          <w:ilvl w:val="0"/>
          <w:numId w:val="6"/>
        </w:numPr>
        <w:spacing w:after="0" w:line="240" w:lineRule="auto"/>
        <w:rPr>
          <w:i/>
        </w:rPr>
      </w:pPr>
      <w:r w:rsidRPr="00383888">
        <w:rPr>
          <w:i/>
        </w:rPr>
        <w:t xml:space="preserve">pēc Līguma noslēgšanas CFLA jāiesniedz avansa maksājuma pieprasījums brīvā formā, kurā ir iekļauts avansa </w:t>
      </w:r>
      <w:r w:rsidRPr="00383888">
        <w:rPr>
          <w:i/>
          <w:u w:val="single"/>
        </w:rPr>
        <w:t>nepieciešamības pamatojums</w:t>
      </w:r>
      <w:r w:rsidRPr="00383888">
        <w:rPr>
          <w:i/>
        </w:rPr>
        <w:t xml:space="preserve"> (t.i. mērķis, apguves iespējas);</w:t>
      </w:r>
    </w:p>
    <w:p w:rsidR="00547AB6" w:rsidRPr="00383888" w:rsidRDefault="00547AB6" w:rsidP="00D85630">
      <w:pPr>
        <w:numPr>
          <w:ilvl w:val="0"/>
          <w:numId w:val="6"/>
        </w:numPr>
        <w:spacing w:after="0" w:line="240" w:lineRule="auto"/>
        <w:rPr>
          <w:i/>
        </w:rPr>
      </w:pPr>
      <w:r w:rsidRPr="00383888">
        <w:rPr>
          <w:i/>
        </w:rPr>
        <w:t>jāpievieno</w:t>
      </w:r>
      <w:r w:rsidRPr="00383888">
        <w:rPr>
          <w:i/>
          <w:u w:val="single"/>
        </w:rPr>
        <w:t xml:space="preserve"> pamatojošie dokumenti</w:t>
      </w:r>
      <w:r w:rsidRPr="00383888">
        <w:rPr>
          <w:i/>
        </w:rPr>
        <w:t xml:space="preserve"> – bankas iestādes izdota izziņa/līgums par bankas konta atvēršanu, iepirkuma līgums/-i un/vai projekta personāla atlīdzību pamatojošie dokumenti</w:t>
      </w:r>
      <w:r w:rsidR="00D1646F" w:rsidRPr="00383888">
        <w:rPr>
          <w:i/>
        </w:rPr>
        <w:t xml:space="preserve"> pieprasītā avansa apmērā</w:t>
      </w:r>
      <w:r w:rsidRPr="00383888">
        <w:rPr>
          <w:i/>
        </w:rPr>
        <w:t>;</w:t>
      </w:r>
    </w:p>
    <w:p w:rsidR="00547AB6" w:rsidRPr="00383888" w:rsidRDefault="00547AB6" w:rsidP="00D85630">
      <w:pPr>
        <w:numPr>
          <w:ilvl w:val="0"/>
          <w:numId w:val="6"/>
        </w:numPr>
        <w:spacing w:after="0" w:line="240" w:lineRule="auto"/>
        <w:rPr>
          <w:i/>
        </w:rPr>
      </w:pPr>
      <w:r w:rsidRPr="00383888">
        <w:rPr>
          <w:i/>
        </w:rPr>
        <w:t xml:space="preserve">jābūt atvērtam bankas kontam atbilstoši </w:t>
      </w:r>
      <w:r w:rsidR="009D33E6">
        <w:rPr>
          <w:i/>
        </w:rPr>
        <w:t xml:space="preserve">SAM </w:t>
      </w:r>
      <w:r w:rsidRPr="00383888">
        <w:rPr>
          <w:i/>
        </w:rPr>
        <w:t>MK noteikumu 40.2.punktā noteiktajam.</w:t>
      </w:r>
    </w:p>
    <w:p w:rsidR="00547AB6" w:rsidRPr="00383888" w:rsidRDefault="00D1646F" w:rsidP="00D85630">
      <w:pPr>
        <w:pStyle w:val="ListParagraph"/>
        <w:numPr>
          <w:ilvl w:val="0"/>
          <w:numId w:val="8"/>
        </w:numPr>
        <w:spacing w:after="0" w:line="240" w:lineRule="auto"/>
        <w:rPr>
          <w:i/>
        </w:rPr>
      </w:pPr>
      <w:r w:rsidRPr="00383888">
        <w:rPr>
          <w:i/>
        </w:rPr>
        <w:t>saskaņā ar MK noteikumu Nr.130</w:t>
      </w:r>
      <w:r w:rsidR="009D33E6">
        <w:rPr>
          <w:i/>
        </w:rPr>
        <w:t xml:space="preserve"> “</w:t>
      </w:r>
      <w:r w:rsidR="009D33E6" w:rsidRPr="009D33E6">
        <w:rPr>
          <w:i/>
        </w:rPr>
        <w:t>Noteikumi par valsts budžeta līdzekļu plānošanu Eiropas Savienības struktūrfondu un Kohēzijas fonda projektu īstenošanai un maksājumu veikšanu 2014.–2020.gada plānošanas periodā</w:t>
      </w:r>
      <w:r w:rsidR="009D33E6">
        <w:rPr>
          <w:i/>
        </w:rPr>
        <w:t>”</w:t>
      </w:r>
      <w:r w:rsidRPr="00383888">
        <w:rPr>
          <w:i/>
        </w:rPr>
        <w:t xml:space="preserve"> 29.punktu ja finansējuma saņēmējam ir piešķirts avansa maksājums projekta īstenošanai, finansējuma saņēmējs </w:t>
      </w:r>
      <w:r w:rsidRPr="00383888">
        <w:rPr>
          <w:b/>
          <w:bCs/>
          <w:i/>
          <w:u w:val="single"/>
        </w:rPr>
        <w:t>iesniedz Sadarbības iestādē maksājuma pieprasījumu piešķirtā avansa maksājuma apmērā sešu mēnešu laikā pēc avansa maksājuma saņemšanas</w:t>
      </w:r>
      <w:r w:rsidRPr="00383888">
        <w:rPr>
          <w:i/>
        </w:rPr>
        <w:t>.</w:t>
      </w:r>
    </w:p>
    <w:p w:rsidR="00547AB6" w:rsidRPr="00383888" w:rsidRDefault="00547AB6" w:rsidP="00D85630">
      <w:pPr>
        <w:numPr>
          <w:ilvl w:val="0"/>
          <w:numId w:val="8"/>
        </w:numPr>
        <w:spacing w:after="0" w:line="240" w:lineRule="auto"/>
        <w:rPr>
          <w:i/>
        </w:rPr>
      </w:pPr>
      <w:r w:rsidRPr="00383888">
        <w:rPr>
          <w:i/>
        </w:rPr>
        <w:t xml:space="preserve">Avansa maksājumu ir iespējams saņemt </w:t>
      </w:r>
      <w:r w:rsidRPr="00383888">
        <w:rPr>
          <w:b/>
          <w:bCs/>
          <w:i/>
          <w:u w:val="single"/>
        </w:rPr>
        <w:t>gan kā vienreizēju maksājumu, gan pa daļām visā projekta īsteno</w:t>
      </w:r>
      <w:r w:rsidRPr="00383888">
        <w:rPr>
          <w:b/>
          <w:bCs/>
          <w:i/>
          <w:u w:val="single"/>
        </w:rPr>
        <w:lastRenderedPageBreak/>
        <w:t>šanas laikā</w:t>
      </w:r>
      <w:r w:rsidRPr="00383888">
        <w:rPr>
          <w:i/>
        </w:rPr>
        <w:t xml:space="preserve">, nepārsniedzot SAM </w:t>
      </w:r>
      <w:r w:rsidR="009D33E6">
        <w:rPr>
          <w:i/>
        </w:rPr>
        <w:t xml:space="preserve">MK noteikumos </w:t>
      </w:r>
      <w:r w:rsidRPr="00383888">
        <w:rPr>
          <w:i/>
        </w:rPr>
        <w:t xml:space="preserve">noteikto maksimālo apjomu – šajā gadījumā 35 </w:t>
      </w:r>
      <w:r w:rsidR="00D1646F" w:rsidRPr="00383888">
        <w:rPr>
          <w:i/>
        </w:rPr>
        <w:t>% no piešķirtā ERAF finansējuma;</w:t>
      </w:r>
    </w:p>
    <w:p w:rsidR="00D1646F" w:rsidRPr="00383888" w:rsidRDefault="00D1646F" w:rsidP="00D85630">
      <w:pPr>
        <w:numPr>
          <w:ilvl w:val="0"/>
          <w:numId w:val="8"/>
        </w:numPr>
        <w:spacing w:after="0" w:line="240" w:lineRule="auto"/>
        <w:rPr>
          <w:i/>
        </w:rPr>
      </w:pPr>
      <w:r w:rsidRPr="00383888">
        <w:rPr>
          <w:i/>
        </w:rPr>
        <w:t xml:space="preserve">pastāv iespēja CFLA ar </w:t>
      </w:r>
      <w:r w:rsidR="009D33E6">
        <w:rPr>
          <w:i/>
        </w:rPr>
        <w:t>finansējuma saņēmēju</w:t>
      </w:r>
      <w:r w:rsidR="009D33E6" w:rsidRPr="00383888">
        <w:rPr>
          <w:i/>
        </w:rPr>
        <w:t xml:space="preserve"> </w:t>
      </w:r>
      <w:r w:rsidRPr="00383888">
        <w:rPr>
          <w:i/>
        </w:rPr>
        <w:t>vienoties par to, vai veikt avansa maksājuma dzēšanu ar iesniegto maksājuma pieprasījumu vai veikt starpposma maksājumu par iesniegto maksājuma pieprasījumu (šajā situācijā CFLA kompetencē ir izvērtēt finanšu apguvi atbilstoši plānotajam un projekta mērķim).</w:t>
      </w:r>
    </w:p>
    <w:p w:rsidR="00D1646F" w:rsidRDefault="00D1646F" w:rsidP="00D85630">
      <w:pPr>
        <w:spacing w:after="0" w:line="240" w:lineRule="auto"/>
        <w:rPr>
          <w:i/>
        </w:rPr>
      </w:pPr>
    </w:p>
    <w:p w:rsidR="00D1646F" w:rsidRPr="00D85630" w:rsidRDefault="00D1646F" w:rsidP="00D85630">
      <w:pPr>
        <w:spacing w:after="0" w:line="240" w:lineRule="auto"/>
        <w:rPr>
          <w:i/>
        </w:rPr>
      </w:pPr>
    </w:p>
    <w:p w:rsidR="0008696F" w:rsidRPr="0008696F" w:rsidRDefault="00BC7BF8" w:rsidP="0008696F">
      <w:pPr>
        <w:pStyle w:val="ListParagraph"/>
        <w:numPr>
          <w:ilvl w:val="0"/>
          <w:numId w:val="4"/>
        </w:numPr>
      </w:pPr>
      <w:r w:rsidRPr="0008696F">
        <w:t>Ja ir atvērts Valsts Kases konts avansam citā programmā, vai jāver vēl viens konts Valsts Kasē Klasteru programmai?</w:t>
      </w:r>
      <w:r w:rsidR="00FF0A07" w:rsidRPr="0008696F">
        <w:t xml:space="preserve"> </w:t>
      </w:r>
    </w:p>
    <w:p w:rsidR="0008696F" w:rsidRPr="0008696F" w:rsidRDefault="0008696F" w:rsidP="0008696F">
      <w:pPr>
        <w:pStyle w:val="ListParagraph"/>
        <w:ind w:left="426"/>
        <w:rPr>
          <w:color w:val="00B050"/>
        </w:rPr>
      </w:pPr>
    </w:p>
    <w:p w:rsidR="00BC7BF8" w:rsidRPr="00CB5355" w:rsidRDefault="0008696F" w:rsidP="0008696F">
      <w:pPr>
        <w:rPr>
          <w:i/>
        </w:rPr>
      </w:pPr>
      <w:r w:rsidRPr="00CB5355">
        <w:rPr>
          <w:i/>
        </w:rPr>
        <w:t xml:space="preserve">Atbilde: </w:t>
      </w:r>
      <w:r w:rsidR="00FF0A07" w:rsidRPr="00CB5355">
        <w:rPr>
          <w:i/>
        </w:rPr>
        <w:t xml:space="preserve">Nē, avansa ieskaitīšanai </w:t>
      </w:r>
      <w:r w:rsidR="009D33E6">
        <w:rPr>
          <w:i/>
        </w:rPr>
        <w:t xml:space="preserve">finansējuma saņēmējs </w:t>
      </w:r>
      <w:r w:rsidR="00FF0A07" w:rsidRPr="00CB5355">
        <w:rPr>
          <w:i/>
        </w:rPr>
        <w:t xml:space="preserve">drīkst izmantot jau esošo Valsts Kases kontu, bet neieciešams nodalīt </w:t>
      </w:r>
      <w:r w:rsidR="00CB5355">
        <w:rPr>
          <w:i/>
        </w:rPr>
        <w:t xml:space="preserve">atsevišķu </w:t>
      </w:r>
      <w:r w:rsidR="00FF0A07" w:rsidRPr="00CB5355">
        <w:rPr>
          <w:i/>
        </w:rPr>
        <w:t xml:space="preserve">klastera projekta </w:t>
      </w:r>
      <w:r w:rsidR="00CB5355">
        <w:rPr>
          <w:i/>
        </w:rPr>
        <w:t>grāmatvedības uzskaites sistēmu.</w:t>
      </w:r>
    </w:p>
    <w:p w:rsidR="0008696F" w:rsidRDefault="00BC7BF8" w:rsidP="0008696F">
      <w:pPr>
        <w:pStyle w:val="ListParagraph"/>
        <w:numPr>
          <w:ilvl w:val="0"/>
          <w:numId w:val="4"/>
        </w:numPr>
      </w:pPr>
      <w:r>
        <w:t>Vai drīkst atvērt dimensijas grāmatvedības nodalīšanai, kad jāiesniedz grāmatvedības kontu plāni? Bankas izraksts apstiprināts?</w:t>
      </w:r>
      <w:r w:rsidR="00FF0A07">
        <w:t xml:space="preserve"> </w:t>
      </w:r>
    </w:p>
    <w:p w:rsidR="00BC7BF8" w:rsidRPr="00CB5355" w:rsidRDefault="0008696F" w:rsidP="0008696F">
      <w:pPr>
        <w:rPr>
          <w:i/>
        </w:rPr>
      </w:pPr>
      <w:r w:rsidRPr="00CB5355">
        <w:rPr>
          <w:i/>
        </w:rPr>
        <w:t xml:space="preserve">Atbilde: </w:t>
      </w:r>
      <w:r w:rsidR="00FF0A07" w:rsidRPr="00CB5355">
        <w:rPr>
          <w:i/>
        </w:rPr>
        <w:t>Jā, šādā situācijā ir nepieciešams uzrādīt rīkojumu par dimensijas nodalīšanu klastera projektam. Bankas izrakstam jābūt bankas apstiprinātam (der arī elektroniskais paraksts).</w:t>
      </w:r>
    </w:p>
    <w:p w:rsidR="0008696F" w:rsidRDefault="00BC7BF8" w:rsidP="0008696F">
      <w:pPr>
        <w:pStyle w:val="ListParagraph"/>
        <w:numPr>
          <w:ilvl w:val="0"/>
          <w:numId w:val="4"/>
        </w:numPr>
      </w:pPr>
      <w:r>
        <w:t>Vai vajag iesniegt līgumu par bankas konta atvēršanu?</w:t>
      </w:r>
      <w:r w:rsidR="00FF0A07">
        <w:t xml:space="preserve"> </w:t>
      </w:r>
    </w:p>
    <w:p w:rsidR="0008696F" w:rsidRDefault="0008696F" w:rsidP="0008696F">
      <w:pPr>
        <w:pStyle w:val="ListParagraph"/>
        <w:ind w:left="426"/>
      </w:pPr>
    </w:p>
    <w:p w:rsidR="00BC7BF8" w:rsidRPr="00CB5355" w:rsidRDefault="0008696F" w:rsidP="0008696F">
      <w:pPr>
        <w:rPr>
          <w:i/>
        </w:rPr>
      </w:pPr>
      <w:r w:rsidRPr="00CB5355">
        <w:rPr>
          <w:i/>
        </w:rPr>
        <w:t xml:space="preserve">Atbilde: </w:t>
      </w:r>
      <w:r w:rsidR="00FF0A07" w:rsidRPr="00CB5355">
        <w:rPr>
          <w:i/>
        </w:rPr>
        <w:t>Nē, tas nav nepieciešams.</w:t>
      </w:r>
    </w:p>
    <w:p w:rsidR="0008696F" w:rsidRPr="0008696F" w:rsidRDefault="00BC7BF8" w:rsidP="0008696F">
      <w:pPr>
        <w:pStyle w:val="ListParagraph"/>
        <w:numPr>
          <w:ilvl w:val="0"/>
          <w:numId w:val="4"/>
        </w:numPr>
      </w:pPr>
      <w:r w:rsidRPr="0008696F">
        <w:t>Kā ar netiešām izmaksām? Kad tās un cik daudz iekļauj? Uz kuru kontu saņem netiešās izmaksas?</w:t>
      </w:r>
      <w:r w:rsidR="00AC564B" w:rsidRPr="0008696F">
        <w:t xml:space="preserve"> Kā uzskaitīt netiešās izmaksas?</w:t>
      </w:r>
    </w:p>
    <w:p w:rsidR="0008696F" w:rsidRPr="0008696F" w:rsidRDefault="0008696F" w:rsidP="0008696F">
      <w:pPr>
        <w:pStyle w:val="ListParagraph"/>
        <w:ind w:left="426"/>
        <w:rPr>
          <w:color w:val="00B050"/>
        </w:rPr>
      </w:pPr>
    </w:p>
    <w:p w:rsidR="00E13598" w:rsidRPr="00CB5355" w:rsidRDefault="0008696F" w:rsidP="0008696F">
      <w:pPr>
        <w:rPr>
          <w:i/>
        </w:rPr>
      </w:pPr>
      <w:r w:rsidRPr="00CB5355">
        <w:rPr>
          <w:i/>
        </w:rPr>
        <w:t xml:space="preserve">Atbilde: </w:t>
      </w:r>
      <w:r w:rsidR="00E13598" w:rsidRPr="00CB5355">
        <w:rPr>
          <w:i/>
        </w:rPr>
        <w:t xml:space="preserve">Katrā maksājuma pieprasījumā var iekļaut netiešās izmaksas ar vienoto likmi 15% apmērā atbilstoši </w:t>
      </w:r>
      <w:r w:rsidR="00745DEE" w:rsidRPr="00CB5355">
        <w:rPr>
          <w:i/>
        </w:rPr>
        <w:t xml:space="preserve">maksājuma pieprasījumā iekļautajām projekta vadības personāla atlīdzības izmaksām. Gatavojot maksājuma pieprasījumu KP VIS sistēmā, </w:t>
      </w:r>
      <w:r w:rsidR="00745DEE" w:rsidRPr="00CB5355">
        <w:rPr>
          <w:i/>
          <w:lang w:eastAsia="lv-LV"/>
        </w:rPr>
        <w:t>lūdzam nenorādīt netiešās izmaksas saskaņā ar vienoto likmi kā atsevišķu pozīciju MP C8.1.sadaļā, jo KP VIS s</w:t>
      </w:r>
      <w:r w:rsidR="00745DEE" w:rsidRPr="00CB5355">
        <w:rPr>
          <w:i/>
        </w:rPr>
        <w:t>istēma netiešās izmaksas aprēķina pati, un tās tiek norādītas pie katra rēķina uz kuru netiešās izmaksas ir attiecināmas. Pēc tam visa netiešo izmaksu kopsumma ir redzama C9 finansējuma izlietojuma tabulā.</w:t>
      </w:r>
      <w:r w:rsidR="00E13598" w:rsidRPr="00CB5355">
        <w:rPr>
          <w:i/>
        </w:rPr>
        <w:t xml:space="preserve">  Izmaksu uzskaites un CFLA uzraudzības vienkāršošanai </w:t>
      </w:r>
      <w:r w:rsidR="009D33E6">
        <w:rPr>
          <w:i/>
        </w:rPr>
        <w:t>finansējuma saņēmējs</w:t>
      </w:r>
      <w:r w:rsidR="009D33E6" w:rsidRPr="00CB5355">
        <w:rPr>
          <w:i/>
        </w:rPr>
        <w:t xml:space="preserve"> </w:t>
      </w:r>
      <w:r w:rsidR="00E13598" w:rsidRPr="00CB5355">
        <w:rPr>
          <w:i/>
        </w:rPr>
        <w:t xml:space="preserve">ar vienoto likmi noteikto netiešo izmaksu uzskaitei ir jānodrošina atsevišķs grāmatvedības konts vai uzskaite. Tas ir nepieciešams, lai nodrošinātu, ka audita/pārbaudes laikā auditoriem/pārbaudītājiem tiek uzrādītas tikai tiešās projekta izmaksas (netiešās izmaksas netiek uzrādītas), tādējādi veicinot netiešo izmaksu nemainīgās likmes vienkāršoto būtību. Tādā veidā būs skaidri nodalīts finansējums, par kuru nav nepieciešams atskaitīties ES fondus kontrolējošajām iestādēm un, gatavojot maksājuma pieprasījumu, nebūs jāsagatavo pamatojošie dokumenti netiešo izmaksu izlietošanai. Finansējuma saņēmējs projekta netiešo izmaksu grāmatvedības uzskaiti nodrošina saskaņā ar organizācijas iekšējo politiku grāmatvedības jomā un normatīvajiem aktiem. </w:t>
      </w:r>
    </w:p>
    <w:p w:rsidR="0008696F" w:rsidRDefault="00BC7BF8" w:rsidP="0008696F">
      <w:pPr>
        <w:pStyle w:val="ListParagraph"/>
        <w:numPr>
          <w:ilvl w:val="0"/>
          <w:numId w:val="4"/>
        </w:numPr>
      </w:pPr>
      <w:r>
        <w:t>Kā pirkt aviobiļetes? Ja viss iet caur Valsts Kases kontu, bet biļetes pērk ar kredītkarti, kas piesaistīts komercbankai?</w:t>
      </w:r>
      <w:r w:rsidR="003B6B68">
        <w:t xml:space="preserve"> </w:t>
      </w:r>
    </w:p>
    <w:p w:rsidR="00BC7BF8" w:rsidRPr="00CB5355" w:rsidRDefault="0008696F" w:rsidP="0008696F">
      <w:pPr>
        <w:rPr>
          <w:i/>
        </w:rPr>
      </w:pPr>
      <w:r w:rsidRPr="00CB5355">
        <w:rPr>
          <w:i/>
        </w:rPr>
        <w:t xml:space="preserve">Atbilde: </w:t>
      </w:r>
      <w:r w:rsidR="008164E8" w:rsidRPr="00CB5355">
        <w:rPr>
          <w:i/>
        </w:rPr>
        <w:t>Šāda situācija ir pieļaujama. Pie maksājuma pieprasījuma būs jāiesniedz bankas konta izdruka, no kuras varēs pārliecināties par biļešu iegādi ar kredītkarti, kas piesaistīta klastera komercbankas kontam.</w:t>
      </w:r>
    </w:p>
    <w:p w:rsidR="0008696F" w:rsidRDefault="00AC564B" w:rsidP="0008696F">
      <w:pPr>
        <w:pStyle w:val="ListParagraph"/>
        <w:numPr>
          <w:ilvl w:val="0"/>
          <w:numId w:val="4"/>
        </w:numPr>
      </w:pPr>
      <w:r>
        <w:lastRenderedPageBreak/>
        <w:t>Vai KPVIS ir jāpilda B 5.2 – sadarbības līgumi?</w:t>
      </w:r>
      <w:r w:rsidR="008164E8">
        <w:t xml:space="preserve"> </w:t>
      </w:r>
    </w:p>
    <w:p w:rsidR="0008696F" w:rsidRDefault="0008696F" w:rsidP="0008696F">
      <w:pPr>
        <w:pStyle w:val="ListParagraph"/>
        <w:ind w:left="426"/>
      </w:pPr>
    </w:p>
    <w:p w:rsidR="00AC564B" w:rsidRPr="00CB5355" w:rsidRDefault="0008696F" w:rsidP="0008696F">
      <w:pPr>
        <w:pStyle w:val="ListParagraph"/>
        <w:ind w:left="426"/>
        <w:rPr>
          <w:i/>
        </w:rPr>
      </w:pPr>
      <w:r w:rsidRPr="00CB5355">
        <w:rPr>
          <w:i/>
        </w:rPr>
        <w:t>Atbilde: N</w:t>
      </w:r>
      <w:r w:rsidR="008164E8" w:rsidRPr="00CB5355">
        <w:rPr>
          <w:i/>
        </w:rPr>
        <w:t>ē, jo klastera biedri ir gala labuma guvēji nevis sadarbības partneri.</w:t>
      </w:r>
    </w:p>
    <w:p w:rsidR="0008696F" w:rsidRPr="008164E8" w:rsidRDefault="0008696F" w:rsidP="0008696F">
      <w:pPr>
        <w:pStyle w:val="ListParagraph"/>
        <w:ind w:left="426"/>
        <w:rPr>
          <w:color w:val="00B050"/>
        </w:rPr>
      </w:pPr>
    </w:p>
    <w:p w:rsidR="0008696F" w:rsidRDefault="00AC564B" w:rsidP="0008696F">
      <w:pPr>
        <w:pStyle w:val="ListParagraph"/>
        <w:numPr>
          <w:ilvl w:val="0"/>
          <w:numId w:val="4"/>
        </w:numPr>
      </w:pPr>
      <w:r>
        <w:t>Kur vislabāk</w:t>
      </w:r>
      <w:r w:rsidR="00CB5355">
        <w:t xml:space="preserve"> var iepazīties ar </w:t>
      </w:r>
      <w:r>
        <w:t>info</w:t>
      </w:r>
      <w:r w:rsidR="00CB5355">
        <w:t>rmāciju</w:t>
      </w:r>
      <w:r>
        <w:t xml:space="preserve"> par </w:t>
      </w:r>
      <w:proofErr w:type="spellStart"/>
      <w:r>
        <w:t>personālizmaksām</w:t>
      </w:r>
      <w:proofErr w:type="spellEnd"/>
      <w:r>
        <w:t xml:space="preserve"> (atvaļinājumiem, stundu likmi utt.).</w:t>
      </w:r>
      <w:r w:rsidR="000668D1">
        <w:t xml:space="preserve"> </w:t>
      </w:r>
    </w:p>
    <w:p w:rsidR="0008696F" w:rsidRDefault="0008696F" w:rsidP="0008696F">
      <w:pPr>
        <w:pStyle w:val="ListParagraph"/>
        <w:ind w:left="1146"/>
      </w:pPr>
    </w:p>
    <w:p w:rsidR="0008696F" w:rsidRPr="00CB5355" w:rsidRDefault="0008696F" w:rsidP="0008696F">
      <w:pPr>
        <w:pStyle w:val="ListParagraph"/>
        <w:ind w:left="426"/>
        <w:rPr>
          <w:rFonts w:cs="Arial"/>
          <w:i/>
          <w:shd w:val="clear" w:color="auto" w:fill="F7F6FC"/>
        </w:rPr>
      </w:pPr>
      <w:r w:rsidRPr="00CB5355">
        <w:rPr>
          <w:i/>
        </w:rPr>
        <w:t xml:space="preserve">Atbilde: </w:t>
      </w:r>
      <w:r w:rsidR="00176E21" w:rsidRPr="00CB5355">
        <w:rPr>
          <w:i/>
        </w:rPr>
        <w:t xml:space="preserve">Tā ir pieejama </w:t>
      </w:r>
      <w:hyperlink r:id="rId6" w:history="1">
        <w:r w:rsidR="00176E21" w:rsidRPr="00CB5355">
          <w:rPr>
            <w:rStyle w:val="Hyperlink"/>
            <w:i/>
            <w:color w:val="auto"/>
          </w:rPr>
          <w:t>www.esfondi.lv</w:t>
        </w:r>
      </w:hyperlink>
      <w:r w:rsidR="00176E21" w:rsidRPr="00CB5355">
        <w:rPr>
          <w:i/>
        </w:rPr>
        <w:t xml:space="preserve"> “</w:t>
      </w:r>
      <w:r w:rsidR="00176E21" w:rsidRPr="00CB5355">
        <w:rPr>
          <w:rFonts w:cs="Arial"/>
          <w:i/>
          <w:shd w:val="clear" w:color="auto" w:fill="F7F6FC"/>
        </w:rPr>
        <w:t>Vadlīnijas attiecināmo un neattiecināmo izmaksu noteikšanai 2014.-2020.gada plānošanas periodā” (</w:t>
      </w:r>
      <w:hyperlink r:id="rId7" w:history="1">
        <w:r w:rsidRPr="00CB5355">
          <w:rPr>
            <w:rStyle w:val="Hyperlink"/>
            <w:rFonts w:cs="Arial"/>
            <w:i/>
            <w:color w:val="auto"/>
            <w:shd w:val="clear" w:color="auto" w:fill="F7F6FC"/>
          </w:rPr>
          <w:t>http://www.esfondi.lv/vadlinijas--skaidrojumi</w:t>
        </w:r>
      </w:hyperlink>
      <w:r w:rsidR="00176E21" w:rsidRPr="00CB5355">
        <w:rPr>
          <w:rFonts w:cs="Arial"/>
          <w:i/>
          <w:shd w:val="clear" w:color="auto" w:fill="F7F6FC"/>
        </w:rPr>
        <w:t>).</w:t>
      </w:r>
    </w:p>
    <w:p w:rsidR="00AC564B" w:rsidRPr="00176E21" w:rsidRDefault="00176E21" w:rsidP="0008696F">
      <w:pPr>
        <w:pStyle w:val="ListParagraph"/>
        <w:ind w:left="426"/>
        <w:rPr>
          <w:color w:val="00B050"/>
        </w:rPr>
      </w:pPr>
      <w:r w:rsidRPr="00176E21">
        <w:rPr>
          <w:rFonts w:cs="Arial"/>
          <w:color w:val="00B050"/>
          <w:shd w:val="clear" w:color="auto" w:fill="F7F6FC"/>
        </w:rPr>
        <w:t xml:space="preserve"> </w:t>
      </w:r>
    </w:p>
    <w:p w:rsidR="0008696F" w:rsidRDefault="005E4947" w:rsidP="0008696F">
      <w:pPr>
        <w:pStyle w:val="ListParagraph"/>
        <w:numPr>
          <w:ilvl w:val="0"/>
          <w:numId w:val="4"/>
        </w:numPr>
      </w:pPr>
      <w:r>
        <w:t>Vai ir nepieciešams un kā ir iespējams koriģēt gada darbības plānu?</w:t>
      </w:r>
      <w:r w:rsidR="008164E8">
        <w:t xml:space="preserve"> Stratēģijas maiņa?</w:t>
      </w:r>
      <w:r w:rsidR="00176E21">
        <w:t xml:space="preserve"> </w:t>
      </w:r>
    </w:p>
    <w:p w:rsidR="0008696F" w:rsidRDefault="0008696F" w:rsidP="0008696F">
      <w:pPr>
        <w:pStyle w:val="ListParagraph"/>
        <w:ind w:left="426"/>
      </w:pPr>
    </w:p>
    <w:p w:rsidR="005E4947" w:rsidRPr="00CB5355" w:rsidRDefault="0008696F" w:rsidP="0008696F">
      <w:pPr>
        <w:pStyle w:val="ListParagraph"/>
        <w:ind w:left="426"/>
        <w:rPr>
          <w:i/>
        </w:rPr>
      </w:pPr>
      <w:r w:rsidRPr="00CB5355">
        <w:rPr>
          <w:i/>
        </w:rPr>
        <w:t xml:space="preserve">Atbilde: </w:t>
      </w:r>
      <w:r w:rsidR="00176E21" w:rsidRPr="00CB5355">
        <w:rPr>
          <w:i/>
        </w:rPr>
        <w:t>Ņemot vērā, ka SAM MK noteikumi paredz 2 x gadā CFLA, EM kopā ar klasteriem pārskatīt klastera darbības plānu un sasniegtos rezultātus, tad lēmums par klastera darbības plāna korekcijām tik pieņemts šo sanāksmju laikā. Attiecībā uz izmaiņām klastera stratēģijā norādām, ka</w:t>
      </w:r>
      <w:r w:rsidR="000A3FA6" w:rsidRPr="00CB5355">
        <w:rPr>
          <w:i/>
        </w:rPr>
        <w:t xml:space="preserve"> projekta vērtēšanas procesā par stratēģijas a</w:t>
      </w:r>
      <w:r w:rsidR="00CB5355">
        <w:rPr>
          <w:i/>
        </w:rPr>
        <w:t>tbilstību programmas mērķim</w:t>
      </w:r>
      <w:r w:rsidR="000A3FA6" w:rsidRPr="00CB5355">
        <w:rPr>
          <w:i/>
        </w:rPr>
        <w:t xml:space="preserve"> tika piešķirti punkti. Stratēģijas izvērtēšanā piedalījās </w:t>
      </w:r>
      <w:r w:rsidR="00A076B6">
        <w:rPr>
          <w:i/>
        </w:rPr>
        <w:t>EM</w:t>
      </w:r>
      <w:r w:rsidR="000A3FA6" w:rsidRPr="00CB5355">
        <w:rPr>
          <w:i/>
        </w:rPr>
        <w:t xml:space="preserve">. Līdz ar to, izmaiņas stratēģijā nedrīkst samazināt piešķirto punktu skaitu. Tāpat pie stratēģijas izmaiņām jāņem vērā stratēģijā noteiktā stratēģijas apstiprināšanas kārtība (skat. Klastera stratēģijas 4.sadaļu “Klastera darbības modelis”). </w:t>
      </w:r>
    </w:p>
    <w:p w:rsidR="0008696F" w:rsidRPr="00176E21" w:rsidRDefault="0008696F" w:rsidP="0008696F">
      <w:pPr>
        <w:pStyle w:val="ListParagraph"/>
        <w:ind w:left="426"/>
        <w:rPr>
          <w:color w:val="00B050"/>
        </w:rPr>
      </w:pPr>
    </w:p>
    <w:p w:rsidR="0008696F" w:rsidRDefault="00C51961" w:rsidP="0008696F">
      <w:pPr>
        <w:pStyle w:val="ListParagraph"/>
        <w:numPr>
          <w:ilvl w:val="0"/>
          <w:numId w:val="4"/>
        </w:numPr>
      </w:pPr>
      <w:r>
        <w:t>Komandējuma izmaksu attiecināšana klastera dalībniekiem.</w:t>
      </w:r>
      <w:r w:rsidR="003B6B68">
        <w:t xml:space="preserve"> </w:t>
      </w:r>
    </w:p>
    <w:p w:rsidR="0008696F" w:rsidRDefault="0008696F" w:rsidP="0008696F">
      <w:pPr>
        <w:pStyle w:val="ListParagraph"/>
        <w:ind w:left="426"/>
      </w:pPr>
    </w:p>
    <w:p w:rsidR="00C51961" w:rsidRPr="00CB5355" w:rsidRDefault="0008696F" w:rsidP="0008696F">
      <w:pPr>
        <w:pStyle w:val="ListParagraph"/>
        <w:ind w:left="426"/>
        <w:rPr>
          <w:i/>
        </w:rPr>
      </w:pPr>
      <w:r w:rsidRPr="00CB5355">
        <w:rPr>
          <w:i/>
        </w:rPr>
        <w:lastRenderedPageBreak/>
        <w:t xml:space="preserve">Atbilde: </w:t>
      </w:r>
      <w:r w:rsidR="00176E21" w:rsidRPr="00CB5355">
        <w:rPr>
          <w:i/>
        </w:rPr>
        <w:t xml:space="preserve">Atšķirībā no iepriekšējā plānošanas perioda, kur Klastera dalībnieki bija sadarbības partneri, šajā ESF 14/20 plānošanas periodā klastera projekta ietvaros klastera dalībnieki ir gala labuma guvēji (MVK) un finansējuma saņēmējs (biedrība) īsteno darbības klastera dalībnieku  (MVK) vārdā. Attiecībā uz </w:t>
      </w:r>
      <w:r w:rsidR="00176E21" w:rsidRPr="00CB5355">
        <w:rPr>
          <w:b/>
          <w:bCs/>
          <w:i/>
        </w:rPr>
        <w:t>klastera dalībnieku komandējuma izmaksām</w:t>
      </w:r>
      <w:r w:rsidR="00176E21" w:rsidRPr="00CB5355">
        <w:rPr>
          <w:i/>
        </w:rPr>
        <w:t xml:space="preserve"> vēlamies norādīt, ka biedrība kopā ar klastera dalībniekiem </w:t>
      </w:r>
      <w:r w:rsidR="00176E21" w:rsidRPr="00CB5355">
        <w:rPr>
          <w:b/>
          <w:bCs/>
          <w:i/>
        </w:rPr>
        <w:t>paši var izlemt, vai efektīvāk komandējuma izmaksas ir segt pašiem dalībniekiem vai biedrībai dalībnieku vārdā</w:t>
      </w:r>
      <w:r w:rsidR="00176E21" w:rsidRPr="00CB5355">
        <w:rPr>
          <w:i/>
        </w:rPr>
        <w:t>, un tad attiecīgi rīkoties. Kas attiecas uz citiem ārpakalpojumu līgumiem, tos gan Biedrība (</w:t>
      </w:r>
      <w:r w:rsidR="00A076B6">
        <w:rPr>
          <w:i/>
        </w:rPr>
        <w:t>finansējuma saņēmējs</w:t>
      </w:r>
      <w:r w:rsidR="00176E21" w:rsidRPr="00CB5355">
        <w:rPr>
          <w:i/>
        </w:rPr>
        <w:t>) slēdz savu klastera dalībnieku vārdā.</w:t>
      </w:r>
    </w:p>
    <w:p w:rsidR="0008696F" w:rsidRPr="00176E21" w:rsidRDefault="0008696F" w:rsidP="0008696F">
      <w:pPr>
        <w:pStyle w:val="ListParagraph"/>
        <w:ind w:left="426"/>
        <w:rPr>
          <w:color w:val="00B050"/>
        </w:rPr>
      </w:pPr>
    </w:p>
    <w:p w:rsidR="0008696F" w:rsidRDefault="000A3FA6" w:rsidP="0008696F">
      <w:pPr>
        <w:pStyle w:val="ListParagraph"/>
        <w:numPr>
          <w:ilvl w:val="0"/>
          <w:numId w:val="4"/>
        </w:numPr>
      </w:pPr>
      <w:r>
        <w:t>Vai klastera programmas ietvaros finansiālu</w:t>
      </w:r>
      <w:r w:rsidR="007767CC">
        <w:t xml:space="preserve"> atbalstu var gūt komersants, kurš</w:t>
      </w:r>
      <w:r>
        <w:t xml:space="preserve"> ko</w:t>
      </w:r>
      <w:r w:rsidR="007767CC">
        <w:t>n</w:t>
      </w:r>
      <w:r>
        <w:t xml:space="preserve">krētu aktivitāti īsteno individuāli? </w:t>
      </w:r>
    </w:p>
    <w:p w:rsidR="0008696F" w:rsidRPr="0008696F" w:rsidRDefault="000A3FA6" w:rsidP="0008696F">
      <w:pPr>
        <w:pStyle w:val="ListParagraph"/>
        <w:ind w:left="426"/>
        <w:rPr>
          <w:color w:val="00B050"/>
        </w:rPr>
      </w:pPr>
      <w:r>
        <w:t xml:space="preserve"> </w:t>
      </w:r>
    </w:p>
    <w:p w:rsidR="001E1688" w:rsidRPr="00C94855" w:rsidRDefault="0008696F" w:rsidP="001E1688">
      <w:pPr>
        <w:pStyle w:val="ListParagraph"/>
        <w:ind w:left="426"/>
        <w:rPr>
          <w:i/>
        </w:rPr>
      </w:pPr>
      <w:r w:rsidRPr="00CB5355">
        <w:rPr>
          <w:i/>
        </w:rPr>
        <w:t xml:space="preserve">Atbilde: </w:t>
      </w:r>
      <w:r w:rsidR="000A3FA6" w:rsidRPr="00CB5355">
        <w:rPr>
          <w:i/>
        </w:rPr>
        <w:t>Ņemot vērā, ka SAM MK noteikumos 21.punktā ir noteikts, ka finansējums tiek piešķirts tikai tādām darbībām, kas tieši saistīt</w:t>
      </w:r>
      <w:r w:rsidR="001E1688">
        <w:rPr>
          <w:i/>
        </w:rPr>
        <w:t>a</w:t>
      </w:r>
      <w:r w:rsidR="000A3FA6" w:rsidRPr="00CB5355">
        <w:rPr>
          <w:i/>
        </w:rPr>
        <w:t>s ar stratēģijā noteikto darbības virzienu īstenošanu, lai sasniegtu pasākuma mērķi, un to, ka pasākuma mērķis ir veicināt k</w:t>
      </w:r>
      <w:r w:rsidR="00573A16" w:rsidRPr="00CB5355">
        <w:rPr>
          <w:i/>
        </w:rPr>
        <w:t>omersantu un pētniecības</w:t>
      </w:r>
      <w:r w:rsidR="000A3FA6" w:rsidRPr="00CB5355">
        <w:rPr>
          <w:i/>
        </w:rPr>
        <w:t xml:space="preserve">, izglītības organizāciju un citu institūciju sadarbību vietējā un starptautiskajā līmenī, tādējādi veicinot komersantu konkurētspējas celšanu, palielinot eksporta apjomu un jaunu produktu veidošanos, ir uzskatāms, ka </w:t>
      </w:r>
      <w:r w:rsidR="000A3FA6" w:rsidRPr="00CB5355">
        <w:rPr>
          <w:b/>
          <w:i/>
        </w:rPr>
        <w:t>viena uzņēmuma aktivitāšu atbalstīšana nesasniedz pasākuma izvirzīto mērķi</w:t>
      </w:r>
      <w:r w:rsidR="000A3FA6" w:rsidRPr="00CB5355">
        <w:rPr>
          <w:i/>
        </w:rPr>
        <w:t xml:space="preserve">, kas ir </w:t>
      </w:r>
      <w:r w:rsidR="000A3FA6" w:rsidRPr="00CB5355">
        <w:rPr>
          <w:b/>
          <w:bCs/>
          <w:i/>
        </w:rPr>
        <w:t>sadarbības veicināšana</w:t>
      </w:r>
      <w:r w:rsidR="000A3FA6" w:rsidRPr="00CB5355">
        <w:rPr>
          <w:i/>
        </w:rPr>
        <w:t>.</w:t>
      </w:r>
      <w:r w:rsidR="001E1688">
        <w:rPr>
          <w:i/>
        </w:rPr>
        <w:t xml:space="preserve"> Katra situācija, kad pasākumu ir īstenojis viens komersants, ir vērtējama individuāli atkarībā  no pasākuma izvirzītā mērķa sasniegšanas un stratēģijā noteikto darbības virzienu īstenošanas.</w:t>
      </w:r>
    </w:p>
    <w:sectPr w:rsidR="001E1688" w:rsidRPr="00C948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675C"/>
    <w:multiLevelType w:val="hybridMultilevel"/>
    <w:tmpl w:val="62C6B62C"/>
    <w:lvl w:ilvl="0" w:tplc="395E2B82">
      <w:start w:val="1"/>
      <w:numFmt w:val="bullet"/>
      <w:lvlText w:val=""/>
      <w:lvlJc w:val="left"/>
      <w:pPr>
        <w:ind w:left="1800" w:hanging="360"/>
      </w:pPr>
      <w:rPr>
        <w:rFonts w:ascii="Symbol" w:eastAsia="Calibri" w:hAnsi="Symbol"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FC648C7"/>
    <w:multiLevelType w:val="hybridMultilevel"/>
    <w:tmpl w:val="819C9C94"/>
    <w:lvl w:ilvl="0" w:tplc="96F811BA">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49666B"/>
    <w:multiLevelType w:val="hybridMultilevel"/>
    <w:tmpl w:val="4CE0813C"/>
    <w:lvl w:ilvl="0" w:tplc="438A5F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AC5300D"/>
    <w:multiLevelType w:val="hybridMultilevel"/>
    <w:tmpl w:val="D300425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65570DC0"/>
    <w:multiLevelType w:val="hybridMultilevel"/>
    <w:tmpl w:val="129C4A5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5A10623"/>
    <w:multiLevelType w:val="hybridMultilevel"/>
    <w:tmpl w:val="1B6EB7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A321DDA"/>
    <w:multiLevelType w:val="hybridMultilevel"/>
    <w:tmpl w:val="C6649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FB"/>
    <w:rsid w:val="00042898"/>
    <w:rsid w:val="000668D1"/>
    <w:rsid w:val="0008696F"/>
    <w:rsid w:val="000A3FA6"/>
    <w:rsid w:val="000C4F63"/>
    <w:rsid w:val="000D7547"/>
    <w:rsid w:val="000E17BA"/>
    <w:rsid w:val="000E1B03"/>
    <w:rsid w:val="000E2D82"/>
    <w:rsid w:val="001423C7"/>
    <w:rsid w:val="001458D0"/>
    <w:rsid w:val="00165840"/>
    <w:rsid w:val="00176E21"/>
    <w:rsid w:val="00186D83"/>
    <w:rsid w:val="001C00EA"/>
    <w:rsid w:val="001E1688"/>
    <w:rsid w:val="00245A95"/>
    <w:rsid w:val="002B3649"/>
    <w:rsid w:val="00313FEA"/>
    <w:rsid w:val="00377C8D"/>
    <w:rsid w:val="00383888"/>
    <w:rsid w:val="0039720A"/>
    <w:rsid w:val="003A210E"/>
    <w:rsid w:val="003A3D7F"/>
    <w:rsid w:val="003B6B68"/>
    <w:rsid w:val="003F3C70"/>
    <w:rsid w:val="004211B9"/>
    <w:rsid w:val="004330E3"/>
    <w:rsid w:val="00461070"/>
    <w:rsid w:val="00475493"/>
    <w:rsid w:val="004A51CB"/>
    <w:rsid w:val="004A521D"/>
    <w:rsid w:val="004D3D1C"/>
    <w:rsid w:val="00547AB6"/>
    <w:rsid w:val="00561754"/>
    <w:rsid w:val="00573A16"/>
    <w:rsid w:val="0057440A"/>
    <w:rsid w:val="00583D93"/>
    <w:rsid w:val="005A0C99"/>
    <w:rsid w:val="005C723B"/>
    <w:rsid w:val="005E4947"/>
    <w:rsid w:val="00601FBB"/>
    <w:rsid w:val="00622244"/>
    <w:rsid w:val="007347D2"/>
    <w:rsid w:val="00745DEE"/>
    <w:rsid w:val="007506E7"/>
    <w:rsid w:val="007767CC"/>
    <w:rsid w:val="00787E69"/>
    <w:rsid w:val="008164E8"/>
    <w:rsid w:val="00892995"/>
    <w:rsid w:val="008A7672"/>
    <w:rsid w:val="0090095B"/>
    <w:rsid w:val="00905BCD"/>
    <w:rsid w:val="009B06AB"/>
    <w:rsid w:val="009B34C7"/>
    <w:rsid w:val="009D33E6"/>
    <w:rsid w:val="009E22FA"/>
    <w:rsid w:val="009E52E2"/>
    <w:rsid w:val="00A076B6"/>
    <w:rsid w:val="00A17203"/>
    <w:rsid w:val="00A46010"/>
    <w:rsid w:val="00A55E06"/>
    <w:rsid w:val="00A9766B"/>
    <w:rsid w:val="00AC564B"/>
    <w:rsid w:val="00BB6DBA"/>
    <w:rsid w:val="00BC7BF8"/>
    <w:rsid w:val="00C31C2B"/>
    <w:rsid w:val="00C35F21"/>
    <w:rsid w:val="00C51961"/>
    <w:rsid w:val="00C9341A"/>
    <w:rsid w:val="00C94855"/>
    <w:rsid w:val="00CB5355"/>
    <w:rsid w:val="00D03282"/>
    <w:rsid w:val="00D1646F"/>
    <w:rsid w:val="00D43665"/>
    <w:rsid w:val="00D85630"/>
    <w:rsid w:val="00D907FB"/>
    <w:rsid w:val="00DD477F"/>
    <w:rsid w:val="00DE77FD"/>
    <w:rsid w:val="00E13598"/>
    <w:rsid w:val="00F217C2"/>
    <w:rsid w:val="00FB0F69"/>
    <w:rsid w:val="00FD5902"/>
    <w:rsid w:val="00FF0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078B-8F35-4CDA-876D-5D1E8628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7BA"/>
    <w:pPr>
      <w:ind w:left="720"/>
      <w:contextualSpacing/>
    </w:pPr>
  </w:style>
  <w:style w:type="character" w:styleId="FootnoteReference">
    <w:name w:val="footnote reference"/>
    <w:basedOn w:val="DefaultParagraphFont"/>
    <w:uiPriority w:val="99"/>
    <w:rsid w:val="00313FEA"/>
    <w:rPr>
      <w:vertAlign w:val="superscript"/>
    </w:rPr>
  </w:style>
  <w:style w:type="character" w:styleId="Hyperlink">
    <w:name w:val="Hyperlink"/>
    <w:basedOn w:val="DefaultParagraphFont"/>
    <w:uiPriority w:val="99"/>
    <w:unhideWhenUsed/>
    <w:rsid w:val="00176E21"/>
    <w:rPr>
      <w:color w:val="0563C1" w:themeColor="hyperlink"/>
      <w:u w:val="single"/>
    </w:rPr>
  </w:style>
  <w:style w:type="character" w:customStyle="1" w:styleId="apple-converted-space">
    <w:name w:val="apple-converted-space"/>
    <w:basedOn w:val="DefaultParagraphFont"/>
    <w:rsid w:val="007767CC"/>
  </w:style>
  <w:style w:type="character" w:styleId="Strong">
    <w:name w:val="Strong"/>
    <w:basedOn w:val="DefaultParagraphFont"/>
    <w:uiPriority w:val="22"/>
    <w:qFormat/>
    <w:rsid w:val="007767CC"/>
    <w:rPr>
      <w:b/>
      <w:bCs/>
    </w:rPr>
  </w:style>
  <w:style w:type="paragraph" w:styleId="BalloonText">
    <w:name w:val="Balloon Text"/>
    <w:basedOn w:val="Normal"/>
    <w:link w:val="BalloonTextChar"/>
    <w:uiPriority w:val="99"/>
    <w:semiHidden/>
    <w:unhideWhenUsed/>
    <w:rsid w:val="003A3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F"/>
    <w:rPr>
      <w:rFonts w:ascii="Segoe UI" w:hAnsi="Segoe UI" w:cs="Segoe UI"/>
      <w:sz w:val="18"/>
      <w:szCs w:val="18"/>
    </w:rPr>
  </w:style>
  <w:style w:type="character" w:styleId="CommentReference">
    <w:name w:val="annotation reference"/>
    <w:basedOn w:val="DefaultParagraphFont"/>
    <w:uiPriority w:val="99"/>
    <w:semiHidden/>
    <w:unhideWhenUsed/>
    <w:rsid w:val="007506E7"/>
    <w:rPr>
      <w:sz w:val="16"/>
      <w:szCs w:val="16"/>
    </w:rPr>
  </w:style>
  <w:style w:type="paragraph" w:styleId="CommentText">
    <w:name w:val="annotation text"/>
    <w:basedOn w:val="Normal"/>
    <w:link w:val="CommentTextChar"/>
    <w:uiPriority w:val="99"/>
    <w:semiHidden/>
    <w:unhideWhenUsed/>
    <w:rsid w:val="007506E7"/>
    <w:pPr>
      <w:spacing w:line="240" w:lineRule="auto"/>
    </w:pPr>
    <w:rPr>
      <w:sz w:val="20"/>
      <w:szCs w:val="20"/>
    </w:rPr>
  </w:style>
  <w:style w:type="character" w:customStyle="1" w:styleId="CommentTextChar">
    <w:name w:val="Comment Text Char"/>
    <w:basedOn w:val="DefaultParagraphFont"/>
    <w:link w:val="CommentText"/>
    <w:uiPriority w:val="99"/>
    <w:semiHidden/>
    <w:rsid w:val="007506E7"/>
    <w:rPr>
      <w:sz w:val="20"/>
      <w:szCs w:val="20"/>
    </w:rPr>
  </w:style>
  <w:style w:type="paragraph" w:styleId="CommentSubject">
    <w:name w:val="annotation subject"/>
    <w:basedOn w:val="CommentText"/>
    <w:next w:val="CommentText"/>
    <w:link w:val="CommentSubjectChar"/>
    <w:uiPriority w:val="99"/>
    <w:semiHidden/>
    <w:unhideWhenUsed/>
    <w:rsid w:val="007506E7"/>
    <w:rPr>
      <w:b/>
      <w:bCs/>
    </w:rPr>
  </w:style>
  <w:style w:type="character" w:customStyle="1" w:styleId="CommentSubjectChar">
    <w:name w:val="Comment Subject Char"/>
    <w:basedOn w:val="CommentTextChar"/>
    <w:link w:val="CommentSubject"/>
    <w:uiPriority w:val="99"/>
    <w:semiHidden/>
    <w:rsid w:val="00750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11262">
      <w:bodyDiv w:val="1"/>
      <w:marLeft w:val="0"/>
      <w:marRight w:val="0"/>
      <w:marTop w:val="0"/>
      <w:marBottom w:val="0"/>
      <w:divBdr>
        <w:top w:val="none" w:sz="0" w:space="0" w:color="auto"/>
        <w:left w:val="none" w:sz="0" w:space="0" w:color="auto"/>
        <w:bottom w:val="none" w:sz="0" w:space="0" w:color="auto"/>
        <w:right w:val="none" w:sz="0" w:space="0" w:color="auto"/>
      </w:divBdr>
    </w:div>
    <w:div w:id="376665680">
      <w:bodyDiv w:val="1"/>
      <w:marLeft w:val="0"/>
      <w:marRight w:val="0"/>
      <w:marTop w:val="0"/>
      <w:marBottom w:val="0"/>
      <w:divBdr>
        <w:top w:val="none" w:sz="0" w:space="0" w:color="auto"/>
        <w:left w:val="none" w:sz="0" w:space="0" w:color="auto"/>
        <w:bottom w:val="none" w:sz="0" w:space="0" w:color="auto"/>
        <w:right w:val="none" w:sz="0" w:space="0" w:color="auto"/>
      </w:divBdr>
    </w:div>
    <w:div w:id="542912085">
      <w:bodyDiv w:val="1"/>
      <w:marLeft w:val="0"/>
      <w:marRight w:val="0"/>
      <w:marTop w:val="0"/>
      <w:marBottom w:val="0"/>
      <w:divBdr>
        <w:top w:val="none" w:sz="0" w:space="0" w:color="auto"/>
        <w:left w:val="none" w:sz="0" w:space="0" w:color="auto"/>
        <w:bottom w:val="none" w:sz="0" w:space="0" w:color="auto"/>
        <w:right w:val="none" w:sz="0" w:space="0" w:color="auto"/>
      </w:divBdr>
    </w:div>
    <w:div w:id="762727334">
      <w:bodyDiv w:val="1"/>
      <w:marLeft w:val="0"/>
      <w:marRight w:val="0"/>
      <w:marTop w:val="0"/>
      <w:marBottom w:val="0"/>
      <w:divBdr>
        <w:top w:val="none" w:sz="0" w:space="0" w:color="auto"/>
        <w:left w:val="none" w:sz="0" w:space="0" w:color="auto"/>
        <w:bottom w:val="none" w:sz="0" w:space="0" w:color="auto"/>
        <w:right w:val="none" w:sz="0" w:space="0" w:color="auto"/>
      </w:divBdr>
    </w:div>
    <w:div w:id="914513898">
      <w:bodyDiv w:val="1"/>
      <w:marLeft w:val="0"/>
      <w:marRight w:val="0"/>
      <w:marTop w:val="0"/>
      <w:marBottom w:val="0"/>
      <w:divBdr>
        <w:top w:val="none" w:sz="0" w:space="0" w:color="auto"/>
        <w:left w:val="none" w:sz="0" w:space="0" w:color="auto"/>
        <w:bottom w:val="none" w:sz="0" w:space="0" w:color="auto"/>
        <w:right w:val="none" w:sz="0" w:space="0" w:color="auto"/>
      </w:divBdr>
    </w:div>
    <w:div w:id="1097364501">
      <w:bodyDiv w:val="1"/>
      <w:marLeft w:val="0"/>
      <w:marRight w:val="0"/>
      <w:marTop w:val="0"/>
      <w:marBottom w:val="0"/>
      <w:divBdr>
        <w:top w:val="none" w:sz="0" w:space="0" w:color="auto"/>
        <w:left w:val="none" w:sz="0" w:space="0" w:color="auto"/>
        <w:bottom w:val="none" w:sz="0" w:space="0" w:color="auto"/>
        <w:right w:val="none" w:sz="0" w:space="0" w:color="auto"/>
      </w:divBdr>
    </w:div>
    <w:div w:id="1750807634">
      <w:bodyDiv w:val="1"/>
      <w:marLeft w:val="0"/>
      <w:marRight w:val="0"/>
      <w:marTop w:val="0"/>
      <w:marBottom w:val="0"/>
      <w:divBdr>
        <w:top w:val="none" w:sz="0" w:space="0" w:color="auto"/>
        <w:left w:val="none" w:sz="0" w:space="0" w:color="auto"/>
        <w:bottom w:val="none" w:sz="0" w:space="0" w:color="auto"/>
        <w:right w:val="none" w:sz="0" w:space="0" w:color="auto"/>
      </w:divBdr>
    </w:div>
    <w:div w:id="21244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fondi.lv/vadlinijas--skaidroj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fond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CCB2-B466-472F-A16C-B77B5CDB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A7D7A94</Template>
  <TotalTime>0</TotalTime>
  <Pages>6</Pages>
  <Words>10578</Words>
  <Characters>6031</Characters>
  <Application>Microsoft Office Word</Application>
  <DocSecurity>4</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Cintija Ripa</dc:creator>
  <cp:keywords/>
  <dc:description/>
  <cp:lastModifiedBy>Linda Laure</cp:lastModifiedBy>
  <cp:revision>2</cp:revision>
  <cp:lastPrinted>2017-02-02T11:43:00Z</cp:lastPrinted>
  <dcterms:created xsi:type="dcterms:W3CDTF">2017-02-06T14:35:00Z</dcterms:created>
  <dcterms:modified xsi:type="dcterms:W3CDTF">2017-02-06T14:35:00Z</dcterms:modified>
</cp:coreProperties>
</file>