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143511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5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LĒMUMS</w:t>
      </w:r>
    </w:p>
    <w:p w:rsidR="00A50F87" w:rsidRPr="00143511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Publisko iepirkumu likuma 8.</w:t>
      </w:r>
      <w:r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="009D2B03"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panta iepirkums</w:t>
      </w:r>
    </w:p>
    <w:p w:rsidR="00A50F87" w:rsidRPr="00143511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5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143511" w:rsidRPr="001435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lv-LV"/>
        </w:rPr>
        <w:t>Tehniskās apsardzes nodrošināšana un apsardzes tehnisko sistēmu uzturēšana Centrālās finanšu un līgumu aģentūras vajadzībām</w:t>
      </w:r>
      <w:r w:rsidR="00143511" w:rsidRPr="001435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972BA" w:rsidRPr="001435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Centrālās finanšu un līgumu aģentūras vajadzībām</w:t>
      </w:r>
      <w:r w:rsidRPr="001435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:rsidR="00A50F87" w:rsidRPr="00143511" w:rsidRDefault="00A50F87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9D4A68"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id.</w:t>
      </w:r>
      <w:r w:rsidR="003763AF"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9D4A68"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proofErr w:type="spellEnd"/>
      <w:r w:rsidR="009D4A68"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CFLA</w:t>
      </w:r>
      <w:r w:rsidR="003763AF"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D4A68"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</w:t>
      </w:r>
      <w:r w:rsidR="00143511"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9D4A68"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/1</w:t>
      </w:r>
      <w:r w:rsidR="00F34357"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0D687B"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PAK</w:t>
      </w:r>
      <w:r w:rsidRPr="001435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A50F87" w:rsidRPr="00143511" w:rsidRDefault="009D4A68" w:rsidP="00A50F87">
      <w:pPr>
        <w:rPr>
          <w:rFonts w:ascii="Times New Roman" w:hAnsi="Times New Roman" w:cs="Times New Roman"/>
          <w:color w:val="000000" w:themeColor="text1"/>
        </w:rPr>
      </w:pPr>
      <w:r w:rsidRPr="00143511">
        <w:rPr>
          <w:rFonts w:ascii="Times New Roman" w:hAnsi="Times New Roman" w:cs="Times New Roman"/>
          <w:color w:val="000000" w:themeColor="text1"/>
        </w:rPr>
        <w:t>2</w:t>
      </w:r>
      <w:r w:rsidR="00143511" w:rsidRPr="00143511">
        <w:rPr>
          <w:rFonts w:ascii="Times New Roman" w:hAnsi="Times New Roman" w:cs="Times New Roman"/>
          <w:color w:val="000000" w:themeColor="text1"/>
        </w:rPr>
        <w:t>3</w:t>
      </w:r>
      <w:r w:rsidR="006972BA" w:rsidRPr="00143511">
        <w:rPr>
          <w:rFonts w:ascii="Times New Roman" w:hAnsi="Times New Roman" w:cs="Times New Roman"/>
          <w:color w:val="000000" w:themeColor="text1"/>
        </w:rPr>
        <w:t>.0</w:t>
      </w:r>
      <w:r w:rsidR="00143511" w:rsidRPr="00143511">
        <w:rPr>
          <w:rFonts w:ascii="Times New Roman" w:hAnsi="Times New Roman" w:cs="Times New Roman"/>
          <w:color w:val="000000" w:themeColor="text1"/>
        </w:rPr>
        <w:t>2</w:t>
      </w:r>
      <w:r w:rsidR="00A50F87" w:rsidRPr="00143511">
        <w:rPr>
          <w:rFonts w:ascii="Times New Roman" w:hAnsi="Times New Roman" w:cs="Times New Roman"/>
          <w:color w:val="000000" w:themeColor="text1"/>
        </w:rPr>
        <w:t>.201</w:t>
      </w:r>
      <w:r w:rsidR="0079098A">
        <w:rPr>
          <w:rFonts w:ascii="Times New Roman" w:hAnsi="Times New Roman" w:cs="Times New Roman"/>
          <w:color w:val="000000" w:themeColor="text1"/>
        </w:rPr>
        <w:t>7</w:t>
      </w:r>
      <w:bookmarkStart w:id="0" w:name="_GoBack"/>
      <w:bookmarkEnd w:id="0"/>
      <w:r w:rsidR="00A50F87" w:rsidRPr="00143511">
        <w:rPr>
          <w:rFonts w:ascii="Times New Roman" w:hAnsi="Times New Roman" w:cs="Times New Roman"/>
          <w:color w:val="000000" w:themeColor="text1"/>
        </w:rPr>
        <w:t>.</w:t>
      </w:r>
    </w:p>
    <w:p w:rsidR="00A50F87" w:rsidRPr="00143511" w:rsidRDefault="00A50F87" w:rsidP="00F34357">
      <w:pPr>
        <w:spacing w:after="60"/>
        <w:jc w:val="both"/>
        <w:rPr>
          <w:rFonts w:ascii="Times New Roman" w:hAnsi="Times New Roman" w:cs="Times New Roman"/>
          <w:color w:val="000000" w:themeColor="text1"/>
        </w:rPr>
      </w:pPr>
      <w:r w:rsidRPr="00143511">
        <w:rPr>
          <w:rFonts w:ascii="Times New Roman" w:hAnsi="Times New Roman" w:cs="Times New Roman"/>
          <w:b/>
          <w:bCs/>
          <w:color w:val="000000" w:themeColor="text1"/>
        </w:rPr>
        <w:t>1.Pretendentu nosaukumi un piedāvātās līgumcenas: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987"/>
        <w:gridCol w:w="2571"/>
        <w:gridCol w:w="2815"/>
      </w:tblGrid>
      <w:tr w:rsidR="00143511" w:rsidRPr="00143511" w:rsidTr="00A16CF0">
        <w:trPr>
          <w:trHeight w:val="677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2BA" w:rsidRPr="00146EBD" w:rsidRDefault="006972BA" w:rsidP="00E118F4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46E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Nr. p.k.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2BA" w:rsidRPr="00146EBD" w:rsidRDefault="006972BA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46E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Pretendents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2BA" w:rsidRPr="00146EBD" w:rsidRDefault="006972BA" w:rsidP="00143511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46E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Piedāvājuma </w:t>
            </w:r>
            <w:r w:rsidR="00143511" w:rsidRPr="00146E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summa par iepirkuma 1. daļu EUR bez PVN 36 mēnešiem (12 ceturkšņiem) </w:t>
            </w:r>
            <w:r w:rsidRPr="00146E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(EUR bez PVN)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2BA" w:rsidRPr="00146EBD" w:rsidRDefault="00143511" w:rsidP="00143511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46E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Piedāvājuma summa par iepirkuma 2. daļu EUR bez PVN 36 mēnešiem (12 ceturkšņiem) (EUR bez PVN)</w:t>
            </w:r>
          </w:p>
        </w:tc>
      </w:tr>
      <w:tr w:rsidR="00143511" w:rsidRPr="00143511" w:rsidTr="00143511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2BA" w:rsidRPr="00146EBD" w:rsidRDefault="006972BA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2BA" w:rsidRPr="00146EBD" w:rsidRDefault="00146EBD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/>
                <w:color w:val="000000" w:themeColor="text1"/>
              </w:rPr>
              <w:t>SIA  “Rangs JNS”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2BA" w:rsidRPr="00146EBD" w:rsidRDefault="00146EBD" w:rsidP="002C316E">
            <w:pPr>
              <w:spacing w:before="60" w:after="60" w:line="240" w:lineRule="auto"/>
              <w:ind w:left="8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/>
                <w:color w:val="000000" w:themeColor="text1"/>
              </w:rPr>
              <w:t>7550,00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2BA" w:rsidRPr="00146EBD" w:rsidRDefault="00146EBD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6972BA" w:rsidRPr="00143511" w:rsidTr="00A16C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2BA" w:rsidRPr="00146EBD" w:rsidRDefault="006972BA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2BA" w:rsidRPr="00146EBD" w:rsidRDefault="00146EBD" w:rsidP="009D4A68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/>
                <w:color w:val="000000" w:themeColor="text1"/>
              </w:rPr>
              <w:t>SIA “DELTA apsardze”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2BA" w:rsidRPr="00146EBD" w:rsidRDefault="00146EBD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/>
                <w:color w:val="000000" w:themeColor="text1"/>
              </w:rPr>
              <w:t>4140,00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2BA" w:rsidRPr="00146EBD" w:rsidRDefault="00146EBD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43511" w:rsidRPr="00143511" w:rsidTr="00A16C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511" w:rsidRPr="00146EBD" w:rsidRDefault="00143511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511" w:rsidRPr="00146EBD" w:rsidRDefault="00146EBD" w:rsidP="009D4A68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/>
                <w:color w:val="000000" w:themeColor="text1"/>
              </w:rPr>
              <w:t>SIA “AB Security Solutions”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511" w:rsidRPr="00146EBD" w:rsidRDefault="00146EBD" w:rsidP="00146EBD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/>
                <w:color w:val="000000" w:themeColor="text1"/>
              </w:rPr>
              <w:t>3664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146EBD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511" w:rsidRPr="00146EBD" w:rsidRDefault="00146EBD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143511" w:rsidRPr="00143511" w:rsidTr="00A16C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511" w:rsidRPr="00146EBD" w:rsidRDefault="00143511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511" w:rsidRPr="00146EBD" w:rsidRDefault="00146EBD" w:rsidP="009D4A68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/>
                <w:color w:val="000000" w:themeColor="text1"/>
              </w:rPr>
              <w:t>AS “G4S Latvia”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511" w:rsidRPr="00146EBD" w:rsidRDefault="00146EBD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4600,</w:t>
            </w:r>
            <w:r w:rsidRPr="00146EBD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511" w:rsidRPr="00146EBD" w:rsidRDefault="00146EBD" w:rsidP="00146EBD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/>
                <w:color w:val="000000" w:themeColor="text1"/>
              </w:rPr>
              <w:t>3360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146EBD">
              <w:rPr>
                <w:rFonts w:ascii="Times New Roman" w:hAnsi="Times New Roman"/>
                <w:color w:val="000000" w:themeColor="text1"/>
              </w:rPr>
              <w:t>00</w:t>
            </w:r>
          </w:p>
        </w:tc>
      </w:tr>
      <w:tr w:rsidR="00143511" w:rsidRPr="00143511" w:rsidTr="00A16CF0"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511" w:rsidRPr="00146EBD" w:rsidRDefault="00143511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511" w:rsidRPr="00146EBD" w:rsidRDefault="00146EBD" w:rsidP="009D4A68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/>
                <w:color w:val="000000" w:themeColor="text1"/>
              </w:rPr>
              <w:t>SIA “ENTRA”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511" w:rsidRPr="00146EBD" w:rsidRDefault="00146EBD" w:rsidP="000D687B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511" w:rsidRPr="00146EBD" w:rsidRDefault="00146EBD" w:rsidP="00146EBD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6EBD">
              <w:rPr>
                <w:rFonts w:ascii="Times New Roman" w:hAnsi="Times New Roman"/>
                <w:color w:val="000000" w:themeColor="text1"/>
              </w:rPr>
              <w:t>21060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146EBD">
              <w:rPr>
                <w:rFonts w:ascii="Times New Roman" w:hAnsi="Times New Roman"/>
                <w:color w:val="000000" w:themeColor="text1"/>
              </w:rPr>
              <w:t>00</w:t>
            </w:r>
          </w:p>
        </w:tc>
      </w:tr>
    </w:tbl>
    <w:p w:rsidR="00A50F87" w:rsidRPr="00143511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227A3">
        <w:rPr>
          <w:rFonts w:ascii="Times New Roman" w:hAnsi="Times New Roman" w:cs="Times New Roman"/>
          <w:b/>
          <w:bCs/>
          <w:color w:val="000000" w:themeColor="text1"/>
        </w:rPr>
        <w:t xml:space="preserve">2.Noraidītie pretendenti un noraidīšanas iemesli: </w:t>
      </w:r>
    </w:p>
    <w:p w:rsidR="00B3017E" w:rsidRPr="00B3017E" w:rsidRDefault="006227A3" w:rsidP="00B3017E">
      <w:pPr>
        <w:pStyle w:val="NoSpacing"/>
        <w:jc w:val="both"/>
        <w:rPr>
          <w:rFonts w:eastAsia="Times New Roman"/>
          <w:color w:val="000000"/>
          <w:lang w:val="lv-LV"/>
        </w:rPr>
      </w:pPr>
      <w:r w:rsidRPr="00B3017E">
        <w:rPr>
          <w:b/>
          <w:bCs/>
          <w:color w:val="000000" w:themeColor="text1"/>
          <w:lang w:val="lv-LV"/>
        </w:rPr>
        <w:t>1. iepirkuma daļā</w:t>
      </w:r>
      <w:r w:rsidRPr="00B3017E">
        <w:rPr>
          <w:bCs/>
          <w:color w:val="000000" w:themeColor="text1"/>
          <w:lang w:val="lv-LV"/>
        </w:rPr>
        <w:t>-</w:t>
      </w:r>
      <w:r w:rsidR="00B3017E" w:rsidRPr="00B3017E">
        <w:rPr>
          <w:bCs/>
          <w:color w:val="000000" w:themeColor="text1"/>
          <w:lang w:val="lv-LV"/>
        </w:rPr>
        <w:t xml:space="preserve"> </w:t>
      </w:r>
      <w:r w:rsidR="00B3017E" w:rsidRPr="00B3017E">
        <w:rPr>
          <w:color w:val="000000" w:themeColor="text1"/>
          <w:lang w:val="lv-LV"/>
        </w:rPr>
        <w:t xml:space="preserve">SIA “DELTA apsardze”- </w:t>
      </w:r>
      <w:r w:rsidR="00B3017E" w:rsidRPr="00B3017E">
        <w:rPr>
          <w:bCs/>
          <w:color w:val="000000"/>
          <w:lang w:val="lv-LV"/>
        </w:rPr>
        <w:t>iesniegtais</w:t>
      </w:r>
      <w:r w:rsidR="00B3017E" w:rsidRPr="00B3017E">
        <w:rPr>
          <w:rStyle w:val="Hyperlink"/>
          <w:color w:val="000000"/>
          <w:u w:val="none"/>
          <w:lang w:val="lv-LV"/>
        </w:rPr>
        <w:t xml:space="preserve"> </w:t>
      </w:r>
      <w:r w:rsidR="00B3017E" w:rsidRPr="00B3017E">
        <w:rPr>
          <w:color w:val="000000"/>
          <w:lang w:val="lv-LV"/>
        </w:rPr>
        <w:t xml:space="preserve">piedāvājums </w:t>
      </w:r>
      <w:r w:rsidR="00B3017E">
        <w:rPr>
          <w:color w:val="000000"/>
          <w:lang w:val="lv-LV"/>
        </w:rPr>
        <w:t xml:space="preserve">atzīts par </w:t>
      </w:r>
      <w:r w:rsidR="00B3017E" w:rsidRPr="00B3017E">
        <w:rPr>
          <w:color w:val="000000"/>
          <w:lang w:val="lv-LV"/>
        </w:rPr>
        <w:t>neatbilst</w:t>
      </w:r>
      <w:r w:rsidR="00B3017E">
        <w:rPr>
          <w:color w:val="000000"/>
          <w:lang w:val="lv-LV"/>
        </w:rPr>
        <w:t>ošu</w:t>
      </w:r>
      <w:r w:rsidR="00B3017E" w:rsidRPr="00B3017E">
        <w:rPr>
          <w:color w:val="000000"/>
          <w:lang w:val="lv-LV"/>
        </w:rPr>
        <w:t xml:space="preserve"> nolikumā izvirzītajām prasībām, </w:t>
      </w:r>
      <w:r w:rsidR="00B3017E">
        <w:rPr>
          <w:color w:val="000000"/>
          <w:lang w:val="lv-LV"/>
        </w:rPr>
        <w:t>jo</w:t>
      </w:r>
      <w:r w:rsidR="00B3017E" w:rsidRPr="00B3017E">
        <w:rPr>
          <w:color w:val="000000"/>
          <w:lang w:val="lv-LV"/>
        </w:rPr>
        <w:t xml:space="preserve"> </w:t>
      </w:r>
      <w:r w:rsidR="00B3017E" w:rsidRPr="00B3017E">
        <w:rPr>
          <w:color w:val="000000"/>
          <w:shd w:val="clear" w:color="auto" w:fill="FFFFFF"/>
          <w:lang w:val="lv-LV"/>
        </w:rPr>
        <w:t>SIA “DELTA apsardze” tehniskajā piedāvājumā nav iekļāvusi tehniskās specifikācijas II sadaļas “Objekta tehniskās apsardzes nodrošināšanas nosacījumu un rīcība”</w:t>
      </w:r>
      <w:r w:rsidR="00B3017E" w:rsidRPr="00B3017E">
        <w:rPr>
          <w:color w:val="000000"/>
          <w:lang w:val="lv-LV"/>
        </w:rPr>
        <w:t xml:space="preserve"> nosacījumus 1. iepirkuma daļai, kā arī </w:t>
      </w:r>
      <w:r w:rsidR="00B3017E" w:rsidRPr="00B3017E">
        <w:rPr>
          <w:bCs/>
          <w:color w:val="000000"/>
          <w:lang w:val="lv-LV"/>
        </w:rPr>
        <w:t xml:space="preserve">atbilstoši iepirkuma nolikuma 21. punktam tehnisko piedāvājumu nav parakstījusi pretendenta </w:t>
      </w:r>
      <w:proofErr w:type="spellStart"/>
      <w:r w:rsidR="00B3017E" w:rsidRPr="00B3017E">
        <w:rPr>
          <w:bCs/>
          <w:color w:val="000000"/>
          <w:lang w:val="lv-LV"/>
        </w:rPr>
        <w:t>paraksttiesīga</w:t>
      </w:r>
      <w:proofErr w:type="spellEnd"/>
      <w:r w:rsidR="00B3017E" w:rsidRPr="00B3017E">
        <w:rPr>
          <w:bCs/>
          <w:color w:val="000000"/>
          <w:lang w:val="lv-LV"/>
        </w:rPr>
        <w:t xml:space="preserve"> persona saskaņā ar iepirkuma nolikuma 10.6. apakšpunktu</w:t>
      </w:r>
      <w:r w:rsidR="00B3017E">
        <w:rPr>
          <w:bCs/>
          <w:color w:val="000000"/>
          <w:lang w:val="lv-LV"/>
        </w:rPr>
        <w:t xml:space="preserve">, līdz ar to </w:t>
      </w:r>
      <w:r w:rsidR="00B3017E" w:rsidRPr="00B3017E">
        <w:rPr>
          <w:color w:val="000000" w:themeColor="text1"/>
          <w:lang w:val="lv-LV"/>
        </w:rPr>
        <w:t>SIA “DELTA apsardze”</w:t>
      </w:r>
      <w:r w:rsidR="00B3017E">
        <w:rPr>
          <w:color w:val="000000" w:themeColor="text1"/>
          <w:lang w:val="lv-LV"/>
        </w:rPr>
        <w:t xml:space="preserve"> </w:t>
      </w:r>
      <w:r w:rsidR="000F69B5">
        <w:rPr>
          <w:color w:val="000000" w:themeColor="text1"/>
          <w:lang w:val="lv-LV"/>
        </w:rPr>
        <w:t xml:space="preserve">piedāvājums tika </w:t>
      </w:r>
      <w:r w:rsidR="00B3017E" w:rsidRPr="00B3017E">
        <w:rPr>
          <w:bCs/>
          <w:color w:val="000000"/>
          <w:lang w:val="lv-LV"/>
        </w:rPr>
        <w:t>noraidīt</w:t>
      </w:r>
      <w:r w:rsidR="000F69B5">
        <w:rPr>
          <w:bCs/>
          <w:color w:val="000000"/>
          <w:lang w:val="lv-LV"/>
        </w:rPr>
        <w:t>s</w:t>
      </w:r>
      <w:r w:rsidR="00B3017E" w:rsidRPr="00B3017E">
        <w:rPr>
          <w:color w:val="000000"/>
          <w:shd w:val="clear" w:color="auto" w:fill="FFFFFF"/>
          <w:lang w:val="lv-LV"/>
        </w:rPr>
        <w:t xml:space="preserve"> </w:t>
      </w:r>
      <w:r w:rsidR="00B3017E" w:rsidRPr="00B3017E">
        <w:rPr>
          <w:bCs/>
          <w:color w:val="000000"/>
          <w:lang w:val="lv-LV"/>
        </w:rPr>
        <w:t xml:space="preserve">un tālāk </w:t>
      </w:r>
      <w:r w:rsidR="000F69B5">
        <w:rPr>
          <w:bCs/>
          <w:color w:val="000000"/>
          <w:lang w:val="lv-LV"/>
        </w:rPr>
        <w:t xml:space="preserve">netika </w:t>
      </w:r>
      <w:r w:rsidR="00B3017E" w:rsidRPr="00B3017E">
        <w:rPr>
          <w:bCs/>
          <w:color w:val="000000"/>
          <w:lang w:val="lv-LV"/>
        </w:rPr>
        <w:t>vērtēt</w:t>
      </w:r>
      <w:r w:rsidR="000F69B5">
        <w:rPr>
          <w:bCs/>
          <w:color w:val="000000"/>
          <w:lang w:val="lv-LV"/>
        </w:rPr>
        <w:t>s</w:t>
      </w:r>
      <w:r w:rsidR="00B3017E" w:rsidRPr="00B3017E">
        <w:rPr>
          <w:bCs/>
          <w:color w:val="000000"/>
          <w:lang w:val="lv-LV"/>
        </w:rPr>
        <w:t>.</w:t>
      </w:r>
    </w:p>
    <w:p w:rsidR="006227A3" w:rsidRPr="006227A3" w:rsidRDefault="006227A3" w:rsidP="00B6177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B3017E" w:rsidRPr="00B3017E" w:rsidRDefault="006227A3" w:rsidP="00B3017E">
      <w:pPr>
        <w:pStyle w:val="NoSpacing"/>
        <w:jc w:val="both"/>
        <w:rPr>
          <w:color w:val="000000"/>
          <w:lang w:val="lv-LV"/>
        </w:rPr>
      </w:pPr>
      <w:r w:rsidRPr="00B3017E">
        <w:rPr>
          <w:b/>
          <w:bCs/>
          <w:color w:val="000000" w:themeColor="text1"/>
          <w:lang w:val="lv-LV"/>
        </w:rPr>
        <w:t>2. iepirkuma daļā</w:t>
      </w:r>
      <w:r w:rsidRPr="00B3017E">
        <w:rPr>
          <w:bCs/>
          <w:color w:val="000000" w:themeColor="text1"/>
          <w:lang w:val="lv-LV"/>
        </w:rPr>
        <w:t xml:space="preserve">- </w:t>
      </w:r>
      <w:r w:rsidR="00B3017E" w:rsidRPr="00B3017E">
        <w:rPr>
          <w:color w:val="000000" w:themeColor="text1"/>
          <w:lang w:val="lv-LV"/>
        </w:rPr>
        <w:t xml:space="preserve">AS “G4S Latvia”- </w:t>
      </w:r>
      <w:r w:rsidR="00B3017E" w:rsidRPr="00B3017E">
        <w:rPr>
          <w:color w:val="000000"/>
          <w:lang w:val="lv-LV"/>
        </w:rPr>
        <w:t xml:space="preserve">14.02.2017. </w:t>
      </w:r>
      <w:r w:rsidR="00E67D4E">
        <w:rPr>
          <w:color w:val="000000"/>
          <w:lang w:val="lv-LV"/>
        </w:rPr>
        <w:t xml:space="preserve">atbildes </w:t>
      </w:r>
      <w:r w:rsidR="00B3017E" w:rsidRPr="00B3017E">
        <w:rPr>
          <w:color w:val="000000"/>
          <w:lang w:val="lv-LV"/>
        </w:rPr>
        <w:t xml:space="preserve">vēstulē </w:t>
      </w:r>
      <w:r w:rsidR="000F69B5">
        <w:rPr>
          <w:color w:val="000000"/>
          <w:lang w:val="lv-LV"/>
        </w:rPr>
        <w:t xml:space="preserve">Centrālās finanšu un līgumu aģentūras </w:t>
      </w:r>
      <w:r w:rsidR="000F69B5" w:rsidRPr="000F69B5">
        <w:rPr>
          <w:color w:val="000000" w:themeColor="text1"/>
          <w:lang w:val="lv-LV"/>
        </w:rPr>
        <w:t>iepirkumu komisija</w:t>
      </w:r>
      <w:r w:rsidR="000F69B5">
        <w:rPr>
          <w:color w:val="000000" w:themeColor="text1"/>
          <w:lang w:val="lv-LV"/>
        </w:rPr>
        <w:t>i</w:t>
      </w:r>
      <w:r w:rsidR="000F69B5" w:rsidRPr="000F69B5">
        <w:rPr>
          <w:color w:val="000000" w:themeColor="text1"/>
          <w:lang w:val="lv-LV"/>
        </w:rPr>
        <w:t xml:space="preserve"> </w:t>
      </w:r>
      <w:r w:rsidR="00207656">
        <w:rPr>
          <w:color w:val="000000" w:themeColor="text1"/>
          <w:lang w:val="lv-LV"/>
        </w:rPr>
        <w:t xml:space="preserve">(turpmāk - Komisija) </w:t>
      </w:r>
      <w:r w:rsidR="00B3017E" w:rsidRPr="00B3017E">
        <w:rPr>
          <w:color w:val="000000"/>
          <w:lang w:val="lv-LV"/>
        </w:rPr>
        <w:t xml:space="preserve">sniegtā informācija groza sākotnēji iesniegto piedāvājumu un </w:t>
      </w:r>
      <w:r w:rsidR="000F69B5">
        <w:rPr>
          <w:color w:val="000000"/>
          <w:lang w:val="lv-LV"/>
        </w:rPr>
        <w:t>uzskatāma</w:t>
      </w:r>
      <w:r w:rsidR="00B3017E" w:rsidRPr="00B3017E">
        <w:rPr>
          <w:color w:val="000000"/>
          <w:lang w:val="lv-LV"/>
        </w:rPr>
        <w:t xml:space="preserve"> par jauna piedāvājuma izteikšanu, līdz A</w:t>
      </w:r>
      <w:r w:rsidR="00510783">
        <w:rPr>
          <w:color w:val="000000"/>
          <w:lang w:val="lv-LV"/>
        </w:rPr>
        <w:t>S</w:t>
      </w:r>
      <w:r w:rsidR="00B3017E" w:rsidRPr="00B3017E">
        <w:rPr>
          <w:color w:val="000000"/>
          <w:lang w:val="lv-LV"/>
        </w:rPr>
        <w:t xml:space="preserve"> “G4S Latvia” </w:t>
      </w:r>
      <w:r w:rsidR="000F69B5">
        <w:rPr>
          <w:color w:val="000000" w:themeColor="text1"/>
          <w:lang w:val="lv-LV"/>
        </w:rPr>
        <w:t xml:space="preserve">piedāvājums tika </w:t>
      </w:r>
      <w:r w:rsidR="000F69B5" w:rsidRPr="00B3017E">
        <w:rPr>
          <w:bCs/>
          <w:color w:val="000000"/>
          <w:lang w:val="lv-LV"/>
        </w:rPr>
        <w:t>noraidīt</w:t>
      </w:r>
      <w:r w:rsidR="000F69B5">
        <w:rPr>
          <w:bCs/>
          <w:color w:val="000000"/>
          <w:lang w:val="lv-LV"/>
        </w:rPr>
        <w:t>s</w:t>
      </w:r>
      <w:r w:rsidR="000F69B5" w:rsidRPr="00B3017E">
        <w:rPr>
          <w:color w:val="000000"/>
          <w:shd w:val="clear" w:color="auto" w:fill="FFFFFF"/>
          <w:lang w:val="lv-LV"/>
        </w:rPr>
        <w:t xml:space="preserve"> </w:t>
      </w:r>
      <w:r w:rsidR="000F69B5" w:rsidRPr="00B3017E">
        <w:rPr>
          <w:bCs/>
          <w:color w:val="000000"/>
          <w:lang w:val="lv-LV"/>
        </w:rPr>
        <w:t xml:space="preserve">un tālāk </w:t>
      </w:r>
      <w:r w:rsidR="000F69B5">
        <w:rPr>
          <w:bCs/>
          <w:color w:val="000000"/>
          <w:lang w:val="lv-LV"/>
        </w:rPr>
        <w:t xml:space="preserve">netika </w:t>
      </w:r>
      <w:r w:rsidR="000F69B5" w:rsidRPr="00B3017E">
        <w:rPr>
          <w:bCs/>
          <w:color w:val="000000"/>
          <w:lang w:val="lv-LV"/>
        </w:rPr>
        <w:t>vērtēt</w:t>
      </w:r>
      <w:r w:rsidR="000F69B5">
        <w:rPr>
          <w:bCs/>
          <w:color w:val="000000"/>
          <w:lang w:val="lv-LV"/>
        </w:rPr>
        <w:t>s</w:t>
      </w:r>
      <w:r w:rsidR="000F69B5" w:rsidRPr="00B3017E">
        <w:rPr>
          <w:bCs/>
          <w:color w:val="000000"/>
          <w:lang w:val="lv-LV"/>
        </w:rPr>
        <w:t>.</w:t>
      </w:r>
    </w:p>
    <w:p w:rsidR="00E118F4" w:rsidRPr="00143511" w:rsidRDefault="00E118F4" w:rsidP="00B6177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50F87" w:rsidRPr="00143511" w:rsidRDefault="00A50F87" w:rsidP="00B617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43511">
        <w:rPr>
          <w:rFonts w:ascii="Times New Roman" w:hAnsi="Times New Roman" w:cs="Times New Roman"/>
          <w:b/>
          <w:bCs/>
          <w:color w:val="000000" w:themeColor="text1"/>
        </w:rPr>
        <w:t>3.Piedāvājuma izvēles un vērtēšanas kritērijs:</w:t>
      </w:r>
      <w:r w:rsidRPr="00143511">
        <w:rPr>
          <w:rFonts w:ascii="Times New Roman" w:hAnsi="Times New Roman" w:cs="Times New Roman"/>
          <w:color w:val="000000" w:themeColor="text1"/>
        </w:rPr>
        <w:t xml:space="preserve">  viszemākā cena</w:t>
      </w:r>
      <w:r w:rsidR="00F34357" w:rsidRPr="00143511">
        <w:rPr>
          <w:rFonts w:ascii="Times New Roman" w:hAnsi="Times New Roman" w:cs="Times New Roman"/>
          <w:color w:val="000000" w:themeColor="text1"/>
        </w:rPr>
        <w:t>.</w:t>
      </w:r>
    </w:p>
    <w:p w:rsidR="00A50F87" w:rsidRPr="00143511" w:rsidRDefault="00A50F87" w:rsidP="00B6177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50F87" w:rsidRPr="006227A3" w:rsidRDefault="00A50F87" w:rsidP="00B617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43511">
        <w:rPr>
          <w:rFonts w:ascii="Times New Roman" w:hAnsi="Times New Roman" w:cs="Times New Roman"/>
          <w:b/>
          <w:bCs/>
          <w:color w:val="000000" w:themeColor="text1"/>
        </w:rPr>
        <w:t xml:space="preserve">4.Pretendenta nosaukums, ar kuru nolemts slēgt iepirkuma līgumu </w:t>
      </w:r>
      <w:r w:rsidR="00143511">
        <w:rPr>
          <w:rFonts w:ascii="Times New Roman" w:hAnsi="Times New Roman" w:cs="Times New Roman"/>
          <w:b/>
          <w:bCs/>
          <w:color w:val="000000" w:themeColor="text1"/>
        </w:rPr>
        <w:t xml:space="preserve">1. iepirkuma daļā </w:t>
      </w:r>
      <w:r w:rsidRPr="00143511">
        <w:rPr>
          <w:rFonts w:ascii="Times New Roman" w:hAnsi="Times New Roman" w:cs="Times New Roman"/>
          <w:b/>
          <w:bCs/>
          <w:color w:val="000000" w:themeColor="text1"/>
        </w:rPr>
        <w:t xml:space="preserve">un </w:t>
      </w:r>
      <w:r w:rsidRPr="006227A3">
        <w:rPr>
          <w:rFonts w:ascii="Times New Roman" w:hAnsi="Times New Roman" w:cs="Times New Roman"/>
          <w:b/>
          <w:bCs/>
          <w:color w:val="000000" w:themeColor="text1"/>
        </w:rPr>
        <w:t>pamatojums piedāvājuma izvēlei:</w:t>
      </w:r>
      <w:r w:rsidRPr="006227A3">
        <w:rPr>
          <w:rFonts w:ascii="Times New Roman" w:hAnsi="Times New Roman" w:cs="Times New Roman"/>
          <w:color w:val="000000" w:themeColor="text1"/>
        </w:rPr>
        <w:t xml:space="preserve"> </w:t>
      </w:r>
    </w:p>
    <w:p w:rsidR="0042400B" w:rsidRPr="006227A3" w:rsidRDefault="006227A3" w:rsidP="00B617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27A3">
        <w:rPr>
          <w:rFonts w:ascii="Times New Roman" w:hAnsi="Times New Roman" w:cs="Times New Roman"/>
          <w:color w:val="000000" w:themeColor="text1"/>
        </w:rPr>
        <w:t xml:space="preserve">SIA “AB Security Solutions”- </w:t>
      </w:r>
      <w:r w:rsidRPr="006227A3">
        <w:rPr>
          <w:rFonts w:ascii="Times New Roman" w:eastAsia="Times New Roman" w:hAnsi="Times New Roman" w:cs="Times New Roman"/>
        </w:rPr>
        <w:t xml:space="preserve">piedāvājums atbilst </w:t>
      </w:r>
      <w:r w:rsidR="00510783">
        <w:rPr>
          <w:rFonts w:ascii="Times New Roman" w:eastAsia="Times New Roman" w:hAnsi="Times New Roman" w:cs="Times New Roman"/>
        </w:rPr>
        <w:t xml:space="preserve">visām </w:t>
      </w:r>
      <w:r w:rsidRPr="006227A3">
        <w:rPr>
          <w:rFonts w:ascii="Times New Roman" w:eastAsia="Times New Roman" w:hAnsi="Times New Roman" w:cs="Times New Roman"/>
        </w:rPr>
        <w:t xml:space="preserve">nolikuma prasībām un ir piedāvājums ar viszemāko piedāvājuma summu, </w:t>
      </w:r>
      <w:r>
        <w:rPr>
          <w:rFonts w:ascii="Times New Roman" w:eastAsia="Times New Roman" w:hAnsi="Times New Roman" w:cs="Times New Roman"/>
        </w:rPr>
        <w:t xml:space="preserve">t.i., </w:t>
      </w:r>
      <w:r w:rsidRPr="006227A3">
        <w:rPr>
          <w:rFonts w:ascii="Times New Roman" w:eastAsia="Times New Roman" w:hAnsi="Times New Roman" w:cs="Times New Roman"/>
        </w:rPr>
        <w:t xml:space="preserve">3664,00 EUR (trīs tūkstoši seši simti sešdesmit četri </w:t>
      </w:r>
      <w:proofErr w:type="spellStart"/>
      <w:r w:rsidRPr="006227A3">
        <w:rPr>
          <w:rFonts w:ascii="Times New Roman" w:eastAsia="Times New Roman" w:hAnsi="Times New Roman" w:cs="Times New Roman"/>
          <w:i/>
        </w:rPr>
        <w:t>euro</w:t>
      </w:r>
      <w:proofErr w:type="spellEnd"/>
      <w:r w:rsidRPr="006227A3">
        <w:rPr>
          <w:rFonts w:ascii="Times New Roman" w:eastAsia="Times New Roman" w:hAnsi="Times New Roman" w:cs="Times New Roman"/>
          <w:i/>
        </w:rPr>
        <w:t xml:space="preserve">, </w:t>
      </w:r>
      <w:r w:rsidRPr="006227A3">
        <w:rPr>
          <w:rFonts w:ascii="Times New Roman" w:eastAsia="Times New Roman" w:hAnsi="Times New Roman" w:cs="Times New Roman"/>
        </w:rPr>
        <w:t>00 centi).</w:t>
      </w:r>
    </w:p>
    <w:p w:rsidR="006227A3" w:rsidRPr="0042400B" w:rsidRDefault="006227A3" w:rsidP="00B617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2400B" w:rsidRPr="0042400B" w:rsidRDefault="0042400B" w:rsidP="00B6177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2400B">
        <w:rPr>
          <w:rFonts w:ascii="Times New Roman" w:hAnsi="Times New Roman" w:cs="Times New Roman"/>
          <w:b/>
          <w:color w:val="000000" w:themeColor="text1"/>
        </w:rPr>
        <w:t xml:space="preserve">5. Lēmums 2. iepirkuma daļā: </w:t>
      </w:r>
    </w:p>
    <w:p w:rsidR="0042400B" w:rsidRPr="0042400B" w:rsidRDefault="0042400B" w:rsidP="0042400B">
      <w:pPr>
        <w:pStyle w:val="NoSpacing"/>
        <w:jc w:val="both"/>
        <w:rPr>
          <w:color w:val="000000"/>
          <w:lang w:val="lv-LV"/>
        </w:rPr>
      </w:pPr>
      <w:r w:rsidRPr="0042400B">
        <w:rPr>
          <w:color w:val="000000"/>
          <w:lang w:val="lv-LV"/>
        </w:rPr>
        <w:t xml:space="preserve">Komisija </w:t>
      </w:r>
      <w:r w:rsidRPr="0042400B">
        <w:rPr>
          <w:rFonts w:eastAsia="Times New Roman"/>
          <w:color w:val="000000"/>
          <w:lang w:val="lv-LV"/>
        </w:rPr>
        <w:t>2017.gada 23.februārī</w:t>
      </w:r>
      <w:r w:rsidRPr="0042400B">
        <w:rPr>
          <w:color w:val="000000"/>
          <w:lang w:val="lv-LV"/>
        </w:rPr>
        <w:t xml:space="preserve"> pieņēma lēmumu pārtraukt iepirkumu 2. daļā, jo pretendentiem nebija iespējams sagatavot savstarpēji salīdzināmus finanšu piedāvājumus, un izsludināt atkārtoti, precizējot iepirkuma nolikumu, tai skaitā, finanšu piedāvājumu.</w:t>
      </w:r>
    </w:p>
    <w:p w:rsidR="00207DC3" w:rsidRPr="00143511" w:rsidRDefault="00207DC3">
      <w:pPr>
        <w:rPr>
          <w:color w:val="FF0000"/>
        </w:rPr>
      </w:pPr>
    </w:p>
    <w:sectPr w:rsidR="00207DC3" w:rsidRPr="00143511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D687B"/>
    <w:rsid w:val="000F69B5"/>
    <w:rsid w:val="00143511"/>
    <w:rsid w:val="00146EBD"/>
    <w:rsid w:val="00207656"/>
    <w:rsid w:val="00207DC3"/>
    <w:rsid w:val="002C316E"/>
    <w:rsid w:val="002D3BD6"/>
    <w:rsid w:val="003763AF"/>
    <w:rsid w:val="0042400B"/>
    <w:rsid w:val="00510783"/>
    <w:rsid w:val="006227A3"/>
    <w:rsid w:val="00647A7A"/>
    <w:rsid w:val="006972BA"/>
    <w:rsid w:val="0079098A"/>
    <w:rsid w:val="009D2B03"/>
    <w:rsid w:val="009D4A68"/>
    <w:rsid w:val="00A16CF0"/>
    <w:rsid w:val="00A331CF"/>
    <w:rsid w:val="00A50F87"/>
    <w:rsid w:val="00B3017E"/>
    <w:rsid w:val="00B6177F"/>
    <w:rsid w:val="00C27E1B"/>
    <w:rsid w:val="00C46EF4"/>
    <w:rsid w:val="00C62E54"/>
    <w:rsid w:val="00E118F4"/>
    <w:rsid w:val="00E67D4E"/>
    <w:rsid w:val="00F34357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2400B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Hyperlink">
    <w:name w:val="Hyperlink"/>
    <w:uiPriority w:val="99"/>
    <w:unhideWhenUsed/>
    <w:rsid w:val="00B30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A2D5-0328-415A-A157-0963DD01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A49F9515</Template>
  <TotalTime>59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17</cp:revision>
  <cp:lastPrinted>2016-08-03T08:22:00Z</cp:lastPrinted>
  <dcterms:created xsi:type="dcterms:W3CDTF">2016-08-01T05:36:00Z</dcterms:created>
  <dcterms:modified xsi:type="dcterms:W3CDTF">2017-02-28T15:29:00Z</dcterms:modified>
</cp:coreProperties>
</file>