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12A16AFD" w:rsidR="004449BE" w:rsidRPr="00915B67" w:rsidRDefault="5945899D" w:rsidP="7C9753DC">
      <w:pPr>
        <w:ind w:left="284"/>
        <w:jc w:val="right"/>
        <w:rPr>
          <w:color w:val="000000" w:themeColor="text1"/>
        </w:rPr>
      </w:pPr>
      <w:bookmarkStart w:id="0" w:name="_Hlk126682086"/>
      <w:r w:rsidRPr="3E446641">
        <w:rPr>
          <w:color w:val="000000" w:themeColor="text1"/>
        </w:rPr>
        <w:t xml:space="preserve"> </w:t>
      </w:r>
      <w:r w:rsidR="47098EE0" w:rsidRPr="3E446641">
        <w:rPr>
          <w:color w:val="000000" w:themeColor="text1"/>
        </w:rPr>
        <w:t>1</w:t>
      </w:r>
      <w:r w:rsidR="004449BE" w:rsidRPr="3E446641">
        <w:rPr>
          <w:color w:val="000000" w:themeColor="text1"/>
        </w:rPr>
        <w:t>. pielikums</w:t>
      </w:r>
      <w:r w:rsidR="24D98FC5" w:rsidRPr="3E446641">
        <w:rPr>
          <w:color w:val="000000" w:themeColor="text1"/>
        </w:rPr>
        <w:t xml:space="preserve">    </w:t>
      </w:r>
    </w:p>
    <w:bookmarkEnd w:id="0"/>
    <w:p w14:paraId="7A596522" w14:textId="2A8A988C" w:rsidR="004449BE" w:rsidRPr="00915B67" w:rsidRDefault="004449BE" w:rsidP="004449BE">
      <w:pPr>
        <w:ind w:left="284"/>
        <w:jc w:val="right"/>
        <w:rPr>
          <w:bCs/>
          <w:color w:val="000000" w:themeColor="text1"/>
        </w:rPr>
      </w:pPr>
      <w:r w:rsidRPr="00915B67">
        <w:rPr>
          <w:bCs/>
          <w:color w:val="000000" w:themeColor="text1"/>
        </w:rPr>
        <w:t>Projekt</w:t>
      </w:r>
      <w:r w:rsidR="00501562">
        <w:rPr>
          <w:bCs/>
          <w:color w:val="000000" w:themeColor="text1"/>
        </w:rPr>
        <w:t>a</w:t>
      </w:r>
      <w:r w:rsidRPr="00915B67">
        <w:rPr>
          <w:bCs/>
          <w:color w:val="000000" w:themeColor="text1"/>
        </w:rPr>
        <w:t xml:space="preserve"> iesniegum</w:t>
      </w:r>
      <w:r w:rsidR="00501562">
        <w:rPr>
          <w:bCs/>
          <w:color w:val="000000" w:themeColor="text1"/>
        </w:rPr>
        <w:t>a</w:t>
      </w:r>
      <w:r w:rsidRPr="00915B67">
        <w:rPr>
          <w:bCs/>
          <w:color w:val="000000" w:themeColor="text1"/>
        </w:rPr>
        <w:t xml:space="preserve"> atlases nolikumam</w:t>
      </w:r>
    </w:p>
    <w:p w14:paraId="13DA0B27" w14:textId="77777777" w:rsidR="004449BE" w:rsidRPr="00915B67" w:rsidRDefault="004449BE" w:rsidP="00A562E9">
      <w:pPr>
        <w:pStyle w:val="Heading1"/>
        <w:spacing w:before="0" w:beforeAutospacing="0" w:after="0" w:afterAutospacing="0"/>
        <w:jc w:val="center"/>
        <w:rPr>
          <w:sz w:val="24"/>
          <w:szCs w:val="24"/>
        </w:rPr>
      </w:pPr>
    </w:p>
    <w:p w14:paraId="05107759" w14:textId="7172C025" w:rsidR="00A562E9" w:rsidRPr="00915B67" w:rsidRDefault="0DC586D6" w:rsidP="6CF88566">
      <w:pPr>
        <w:pStyle w:val="Heading1"/>
        <w:spacing w:before="0" w:beforeAutospacing="0" w:after="0" w:afterAutospacing="0"/>
        <w:jc w:val="center"/>
        <w:rPr>
          <w:rFonts w:eastAsia="Times New Roman"/>
          <w:sz w:val="24"/>
          <w:szCs w:val="24"/>
        </w:rPr>
      </w:pPr>
      <w:r w:rsidRPr="6CF88566">
        <w:rPr>
          <w:rFonts w:eastAsia="Times New Roman"/>
          <w:color w:val="333333"/>
          <w:sz w:val="24"/>
          <w:szCs w:val="24"/>
        </w:rPr>
        <w:t xml:space="preserve">4.2.2. specifiskā atbalsta mērķa "Uzlabot izglītības un mācību sistēmu kvalitāti, </w:t>
      </w:r>
      <w:proofErr w:type="spellStart"/>
      <w:r w:rsidRPr="6CF88566">
        <w:rPr>
          <w:rFonts w:eastAsia="Times New Roman"/>
          <w:color w:val="333333"/>
          <w:sz w:val="24"/>
          <w:szCs w:val="24"/>
        </w:rPr>
        <w:t>iekļautību</w:t>
      </w:r>
      <w:proofErr w:type="spellEnd"/>
      <w:r w:rsidRPr="6CF88566">
        <w:rPr>
          <w:rFonts w:eastAsia="Times New Roman"/>
          <w:color w:val="333333"/>
          <w:sz w:val="24"/>
          <w:szCs w:val="24"/>
        </w:rPr>
        <w:t xml:space="preserve">, efektivitāti un nozīmīgumu darba tirgū, tostarp ar neformālās un </w:t>
      </w:r>
      <w:proofErr w:type="spellStart"/>
      <w:r w:rsidRPr="6CF88566">
        <w:rPr>
          <w:rFonts w:eastAsia="Times New Roman"/>
          <w:color w:val="333333"/>
          <w:sz w:val="24"/>
          <w:szCs w:val="24"/>
        </w:rPr>
        <w:t>ikdienējās</w:t>
      </w:r>
      <w:proofErr w:type="spellEnd"/>
      <w:r w:rsidRPr="6CF88566">
        <w:rPr>
          <w:rFonts w:eastAsia="Times New Roman"/>
          <w:color w:val="333333"/>
          <w:sz w:val="24"/>
          <w:szCs w:val="24"/>
        </w:rPr>
        <w:t xml:space="preserve"> mācīšanās validēšanas palīdzību, lai atbalstītu </w:t>
      </w:r>
      <w:proofErr w:type="spellStart"/>
      <w:r w:rsidRPr="6CF88566">
        <w:rPr>
          <w:rFonts w:eastAsia="Times New Roman"/>
          <w:color w:val="333333"/>
          <w:sz w:val="24"/>
          <w:szCs w:val="24"/>
        </w:rPr>
        <w:t>pamatkompetenču</w:t>
      </w:r>
      <w:proofErr w:type="spellEnd"/>
      <w:r w:rsidRPr="6CF88566">
        <w:rPr>
          <w:rFonts w:eastAsia="Times New Roman"/>
          <w:color w:val="333333"/>
          <w:sz w:val="24"/>
          <w:szCs w:val="24"/>
        </w:rPr>
        <w:t>, tostarp uzņēmējdarbības un digitālo prasmju, apguvi, un sekmējot duālo mācību sistēmu un māceklības ieviešanu" 4.2.2.6. pasākuma "Cikliskas institucionālās akreditācijas ieviešana augstākajā izglītībā"</w:t>
      </w:r>
      <w:r w:rsidR="00B1323E" w:rsidRPr="6CF88566">
        <w:rPr>
          <w:sz w:val="24"/>
          <w:szCs w:val="24"/>
        </w:rPr>
        <w:t xml:space="preserve"> </w:t>
      </w:r>
      <w:r w:rsidR="00A562E9" w:rsidRPr="6CF88566">
        <w:rPr>
          <w:sz w:val="24"/>
          <w:szCs w:val="24"/>
        </w:rPr>
        <w:t xml:space="preserve"> (turpmāk – </w:t>
      </w:r>
      <w:r w:rsidR="00A15E56" w:rsidRPr="6CF88566">
        <w:rPr>
          <w:sz w:val="24"/>
          <w:szCs w:val="24"/>
        </w:rPr>
        <w:t>P</w:t>
      </w:r>
      <w:r w:rsidR="001A3912" w:rsidRPr="6CF88566">
        <w:rPr>
          <w:sz w:val="24"/>
          <w:szCs w:val="24"/>
        </w:rPr>
        <w:t>asākums</w:t>
      </w:r>
      <w:r w:rsidR="00A562E9" w:rsidRPr="6CF88566">
        <w:rPr>
          <w:sz w:val="24"/>
          <w:szCs w:val="24"/>
        </w:rPr>
        <w:t>) projekt</w:t>
      </w:r>
      <w:r w:rsidR="007018DB" w:rsidRPr="6CF88566">
        <w:rPr>
          <w:sz w:val="24"/>
          <w:szCs w:val="24"/>
        </w:rPr>
        <w:t>a</w:t>
      </w:r>
      <w:r w:rsidR="00A562E9" w:rsidRPr="6CF88566">
        <w:rPr>
          <w:sz w:val="24"/>
          <w:szCs w:val="24"/>
        </w:rPr>
        <w:t xml:space="preserve"> iesniegum</w:t>
      </w:r>
      <w:r w:rsidR="00980285" w:rsidRPr="6CF88566">
        <w:rPr>
          <w:sz w:val="24"/>
          <w:szCs w:val="24"/>
        </w:rPr>
        <w:t>a</w:t>
      </w:r>
      <w:r w:rsidR="00A562E9" w:rsidRPr="6CF88566">
        <w:rPr>
          <w:sz w:val="24"/>
          <w:szCs w:val="24"/>
        </w:rPr>
        <w:t xml:space="preserve"> aizpildīšanas metodika (turpmāk – metodika)</w:t>
      </w:r>
      <w:r w:rsidR="00A562E9" w:rsidRPr="6CF88566">
        <w:rPr>
          <w:rFonts w:eastAsia="Times New Roman"/>
          <w:sz w:val="24"/>
          <w:szCs w:val="24"/>
        </w:rPr>
        <w:t xml:space="preserve"> </w:t>
      </w:r>
    </w:p>
    <w:p w14:paraId="4128718A" w14:textId="2A921762" w:rsidR="00A562E9" w:rsidRPr="001D3340" w:rsidRDefault="4347596A" w:rsidP="6CF88566">
      <w:pPr>
        <w:pStyle w:val="paragraphheader"/>
        <w:ind w:firstLine="720"/>
        <w:rPr>
          <w:sz w:val="24"/>
          <w:szCs w:val="24"/>
        </w:rPr>
      </w:pPr>
      <w:r w:rsidRPr="3E446641">
        <w:rPr>
          <w:sz w:val="24"/>
          <w:szCs w:val="24"/>
        </w:rPr>
        <w:t>Metodika ir sagatavota, ievērojot</w:t>
      </w:r>
      <w:r>
        <w:t xml:space="preserve"> </w:t>
      </w:r>
      <w:r w:rsidR="4D96C76B">
        <w:t xml:space="preserve"> </w:t>
      </w:r>
      <w:r w:rsidRPr="3E446641">
        <w:rPr>
          <w:color w:val="auto"/>
          <w:sz w:val="24"/>
          <w:szCs w:val="24"/>
        </w:rPr>
        <w:t xml:space="preserve">(turpmāk – </w:t>
      </w:r>
      <w:r w:rsidR="75BFE09A" w:rsidRPr="3E446641">
        <w:rPr>
          <w:color w:val="auto"/>
          <w:sz w:val="24"/>
          <w:szCs w:val="24"/>
        </w:rPr>
        <w:t xml:space="preserve">SAM </w:t>
      </w:r>
      <w:r w:rsidRPr="3E446641">
        <w:rPr>
          <w:color w:val="auto"/>
          <w:sz w:val="24"/>
          <w:szCs w:val="24"/>
        </w:rPr>
        <w:t>MK noteikumi), projekt</w:t>
      </w:r>
      <w:r w:rsidR="72259268" w:rsidRPr="3E446641">
        <w:rPr>
          <w:color w:val="auto"/>
          <w:sz w:val="24"/>
          <w:szCs w:val="24"/>
        </w:rPr>
        <w:t>a</w:t>
      </w:r>
      <w:r w:rsidRPr="3E446641">
        <w:rPr>
          <w:color w:val="auto"/>
          <w:sz w:val="24"/>
          <w:szCs w:val="24"/>
        </w:rPr>
        <w:t xml:space="preserve"> iesniegum</w:t>
      </w:r>
      <w:r w:rsidR="5B23B703" w:rsidRPr="3E446641">
        <w:rPr>
          <w:color w:val="auto"/>
          <w:sz w:val="24"/>
          <w:szCs w:val="24"/>
        </w:rPr>
        <w:t>a</w:t>
      </w:r>
      <w:r w:rsidRPr="3E446641">
        <w:rPr>
          <w:color w:val="auto"/>
          <w:sz w:val="24"/>
          <w:szCs w:val="24"/>
        </w:rPr>
        <w:t xml:space="preserve"> atlases nolikumā (turpmāk – atlases nolikums) un projektu iesniegumu vērtēšanas kritēriju piemērošanas metodikā iekļautos skaidrojumus. Projekta iesniegumu sagatavo un iesniedz Kohēzijas politikas fondu vadības informācijas sistēmā (turp</w:t>
      </w:r>
      <w:r w:rsidRPr="3E446641">
        <w:rPr>
          <w:color w:val="000000" w:themeColor="text1"/>
          <w:sz w:val="24"/>
          <w:szCs w:val="24"/>
        </w:rPr>
        <w:t>māk –</w:t>
      </w:r>
      <w:r w:rsidR="07877A11" w:rsidRPr="3E446641">
        <w:rPr>
          <w:color w:val="000000" w:themeColor="text1"/>
          <w:sz w:val="24"/>
          <w:szCs w:val="24"/>
        </w:rPr>
        <w:t xml:space="preserve"> Projektu portāls</w:t>
      </w:r>
      <w:r w:rsidRPr="3E446641">
        <w:rPr>
          <w:color w:val="000000" w:themeColor="text1"/>
          <w:sz w:val="24"/>
          <w:szCs w:val="24"/>
        </w:rPr>
        <w:t xml:space="preserve">) </w:t>
      </w:r>
      <w:hyperlink r:id="rId11">
        <w:r w:rsidRPr="3E446641">
          <w:rPr>
            <w:rStyle w:val="Hyperlink"/>
            <w:sz w:val="24"/>
            <w:szCs w:val="24"/>
          </w:rPr>
          <w:t>https://projekti.cfla.gov.lv/</w:t>
        </w:r>
      </w:hyperlink>
      <w:r w:rsidRPr="3E446641">
        <w:rPr>
          <w:sz w:val="24"/>
          <w:szCs w:val="24"/>
        </w:rPr>
        <w:t>.</w:t>
      </w:r>
    </w:p>
    <w:p w14:paraId="479880AB" w14:textId="403910B2" w:rsidR="00A562E9" w:rsidRPr="00915B67" w:rsidRDefault="00A562E9" w:rsidP="00A562E9">
      <w:pPr>
        <w:ind w:right="-2" w:firstLine="720"/>
        <w:jc w:val="both"/>
      </w:pPr>
      <w:r w:rsidRPr="00915B67">
        <w:t>Vis</w:t>
      </w:r>
      <w:r w:rsidR="00F74E2A" w:rsidRPr="00915B67">
        <w:t>u</w:t>
      </w:r>
      <w:r w:rsidRPr="00915B67">
        <w:t xml:space="preserve">s projekta iesnieguma </w:t>
      </w:r>
      <w:r w:rsidR="00F74E2A" w:rsidRPr="00915B67">
        <w:t xml:space="preserve">datu laukus </w:t>
      </w:r>
      <w:r w:rsidRPr="00915B67">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915B67" w:rsidRDefault="00A562E9" w:rsidP="00A562E9">
      <w:pPr>
        <w:ind w:right="-2" w:firstLine="720"/>
        <w:jc w:val="both"/>
      </w:pPr>
      <w:r w:rsidRPr="00915B67">
        <w:t>Aizpildot projekta iesniegumu, jānodrošina sniegtās informācijas saskaņotība starp visām projekta iesnieguma sadaļām un pielikumiem, kurās tā minēta vai uz kuru atsaucas.</w:t>
      </w:r>
    </w:p>
    <w:p w14:paraId="6992363C" w14:textId="2ACBF688" w:rsidR="00A562E9" w:rsidRPr="00915B67" w:rsidRDefault="633CBF43" w:rsidP="32A71CF7">
      <w:pPr>
        <w:ind w:firstLine="720"/>
        <w:jc w:val="both"/>
        <w:rPr>
          <w:color w:val="7F7F7F" w:themeColor="text1" w:themeTint="80"/>
        </w:rPr>
      </w:pPr>
      <w:r w:rsidRPr="00915B67">
        <w:t>Metodika ir veidota atbilstoši projekta iesnieguma sadaļām, skaidrojot, kāda informācija projekta iesniedzējam jānorāda attiecīgaj</w:t>
      </w:r>
      <w:r w:rsidR="0050150C" w:rsidRPr="00915B67">
        <w:t>o</w:t>
      </w:r>
      <w:r w:rsidRPr="00915B67">
        <w:t>s projekta iesnieguma sadaļ</w:t>
      </w:r>
      <w:r w:rsidR="004C71EE" w:rsidRPr="00915B67">
        <w:t>a</w:t>
      </w:r>
      <w:r w:rsidRPr="00915B67">
        <w:t>s</w:t>
      </w:r>
      <w:r w:rsidR="004C71EE" w:rsidRPr="00915B67">
        <w:t xml:space="preserve"> datu laukos</w:t>
      </w:r>
      <w:r w:rsidRPr="00915B67">
        <w:t>. Visi projekta iesnieguma aizpildīšanas ieteikumi, paskaidrojumi un atsauces uz normatīvajiem aktiem ir noformēti  “</w:t>
      </w:r>
      <w:r w:rsidRPr="00915B67">
        <w:rPr>
          <w:i/>
          <w:iCs/>
          <w:color w:val="0000FF"/>
        </w:rPr>
        <w:t>zilā krāsā</w:t>
      </w:r>
      <w:r w:rsidRPr="00915B67">
        <w:t>”, papildus tehniskas norādes noformēta</w:t>
      </w:r>
      <w:r w:rsidR="3D507511" w:rsidRPr="00915B67">
        <w:t>s</w:t>
      </w:r>
      <w:r w:rsidRPr="00915B67">
        <w:t xml:space="preserve"> “</w:t>
      </w:r>
      <w:r w:rsidRPr="00915B67">
        <w:rPr>
          <w:color w:val="7F7F7F" w:themeColor="text1" w:themeTint="80"/>
        </w:rPr>
        <w:t>pelēkā krāsā”.</w:t>
      </w:r>
    </w:p>
    <w:p w14:paraId="43AB898B" w14:textId="28C528A7" w:rsidR="009C1E00" w:rsidRPr="00915B67" w:rsidRDefault="18A07B14" w:rsidP="00D661A2">
      <w:pPr>
        <w:spacing w:line="259" w:lineRule="auto"/>
        <w:ind w:right="-2" w:firstLine="720"/>
        <w:jc w:val="both"/>
      </w:pPr>
      <w:r>
        <w:t xml:space="preserve">Papildus, aizpildot projekta iesniegumu </w:t>
      </w:r>
      <w:r w:rsidR="6270720E">
        <w:t>Projektu portālā</w:t>
      </w:r>
      <w:r>
        <w:t xml:space="preserve">, izmantojama </w:t>
      </w:r>
      <w:r w:rsidR="6FE9DED9">
        <w:t>Projektu portāla</w:t>
      </w:r>
      <w:r w:rsidR="72A020A2">
        <w:t xml:space="preserve"> elektroniskā lietot</w:t>
      </w:r>
      <w:r w:rsidR="73705936">
        <w:t>ā</w:t>
      </w:r>
      <w:r w:rsidR="72A020A2">
        <w:t>ju rokasgrāmata (</w:t>
      </w:r>
      <w:proofErr w:type="spellStart"/>
      <w:r w:rsidR="72A020A2">
        <w:t>eLRG</w:t>
      </w:r>
      <w:proofErr w:type="spellEnd"/>
      <w:r w:rsidR="113683F9">
        <w:t xml:space="preserve">) - </w:t>
      </w:r>
      <w:hyperlink r:id="rId12">
        <w:r w:rsidR="113683F9" w:rsidRPr="369982F9">
          <w:rPr>
            <w:rStyle w:val="Hyperlink"/>
          </w:rPr>
          <w:t>https://elrg.cfla.gov.lv/</w:t>
        </w:r>
      </w:hyperlink>
      <w:r w:rsidR="72A020A2">
        <w:t>, kurā pieejama</w:t>
      </w:r>
      <w:r w:rsidR="395DB37A">
        <w:t xml:space="preserve">s aktuālās </w:t>
      </w:r>
      <w:r w:rsidR="283D15C1">
        <w:t>Projektu portāla</w:t>
      </w:r>
      <w:r w:rsidR="395DB37A">
        <w:t xml:space="preserve"> funkcionalitāšu tehniskās un biznesa lietošanas instrukcijas, t. sk. par </w:t>
      </w:r>
      <w:r w:rsidR="3D23F44D">
        <w:t>Projektu portāla</w:t>
      </w:r>
      <w:r w:rsidR="395DB37A">
        <w:t xml:space="preserve"> </w:t>
      </w:r>
      <w:proofErr w:type="spellStart"/>
      <w:r w:rsidR="395DB37A">
        <w:t>ekrānskatiem</w:t>
      </w:r>
      <w:proofErr w:type="spellEnd"/>
      <w:r w:rsidR="395DB37A">
        <w:t>, specifiskām datu ievades prasībām un pielietojamiem risinājumiem.</w:t>
      </w:r>
    </w:p>
    <w:p w14:paraId="13A1B61D" w14:textId="77777777" w:rsidR="00A562E9" w:rsidRPr="00915B67" w:rsidRDefault="00A562E9" w:rsidP="00057D69">
      <w:pPr>
        <w:ind w:firstLine="720"/>
        <w:jc w:val="both"/>
        <w:rPr>
          <w:color w:val="7F7F7F" w:themeColor="text1" w:themeTint="80"/>
        </w:rPr>
      </w:pPr>
    </w:p>
    <w:p w14:paraId="1410B50E" w14:textId="0D17851E" w:rsidR="00D661A2" w:rsidRPr="00807AD9" w:rsidRDefault="2DA03077" w:rsidP="369982F9">
      <w:pPr>
        <w:jc w:val="both"/>
        <w:rPr>
          <w:b/>
          <w:bCs/>
          <w:kern w:val="36"/>
          <w:highlight w:val="yellow"/>
        </w:rPr>
      </w:pPr>
      <w:r w:rsidRPr="6D3D69DC">
        <w:rPr>
          <w:rStyle w:val="normaltextrun"/>
          <w:i/>
          <w:iCs/>
          <w:color w:val="0000FF"/>
          <w:u w:val="single"/>
          <w:shd w:val="clear" w:color="auto" w:fill="FFFFFF"/>
        </w:rPr>
        <w:t>Vēršam uzmanību, ka</w:t>
      </w:r>
      <w:r w:rsidRPr="6D3D69DC">
        <w:rPr>
          <w:rStyle w:val="normaltextrun"/>
          <w:i/>
          <w:iCs/>
          <w:color w:val="0000FF"/>
          <w:shd w:val="clear" w:color="auto" w:fill="FFFFFF"/>
        </w:rPr>
        <w:t xml:space="preserve"> metodikā iekļautajiem </w:t>
      </w:r>
      <w:r w:rsidR="75351B70" w:rsidRPr="6D3D69DC">
        <w:rPr>
          <w:rStyle w:val="normaltextrun"/>
          <w:i/>
          <w:iCs/>
          <w:color w:val="0000FF"/>
          <w:shd w:val="clear" w:color="auto" w:fill="FFFFFF"/>
        </w:rPr>
        <w:t xml:space="preserve">Projektu portāla </w:t>
      </w:r>
      <w:proofErr w:type="spellStart"/>
      <w:r w:rsidRPr="6D3D69DC">
        <w:rPr>
          <w:rStyle w:val="normaltextrun"/>
          <w:i/>
          <w:iCs/>
          <w:color w:val="0000FF"/>
          <w:shd w:val="clear" w:color="auto" w:fill="FFFFFF"/>
        </w:rPr>
        <w:t>ekrānskatiem</w:t>
      </w:r>
      <w:proofErr w:type="spellEnd"/>
      <w:r w:rsidRPr="6D3D69DC">
        <w:rPr>
          <w:rStyle w:val="normaltextrun"/>
          <w:i/>
          <w:iCs/>
          <w:color w:val="0000FF"/>
          <w:shd w:val="clear" w:color="auto" w:fill="FFFFFF"/>
        </w:rPr>
        <w:t xml:space="preserve"> ir tikai informatīvs raksturs</w:t>
      </w:r>
      <w:r w:rsidR="24D9683C" w:rsidRPr="6D3D69DC">
        <w:rPr>
          <w:rStyle w:val="normaltextrun"/>
          <w:i/>
          <w:iCs/>
          <w:color w:val="0000FF"/>
          <w:shd w:val="clear" w:color="auto" w:fill="FFFFFF"/>
        </w:rPr>
        <w:t>,</w:t>
      </w:r>
      <w:r w:rsidRPr="6D3D69DC">
        <w:rPr>
          <w:rStyle w:val="normaltextrun"/>
          <w:i/>
          <w:iCs/>
          <w:color w:val="0000FF"/>
          <w:shd w:val="clear" w:color="auto" w:fill="FFFFFF"/>
        </w:rPr>
        <w:t xml:space="preserve"> ar mērķi sniegt priekšstatu par attiecīgās sadaļas vizuālo izskatu un tie pilnībā neatspoguļo </w:t>
      </w:r>
      <w:r w:rsidR="2C000A72" w:rsidRPr="6D3D69DC">
        <w:rPr>
          <w:rStyle w:val="normaltextrun"/>
          <w:i/>
          <w:iCs/>
          <w:color w:val="0000FF"/>
          <w:shd w:val="clear" w:color="auto" w:fill="FFFFFF"/>
        </w:rPr>
        <w:t>4</w:t>
      </w:r>
      <w:r w:rsidRPr="6D3D69DC">
        <w:rPr>
          <w:rStyle w:val="normaltextrun"/>
          <w:i/>
          <w:iCs/>
          <w:color w:val="0000FF"/>
          <w:shd w:val="clear" w:color="auto" w:fill="FFFFFF"/>
        </w:rPr>
        <w:t>.</w:t>
      </w:r>
      <w:r w:rsidR="2C000A72" w:rsidRPr="6D3D69DC">
        <w:rPr>
          <w:rStyle w:val="normaltextrun"/>
          <w:i/>
          <w:iCs/>
          <w:color w:val="0000FF"/>
          <w:shd w:val="clear" w:color="auto" w:fill="FFFFFF"/>
        </w:rPr>
        <w:t>2</w:t>
      </w:r>
      <w:r w:rsidRPr="6D3D69DC">
        <w:rPr>
          <w:rStyle w:val="normaltextrun"/>
          <w:i/>
          <w:iCs/>
          <w:color w:val="0000FF"/>
          <w:shd w:val="clear" w:color="auto" w:fill="FFFFFF"/>
        </w:rPr>
        <w:t>.</w:t>
      </w:r>
      <w:r w:rsidR="2C000A72" w:rsidRPr="6D3D69DC">
        <w:rPr>
          <w:rStyle w:val="normaltextrun"/>
          <w:i/>
          <w:iCs/>
          <w:color w:val="0000FF"/>
          <w:shd w:val="clear" w:color="auto" w:fill="FFFFFF"/>
        </w:rPr>
        <w:t>2</w:t>
      </w:r>
      <w:r w:rsidRPr="6D3D69DC">
        <w:rPr>
          <w:rStyle w:val="normaltextrun"/>
          <w:i/>
          <w:iCs/>
          <w:color w:val="0000FF"/>
          <w:shd w:val="clear" w:color="auto" w:fill="FFFFFF"/>
        </w:rPr>
        <w:t>.</w:t>
      </w:r>
      <w:r w:rsidR="5DDFC805" w:rsidRPr="6D3D69DC">
        <w:rPr>
          <w:rStyle w:val="normaltextrun"/>
          <w:i/>
          <w:iCs/>
          <w:color w:val="0000FF"/>
          <w:shd w:val="clear" w:color="auto" w:fill="FFFFFF"/>
        </w:rPr>
        <w:t>6</w:t>
      </w:r>
      <w:r w:rsidRPr="6D3D69DC">
        <w:rPr>
          <w:rStyle w:val="normaltextrun"/>
          <w:i/>
          <w:iCs/>
          <w:color w:val="0000FF"/>
          <w:shd w:val="clear" w:color="auto" w:fill="FFFFFF"/>
        </w:rPr>
        <w:t>.pasākuma nosacījumus.</w:t>
      </w:r>
      <w:r w:rsidRPr="00807AD9">
        <w:rPr>
          <w:rStyle w:val="eop"/>
          <w:b/>
          <w:bCs/>
          <w:color w:val="0000FF"/>
          <w:shd w:val="clear" w:color="auto" w:fill="FFFFFF"/>
        </w:rPr>
        <w:t> </w:t>
      </w:r>
      <w:r w:rsidR="00D661A2" w:rsidRPr="00807AD9">
        <w:rPr>
          <w:highlight w:val="yellow"/>
        </w:rPr>
        <w:br w:type="page"/>
      </w:r>
    </w:p>
    <w:p w14:paraId="0290C874" w14:textId="56A1B103" w:rsidR="00A62235" w:rsidRPr="00915B67" w:rsidRDefault="00A562E9" w:rsidP="00E25956">
      <w:pPr>
        <w:pStyle w:val="Heading1"/>
        <w:spacing w:before="0" w:beforeAutospacing="0" w:after="0" w:afterAutospacing="0"/>
        <w:jc w:val="center"/>
        <w:rPr>
          <w:sz w:val="28"/>
          <w:szCs w:val="28"/>
        </w:rPr>
      </w:pPr>
      <w:r w:rsidRPr="00915B67">
        <w:rPr>
          <w:sz w:val="28"/>
          <w:szCs w:val="28"/>
        </w:rPr>
        <w:lastRenderedPageBreak/>
        <w:t>Projekta iesniegums</w:t>
      </w:r>
    </w:p>
    <w:p w14:paraId="1B6E0F33" w14:textId="77777777" w:rsidR="00B93B92" w:rsidRPr="00915B67" w:rsidRDefault="00B93B92" w:rsidP="00A62235">
      <w:pPr>
        <w:rPr>
          <w:color w:val="7F7F7F" w:themeColor="text1" w:themeTint="80"/>
        </w:rPr>
      </w:pPr>
    </w:p>
    <w:p w14:paraId="297954DA" w14:textId="505F2EE4" w:rsidR="000C66AC" w:rsidRPr="00210D6A" w:rsidRDefault="00057D69" w:rsidP="00057D69">
      <w:pPr>
        <w:pStyle w:val="Heading2"/>
        <w:spacing w:before="0" w:beforeAutospacing="0" w:after="0" w:afterAutospacing="0"/>
        <w:jc w:val="center"/>
        <w:rPr>
          <w:rFonts w:eastAsia="Times New Roman"/>
          <w:sz w:val="24"/>
          <w:szCs w:val="24"/>
        </w:rPr>
      </w:pPr>
      <w:r w:rsidRPr="00210D6A">
        <w:rPr>
          <w:rFonts w:eastAsia="Times New Roman"/>
          <w:sz w:val="24"/>
          <w:szCs w:val="24"/>
        </w:rPr>
        <w:t>SADAĻA - PROJEKTA IESNIEDZĒJS</w:t>
      </w:r>
    </w:p>
    <w:p w14:paraId="6E96D26B" w14:textId="77777777" w:rsidR="00057D69" w:rsidRPr="00915B67"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239"/>
        <w:gridCol w:w="5388"/>
      </w:tblGrid>
      <w:tr w:rsidR="00284E0C" w:rsidRPr="00915B67" w14:paraId="17E75572" w14:textId="77777777" w:rsidTr="3E446641">
        <w:trPr>
          <w:trHeight w:val="300"/>
        </w:trPr>
        <w:tc>
          <w:tcPr>
            <w:tcW w:w="4106" w:type="dxa"/>
            <w:vMerge w:val="restart"/>
          </w:tcPr>
          <w:p w14:paraId="6D7FD312" w14:textId="77777777" w:rsidR="00B93B92" w:rsidRPr="00915B67" w:rsidRDefault="00B93B92" w:rsidP="00D661A2">
            <w:pPr>
              <w:rPr>
                <w:rFonts w:eastAsia="Times New Roman"/>
              </w:rPr>
            </w:pPr>
          </w:p>
          <w:p w14:paraId="758E2433" w14:textId="13306997" w:rsidR="00284E0C" w:rsidRPr="00915B67" w:rsidRDefault="009513B4" w:rsidP="00D661A2">
            <w:pPr>
              <w:rPr>
                <w:rFonts w:eastAsia="Times New Roman"/>
              </w:rPr>
            </w:pPr>
            <w:r>
              <w:rPr>
                <w:noProof/>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stretch>
                            <a:fillRect/>
                          </a:stretch>
                        </pic:blipFill>
                        <pic:spPr>
                          <a:xfrm>
                            <a:off x="0" y="0"/>
                            <a:ext cx="2560023" cy="5353534"/>
                          </a:xfrm>
                          <a:prstGeom prst="rect">
                            <a:avLst/>
                          </a:prstGeom>
                        </pic:spPr>
                      </pic:pic>
                    </a:graphicData>
                  </a:graphic>
                </wp:inline>
              </w:drawing>
            </w:r>
          </w:p>
        </w:tc>
        <w:tc>
          <w:tcPr>
            <w:tcW w:w="5521" w:type="dxa"/>
          </w:tcPr>
          <w:p w14:paraId="12F71CB8" w14:textId="77777777" w:rsidR="00284E0C" w:rsidRPr="00915B67" w:rsidRDefault="4192E84E" w:rsidP="6D3D69DC">
            <w:pPr>
              <w:rPr>
                <w:rFonts w:eastAsia="Times New Roman"/>
              </w:rPr>
            </w:pPr>
            <w:r w:rsidRPr="6D3D69DC">
              <w:rPr>
                <w:rFonts w:eastAsia="Times New Roman"/>
              </w:rPr>
              <w:t>Projekta nosaukums</w:t>
            </w:r>
          </w:p>
          <w:p w14:paraId="2D156F06" w14:textId="77777777" w:rsidR="00284E0C" w:rsidRPr="00915B67" w:rsidRDefault="4192E84E" w:rsidP="6D3D69DC">
            <w:pPr>
              <w:rPr>
                <w:color w:val="7F7F7F" w:themeColor="text1" w:themeTint="80"/>
              </w:rPr>
            </w:pPr>
            <w:r w:rsidRPr="6D3D69DC">
              <w:rPr>
                <w:color w:val="7F7F7F" w:themeColor="text1" w:themeTint="80"/>
              </w:rPr>
              <w:t>Ievada informāciju</w:t>
            </w:r>
          </w:p>
          <w:p w14:paraId="690FA2D9" w14:textId="2A510B27" w:rsidR="00284E0C" w:rsidRPr="005B1CDF" w:rsidRDefault="4192E84E" w:rsidP="6D3D69DC">
            <w:pPr>
              <w:jc w:val="both"/>
              <w:rPr>
                <w:rFonts w:eastAsia="Times New Roman"/>
              </w:rPr>
            </w:pPr>
            <w:r w:rsidRPr="6D3D69DC">
              <w:rPr>
                <w:i/>
                <w:iCs/>
                <w:color w:val="0000FF"/>
              </w:rPr>
              <w:t>Projekta nosaukums nedrīkst pārsniegt vienu teikumu. Tam kodolīgi jāatspoguļo projekta mērķis.</w:t>
            </w:r>
          </w:p>
        </w:tc>
      </w:tr>
      <w:tr w:rsidR="00284E0C" w:rsidRPr="00915B67" w14:paraId="2A3404D3" w14:textId="77777777" w:rsidTr="3E446641">
        <w:trPr>
          <w:trHeight w:val="300"/>
        </w:trPr>
        <w:tc>
          <w:tcPr>
            <w:tcW w:w="4106" w:type="dxa"/>
            <w:vMerge/>
          </w:tcPr>
          <w:p w14:paraId="20C5BE7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915B67" w:rsidRDefault="4192E84E" w:rsidP="6D3D69DC">
            <w:pPr>
              <w:pStyle w:val="NormalWeb"/>
              <w:spacing w:before="0" w:beforeAutospacing="0" w:after="0" w:afterAutospacing="0"/>
              <w:jc w:val="both"/>
              <w:rPr>
                <w:rFonts w:eastAsia="Times New Roman"/>
                <w:b/>
                <w:bCs/>
              </w:rPr>
            </w:pPr>
            <w:r w:rsidRPr="6D3D69DC">
              <w:rPr>
                <w:rFonts w:eastAsia="Times New Roman"/>
                <w:b/>
                <w:bCs/>
              </w:rPr>
              <w:t>Projekta iesniedzēja nosaukums</w:t>
            </w:r>
          </w:p>
          <w:p w14:paraId="4A71F47A" w14:textId="77777777" w:rsidR="00284E0C" w:rsidRPr="00915B67" w:rsidRDefault="4192E84E" w:rsidP="6D3D69DC">
            <w:pPr>
              <w:rPr>
                <w:color w:val="7F7F7F" w:themeColor="text1" w:themeTint="80"/>
              </w:rPr>
            </w:pPr>
            <w:r w:rsidRPr="6D3D69DC">
              <w:rPr>
                <w:color w:val="7F7F7F" w:themeColor="text1" w:themeTint="80"/>
              </w:rPr>
              <w:t>Lauks tiek automātiski aizpildīts</w:t>
            </w:r>
          </w:p>
          <w:p w14:paraId="34D16727" w14:textId="74E02EF8" w:rsidR="00284E0C" w:rsidRPr="00915B67" w:rsidRDefault="4192E84E" w:rsidP="6D3D69DC">
            <w:pPr>
              <w:jc w:val="both"/>
              <w:rPr>
                <w:i/>
                <w:iCs/>
                <w:color w:val="0000FF"/>
              </w:rPr>
            </w:pPr>
            <w:r w:rsidRPr="6D3D69DC">
              <w:rPr>
                <w:i/>
                <w:iCs/>
                <w:color w:val="0000FF"/>
              </w:rPr>
              <w:t xml:space="preserve">Norāda projekta iesniedzēja juridisko nosaukumu. </w:t>
            </w:r>
          </w:p>
          <w:p w14:paraId="5D29DDEF" w14:textId="5CFF029A" w:rsidR="00284E0C" w:rsidRPr="005B1CDF" w:rsidRDefault="586AC3A8" w:rsidP="6D3D69DC">
            <w:pPr>
              <w:pStyle w:val="NormalWeb"/>
              <w:spacing w:before="0" w:beforeAutospacing="0" w:after="0" w:afterAutospacing="0"/>
              <w:jc w:val="both"/>
              <w:rPr>
                <w:rFonts w:eastAsia="Times New Roman"/>
                <w:b/>
                <w:bCs/>
              </w:rPr>
            </w:pPr>
            <w:r w:rsidRPr="6D3D69DC">
              <w:rPr>
                <w:i/>
                <w:iCs/>
                <w:color w:val="0000FF"/>
              </w:rPr>
              <w:t xml:space="preserve">Projekta iesniedzējs </w:t>
            </w:r>
            <w:r w:rsidR="4C1E178D" w:rsidRPr="6D3D69DC">
              <w:rPr>
                <w:i/>
                <w:iCs/>
                <w:color w:val="0000FF"/>
              </w:rPr>
              <w:t>atbilstoši</w:t>
            </w:r>
            <w:r w:rsidR="047C3FD6" w:rsidRPr="6D3D69DC">
              <w:rPr>
                <w:i/>
                <w:iCs/>
                <w:color w:val="0000FF"/>
              </w:rPr>
              <w:t xml:space="preserve"> </w:t>
            </w:r>
            <w:r w:rsidR="113C5FBD" w:rsidRPr="6D3D69DC">
              <w:rPr>
                <w:i/>
                <w:iCs/>
                <w:color w:val="0000FF"/>
              </w:rPr>
              <w:t xml:space="preserve">SAM </w:t>
            </w:r>
            <w:r w:rsidRPr="6D3D69DC">
              <w:rPr>
                <w:i/>
                <w:iCs/>
                <w:color w:val="0000FF"/>
              </w:rPr>
              <w:t>MK noteikumu 1</w:t>
            </w:r>
            <w:r w:rsidR="25B61F99" w:rsidRPr="6D3D69DC">
              <w:rPr>
                <w:i/>
                <w:iCs/>
                <w:color w:val="0000FF"/>
              </w:rPr>
              <w:t>2</w:t>
            </w:r>
            <w:r w:rsidRPr="6D3D69DC">
              <w:rPr>
                <w:i/>
                <w:iCs/>
                <w:color w:val="0000FF"/>
              </w:rPr>
              <w:t>.</w:t>
            </w:r>
            <w:r w:rsidR="4C1E178D" w:rsidRPr="6D3D69DC">
              <w:rPr>
                <w:i/>
                <w:iCs/>
                <w:color w:val="0000FF"/>
              </w:rPr>
              <w:t>punktam</w:t>
            </w:r>
            <w:r w:rsidRPr="6D3D69DC">
              <w:rPr>
                <w:i/>
                <w:iCs/>
                <w:color w:val="0000FF"/>
              </w:rPr>
              <w:t xml:space="preserve"> </w:t>
            </w:r>
            <w:r w:rsidR="4C1E178D" w:rsidRPr="6D3D69DC">
              <w:rPr>
                <w:i/>
                <w:iCs/>
                <w:color w:val="0000FF"/>
              </w:rPr>
              <w:t xml:space="preserve">ir </w:t>
            </w:r>
            <w:r w:rsidR="5B92D333" w:rsidRPr="6D3D69DC">
              <w:rPr>
                <w:i/>
                <w:iCs/>
                <w:color w:val="0000FF"/>
              </w:rPr>
              <w:t>Akadēmiskās informācijas centrs</w:t>
            </w:r>
          </w:p>
        </w:tc>
      </w:tr>
      <w:tr w:rsidR="00284E0C" w:rsidRPr="00915B67" w14:paraId="7FEF8C5A" w14:textId="77777777" w:rsidTr="3E446641">
        <w:trPr>
          <w:trHeight w:val="300"/>
        </w:trPr>
        <w:tc>
          <w:tcPr>
            <w:tcW w:w="4106" w:type="dxa"/>
            <w:vMerge/>
          </w:tcPr>
          <w:p w14:paraId="28A9D4D1"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915B67" w:rsidRDefault="4192E84E" w:rsidP="6D3D69DC">
            <w:pPr>
              <w:jc w:val="both"/>
              <w:rPr>
                <w:rFonts w:eastAsia="Times New Roman"/>
                <w:b/>
                <w:bCs/>
              </w:rPr>
            </w:pPr>
            <w:r w:rsidRPr="6D3D69DC">
              <w:rPr>
                <w:rFonts w:eastAsia="Times New Roman"/>
                <w:b/>
                <w:bCs/>
              </w:rPr>
              <w:t>Nodokļu maksātāja reģistrācijas kods</w:t>
            </w:r>
          </w:p>
          <w:p w14:paraId="16561851" w14:textId="0C84BBE9" w:rsidR="00284E0C" w:rsidRPr="00915B67" w:rsidRDefault="4192E84E" w:rsidP="6D3D69DC">
            <w:pPr>
              <w:rPr>
                <w:color w:val="7F7F7F" w:themeColor="text1" w:themeTint="80"/>
              </w:rPr>
            </w:pPr>
            <w:r w:rsidRPr="6D3D69DC">
              <w:rPr>
                <w:color w:val="7F7F7F" w:themeColor="text1" w:themeTint="80"/>
              </w:rPr>
              <w:t>Lauks tiek automātiski aizpildīts</w:t>
            </w:r>
          </w:p>
        </w:tc>
      </w:tr>
      <w:tr w:rsidR="00284E0C" w:rsidRPr="00915B67" w14:paraId="29C1D738" w14:textId="77777777" w:rsidTr="3E446641">
        <w:trPr>
          <w:trHeight w:val="300"/>
        </w:trPr>
        <w:tc>
          <w:tcPr>
            <w:tcW w:w="4106" w:type="dxa"/>
            <w:vMerge/>
          </w:tcPr>
          <w:p w14:paraId="23E849FD"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915B67" w:rsidRDefault="4192E84E" w:rsidP="6D3D69DC">
            <w:pPr>
              <w:jc w:val="both"/>
              <w:rPr>
                <w:rFonts w:eastAsia="Times New Roman"/>
                <w:b/>
                <w:bCs/>
              </w:rPr>
            </w:pPr>
            <w:r w:rsidRPr="6D3D69DC">
              <w:rPr>
                <w:rFonts w:eastAsia="Times New Roman"/>
                <w:b/>
                <w:bCs/>
              </w:rPr>
              <w:t>Patiesā labuma guvējs</w:t>
            </w:r>
          </w:p>
          <w:p w14:paraId="216B3AF7" w14:textId="09CD0D8F" w:rsidR="00284E0C" w:rsidRPr="00915B67" w:rsidRDefault="4192E84E" w:rsidP="6D3D69DC">
            <w:pPr>
              <w:rPr>
                <w:color w:val="7F7F7F" w:themeColor="text1" w:themeTint="80"/>
              </w:rPr>
            </w:pPr>
            <w:r w:rsidRPr="6D3D69DC">
              <w:rPr>
                <w:color w:val="7F7F7F" w:themeColor="text1" w:themeTint="80"/>
              </w:rPr>
              <w:t>Lauks tiek automātiski aizpildīts</w:t>
            </w:r>
          </w:p>
        </w:tc>
      </w:tr>
      <w:tr w:rsidR="00284E0C" w:rsidRPr="00915B67" w14:paraId="4795278D" w14:textId="77777777" w:rsidTr="3E446641">
        <w:trPr>
          <w:trHeight w:val="300"/>
        </w:trPr>
        <w:tc>
          <w:tcPr>
            <w:tcW w:w="4106" w:type="dxa"/>
            <w:vMerge/>
          </w:tcPr>
          <w:p w14:paraId="0C6A4FB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915B67" w:rsidRDefault="4192E84E" w:rsidP="6D3D69DC">
            <w:pPr>
              <w:jc w:val="both"/>
              <w:rPr>
                <w:rFonts w:eastAsia="Times New Roman"/>
                <w:b/>
                <w:bCs/>
              </w:rPr>
            </w:pPr>
            <w:r w:rsidRPr="6D3D69DC">
              <w:rPr>
                <w:rFonts w:eastAsia="Times New Roman"/>
                <w:b/>
                <w:bCs/>
              </w:rPr>
              <w:t>Projekta iesniedzēja veids</w:t>
            </w:r>
          </w:p>
          <w:p w14:paraId="6582020A" w14:textId="44DA1BFF" w:rsidR="00284E0C" w:rsidRPr="00915B67" w:rsidRDefault="4192E84E" w:rsidP="6D3D69DC">
            <w:pPr>
              <w:pStyle w:val="NormalWeb"/>
              <w:spacing w:before="0" w:beforeAutospacing="0" w:after="0" w:afterAutospacing="0"/>
              <w:jc w:val="both"/>
              <w:rPr>
                <w:rFonts w:eastAsia="Times New Roman"/>
                <w:b/>
                <w:bCs/>
              </w:rPr>
            </w:pPr>
            <w:r w:rsidRPr="6D3D69DC">
              <w:rPr>
                <w:color w:val="7F7F7F" w:themeColor="text1" w:themeTint="80"/>
              </w:rPr>
              <w:t>Lauks tiek automātiski aizpildīts</w:t>
            </w:r>
          </w:p>
        </w:tc>
      </w:tr>
      <w:tr w:rsidR="00284E0C" w:rsidRPr="00915B67" w14:paraId="5FEC1B4E" w14:textId="77777777" w:rsidTr="3E446641">
        <w:trPr>
          <w:trHeight w:val="1298"/>
        </w:trPr>
        <w:tc>
          <w:tcPr>
            <w:tcW w:w="4106" w:type="dxa"/>
            <w:vMerge/>
          </w:tcPr>
          <w:p w14:paraId="401B37F8"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915B67" w:rsidRDefault="4192E84E" w:rsidP="6D3D69DC">
            <w:pPr>
              <w:jc w:val="both"/>
              <w:rPr>
                <w:rFonts w:eastAsia="Times New Roman"/>
                <w:b/>
                <w:bCs/>
              </w:rPr>
            </w:pPr>
            <w:r w:rsidRPr="6D3D69DC">
              <w:rPr>
                <w:rFonts w:eastAsia="Times New Roman"/>
                <w:b/>
                <w:bCs/>
              </w:rPr>
              <w:t>Projekta iesniedzēja tips</w:t>
            </w:r>
          </w:p>
          <w:p w14:paraId="046BB46C" w14:textId="77777777" w:rsidR="00284E0C" w:rsidRPr="00915B67" w:rsidRDefault="4192E84E" w:rsidP="6D3D69DC">
            <w:pPr>
              <w:tabs>
                <w:tab w:val="left" w:pos="900"/>
              </w:tabs>
              <w:rPr>
                <w:i/>
                <w:iCs/>
                <w:color w:val="0000FF"/>
              </w:rPr>
            </w:pPr>
            <w:r w:rsidRPr="6D3D69DC">
              <w:rPr>
                <w:color w:val="7F7F7F" w:themeColor="text1" w:themeTint="80"/>
              </w:rPr>
              <w:t>Izvēlas atbilstošo no klasifikatora:</w:t>
            </w:r>
            <w:r w:rsidRPr="6D3D69DC">
              <w:rPr>
                <w:i/>
                <w:iCs/>
                <w:color w:val="0000FF"/>
              </w:rPr>
              <w:t xml:space="preserve"> </w:t>
            </w:r>
          </w:p>
          <w:p w14:paraId="32F5369A" w14:textId="77777777" w:rsidR="00284E0C" w:rsidRPr="005B1CDF" w:rsidRDefault="4192E84E" w:rsidP="00060F4C">
            <w:pPr>
              <w:pStyle w:val="ListParagraph"/>
              <w:numPr>
                <w:ilvl w:val="0"/>
                <w:numId w:val="65"/>
              </w:numPr>
              <w:tabs>
                <w:tab w:val="left" w:pos="900"/>
              </w:tabs>
              <w:spacing w:after="0" w:line="240" w:lineRule="auto"/>
              <w:rPr>
                <w:rFonts w:ascii="Times New Roman" w:hAnsi="Times New Roman"/>
                <w:i/>
                <w:iCs/>
                <w:color w:val="0000FF"/>
                <w:sz w:val="24"/>
                <w:szCs w:val="24"/>
              </w:rPr>
            </w:pPr>
            <w:r w:rsidRPr="6D3D69DC">
              <w:rPr>
                <w:rFonts w:ascii="Times New Roman" w:hAnsi="Times New Roman"/>
                <w:i/>
                <w:iCs/>
                <w:color w:val="0000FF"/>
                <w:sz w:val="24"/>
                <w:szCs w:val="24"/>
              </w:rPr>
              <w:t>lielais uzņēmums</w:t>
            </w:r>
          </w:p>
          <w:p w14:paraId="507BF9E6" w14:textId="77777777" w:rsidR="00B93B92" w:rsidRPr="005B1CDF" w:rsidRDefault="4192E84E" w:rsidP="00060F4C">
            <w:pPr>
              <w:pStyle w:val="ListParagraph"/>
              <w:numPr>
                <w:ilvl w:val="0"/>
                <w:numId w:val="65"/>
              </w:numPr>
              <w:tabs>
                <w:tab w:val="left" w:pos="900"/>
              </w:tabs>
              <w:spacing w:after="0" w:line="240" w:lineRule="auto"/>
              <w:rPr>
                <w:rFonts w:ascii="Times New Roman" w:eastAsia="Times New Roman" w:hAnsi="Times New Roman"/>
                <w:b/>
                <w:bCs/>
                <w:sz w:val="24"/>
                <w:szCs w:val="24"/>
              </w:rPr>
            </w:pPr>
            <w:r w:rsidRPr="6D3D69DC">
              <w:rPr>
                <w:rFonts w:ascii="Times New Roman" w:hAnsi="Times New Roman"/>
                <w:i/>
                <w:iCs/>
                <w:color w:val="0000FF"/>
                <w:sz w:val="24"/>
                <w:szCs w:val="24"/>
              </w:rPr>
              <w:t>MVU</w:t>
            </w:r>
          </w:p>
          <w:p w14:paraId="2621C690" w14:textId="77777777" w:rsidR="00284E0C" w:rsidRPr="005B1CDF" w:rsidRDefault="4192E84E" w:rsidP="00060F4C">
            <w:pPr>
              <w:pStyle w:val="ListParagraph"/>
              <w:numPr>
                <w:ilvl w:val="0"/>
                <w:numId w:val="65"/>
              </w:numPr>
              <w:tabs>
                <w:tab w:val="left" w:pos="900"/>
              </w:tabs>
              <w:spacing w:after="0" w:line="240" w:lineRule="auto"/>
              <w:rPr>
                <w:rFonts w:ascii="Times New Roman" w:eastAsia="Times New Roman" w:hAnsi="Times New Roman"/>
                <w:b/>
                <w:bCs/>
                <w:sz w:val="24"/>
                <w:szCs w:val="24"/>
              </w:rPr>
            </w:pPr>
            <w:r w:rsidRPr="6D3D69DC">
              <w:rPr>
                <w:rFonts w:ascii="Times New Roman" w:hAnsi="Times New Roman"/>
                <w:i/>
                <w:iCs/>
                <w:color w:val="0000FF"/>
                <w:sz w:val="24"/>
                <w:szCs w:val="24"/>
              </w:rPr>
              <w:t>N/A</w:t>
            </w:r>
          </w:p>
          <w:p w14:paraId="6F3F0693" w14:textId="0BA00957" w:rsidR="00915B67" w:rsidRPr="00062BA1" w:rsidRDefault="4C1E178D" w:rsidP="6D3D69DC">
            <w:pPr>
              <w:tabs>
                <w:tab w:val="left" w:pos="900"/>
              </w:tabs>
              <w:jc w:val="both"/>
              <w:rPr>
                <w:rFonts w:eastAsia="Calibri"/>
                <w:i/>
                <w:iCs/>
                <w:color w:val="0000FF"/>
                <w:lang w:eastAsia="en-US"/>
              </w:rPr>
            </w:pPr>
            <w:r w:rsidRPr="6D3D69DC">
              <w:rPr>
                <w:rFonts w:eastAsia="Calibri"/>
                <w:i/>
                <w:iCs/>
                <w:color w:val="0000FF"/>
                <w:lang w:eastAsia="en-US"/>
              </w:rPr>
              <w:t xml:space="preserve">Norāda </w:t>
            </w:r>
            <w:r w:rsidRPr="6D3D69DC">
              <w:rPr>
                <w:rFonts w:eastAsia="Calibri"/>
                <w:b/>
                <w:bCs/>
                <w:i/>
                <w:iCs/>
                <w:color w:val="0000FF"/>
                <w:lang w:eastAsia="en-US"/>
              </w:rPr>
              <w:t>N/A</w:t>
            </w:r>
            <w:r w:rsidRPr="6D3D69DC">
              <w:rPr>
                <w:rFonts w:eastAsia="Calibri"/>
                <w:i/>
                <w:iCs/>
                <w:color w:val="0000FF"/>
                <w:lang w:eastAsia="en-US"/>
              </w:rPr>
              <w:t>, jo uz šajā Pasākum</w:t>
            </w:r>
            <w:r w:rsidR="445D603D" w:rsidRPr="6D3D69DC">
              <w:rPr>
                <w:rFonts w:eastAsia="Calibri"/>
                <w:i/>
                <w:iCs/>
                <w:color w:val="0000FF"/>
                <w:lang w:eastAsia="en-US"/>
              </w:rPr>
              <w:t>ā</w:t>
            </w:r>
            <w:r w:rsidRPr="6D3D69DC">
              <w:rPr>
                <w:rFonts w:eastAsia="Calibri"/>
                <w:i/>
                <w:iCs/>
                <w:color w:val="0000FF"/>
                <w:lang w:eastAsia="en-US"/>
              </w:rPr>
              <w:t xml:space="preserve"> noteikto projekta iesniedzēju  neattiecas </w:t>
            </w:r>
            <w:r w:rsidR="3DB82116" w:rsidRPr="6D3D69DC">
              <w:rPr>
                <w:rFonts w:eastAsia="Calibri"/>
                <w:i/>
                <w:iCs/>
                <w:color w:val="0000FF"/>
                <w:lang w:eastAsia="en-US"/>
              </w:rPr>
              <w:t>R</w:t>
            </w:r>
            <w:r w:rsidRPr="6D3D69DC">
              <w:rPr>
                <w:rFonts w:eastAsia="Calibri"/>
                <w:i/>
                <w:iCs/>
                <w:color w:val="0000FF"/>
                <w:lang w:eastAsia="en-US"/>
              </w:rPr>
              <w:t>egulas 651/2014</w:t>
            </w:r>
            <w:r w:rsidR="00112B40" w:rsidRPr="6D3D69DC">
              <w:rPr>
                <w:rStyle w:val="FootnoteReference"/>
                <w:rFonts w:eastAsia="Calibri"/>
                <w:i/>
                <w:iCs/>
                <w:color w:val="0000FF"/>
                <w:lang w:eastAsia="en-US"/>
              </w:rPr>
              <w:footnoteReference w:id="2"/>
            </w:r>
            <w:r w:rsidRPr="6D3D69DC">
              <w:rPr>
                <w:rFonts w:eastAsia="Calibri"/>
                <w:i/>
                <w:iCs/>
                <w:color w:val="0000FF"/>
                <w:lang w:eastAsia="en-US"/>
              </w:rPr>
              <w:t xml:space="preserve"> 1.pielikuma nosacījumi.</w:t>
            </w:r>
          </w:p>
        </w:tc>
      </w:tr>
      <w:tr w:rsidR="00284E0C" w:rsidRPr="00915B67" w14:paraId="2CCA689C" w14:textId="77777777" w:rsidTr="3E446641">
        <w:trPr>
          <w:trHeight w:val="300"/>
        </w:trPr>
        <w:tc>
          <w:tcPr>
            <w:tcW w:w="4106" w:type="dxa"/>
            <w:vMerge/>
          </w:tcPr>
          <w:p w14:paraId="7FE05A5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915B67" w:rsidRDefault="4192E84E" w:rsidP="6D3D69DC">
            <w:pPr>
              <w:jc w:val="both"/>
              <w:rPr>
                <w:rFonts w:eastAsia="Times New Roman"/>
                <w:b/>
                <w:bCs/>
              </w:rPr>
            </w:pPr>
            <w:r w:rsidRPr="6D3D69DC">
              <w:rPr>
                <w:rFonts w:eastAsia="Times New Roman"/>
                <w:b/>
                <w:bCs/>
              </w:rPr>
              <w:t>Vai ir valsts budžeta finansēta institūcija?</w:t>
            </w:r>
          </w:p>
          <w:p w14:paraId="2C973155" w14:textId="77777777" w:rsidR="00284E0C" w:rsidRPr="00915B67" w:rsidRDefault="4192E84E" w:rsidP="6D3D69DC">
            <w:pPr>
              <w:tabs>
                <w:tab w:val="left" w:pos="900"/>
              </w:tabs>
              <w:jc w:val="both"/>
              <w:rPr>
                <w:i/>
                <w:iCs/>
                <w:color w:val="0000FF"/>
              </w:rPr>
            </w:pPr>
            <w:r w:rsidRPr="6D3D69DC">
              <w:rPr>
                <w:color w:val="7F7F7F" w:themeColor="text1" w:themeTint="80"/>
              </w:rPr>
              <w:t>Izvēlas atbilstošo no klasifikatora:</w:t>
            </w:r>
          </w:p>
          <w:p w14:paraId="3F4C4D2A" w14:textId="77777777" w:rsidR="00284E0C" w:rsidRPr="005B1CDF" w:rsidRDefault="4192E84E" w:rsidP="00060F4C">
            <w:pPr>
              <w:pStyle w:val="ListParagraph"/>
              <w:numPr>
                <w:ilvl w:val="0"/>
                <w:numId w:val="66"/>
              </w:numPr>
              <w:tabs>
                <w:tab w:val="left" w:pos="900"/>
              </w:tabs>
              <w:spacing w:after="0" w:line="240" w:lineRule="auto"/>
              <w:jc w:val="both"/>
              <w:rPr>
                <w:rFonts w:ascii="Times New Roman" w:hAnsi="Times New Roman"/>
                <w:i/>
                <w:iCs/>
                <w:color w:val="0000FF"/>
                <w:sz w:val="24"/>
                <w:szCs w:val="24"/>
              </w:rPr>
            </w:pPr>
            <w:r w:rsidRPr="6D3D69DC">
              <w:rPr>
                <w:rFonts w:ascii="Times New Roman" w:hAnsi="Times New Roman"/>
                <w:b/>
                <w:bCs/>
                <w:i/>
                <w:iCs/>
                <w:color w:val="0000FF"/>
                <w:sz w:val="24"/>
                <w:szCs w:val="24"/>
              </w:rPr>
              <w:t xml:space="preserve">Jā </w:t>
            </w:r>
            <w:r w:rsidRPr="6D3D69DC">
              <w:rPr>
                <w:rFonts w:ascii="Times New Roman" w:hAnsi="Times New Roman"/>
                <w:i/>
                <w:iCs/>
                <w:color w:val="0000FF"/>
                <w:sz w:val="24"/>
                <w:szCs w:val="24"/>
              </w:rPr>
              <w:t xml:space="preserve">– finansējuma saņēmējs, kas saņem projekta </w:t>
            </w:r>
            <w:proofErr w:type="spellStart"/>
            <w:r w:rsidRPr="6D3D69DC">
              <w:rPr>
                <w:rFonts w:ascii="Times New Roman" w:hAnsi="Times New Roman"/>
                <w:i/>
                <w:iCs/>
                <w:color w:val="0000FF"/>
                <w:sz w:val="24"/>
                <w:szCs w:val="24"/>
              </w:rPr>
              <w:t>priekšfinansējumu</w:t>
            </w:r>
            <w:proofErr w:type="spellEnd"/>
            <w:r w:rsidRPr="6D3D69DC">
              <w:rPr>
                <w:rFonts w:ascii="Times New Roman" w:hAnsi="Times New Roman"/>
                <w:i/>
                <w:iCs/>
                <w:color w:val="0000FF"/>
                <w:sz w:val="24"/>
                <w:szCs w:val="24"/>
              </w:rPr>
              <w:t xml:space="preserve"> no valsts budžeta līdzekļiem, </w:t>
            </w:r>
          </w:p>
          <w:p w14:paraId="5A3CFA0C" w14:textId="77777777" w:rsidR="00284E0C" w:rsidRPr="005B1CDF" w:rsidRDefault="4192E84E" w:rsidP="00060F4C">
            <w:pPr>
              <w:pStyle w:val="ListParagraph"/>
              <w:numPr>
                <w:ilvl w:val="0"/>
                <w:numId w:val="66"/>
              </w:numPr>
              <w:tabs>
                <w:tab w:val="left" w:pos="900"/>
              </w:tabs>
              <w:spacing w:after="0" w:line="240" w:lineRule="auto"/>
              <w:jc w:val="both"/>
              <w:rPr>
                <w:rFonts w:ascii="Times New Roman" w:hAnsi="Times New Roman"/>
                <w:i/>
                <w:iCs/>
                <w:color w:val="0000FF"/>
                <w:sz w:val="24"/>
                <w:szCs w:val="24"/>
              </w:rPr>
            </w:pPr>
            <w:r w:rsidRPr="6D3D69DC">
              <w:rPr>
                <w:rFonts w:ascii="Times New Roman" w:hAnsi="Times New Roman"/>
                <w:b/>
                <w:bCs/>
                <w:i/>
                <w:iCs/>
                <w:color w:val="0000FF"/>
                <w:sz w:val="24"/>
                <w:szCs w:val="24"/>
              </w:rPr>
              <w:t>Nē</w:t>
            </w:r>
            <w:r w:rsidRPr="6D3D69DC">
              <w:rPr>
                <w:rFonts w:ascii="Times New Roman" w:hAnsi="Times New Roman"/>
                <w:i/>
                <w:iCs/>
                <w:color w:val="0000FF"/>
                <w:sz w:val="24"/>
                <w:szCs w:val="24"/>
              </w:rPr>
              <w:t xml:space="preserve"> – visi pārējie.</w:t>
            </w:r>
          </w:p>
          <w:p w14:paraId="5CF7E2F3" w14:textId="6EB61C7B" w:rsidR="00915B67" w:rsidRPr="00062BA1" w:rsidRDefault="50216359" w:rsidP="3E446641">
            <w:pPr>
              <w:tabs>
                <w:tab w:val="left" w:pos="900"/>
              </w:tabs>
              <w:jc w:val="both"/>
              <w:rPr>
                <w:i/>
                <w:iCs/>
                <w:color w:val="0000FF"/>
              </w:rPr>
            </w:pPr>
            <w:r w:rsidRPr="3E446641">
              <w:rPr>
                <w:rFonts w:eastAsia="Calibri"/>
                <w:i/>
                <w:iCs/>
                <w:color w:val="0000FF"/>
                <w:lang w:eastAsia="en-US"/>
              </w:rPr>
              <w:t>N</w:t>
            </w:r>
            <w:r w:rsidR="603D6B38" w:rsidRPr="3E446641">
              <w:rPr>
                <w:rFonts w:eastAsia="Calibri"/>
                <w:i/>
                <w:iCs/>
                <w:color w:val="0000FF"/>
                <w:lang w:eastAsia="en-US"/>
              </w:rPr>
              <w:t xml:space="preserve">orāda </w:t>
            </w:r>
            <w:r w:rsidR="603D6B38" w:rsidRPr="3E446641">
              <w:rPr>
                <w:rFonts w:eastAsia="Calibri"/>
                <w:b/>
                <w:bCs/>
                <w:i/>
                <w:iCs/>
                <w:color w:val="0000FF"/>
                <w:lang w:eastAsia="en-US"/>
              </w:rPr>
              <w:t>“</w:t>
            </w:r>
            <w:r w:rsidR="487650F4" w:rsidRPr="3E446641">
              <w:rPr>
                <w:rFonts w:eastAsia="Calibri"/>
                <w:b/>
                <w:bCs/>
                <w:i/>
                <w:iCs/>
                <w:color w:val="0000FF"/>
                <w:lang w:eastAsia="en-US"/>
              </w:rPr>
              <w:t>Nē</w:t>
            </w:r>
            <w:r w:rsidR="603D6B38" w:rsidRPr="3E446641">
              <w:rPr>
                <w:rFonts w:eastAsia="Calibri"/>
                <w:b/>
                <w:bCs/>
                <w:i/>
                <w:iCs/>
                <w:color w:val="0000FF"/>
                <w:lang w:eastAsia="en-US"/>
              </w:rPr>
              <w:t>”</w:t>
            </w:r>
            <w:r w:rsidR="603D6B38" w:rsidRPr="3E446641">
              <w:rPr>
                <w:rFonts w:eastAsia="Calibri"/>
                <w:i/>
                <w:iCs/>
                <w:color w:val="0000FF"/>
                <w:lang w:eastAsia="en-US"/>
              </w:rPr>
              <w:t>, ņemot vērā, ka projekta iesniedzēj</w:t>
            </w:r>
            <w:r w:rsidR="5C5F8AC1" w:rsidRPr="3E446641">
              <w:rPr>
                <w:rFonts w:eastAsia="Calibri"/>
                <w:i/>
                <w:iCs/>
                <w:color w:val="0000FF"/>
                <w:lang w:eastAsia="en-US"/>
              </w:rPr>
              <w:t>s</w:t>
            </w:r>
            <w:r w:rsidR="603D6B38" w:rsidRPr="3E446641">
              <w:rPr>
                <w:rFonts w:eastAsia="Calibri"/>
                <w:i/>
                <w:iCs/>
                <w:color w:val="0000FF"/>
                <w:lang w:eastAsia="en-US"/>
              </w:rPr>
              <w:t xml:space="preserve"> </w:t>
            </w:r>
            <w:r w:rsidR="358A12A0" w:rsidRPr="3E446641">
              <w:rPr>
                <w:rFonts w:eastAsia="Calibri"/>
                <w:i/>
                <w:iCs/>
                <w:color w:val="0000FF"/>
                <w:lang w:eastAsia="en-US"/>
              </w:rPr>
              <w:t>ne</w:t>
            </w:r>
            <w:r w:rsidR="603D6B38" w:rsidRPr="3E446641">
              <w:rPr>
                <w:rFonts w:eastAsia="Calibri"/>
                <w:i/>
                <w:iCs/>
                <w:color w:val="0000FF"/>
                <w:lang w:eastAsia="en-US"/>
              </w:rPr>
              <w:t xml:space="preserve">saņem projekta </w:t>
            </w:r>
            <w:proofErr w:type="spellStart"/>
            <w:r w:rsidR="603D6B38" w:rsidRPr="3E446641">
              <w:rPr>
                <w:rFonts w:eastAsia="Calibri"/>
                <w:i/>
                <w:iCs/>
                <w:color w:val="0000FF"/>
                <w:lang w:eastAsia="en-US"/>
              </w:rPr>
              <w:t>priekšfinansējumu</w:t>
            </w:r>
            <w:proofErr w:type="spellEnd"/>
            <w:r w:rsidR="603D6B38" w:rsidRPr="3E446641">
              <w:rPr>
                <w:rFonts w:eastAsia="Calibri"/>
                <w:i/>
                <w:iCs/>
                <w:color w:val="0000FF"/>
                <w:lang w:eastAsia="en-US"/>
              </w:rPr>
              <w:t xml:space="preserve"> no valsts budžeta līdzekļiem</w:t>
            </w:r>
            <w:r w:rsidR="5C5F8AC1" w:rsidRPr="3E446641">
              <w:rPr>
                <w:rFonts w:eastAsia="Calibri"/>
                <w:i/>
                <w:iCs/>
                <w:color w:val="0000FF"/>
                <w:lang w:eastAsia="en-US"/>
              </w:rPr>
              <w:t xml:space="preserve">. </w:t>
            </w:r>
            <w:r w:rsidR="603D6B38" w:rsidRPr="3E446641">
              <w:rPr>
                <w:rFonts w:eastAsia="Calibri"/>
                <w:i/>
                <w:iCs/>
                <w:color w:val="0000FF"/>
                <w:lang w:eastAsia="en-US"/>
              </w:rPr>
              <w:t xml:space="preserve"> </w:t>
            </w:r>
          </w:p>
        </w:tc>
      </w:tr>
      <w:tr w:rsidR="00284E0C" w:rsidRPr="00915B67" w14:paraId="181E5EA7" w14:textId="77777777" w:rsidTr="3E446641">
        <w:trPr>
          <w:trHeight w:val="300"/>
        </w:trPr>
        <w:tc>
          <w:tcPr>
            <w:tcW w:w="4106" w:type="dxa"/>
            <w:vMerge/>
          </w:tcPr>
          <w:p w14:paraId="6C1BE476"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915B67" w:rsidRDefault="4192E84E" w:rsidP="6D3D69DC">
            <w:pPr>
              <w:jc w:val="both"/>
              <w:rPr>
                <w:rFonts w:eastAsia="Times New Roman"/>
                <w:b/>
                <w:bCs/>
              </w:rPr>
            </w:pPr>
            <w:r w:rsidRPr="6D3D69DC">
              <w:rPr>
                <w:rFonts w:eastAsia="Times New Roman"/>
                <w:b/>
                <w:bCs/>
              </w:rPr>
              <w:t>Projekta iesniedzēja NACE klasifikators</w:t>
            </w:r>
          </w:p>
          <w:p w14:paraId="1CFCB56F" w14:textId="77777777" w:rsidR="00284E0C" w:rsidRPr="00915B67" w:rsidRDefault="4192E84E" w:rsidP="6D3D69DC">
            <w:pPr>
              <w:rPr>
                <w:color w:val="7F7F7F" w:themeColor="text1" w:themeTint="80"/>
              </w:rPr>
            </w:pPr>
            <w:bookmarkStart w:id="1" w:name="_Hlk126841165"/>
            <w:r w:rsidRPr="6D3D69DC">
              <w:rPr>
                <w:color w:val="7F7F7F" w:themeColor="text1" w:themeTint="80"/>
              </w:rPr>
              <w:t>Ievada informāciju</w:t>
            </w:r>
          </w:p>
          <w:bookmarkEnd w:id="1"/>
          <w:p w14:paraId="05188120" w14:textId="5501B64A" w:rsidR="00284E0C" w:rsidRPr="005B1CDF" w:rsidRDefault="166E1C69" w:rsidP="3E446641">
            <w:pPr>
              <w:pStyle w:val="NormalWeb"/>
              <w:spacing w:before="0" w:beforeAutospacing="0" w:after="0" w:afterAutospacing="0"/>
              <w:jc w:val="both"/>
              <w:rPr>
                <w:i/>
                <w:iCs/>
                <w:color w:val="0000FF"/>
              </w:rPr>
            </w:pPr>
            <w:r w:rsidRPr="3E446641">
              <w:rPr>
                <w:i/>
                <w:iCs/>
                <w:color w:val="0000FF"/>
              </w:rPr>
              <w:t>Projekta iesniedzējs no NACE 2.</w:t>
            </w:r>
            <w:r w:rsidR="279820C2" w:rsidRPr="3E446641">
              <w:rPr>
                <w:i/>
                <w:iCs/>
                <w:color w:val="0000FF"/>
              </w:rPr>
              <w:t xml:space="preserve">1. </w:t>
            </w:r>
            <w:r w:rsidRPr="3E446641">
              <w:rPr>
                <w:i/>
                <w:iCs/>
                <w:color w:val="0000FF"/>
              </w:rPr>
              <w:t>redakcijas klasifikatora, kas pieejams Centrālās statistikas pārvaldes tīmekļa vietnē</w:t>
            </w:r>
            <w:r w:rsidR="134CF35E" w:rsidRPr="3E446641">
              <w:rPr>
                <w:i/>
                <w:iCs/>
                <w:color w:val="0000FF"/>
              </w:rPr>
              <w:t xml:space="preserve"> (</w:t>
            </w:r>
            <w:hyperlink r:id="rId14">
              <w:r w:rsidR="134CF35E" w:rsidRPr="3E446641">
                <w:rPr>
                  <w:rStyle w:val="Hyperlink"/>
                  <w:i/>
                  <w:iCs/>
                </w:rPr>
                <w:t>https://www.csp.gov.lv/lv/klasifikacija/lietosanai-no-01012025-saimniecisko-darbibu-statistiska-klasifikacija-eiropas-kopiena-21-redakcija)</w:t>
              </w:r>
            </w:hyperlink>
            <w:r w:rsidR="134CF35E" w:rsidRPr="3E446641">
              <w:rPr>
                <w:i/>
                <w:iCs/>
                <w:color w:val="0000FF"/>
              </w:rPr>
              <w:t xml:space="preserve"> </w:t>
            </w:r>
            <w:r w:rsidR="52A8C74E" w:rsidRPr="3E446641">
              <w:rPr>
                <w:i/>
                <w:iCs/>
                <w:color w:val="0000FF"/>
              </w:rPr>
              <w:t>i</w:t>
            </w:r>
            <w:r w:rsidRPr="3E446641">
              <w:rPr>
                <w:i/>
                <w:iCs/>
                <w:color w:val="0000FF"/>
              </w:rPr>
              <w:t xml:space="preserve">zvēlas savai pamatdarbībai atbilstošo ekonomiskas darbības kodu atbilstoši NACE 2.redakcijai. Ja uz projekta iesniedzēju attiecas vairākas darbības, </w:t>
            </w:r>
            <w:r w:rsidR="47A56059" w:rsidRPr="3E446641">
              <w:rPr>
                <w:i/>
                <w:iCs/>
                <w:color w:val="0000FF"/>
              </w:rPr>
              <w:t xml:space="preserve">šajā datu laukā </w:t>
            </w:r>
            <w:r w:rsidRPr="3E446641">
              <w:rPr>
                <w:i/>
                <w:iCs/>
                <w:color w:val="0000FF"/>
              </w:rPr>
              <w:t>norāda galveno pamatdarbību.</w:t>
            </w:r>
          </w:p>
        </w:tc>
      </w:tr>
    </w:tbl>
    <w:p w14:paraId="6B9542BF" w14:textId="6A507981" w:rsidR="00084B42" w:rsidRPr="00915B67" w:rsidRDefault="00084B42" w:rsidP="6D3D69DC">
      <w:pPr>
        <w:rPr>
          <w:rFonts w:eastAsia="Times New Roman"/>
          <w:b/>
          <w:bCs/>
          <w:highlight w:val="yellow"/>
        </w:rPr>
      </w:pPr>
    </w:p>
    <w:p w14:paraId="670F1DE1" w14:textId="77777777" w:rsidR="006D33E5" w:rsidRDefault="006D33E5" w:rsidP="00112B40">
      <w:pPr>
        <w:jc w:val="center"/>
        <w:rPr>
          <w:rFonts w:eastAsia="Times New Roman"/>
          <w:b/>
          <w:bCs/>
        </w:rPr>
      </w:pPr>
    </w:p>
    <w:p w14:paraId="1F21A02B" w14:textId="77777777" w:rsidR="006D33E5" w:rsidRDefault="006D33E5" w:rsidP="00112B40">
      <w:pPr>
        <w:jc w:val="center"/>
        <w:rPr>
          <w:rFonts w:eastAsia="Times New Roman"/>
          <w:b/>
          <w:bCs/>
        </w:rPr>
      </w:pPr>
    </w:p>
    <w:p w14:paraId="6D62BDBE" w14:textId="77777777" w:rsidR="006D33E5" w:rsidRDefault="006D33E5" w:rsidP="00112B40">
      <w:pPr>
        <w:jc w:val="center"/>
        <w:rPr>
          <w:rFonts w:eastAsia="Times New Roman"/>
          <w:b/>
          <w:bCs/>
        </w:rPr>
      </w:pPr>
    </w:p>
    <w:p w14:paraId="6A34D35F" w14:textId="77777777" w:rsidR="006D33E5" w:rsidRDefault="006D33E5" w:rsidP="00112B40">
      <w:pPr>
        <w:jc w:val="center"/>
        <w:rPr>
          <w:rFonts w:eastAsia="Times New Roman"/>
          <w:b/>
          <w:bCs/>
        </w:rPr>
      </w:pPr>
    </w:p>
    <w:p w14:paraId="5DCE1307" w14:textId="0016151E" w:rsidR="00094E34" w:rsidRPr="006D33E5" w:rsidRDefault="00057D69" w:rsidP="00112B40">
      <w:pPr>
        <w:jc w:val="center"/>
        <w:rPr>
          <w:rFonts w:eastAsia="Times New Roman"/>
          <w:b/>
          <w:bCs/>
          <w:highlight w:val="yellow"/>
        </w:rPr>
      </w:pPr>
      <w:r w:rsidRPr="006D33E5">
        <w:rPr>
          <w:rFonts w:eastAsia="Times New Roman"/>
          <w:b/>
          <w:bCs/>
        </w:rPr>
        <w:t>SADAĻA - PROJEKTA APRAKSTS</w:t>
      </w:r>
    </w:p>
    <w:p w14:paraId="3A429181" w14:textId="1B03899E" w:rsidR="00A613BC" w:rsidRPr="006D33E5" w:rsidRDefault="00AC5142" w:rsidP="00060F4C">
      <w:pPr>
        <w:pStyle w:val="Heading3"/>
        <w:numPr>
          <w:ilvl w:val="0"/>
          <w:numId w:val="79"/>
        </w:numPr>
        <w:spacing w:after="0" w:afterAutospacing="0"/>
        <w:rPr>
          <w:rFonts w:eastAsia="Times New Roman"/>
          <w:sz w:val="24"/>
          <w:szCs w:val="24"/>
        </w:rPr>
      </w:pPr>
      <w:r w:rsidRPr="006D33E5">
        <w:rPr>
          <w:rFonts w:eastAsia="Times New Roman"/>
          <w:sz w:val="24"/>
          <w:szCs w:val="24"/>
        </w:rPr>
        <w:t>Vispārīgi</w:t>
      </w:r>
    </w:p>
    <w:p w14:paraId="607126A2" w14:textId="499C8585" w:rsidR="009E54D4" w:rsidRPr="006D33E5" w:rsidRDefault="00AC5142" w:rsidP="00F03616">
      <w:pPr>
        <w:pStyle w:val="Heading3"/>
        <w:spacing w:before="0" w:beforeAutospacing="0" w:after="0" w:afterAutospacing="0"/>
        <w:jc w:val="both"/>
        <w:rPr>
          <w:rFonts w:eastAsia="Times New Roman"/>
          <w:sz w:val="24"/>
          <w:szCs w:val="24"/>
        </w:rPr>
      </w:pPr>
      <w:r w:rsidRPr="006D33E5">
        <w:rPr>
          <w:rFonts w:eastAsia="Times New Roman"/>
          <w:sz w:val="24"/>
          <w:szCs w:val="24"/>
        </w:rPr>
        <w:t xml:space="preserve">1.1. </w:t>
      </w:r>
      <w:r w:rsidR="00255E46" w:rsidRPr="006D33E5">
        <w:rPr>
          <w:rFonts w:eastAsia="Times New Roman"/>
          <w:sz w:val="24"/>
          <w:szCs w:val="24"/>
        </w:rPr>
        <w:t xml:space="preserve">Kopsavilkums </w:t>
      </w:r>
      <w:r w:rsidR="00255E46" w:rsidRPr="006D33E5">
        <w:rPr>
          <w:rFonts w:eastAsia="Times New Roman"/>
          <w:i/>
          <w:iCs/>
          <w:sz w:val="24"/>
          <w:szCs w:val="24"/>
        </w:rPr>
        <w:t>(informācija par projektā plānotajām darbībām, izmaksām, projekta īstenošanas laiku, kas publicējama vietnē esfondi.lv)</w:t>
      </w:r>
    </w:p>
    <w:p w14:paraId="79B07E48" w14:textId="77777777" w:rsidR="00F7655D" w:rsidRPr="006D33E5" w:rsidRDefault="00F7655D" w:rsidP="00F03616">
      <w:pPr>
        <w:pStyle w:val="NormalWeb"/>
        <w:spacing w:before="0" w:beforeAutospacing="0" w:after="0" w:afterAutospacing="0"/>
        <w:jc w:val="both"/>
        <w:rPr>
          <w:i/>
          <w:iCs/>
          <w:color w:val="0000FF"/>
        </w:rPr>
      </w:pPr>
    </w:p>
    <w:p w14:paraId="1DF4BC82" w14:textId="2CA1E25D" w:rsidR="00911AAB" w:rsidRPr="00D4745B" w:rsidRDefault="61F560E7" w:rsidP="6D3D69DC">
      <w:pPr>
        <w:pStyle w:val="NormalWeb"/>
        <w:spacing w:before="0" w:beforeAutospacing="0" w:after="0" w:afterAutospacing="0"/>
        <w:jc w:val="both"/>
        <w:rPr>
          <w:i/>
          <w:iCs/>
          <w:color w:val="0000FF"/>
        </w:rPr>
      </w:pPr>
      <w:r w:rsidRPr="6D3D69DC">
        <w:rPr>
          <w:b/>
          <w:bCs/>
          <w:i/>
          <w:iCs/>
          <w:color w:val="0000FF"/>
        </w:rPr>
        <w:t xml:space="preserve">Šajā </w:t>
      </w:r>
      <w:r w:rsidR="3DB82116" w:rsidRPr="6D3D69DC">
        <w:rPr>
          <w:b/>
          <w:bCs/>
          <w:i/>
          <w:iCs/>
          <w:color w:val="0000FF"/>
        </w:rPr>
        <w:t>sadaļā</w:t>
      </w:r>
      <w:r w:rsidRPr="6D3D69DC">
        <w:rPr>
          <w:b/>
          <w:bCs/>
          <w:i/>
          <w:iCs/>
          <w:color w:val="0000FF"/>
        </w:rPr>
        <w:t xml:space="preserve"> projekta iesniedzējs norāda:</w:t>
      </w:r>
    </w:p>
    <w:p w14:paraId="485105F2" w14:textId="3218A85B" w:rsidR="00911AAB" w:rsidRPr="00D4745B" w:rsidRDefault="3A84ACEB" w:rsidP="00060F4C">
      <w:pPr>
        <w:pStyle w:val="NormalWeb"/>
        <w:numPr>
          <w:ilvl w:val="0"/>
          <w:numId w:val="35"/>
        </w:numPr>
        <w:spacing w:before="0" w:beforeAutospacing="0" w:after="0" w:afterAutospacing="0"/>
        <w:jc w:val="both"/>
        <w:rPr>
          <w:i/>
          <w:iCs/>
          <w:color w:val="0000FF"/>
        </w:rPr>
      </w:pPr>
      <w:r w:rsidRPr="6D3D69DC">
        <w:rPr>
          <w:i/>
          <w:iCs/>
          <w:color w:val="0000FF"/>
        </w:rPr>
        <w:t>projekta mērķi (īsi);</w:t>
      </w:r>
    </w:p>
    <w:p w14:paraId="0B8D4494" w14:textId="57E8D6D9" w:rsidR="00911AAB" w:rsidRPr="00D4745B" w:rsidRDefault="61F560E7" w:rsidP="00060F4C">
      <w:pPr>
        <w:pStyle w:val="NormalWeb"/>
        <w:numPr>
          <w:ilvl w:val="0"/>
          <w:numId w:val="35"/>
        </w:numPr>
        <w:spacing w:before="0" w:beforeAutospacing="0" w:after="0" w:afterAutospacing="0"/>
        <w:jc w:val="both"/>
        <w:rPr>
          <w:i/>
          <w:iCs/>
          <w:color w:val="0000FF"/>
        </w:rPr>
      </w:pPr>
      <w:r w:rsidRPr="6D3D69DC">
        <w:rPr>
          <w:i/>
          <w:iCs/>
          <w:color w:val="0000FF"/>
        </w:rPr>
        <w:t>informāciju par galvenajām projekta darbībām</w:t>
      </w:r>
      <w:r w:rsidR="382634A3" w:rsidRPr="6D3D69DC">
        <w:rPr>
          <w:i/>
          <w:iCs/>
          <w:color w:val="0000FF"/>
        </w:rPr>
        <w:t xml:space="preserve"> (īsi, atbilstoši projekta iesnieguma sadaļā “Darbības” paredzētajam)</w:t>
      </w:r>
      <w:r w:rsidRPr="6D3D69DC">
        <w:rPr>
          <w:i/>
          <w:iCs/>
          <w:color w:val="0000FF"/>
        </w:rPr>
        <w:t>;</w:t>
      </w:r>
    </w:p>
    <w:p w14:paraId="23E06A27" w14:textId="065BD1CE" w:rsidR="00915B67" w:rsidRPr="00D4745B" w:rsidRDefault="4C1E178D" w:rsidP="00060F4C">
      <w:pPr>
        <w:pStyle w:val="NormalWeb"/>
        <w:numPr>
          <w:ilvl w:val="0"/>
          <w:numId w:val="35"/>
        </w:numPr>
        <w:spacing w:before="0" w:beforeAutospacing="0" w:after="0" w:afterAutospacing="0"/>
        <w:jc w:val="both"/>
        <w:rPr>
          <w:i/>
          <w:iCs/>
          <w:color w:val="0000FF"/>
        </w:rPr>
      </w:pPr>
      <w:r w:rsidRPr="6D3D69DC">
        <w:rPr>
          <w:i/>
          <w:iCs/>
          <w:color w:val="0000FF"/>
        </w:rPr>
        <w:t>informāciju par plānotajiem</w:t>
      </w:r>
      <w:r w:rsidR="3D0B6F02" w:rsidRPr="6D3D69DC">
        <w:rPr>
          <w:i/>
          <w:iCs/>
          <w:color w:val="0000FF"/>
        </w:rPr>
        <w:t xml:space="preserve"> </w:t>
      </w:r>
      <w:r w:rsidRPr="6D3D69DC">
        <w:rPr>
          <w:i/>
          <w:iCs/>
          <w:color w:val="0000FF"/>
        </w:rPr>
        <w:t>rezultātiem</w:t>
      </w:r>
      <w:r w:rsidR="3499B685" w:rsidRPr="6D3D69DC">
        <w:rPr>
          <w:i/>
          <w:iCs/>
          <w:color w:val="0000FF"/>
        </w:rPr>
        <w:t>, tostarp iekļaujot</w:t>
      </w:r>
      <w:r w:rsidR="321253F1" w:rsidRPr="6D3D69DC">
        <w:rPr>
          <w:i/>
          <w:iCs/>
          <w:color w:val="0000FF"/>
        </w:rPr>
        <w:t xml:space="preserve"> sasniedzamos</w:t>
      </w:r>
      <w:r w:rsidR="3499B685" w:rsidRPr="6D3D69DC">
        <w:rPr>
          <w:i/>
          <w:iCs/>
          <w:color w:val="0000FF"/>
        </w:rPr>
        <w:t xml:space="preserve"> iznākuma, rezultāta un nacionālos</w:t>
      </w:r>
      <w:r w:rsidR="528D652D" w:rsidRPr="6D3D69DC">
        <w:rPr>
          <w:i/>
          <w:iCs/>
          <w:color w:val="0000FF"/>
        </w:rPr>
        <w:t xml:space="preserve"> rādītājus </w:t>
      </w:r>
      <w:r w:rsidR="5D80C795" w:rsidRPr="6D3D69DC">
        <w:rPr>
          <w:i/>
          <w:iCs/>
          <w:color w:val="0000FF"/>
        </w:rPr>
        <w:t>atbilstoši SAM MK noteikumu 4. un 5.punktam</w:t>
      </w:r>
      <w:r w:rsidRPr="6D3D69DC">
        <w:rPr>
          <w:i/>
          <w:iCs/>
          <w:color w:val="0000FF"/>
        </w:rPr>
        <w:t>;</w:t>
      </w:r>
    </w:p>
    <w:p w14:paraId="51848F1A" w14:textId="396CE9A4" w:rsidR="00915B67" w:rsidRPr="00D4745B" w:rsidRDefault="5F0D1D8E" w:rsidP="00060F4C">
      <w:pPr>
        <w:pStyle w:val="NormalWeb"/>
        <w:numPr>
          <w:ilvl w:val="0"/>
          <w:numId w:val="35"/>
        </w:numPr>
        <w:jc w:val="both"/>
        <w:rPr>
          <w:i/>
          <w:iCs/>
          <w:color w:val="0000FF"/>
        </w:rPr>
      </w:pPr>
      <w:r w:rsidRPr="6D3D69DC">
        <w:rPr>
          <w:i/>
          <w:iCs/>
          <w:color w:val="0000FF"/>
        </w:rPr>
        <w:t>informāciju par projekta kopējām izmaksām</w:t>
      </w:r>
      <w:r w:rsidR="4DA79DDD" w:rsidRPr="6D3D69DC">
        <w:rPr>
          <w:i/>
          <w:iCs/>
          <w:color w:val="0000FF"/>
        </w:rPr>
        <w:t>,</w:t>
      </w:r>
      <w:r w:rsidR="79EC4F13" w:rsidRPr="6D3D69DC">
        <w:rPr>
          <w:i/>
          <w:iCs/>
          <w:color w:val="0000FF"/>
        </w:rPr>
        <w:t xml:space="preserve"> </w:t>
      </w:r>
      <w:r w:rsidR="79EC4F13" w:rsidRPr="6D3D69DC">
        <w:rPr>
          <w:rStyle w:val="normaltextrun"/>
          <w:rFonts w:eastAsia="Times New Roman"/>
          <w:i/>
          <w:iCs/>
          <w:color w:val="0000FF"/>
        </w:rPr>
        <w:t>t.sk. dalījumā pa finansēšanas avotiem (atbilstoši projekta iesnieguma sadaļā "Finansējuma sadalījums pa avotiem" norādītajam,</w:t>
      </w:r>
      <w:r w:rsidR="4C1E178D" w:rsidRPr="6D3D69DC">
        <w:rPr>
          <w:i/>
          <w:iCs/>
          <w:color w:val="0000FF"/>
        </w:rPr>
        <w:t xml:space="preserve"> var izcelt plānoto Eiropas Sociālā  fonda</w:t>
      </w:r>
      <w:r w:rsidR="5A9692F6" w:rsidRPr="6D3D69DC">
        <w:rPr>
          <w:i/>
          <w:iCs/>
          <w:color w:val="0000FF"/>
        </w:rPr>
        <w:t xml:space="preserve"> Plus (turpmāk - ESF</w:t>
      </w:r>
      <w:r w:rsidR="4D07C7CA" w:rsidRPr="6D3D69DC">
        <w:rPr>
          <w:i/>
          <w:iCs/>
          <w:color w:val="0000FF"/>
        </w:rPr>
        <w:t xml:space="preserve"> Plus</w:t>
      </w:r>
      <w:r w:rsidR="5A9692F6" w:rsidRPr="6D3D69DC">
        <w:rPr>
          <w:i/>
          <w:iCs/>
          <w:color w:val="0000FF"/>
        </w:rPr>
        <w:t>) atbalsta un valsts budžeta</w:t>
      </w:r>
      <w:r w:rsidR="4C1E178D" w:rsidRPr="6D3D69DC">
        <w:rPr>
          <w:i/>
          <w:iCs/>
          <w:color w:val="0000FF"/>
        </w:rPr>
        <w:t xml:space="preserve"> </w:t>
      </w:r>
      <w:r w:rsidR="3F828DE9" w:rsidRPr="6D3D69DC">
        <w:rPr>
          <w:i/>
          <w:iCs/>
          <w:color w:val="0000FF"/>
        </w:rPr>
        <w:t>līdz</w:t>
      </w:r>
      <w:r w:rsidR="4C1E178D" w:rsidRPr="6D3D69DC">
        <w:rPr>
          <w:i/>
          <w:iCs/>
          <w:color w:val="0000FF"/>
        </w:rPr>
        <w:t>finansējuma apjomu</w:t>
      </w:r>
      <w:r w:rsidR="2D463D0C" w:rsidRPr="6D3D69DC">
        <w:rPr>
          <w:i/>
          <w:iCs/>
          <w:color w:val="0000FF"/>
        </w:rPr>
        <w:t xml:space="preserve"> atbilstoši SAM MK noteikumu 9.punktā noteiktajam</w:t>
      </w:r>
      <w:r w:rsidR="081D2562" w:rsidRPr="6D3D69DC">
        <w:rPr>
          <w:i/>
          <w:iCs/>
          <w:color w:val="0000FF"/>
        </w:rPr>
        <w:t>)</w:t>
      </w:r>
      <w:r w:rsidRPr="6D3D69DC">
        <w:rPr>
          <w:i/>
          <w:iCs/>
          <w:color w:val="0000FF"/>
        </w:rPr>
        <w:t>;</w:t>
      </w:r>
    </w:p>
    <w:p w14:paraId="70BBF1CD" w14:textId="59516680" w:rsidR="005E198A" w:rsidRPr="00D4745B" w:rsidRDefault="4C1E178D" w:rsidP="00060F4C">
      <w:pPr>
        <w:pStyle w:val="NormalWeb"/>
        <w:numPr>
          <w:ilvl w:val="0"/>
          <w:numId w:val="35"/>
        </w:numPr>
        <w:spacing w:before="0" w:beforeAutospacing="0" w:after="0" w:afterAutospacing="0"/>
        <w:jc w:val="both"/>
        <w:rPr>
          <w:rFonts w:eastAsia="Times New Roman"/>
          <w:color w:val="3333FF"/>
        </w:rPr>
      </w:pPr>
      <w:r w:rsidRPr="6D3D69DC">
        <w:rPr>
          <w:i/>
          <w:iCs/>
          <w:color w:val="0000FF"/>
        </w:rPr>
        <w:t xml:space="preserve">informāciju par </w:t>
      </w:r>
      <w:r w:rsidR="554409D2" w:rsidRPr="6D3D69DC">
        <w:rPr>
          <w:i/>
          <w:iCs/>
          <w:color w:val="0000FF"/>
        </w:rPr>
        <w:t xml:space="preserve">plānoto projekta īstenošanas laiku </w:t>
      </w:r>
      <w:r w:rsidR="554409D2" w:rsidRPr="6D3D69DC">
        <w:rPr>
          <w:rStyle w:val="normaltextrun"/>
          <w:rFonts w:eastAsia="Times New Roman"/>
          <w:i/>
          <w:iCs/>
          <w:color w:val="0000FF"/>
        </w:rPr>
        <w:t>(atbilstoši projekta iesnieguma sadaļā “Īstenošanas grafiks” paredzētajam),</w:t>
      </w:r>
      <w:r w:rsidRPr="6D3D69DC">
        <w:rPr>
          <w:i/>
          <w:iCs/>
          <w:color w:val="0000FF"/>
        </w:rPr>
        <w:t xml:space="preserve"> norādot plānoto īstenošanas sākuma un beigu datumu (gads, mēnesis)</w:t>
      </w:r>
      <w:r w:rsidR="003C7740" w:rsidRPr="6D3D69DC">
        <w:rPr>
          <w:i/>
          <w:iCs/>
          <w:color w:val="0000FF"/>
        </w:rPr>
        <w:t>.</w:t>
      </w:r>
    </w:p>
    <w:p w14:paraId="2DC1F2B2" w14:textId="7F09DD95" w:rsidR="6D3D69DC" w:rsidRDefault="6D3D69DC" w:rsidP="6D3D69DC">
      <w:pPr>
        <w:pStyle w:val="NormalWeb"/>
        <w:spacing w:before="0" w:beforeAutospacing="0" w:after="0" w:afterAutospacing="0"/>
        <w:ind w:left="720"/>
        <w:jc w:val="both"/>
        <w:rPr>
          <w:rFonts w:eastAsia="Times New Roman"/>
          <w:color w:val="3333FF"/>
        </w:rPr>
      </w:pPr>
    </w:p>
    <w:p w14:paraId="12BA3CF4" w14:textId="73ABDF18" w:rsidR="005E198A" w:rsidRPr="00D4745B" w:rsidRDefault="0E46E9B0" w:rsidP="00060F4C">
      <w:pPr>
        <w:pStyle w:val="NormalWeb"/>
        <w:numPr>
          <w:ilvl w:val="0"/>
          <w:numId w:val="57"/>
        </w:numPr>
        <w:spacing w:before="0" w:beforeAutospacing="0" w:after="0" w:afterAutospacing="0"/>
        <w:jc w:val="both"/>
        <w:rPr>
          <w:rStyle w:val="normaltextrun"/>
          <w:rFonts w:eastAsia="Times New Roman"/>
          <w:i/>
          <w:iCs/>
          <w:color w:val="3333FF"/>
        </w:rPr>
      </w:pPr>
      <w:r w:rsidRPr="6D3D69DC">
        <w:rPr>
          <w:rStyle w:val="normaltextrun"/>
          <w:rFonts w:eastAsia="Times New Roman"/>
          <w:i/>
          <w:iCs/>
          <w:color w:val="0000FF"/>
        </w:rPr>
        <w:t xml:space="preserve">Par projekta īstenošanas sākumu uzskatāms plānotais </w:t>
      </w:r>
      <w:r w:rsidR="47EF858C" w:rsidRPr="6D3D69DC">
        <w:rPr>
          <w:rStyle w:val="normaltextrun"/>
          <w:rFonts w:eastAsia="Times New Roman"/>
          <w:i/>
          <w:iCs/>
          <w:color w:val="0000FF"/>
        </w:rPr>
        <w:t>līguma</w:t>
      </w:r>
      <w:r w:rsidRPr="6D3D69DC">
        <w:rPr>
          <w:rStyle w:val="normaltextrun"/>
          <w:rFonts w:eastAsia="Times New Roman"/>
          <w:i/>
          <w:iCs/>
          <w:color w:val="0000FF"/>
        </w:rPr>
        <w:t xml:space="preserve"> par projekta īstenošanu noslēgšanas datums, bet izmaksas</w:t>
      </w:r>
      <w:r w:rsidRPr="6D3D69DC">
        <w:rPr>
          <w:rStyle w:val="normaltextrun"/>
          <w:rFonts w:eastAsia="Times New Roman"/>
          <w:b/>
          <w:bCs/>
          <w:i/>
          <w:iCs/>
          <w:color w:val="0000FF"/>
        </w:rPr>
        <w:t xml:space="preserve"> finansējuma saņ</w:t>
      </w:r>
      <w:r w:rsidR="5A339C50" w:rsidRPr="6D3D69DC">
        <w:rPr>
          <w:rStyle w:val="normaltextrun"/>
          <w:rFonts w:eastAsia="Times New Roman"/>
          <w:b/>
          <w:bCs/>
          <w:i/>
          <w:iCs/>
          <w:color w:val="0000FF"/>
        </w:rPr>
        <w:t>ēmējam</w:t>
      </w:r>
      <w:r w:rsidRPr="6D3D69DC">
        <w:rPr>
          <w:rStyle w:val="normaltextrun"/>
          <w:rFonts w:eastAsia="Times New Roman"/>
          <w:i/>
          <w:iCs/>
          <w:color w:val="0000FF"/>
        </w:rPr>
        <w:t xml:space="preserve"> saskaņā ar </w:t>
      </w:r>
      <w:r w:rsidR="527A11F0" w:rsidRPr="6D3D69DC">
        <w:rPr>
          <w:rStyle w:val="normaltextrun"/>
          <w:rFonts w:eastAsia="Times New Roman"/>
          <w:i/>
          <w:iCs/>
          <w:color w:val="0000FF"/>
        </w:rPr>
        <w:t xml:space="preserve">SAM </w:t>
      </w:r>
      <w:r w:rsidRPr="6D3D69DC">
        <w:rPr>
          <w:rStyle w:val="normaltextrun"/>
          <w:rFonts w:eastAsia="Times New Roman"/>
          <w:i/>
          <w:iCs/>
          <w:color w:val="0000FF"/>
        </w:rPr>
        <w:t>MK noteikumu 2</w:t>
      </w:r>
      <w:r w:rsidR="1C04C010" w:rsidRPr="6D3D69DC">
        <w:rPr>
          <w:rStyle w:val="normaltextrun"/>
          <w:rFonts w:eastAsia="Times New Roman"/>
          <w:i/>
          <w:iCs/>
          <w:color w:val="0000FF"/>
        </w:rPr>
        <w:t>6</w:t>
      </w:r>
      <w:r w:rsidRPr="6D3D69DC">
        <w:rPr>
          <w:rStyle w:val="normaltextrun"/>
          <w:rFonts w:eastAsia="Times New Roman"/>
          <w:i/>
          <w:iCs/>
          <w:color w:val="0000FF"/>
        </w:rPr>
        <w:t>.punktu</w:t>
      </w:r>
      <w:r w:rsidRPr="6D3D69DC">
        <w:rPr>
          <w:rStyle w:val="normaltextrun"/>
          <w:rFonts w:eastAsia="Times New Roman"/>
          <w:i/>
          <w:iCs/>
          <w:color w:val="3333FF"/>
        </w:rPr>
        <w:t xml:space="preserve"> ir attiecināmas</w:t>
      </w:r>
      <w:r w:rsidR="3EEE0B7D" w:rsidRPr="6D3D69DC">
        <w:rPr>
          <w:rStyle w:val="normaltextrun"/>
          <w:rFonts w:eastAsia="Times New Roman"/>
          <w:i/>
          <w:iCs/>
          <w:color w:val="3333FF"/>
        </w:rPr>
        <w:t xml:space="preserve"> no </w:t>
      </w:r>
      <w:r w:rsidRPr="6D3D69DC">
        <w:rPr>
          <w:rStyle w:val="normaltextrun"/>
          <w:rFonts w:eastAsia="Times New Roman"/>
          <w:i/>
          <w:iCs/>
          <w:color w:val="3333FF"/>
          <w:u w:val="single"/>
        </w:rPr>
        <w:t xml:space="preserve">2024. gada 1. </w:t>
      </w:r>
      <w:r w:rsidR="64389808" w:rsidRPr="6D3D69DC">
        <w:rPr>
          <w:rStyle w:val="normaltextrun"/>
          <w:rFonts w:eastAsia="Times New Roman"/>
          <w:i/>
          <w:iCs/>
          <w:color w:val="3333FF"/>
          <w:u w:val="single"/>
        </w:rPr>
        <w:t>august</w:t>
      </w:r>
      <w:r w:rsidR="4EB63BAC" w:rsidRPr="6D3D69DC">
        <w:rPr>
          <w:rStyle w:val="normaltextrun"/>
          <w:rFonts w:eastAsia="Times New Roman"/>
          <w:i/>
          <w:iCs/>
          <w:color w:val="3333FF"/>
          <w:u w:val="single"/>
        </w:rPr>
        <w:t>a</w:t>
      </w:r>
      <w:r w:rsidR="4EB63BAC" w:rsidRPr="6D3D69DC">
        <w:rPr>
          <w:rStyle w:val="normaltextrun"/>
          <w:rFonts w:eastAsia="Times New Roman"/>
          <w:i/>
          <w:iCs/>
          <w:color w:val="3333FF"/>
        </w:rPr>
        <w:t xml:space="preserve">. </w:t>
      </w:r>
      <w:r w:rsidR="4EB63BAC" w:rsidRPr="6D3D69DC">
        <w:rPr>
          <w:rStyle w:val="normaltextrun"/>
          <w:rFonts w:eastAsia="Times New Roman"/>
          <w:i/>
          <w:iCs/>
          <w:color w:val="3333FF"/>
          <w:u w:val="single"/>
        </w:rPr>
        <w:t>Projekta iesniegumā neiekļauj pabeigtas darbības un finansējumu tām nepiešķir</w:t>
      </w:r>
      <w:r w:rsidR="4EB63BAC" w:rsidRPr="6D3D69DC">
        <w:rPr>
          <w:rStyle w:val="normaltextrun"/>
          <w:rFonts w:eastAsia="Times New Roman"/>
          <w:i/>
          <w:iCs/>
          <w:color w:val="3333FF"/>
        </w:rPr>
        <w:t xml:space="preserve">. </w:t>
      </w:r>
    </w:p>
    <w:p w14:paraId="7F5BB51B" w14:textId="72BD5EDB" w:rsidR="6D3D69DC" w:rsidRDefault="6D3D69DC" w:rsidP="6D3D69DC">
      <w:pPr>
        <w:pStyle w:val="NormalWeb"/>
        <w:spacing w:before="0" w:beforeAutospacing="0" w:after="0" w:afterAutospacing="0"/>
        <w:ind w:left="720"/>
        <w:jc w:val="both"/>
        <w:rPr>
          <w:rStyle w:val="normaltextrun"/>
          <w:rFonts w:eastAsia="Times New Roman"/>
          <w:i/>
          <w:iCs/>
          <w:color w:val="3333FF"/>
        </w:rPr>
      </w:pPr>
    </w:p>
    <w:p w14:paraId="541F75FA" w14:textId="6D45AA90" w:rsidR="005E198A" w:rsidRPr="00D4745B" w:rsidRDefault="74970DC3" w:rsidP="00060F4C">
      <w:pPr>
        <w:pStyle w:val="NormalWeb"/>
        <w:numPr>
          <w:ilvl w:val="0"/>
          <w:numId w:val="57"/>
        </w:numPr>
        <w:spacing w:before="0" w:beforeAutospacing="0" w:after="0" w:afterAutospacing="0"/>
        <w:jc w:val="both"/>
        <w:rPr>
          <w:rFonts w:ascii="Arial" w:eastAsia="Arial" w:hAnsi="Arial" w:cs="Arial"/>
          <w:color w:val="414142"/>
        </w:rPr>
      </w:pPr>
      <w:r w:rsidRPr="6D3D69DC">
        <w:rPr>
          <w:rStyle w:val="normaltextrun"/>
          <w:rFonts w:eastAsia="Times New Roman"/>
          <w:i/>
          <w:iCs/>
          <w:color w:val="3333FF"/>
        </w:rPr>
        <w:t xml:space="preserve">Izmaksas </w:t>
      </w:r>
      <w:r w:rsidRPr="6D3D69DC">
        <w:rPr>
          <w:rStyle w:val="normaltextrun"/>
          <w:rFonts w:eastAsia="Times New Roman"/>
          <w:b/>
          <w:bCs/>
          <w:i/>
          <w:iCs/>
          <w:color w:val="3333FF"/>
        </w:rPr>
        <w:t>sadarbības partnerim</w:t>
      </w:r>
      <w:r w:rsidR="0E6AB425" w:rsidRPr="6D3D69DC">
        <w:rPr>
          <w:rStyle w:val="normaltextrun"/>
          <w:rFonts w:eastAsia="Times New Roman"/>
          <w:b/>
          <w:bCs/>
          <w:i/>
          <w:iCs/>
          <w:color w:val="3333FF"/>
        </w:rPr>
        <w:t xml:space="preserve"> </w:t>
      </w:r>
      <w:r w:rsidR="4895318D" w:rsidRPr="6D3D69DC">
        <w:rPr>
          <w:rStyle w:val="normaltextrun"/>
          <w:rFonts w:eastAsia="Times New Roman"/>
          <w:i/>
          <w:iCs/>
          <w:color w:val="3333FF"/>
        </w:rPr>
        <w:t xml:space="preserve">saskaņā ar </w:t>
      </w:r>
      <w:r w:rsidR="1F4F6B9D" w:rsidRPr="6D3D69DC">
        <w:rPr>
          <w:rStyle w:val="normaltextrun"/>
          <w:rFonts w:eastAsia="Times New Roman"/>
          <w:i/>
          <w:iCs/>
          <w:color w:val="3333FF"/>
        </w:rPr>
        <w:t xml:space="preserve">SAM </w:t>
      </w:r>
      <w:r w:rsidR="4895318D" w:rsidRPr="6D3D69DC">
        <w:rPr>
          <w:rStyle w:val="normaltextrun"/>
          <w:rFonts w:eastAsia="Times New Roman"/>
          <w:i/>
          <w:iCs/>
          <w:color w:val="3333FF"/>
        </w:rPr>
        <w:t xml:space="preserve">MK noteikumu </w:t>
      </w:r>
      <w:r w:rsidR="725B17A7" w:rsidRPr="6D3D69DC">
        <w:rPr>
          <w:rStyle w:val="normaltextrun"/>
          <w:rFonts w:eastAsia="Times New Roman"/>
          <w:i/>
          <w:iCs/>
          <w:color w:val="3333FF"/>
        </w:rPr>
        <w:t>2</w:t>
      </w:r>
      <w:r w:rsidR="386821F0" w:rsidRPr="6D3D69DC">
        <w:rPr>
          <w:rStyle w:val="normaltextrun"/>
          <w:rFonts w:eastAsia="Times New Roman"/>
          <w:i/>
          <w:iCs/>
          <w:color w:val="3333FF"/>
        </w:rPr>
        <w:t>7</w:t>
      </w:r>
      <w:r w:rsidR="4895318D" w:rsidRPr="6D3D69DC">
        <w:rPr>
          <w:rStyle w:val="normaltextrun"/>
          <w:rFonts w:eastAsia="Times New Roman"/>
          <w:i/>
          <w:iCs/>
          <w:color w:val="3333FF"/>
        </w:rPr>
        <w:t>.punktu</w:t>
      </w:r>
      <w:r w:rsidR="4895318D" w:rsidRPr="6D3D69DC">
        <w:rPr>
          <w:rStyle w:val="normaltextrun"/>
          <w:rFonts w:eastAsia="Times New Roman"/>
          <w:b/>
          <w:bCs/>
          <w:i/>
          <w:iCs/>
          <w:color w:val="3333FF"/>
        </w:rPr>
        <w:t xml:space="preserve"> </w:t>
      </w:r>
      <w:r w:rsidRPr="6D3D69DC">
        <w:rPr>
          <w:rStyle w:val="normaltextrun"/>
          <w:rFonts w:eastAsia="Times New Roman"/>
          <w:i/>
          <w:iCs/>
          <w:color w:val="3333FF"/>
        </w:rPr>
        <w:t xml:space="preserve">ir attiecināmas pēc </w:t>
      </w:r>
      <w:r w:rsidR="5F0B139D" w:rsidRPr="6D3D69DC">
        <w:rPr>
          <w:rStyle w:val="normaltextrun"/>
          <w:rFonts w:eastAsia="Times New Roman"/>
          <w:i/>
          <w:iCs/>
          <w:color w:val="3333FF"/>
        </w:rPr>
        <w:t>projekta iesniedzēja ar sadarbības partneri sadarbības līguma noslēgšanas</w:t>
      </w:r>
      <w:r w:rsidR="0E88FCA8" w:rsidRPr="6D3D69DC">
        <w:rPr>
          <w:rStyle w:val="normaltextrun"/>
          <w:rFonts w:eastAsia="Times New Roman"/>
          <w:i/>
          <w:iCs/>
          <w:color w:val="3333FF"/>
        </w:rPr>
        <w:t>, bet ne agrāk kā no dienas, kad noslēgt</w:t>
      </w:r>
      <w:r w:rsidR="6109729B" w:rsidRPr="6D3D69DC">
        <w:rPr>
          <w:rStyle w:val="normaltextrun"/>
          <w:rFonts w:eastAsia="Times New Roman"/>
          <w:i/>
          <w:iCs/>
          <w:color w:val="3333FF"/>
        </w:rPr>
        <w:t>s</w:t>
      </w:r>
      <w:r w:rsidR="0E88FCA8" w:rsidRPr="6D3D69DC">
        <w:rPr>
          <w:rStyle w:val="normaltextrun"/>
          <w:rFonts w:eastAsia="Times New Roman"/>
          <w:i/>
          <w:iCs/>
          <w:color w:val="3333FF"/>
        </w:rPr>
        <w:t xml:space="preserve"> </w:t>
      </w:r>
      <w:r w:rsidR="025176A3" w:rsidRPr="6D3D69DC">
        <w:rPr>
          <w:rStyle w:val="normaltextrun"/>
          <w:rFonts w:eastAsia="Times New Roman"/>
          <w:i/>
          <w:iCs/>
          <w:color w:val="3333FF"/>
        </w:rPr>
        <w:t>līgum</w:t>
      </w:r>
      <w:r w:rsidR="0E88FCA8" w:rsidRPr="6D3D69DC">
        <w:rPr>
          <w:rStyle w:val="normaltextrun"/>
          <w:rFonts w:eastAsia="Times New Roman"/>
          <w:i/>
          <w:iCs/>
          <w:color w:val="3333FF"/>
        </w:rPr>
        <w:t xml:space="preserve">s par projekta īstenošanu. </w:t>
      </w:r>
    </w:p>
    <w:p w14:paraId="600AA388" w14:textId="74375D98" w:rsidR="6D3D69DC" w:rsidRDefault="6D3D69DC" w:rsidP="6D3D69DC">
      <w:pPr>
        <w:pStyle w:val="NormalWeb"/>
        <w:spacing w:before="0" w:beforeAutospacing="0" w:after="0" w:afterAutospacing="0"/>
        <w:ind w:left="720"/>
        <w:jc w:val="both"/>
        <w:rPr>
          <w:rFonts w:ascii="Arial" w:eastAsia="Arial" w:hAnsi="Arial" w:cs="Arial"/>
          <w:color w:val="414142"/>
        </w:rPr>
      </w:pPr>
    </w:p>
    <w:p w14:paraId="5C7A2280" w14:textId="1F30E560" w:rsidR="005E198A" w:rsidRPr="00D4745B" w:rsidRDefault="0E46E9B0" w:rsidP="00060F4C">
      <w:pPr>
        <w:pStyle w:val="NormalWeb"/>
        <w:numPr>
          <w:ilvl w:val="0"/>
          <w:numId w:val="58"/>
        </w:numPr>
        <w:spacing w:before="0" w:beforeAutospacing="0" w:after="0" w:afterAutospacing="0"/>
        <w:jc w:val="both"/>
        <w:rPr>
          <w:b/>
          <w:bCs/>
          <w:i/>
          <w:iCs/>
          <w:color w:val="0000FF"/>
        </w:rPr>
      </w:pPr>
      <w:r w:rsidRPr="6D3D69DC">
        <w:rPr>
          <w:rStyle w:val="normaltextrun"/>
          <w:rFonts w:eastAsia="Times New Roman"/>
          <w:i/>
          <w:iCs/>
          <w:color w:val="0000FF"/>
        </w:rPr>
        <w:t xml:space="preserve">Atbilstoši </w:t>
      </w:r>
      <w:r w:rsidR="5D0AA788" w:rsidRPr="6D3D69DC">
        <w:rPr>
          <w:rStyle w:val="normaltextrun"/>
          <w:rFonts w:eastAsia="Times New Roman"/>
          <w:i/>
          <w:iCs/>
          <w:color w:val="0000FF"/>
        </w:rPr>
        <w:t xml:space="preserve">SAM </w:t>
      </w:r>
      <w:r w:rsidRPr="6D3D69DC">
        <w:rPr>
          <w:rStyle w:val="normaltextrun"/>
          <w:rFonts w:eastAsia="Times New Roman"/>
          <w:i/>
          <w:iCs/>
          <w:color w:val="0000FF"/>
        </w:rPr>
        <w:t>MK noteikumu 2</w:t>
      </w:r>
      <w:r w:rsidR="03705787" w:rsidRPr="6D3D69DC">
        <w:rPr>
          <w:rStyle w:val="normaltextrun"/>
          <w:rFonts w:eastAsia="Times New Roman"/>
          <w:i/>
          <w:iCs/>
          <w:color w:val="0000FF"/>
        </w:rPr>
        <w:t>8</w:t>
      </w:r>
      <w:r w:rsidRPr="6D3D69DC">
        <w:rPr>
          <w:rStyle w:val="normaltextrun"/>
          <w:rFonts w:eastAsia="Times New Roman"/>
          <w:i/>
          <w:iCs/>
          <w:color w:val="0000FF"/>
        </w:rPr>
        <w:t>. punktam, projektu īsteno ne ilgāk kā līdz 202</w:t>
      </w:r>
      <w:r w:rsidR="291A29AB" w:rsidRPr="6D3D69DC">
        <w:rPr>
          <w:rStyle w:val="normaltextrun"/>
          <w:rFonts w:eastAsia="Times New Roman"/>
          <w:i/>
          <w:iCs/>
          <w:color w:val="0000FF"/>
        </w:rPr>
        <w:t>7</w:t>
      </w:r>
      <w:r w:rsidRPr="6D3D69DC">
        <w:rPr>
          <w:rStyle w:val="normaltextrun"/>
          <w:rFonts w:eastAsia="Times New Roman"/>
          <w:i/>
          <w:iCs/>
          <w:color w:val="0000FF"/>
        </w:rPr>
        <w:t xml:space="preserve">. gada 31. decembrim, bet </w:t>
      </w:r>
      <w:r w:rsidRPr="6D3D69DC">
        <w:rPr>
          <w:rStyle w:val="normaltextrun"/>
          <w:rFonts w:eastAsia="Times New Roman"/>
          <w:i/>
          <w:iCs/>
          <w:color w:val="0000FF"/>
          <w:u w:val="single"/>
        </w:rPr>
        <w:t>projektā norāda faktisko plānoto projekta īstenošanas termiņu</w:t>
      </w:r>
      <w:r w:rsidRPr="6D3D69DC">
        <w:rPr>
          <w:rStyle w:val="normaltextrun"/>
          <w:rFonts w:eastAsia="Times New Roman"/>
          <w:i/>
          <w:iCs/>
          <w:color w:val="0000FF"/>
        </w:rPr>
        <w:t>.</w:t>
      </w:r>
      <w:r w:rsidRPr="6D3D69DC">
        <w:rPr>
          <w:rStyle w:val="eop"/>
          <w:rFonts w:eastAsia="Times New Roman"/>
          <w:color w:val="0000FF"/>
        </w:rPr>
        <w:t> </w:t>
      </w:r>
    </w:p>
    <w:p w14:paraId="2BCC967A" w14:textId="30E2D7AA" w:rsidR="005E198A" w:rsidRPr="00D4745B" w:rsidRDefault="005E198A" w:rsidP="6D3D69DC">
      <w:pPr>
        <w:pStyle w:val="NormalWeb"/>
        <w:spacing w:before="0" w:beforeAutospacing="0" w:after="0" w:afterAutospacing="0"/>
        <w:ind w:left="720"/>
        <w:jc w:val="both"/>
        <w:rPr>
          <w:b/>
          <w:bCs/>
          <w:i/>
          <w:iCs/>
          <w:color w:val="0000FF"/>
        </w:rPr>
      </w:pPr>
    </w:p>
    <w:p w14:paraId="335E20B5" w14:textId="6F07013A" w:rsidR="005E198A" w:rsidRPr="00D4745B" w:rsidRDefault="741D7927" w:rsidP="6D3D69DC">
      <w:pPr>
        <w:pStyle w:val="NormalWeb"/>
        <w:spacing w:before="0" w:beforeAutospacing="0" w:after="0" w:afterAutospacing="0"/>
        <w:jc w:val="both"/>
        <w:rPr>
          <w:b/>
          <w:bCs/>
          <w:i/>
          <w:iCs/>
          <w:color w:val="0000FF"/>
        </w:rPr>
      </w:pPr>
      <w:r w:rsidRPr="6D3D69DC">
        <w:rPr>
          <w:b/>
          <w:bCs/>
          <w:i/>
          <w:iCs/>
          <w:color w:val="0000FF"/>
        </w:rPr>
        <w:t xml:space="preserve">Šī informācija par projektu pēc projekta iesnieguma apstiprināšanas tiks publicēta Eiropas Savienības fondu tīmekļa vietnē </w:t>
      </w:r>
      <w:hyperlink r:id="rId15">
        <w:r w:rsidRPr="6D3D69DC">
          <w:rPr>
            <w:rStyle w:val="Hyperlink"/>
            <w:b/>
            <w:bCs/>
            <w:i/>
            <w:iCs/>
          </w:rPr>
          <w:t>www.esfondi.lv</w:t>
        </w:r>
      </w:hyperlink>
      <w:r w:rsidRPr="6D3D69DC">
        <w:rPr>
          <w:b/>
          <w:bCs/>
        </w:rPr>
        <w:t>.</w:t>
      </w:r>
    </w:p>
    <w:p w14:paraId="69466D2E" w14:textId="77777777" w:rsidR="005E198A" w:rsidRPr="00915B67" w:rsidRDefault="005E198A" w:rsidP="005E198A">
      <w:pPr>
        <w:pStyle w:val="NormalWeb"/>
        <w:spacing w:before="0" w:beforeAutospacing="0" w:after="0" w:afterAutospacing="0"/>
        <w:ind w:left="426"/>
        <w:jc w:val="both"/>
        <w:rPr>
          <w:i/>
          <w:iCs/>
          <w:color w:val="0000FF"/>
        </w:rPr>
      </w:pPr>
    </w:p>
    <w:p w14:paraId="163D4E7E" w14:textId="773EE294"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1.2. </w:t>
      </w:r>
      <w:r w:rsidR="00255E46" w:rsidRPr="00A001F3">
        <w:rPr>
          <w:rFonts w:eastAsia="Times New Roman"/>
          <w:sz w:val="24"/>
          <w:szCs w:val="24"/>
        </w:rPr>
        <w:t>Projekta mērķis</w:t>
      </w:r>
    </w:p>
    <w:p w14:paraId="5C33F794" w14:textId="77777777" w:rsidR="00255E46" w:rsidRPr="00915B67" w:rsidRDefault="00255E46" w:rsidP="00F7655D">
      <w:pPr>
        <w:jc w:val="both"/>
        <w:rPr>
          <w:i/>
          <w:iCs/>
          <w:color w:val="0000FF"/>
          <w:highlight w:val="yellow"/>
        </w:rPr>
      </w:pPr>
    </w:p>
    <w:p w14:paraId="48F9B751" w14:textId="7EE0CA7F" w:rsidR="00FB7B7D" w:rsidRPr="00D4745B" w:rsidRDefault="362E0E29" w:rsidP="6D3D69DC">
      <w:pPr>
        <w:jc w:val="both"/>
        <w:rPr>
          <w:b/>
          <w:bCs/>
          <w:i/>
          <w:iCs/>
          <w:color w:val="0000FF"/>
        </w:rPr>
      </w:pPr>
      <w:r w:rsidRPr="6D3D69DC">
        <w:rPr>
          <w:b/>
          <w:bCs/>
          <w:i/>
          <w:iCs/>
          <w:color w:val="0000FF"/>
        </w:rPr>
        <w:t xml:space="preserve">Šajā </w:t>
      </w:r>
      <w:r w:rsidR="3DB82116" w:rsidRPr="6D3D69DC">
        <w:rPr>
          <w:b/>
          <w:bCs/>
          <w:i/>
          <w:iCs/>
          <w:color w:val="0000FF"/>
        </w:rPr>
        <w:t>sadaļā</w:t>
      </w:r>
      <w:r w:rsidR="229D89DA" w:rsidRPr="6D3D69DC">
        <w:rPr>
          <w:b/>
          <w:bCs/>
          <w:i/>
          <w:iCs/>
          <w:color w:val="0000FF"/>
        </w:rPr>
        <w:t xml:space="preserve"> </w:t>
      </w:r>
      <w:r w:rsidRPr="6D3D69DC">
        <w:rPr>
          <w:b/>
          <w:bCs/>
          <w:i/>
          <w:iCs/>
          <w:color w:val="0000FF"/>
        </w:rPr>
        <w:t>projekta iesniedzējs i</w:t>
      </w:r>
      <w:r w:rsidR="211EA5E3" w:rsidRPr="6D3D69DC">
        <w:rPr>
          <w:b/>
          <w:bCs/>
          <w:i/>
          <w:iCs/>
          <w:color w:val="0000FF"/>
        </w:rPr>
        <w:t>dentificē un apraksta</w:t>
      </w:r>
      <w:r w:rsidRPr="6D3D69DC">
        <w:rPr>
          <w:b/>
          <w:bCs/>
          <w:i/>
          <w:iCs/>
          <w:color w:val="0000FF"/>
        </w:rPr>
        <w:t>:</w:t>
      </w:r>
      <w:r w:rsidR="045A0941" w:rsidRPr="6D3D69DC">
        <w:rPr>
          <w:b/>
          <w:bCs/>
          <w:color w:val="000000" w:themeColor="text1"/>
        </w:rPr>
        <w:t xml:space="preserve"> </w:t>
      </w:r>
    </w:p>
    <w:p w14:paraId="12EBB80E" w14:textId="1C6FA823" w:rsidR="00255E46" w:rsidRPr="00D4745B" w:rsidRDefault="599CCFC5" w:rsidP="00060F4C">
      <w:pPr>
        <w:pStyle w:val="NormalWeb"/>
        <w:numPr>
          <w:ilvl w:val="0"/>
          <w:numId w:val="34"/>
        </w:numPr>
        <w:spacing w:before="0" w:beforeAutospacing="0" w:after="0" w:afterAutospacing="0"/>
        <w:jc w:val="both"/>
        <w:rPr>
          <w:i/>
          <w:iCs/>
          <w:color w:val="0000FF"/>
        </w:rPr>
      </w:pPr>
      <w:r w:rsidRPr="6D3D69DC">
        <w:rPr>
          <w:i/>
          <w:iCs/>
          <w:color w:val="0000FF"/>
        </w:rPr>
        <w:t>projekta mērķi un tā pamatojumu</w:t>
      </w:r>
      <w:r w:rsidR="2A71A785" w:rsidRPr="6D3D69DC">
        <w:rPr>
          <w:i/>
          <w:iCs/>
          <w:color w:val="0000FF"/>
        </w:rPr>
        <w:t xml:space="preserve">, tam jābūt atbilstošam pasākuma mērķim, kas norādīts SAM MK noteikumu 2.punktā, proti, </w:t>
      </w:r>
      <w:r w:rsidR="2A71A785" w:rsidRPr="6D3D69DC">
        <w:rPr>
          <w:i/>
          <w:iCs/>
          <w:color w:val="0000FF"/>
          <w:u w:val="single"/>
        </w:rPr>
        <w:t>nodrošināt atbalstu pārejai uz au</w:t>
      </w:r>
      <w:r w:rsidR="3F2F51D4" w:rsidRPr="6D3D69DC">
        <w:rPr>
          <w:i/>
          <w:iCs/>
          <w:color w:val="0000FF"/>
          <w:u w:val="single"/>
        </w:rPr>
        <w:t>gstskolu un koledžu ciklisku institucionālo akreditāciju augstākās izglītības kvalitātes uzlabošanai</w:t>
      </w:r>
      <w:r w:rsidRPr="6D3D69DC">
        <w:rPr>
          <w:i/>
          <w:iCs/>
          <w:color w:val="0000FF"/>
        </w:rPr>
        <w:t>;</w:t>
      </w:r>
    </w:p>
    <w:p w14:paraId="5574DCB7" w14:textId="3C94FCB2" w:rsidR="00FB7B7D" w:rsidRPr="00D4745B" w:rsidRDefault="362E0E29" w:rsidP="00060F4C">
      <w:pPr>
        <w:pStyle w:val="ListParagraph"/>
        <w:numPr>
          <w:ilvl w:val="0"/>
          <w:numId w:val="34"/>
        </w:numPr>
        <w:spacing w:before="60" w:after="60"/>
        <w:jc w:val="both"/>
        <w:rPr>
          <w:i/>
          <w:iCs/>
          <w:color w:val="0000FF"/>
          <w:sz w:val="24"/>
          <w:szCs w:val="24"/>
        </w:rPr>
      </w:pPr>
      <w:r w:rsidRPr="6D3D69DC">
        <w:rPr>
          <w:i/>
          <w:iCs/>
          <w:color w:val="0000FF"/>
          <w:sz w:val="24"/>
          <w:szCs w:val="24"/>
        </w:rPr>
        <w:t>problēmas risinājumu</w:t>
      </w:r>
      <w:r w:rsidR="3D51CC52" w:rsidRPr="6D3D69DC">
        <w:rPr>
          <w:i/>
          <w:iCs/>
          <w:color w:val="0000FF"/>
          <w:sz w:val="24"/>
          <w:szCs w:val="24"/>
        </w:rPr>
        <w:t>, tai skaitā:</w:t>
      </w:r>
    </w:p>
    <w:p w14:paraId="7D182459" w14:textId="006D7E82" w:rsidR="00E5557F" w:rsidRPr="00D4745B" w:rsidRDefault="0867959A" w:rsidP="00060F4C">
      <w:pPr>
        <w:pStyle w:val="NormalWeb"/>
        <w:numPr>
          <w:ilvl w:val="1"/>
          <w:numId w:val="74"/>
        </w:numPr>
        <w:spacing w:before="0" w:beforeAutospacing="0" w:after="0" w:afterAutospacing="0"/>
        <w:ind w:left="993"/>
        <w:jc w:val="both"/>
        <w:rPr>
          <w:i/>
          <w:iCs/>
          <w:color w:val="0000FF"/>
        </w:rPr>
      </w:pPr>
      <w:r w:rsidRPr="6D3D69DC">
        <w:rPr>
          <w:i/>
          <w:iCs/>
          <w:color w:val="0000FF"/>
        </w:rPr>
        <w:t>identificē problēmu, norāda tās aktualitāti,</w:t>
      </w:r>
      <w:r w:rsidR="31402813" w:rsidRPr="6D3D69DC">
        <w:rPr>
          <w:i/>
          <w:iCs/>
          <w:color w:val="0000FF"/>
        </w:rPr>
        <w:t xml:space="preserve"> </w:t>
      </w:r>
      <w:r w:rsidRPr="6D3D69DC">
        <w:rPr>
          <w:i/>
          <w:iCs/>
          <w:color w:val="0000FF"/>
          <w:u w:val="single"/>
        </w:rPr>
        <w:t>īsi raksturo</w:t>
      </w:r>
      <w:r w:rsidRPr="6D3D69DC">
        <w:rPr>
          <w:i/>
          <w:iCs/>
          <w:color w:val="0000FF"/>
        </w:rPr>
        <w:t xml:space="preserve"> pašreizējo situāciju un pamato, </w:t>
      </w:r>
      <w:r w:rsidRPr="6D3D69DC">
        <w:rPr>
          <w:b/>
          <w:bCs/>
          <w:i/>
          <w:iCs/>
          <w:color w:val="0000FF"/>
        </w:rPr>
        <w:t>kāpēc</w:t>
      </w:r>
      <w:r w:rsidRPr="6D3D69DC">
        <w:rPr>
          <w:i/>
          <w:iCs/>
          <w:color w:val="0000FF"/>
        </w:rPr>
        <w:t xml:space="preserve"> identificēto problēmu nepieciešams risināt konkrētajā laikā un vietā, kā arī norāda paredzamās sekas, ja projekts netiks īstenots</w:t>
      </w:r>
      <w:r w:rsidR="3D51CC52" w:rsidRPr="6D3D69DC">
        <w:rPr>
          <w:i/>
          <w:iCs/>
          <w:color w:val="0000FF"/>
        </w:rPr>
        <w:t>;</w:t>
      </w:r>
    </w:p>
    <w:p w14:paraId="07B900E6" w14:textId="7E8AFE15" w:rsidR="00161D16" w:rsidRPr="00D4745B" w:rsidRDefault="0867959A" w:rsidP="00060F4C">
      <w:pPr>
        <w:pStyle w:val="NormalWeb"/>
        <w:numPr>
          <w:ilvl w:val="1"/>
          <w:numId w:val="74"/>
        </w:numPr>
        <w:spacing w:before="0" w:beforeAutospacing="0" w:after="0" w:afterAutospacing="0"/>
        <w:ind w:left="993"/>
        <w:jc w:val="both"/>
        <w:rPr>
          <w:i/>
          <w:iCs/>
          <w:color w:val="0000FF"/>
        </w:rPr>
      </w:pPr>
      <w:r w:rsidRPr="6D3D69DC">
        <w:rPr>
          <w:i/>
          <w:iCs/>
          <w:color w:val="0000FF"/>
        </w:rPr>
        <w:lastRenderedPageBreak/>
        <w:t xml:space="preserve">sniedz detalizētu informāciju par to, kā ir paredzēts sasniegt Pasākuma mērķi </w:t>
      </w:r>
      <w:r w:rsidR="767FC0BE" w:rsidRPr="6D3D69DC">
        <w:rPr>
          <w:i/>
          <w:iCs/>
          <w:color w:val="0000FF"/>
        </w:rPr>
        <w:t>–</w:t>
      </w:r>
      <w:r w:rsidR="5204EF71" w:rsidRPr="6D3D69DC">
        <w:rPr>
          <w:i/>
          <w:iCs/>
          <w:color w:val="0000FF"/>
        </w:rPr>
        <w:t xml:space="preserve"> </w:t>
      </w:r>
      <w:r w:rsidR="5204EF71" w:rsidRPr="6D3D69DC">
        <w:rPr>
          <w:b/>
          <w:bCs/>
          <w:i/>
          <w:iCs/>
          <w:color w:val="0000FF"/>
        </w:rPr>
        <w:t xml:space="preserve">nodrošināt atbalstu pārejai uz augstskolu un koledžu </w:t>
      </w:r>
      <w:r w:rsidR="51669E3C" w:rsidRPr="6D3D69DC">
        <w:rPr>
          <w:b/>
          <w:bCs/>
          <w:i/>
          <w:iCs/>
          <w:color w:val="0000FF"/>
        </w:rPr>
        <w:t>ciklisku</w:t>
      </w:r>
      <w:r w:rsidR="5204EF71" w:rsidRPr="6D3D69DC">
        <w:rPr>
          <w:b/>
          <w:bCs/>
          <w:i/>
          <w:iCs/>
          <w:color w:val="0000FF"/>
        </w:rPr>
        <w:t xml:space="preserve"> institucionālo akreditācij</w:t>
      </w:r>
      <w:r w:rsidR="31CF1FD7" w:rsidRPr="6D3D69DC">
        <w:rPr>
          <w:b/>
          <w:bCs/>
          <w:i/>
          <w:iCs/>
          <w:color w:val="0000FF"/>
        </w:rPr>
        <w:t>u augstākās izglītības uzlabošanai</w:t>
      </w:r>
      <w:r w:rsidR="31CF1FD7" w:rsidRPr="6D3D69DC">
        <w:rPr>
          <w:i/>
          <w:iCs/>
          <w:color w:val="0000FF"/>
        </w:rPr>
        <w:t>;</w:t>
      </w:r>
      <w:r w:rsidR="4C1BBF55" w:rsidRPr="6D3D69DC">
        <w:rPr>
          <w:rFonts w:eastAsia="Times New Roman"/>
          <w:color w:val="333333"/>
        </w:rPr>
        <w:t xml:space="preserve"> </w:t>
      </w:r>
    </w:p>
    <w:p w14:paraId="55661B47" w14:textId="20B8CB7C" w:rsidR="00F82D88" w:rsidRPr="00D4745B" w:rsidRDefault="0867959A" w:rsidP="00060F4C">
      <w:pPr>
        <w:pStyle w:val="NormalWeb"/>
        <w:numPr>
          <w:ilvl w:val="1"/>
          <w:numId w:val="74"/>
        </w:numPr>
        <w:spacing w:before="0" w:beforeAutospacing="0" w:after="0" w:afterAutospacing="0"/>
        <w:ind w:left="993"/>
        <w:jc w:val="both"/>
        <w:rPr>
          <w:b/>
          <w:bCs/>
          <w:i/>
          <w:iCs/>
          <w:color w:val="0000FF"/>
        </w:rPr>
      </w:pPr>
      <w:r w:rsidRPr="6D3D69DC">
        <w:rPr>
          <w:i/>
          <w:iCs/>
          <w:color w:val="0000FF"/>
        </w:rPr>
        <w:t xml:space="preserve">apraksta, </w:t>
      </w:r>
      <w:r w:rsidRPr="6D3D69DC">
        <w:rPr>
          <w:b/>
          <w:bCs/>
          <w:i/>
          <w:iCs/>
          <w:color w:val="0000FF"/>
        </w:rPr>
        <w:t>kā</w:t>
      </w:r>
      <w:r w:rsidRPr="6D3D69DC">
        <w:rPr>
          <w:i/>
          <w:iCs/>
          <w:color w:val="0000FF"/>
        </w:rPr>
        <w:t xml:space="preserve"> projekta ietvaros paredzēts risināt identificēto problēmu un </w:t>
      </w:r>
      <w:r w:rsidRPr="6D3D69DC">
        <w:rPr>
          <w:b/>
          <w:bCs/>
          <w:i/>
          <w:iCs/>
          <w:color w:val="0000FF"/>
        </w:rPr>
        <w:t>kāpēc</w:t>
      </w:r>
      <w:r w:rsidRPr="6D3D69DC">
        <w:rPr>
          <w:i/>
          <w:iCs/>
          <w:color w:val="0000FF"/>
        </w:rPr>
        <w:t xml:space="preserve"> projektā plānotās  darbības spēs visefektīvāk sasniegt projekta mērķi</w:t>
      </w:r>
      <w:r w:rsidR="1F9CA016" w:rsidRPr="6D3D69DC">
        <w:rPr>
          <w:i/>
          <w:iCs/>
          <w:color w:val="0000FF"/>
        </w:rPr>
        <w:t>.</w:t>
      </w:r>
    </w:p>
    <w:p w14:paraId="024780AF" w14:textId="77777777" w:rsidR="00F82D88" w:rsidRPr="00D4745B" w:rsidRDefault="00F82D88" w:rsidP="6D3D69DC">
      <w:pPr>
        <w:pStyle w:val="NormalWeb"/>
        <w:spacing w:before="0" w:beforeAutospacing="0" w:after="0" w:afterAutospacing="0"/>
        <w:jc w:val="both"/>
        <w:rPr>
          <w:i/>
          <w:iCs/>
          <w:color w:val="0000FF"/>
        </w:rPr>
      </w:pPr>
    </w:p>
    <w:p w14:paraId="653B83A0" w14:textId="5947A6D7" w:rsidR="004D2AA1" w:rsidRPr="00D4745B" w:rsidRDefault="68C4B631" w:rsidP="6D3D69DC">
      <w:pPr>
        <w:pStyle w:val="NormalWeb"/>
        <w:spacing w:before="0" w:beforeAutospacing="0" w:after="0" w:afterAutospacing="0"/>
        <w:jc w:val="both"/>
        <w:rPr>
          <w:b/>
          <w:bCs/>
          <w:i/>
          <w:iCs/>
          <w:color w:val="0000FF"/>
        </w:rPr>
      </w:pPr>
      <w:r w:rsidRPr="6D3D69DC">
        <w:rPr>
          <w:b/>
          <w:bCs/>
          <w:i/>
          <w:iCs/>
          <w:color w:val="0000FF"/>
        </w:rPr>
        <w:t xml:space="preserve">!  Atlasē tiek atbalstīts projekts,  kura mērķis atbilst </w:t>
      </w:r>
      <w:r w:rsidR="304FF5DD" w:rsidRPr="6D3D69DC">
        <w:rPr>
          <w:b/>
          <w:bCs/>
          <w:i/>
          <w:iCs/>
          <w:color w:val="0000FF"/>
        </w:rPr>
        <w:t xml:space="preserve">SAM </w:t>
      </w:r>
      <w:r w:rsidR="0867959A" w:rsidRPr="6D3D69DC">
        <w:rPr>
          <w:b/>
          <w:bCs/>
          <w:i/>
          <w:iCs/>
          <w:color w:val="0000FF"/>
        </w:rPr>
        <w:t xml:space="preserve">MK noteikumu </w:t>
      </w:r>
      <w:r w:rsidR="0184A497" w:rsidRPr="6D3D69DC">
        <w:rPr>
          <w:b/>
          <w:bCs/>
          <w:i/>
          <w:iCs/>
          <w:color w:val="0000FF"/>
        </w:rPr>
        <w:t>2</w:t>
      </w:r>
      <w:r w:rsidR="0867959A" w:rsidRPr="6D3D69DC">
        <w:rPr>
          <w:b/>
          <w:bCs/>
          <w:i/>
          <w:iCs/>
          <w:color w:val="0000FF"/>
        </w:rPr>
        <w:t>.punktā noteiktajam, tai skaitā</w:t>
      </w:r>
      <w:r w:rsidRPr="6D3D69DC">
        <w:rPr>
          <w:b/>
          <w:bCs/>
          <w:i/>
          <w:iCs/>
          <w:color w:val="0000FF"/>
        </w:rPr>
        <w:t>:</w:t>
      </w:r>
    </w:p>
    <w:p w14:paraId="6BED89D1" w14:textId="7139B411" w:rsidR="004D2AA1" w:rsidRPr="00D4745B" w:rsidRDefault="0867959A" w:rsidP="00060F4C">
      <w:pPr>
        <w:pStyle w:val="NormalWeb"/>
        <w:numPr>
          <w:ilvl w:val="0"/>
          <w:numId w:val="33"/>
        </w:numPr>
        <w:spacing w:before="0" w:beforeAutospacing="0" w:after="0" w:afterAutospacing="0"/>
        <w:jc w:val="both"/>
        <w:rPr>
          <w:i/>
          <w:iCs/>
          <w:color w:val="0000FF"/>
        </w:rPr>
      </w:pPr>
      <w:r w:rsidRPr="6D3D69DC">
        <w:rPr>
          <w:i/>
          <w:iCs/>
          <w:color w:val="0000FF"/>
        </w:rPr>
        <w:t xml:space="preserve">projekta iesniedzējs argumentēti pamato, kā projekts un tajā plānotās darbības atbilst </w:t>
      </w:r>
      <w:r w:rsidR="7927A9BF" w:rsidRPr="6D3D69DC">
        <w:rPr>
          <w:i/>
          <w:iCs/>
          <w:color w:val="0000FF"/>
        </w:rPr>
        <w:t>Pasākuma</w:t>
      </w:r>
      <w:r w:rsidRPr="6D3D69DC">
        <w:rPr>
          <w:i/>
          <w:iCs/>
          <w:color w:val="0000FF"/>
        </w:rPr>
        <w:t xml:space="preserve"> mērķim un kā projekta īstenošana dos ieguldījumu Pasākuma mērķa sasniegšanā; </w:t>
      </w:r>
    </w:p>
    <w:p w14:paraId="5FA704BC" w14:textId="1AFD085C" w:rsidR="004D2AA1" w:rsidRPr="00D4745B" w:rsidRDefault="0867959A" w:rsidP="00060F4C">
      <w:pPr>
        <w:pStyle w:val="NormalWeb"/>
        <w:numPr>
          <w:ilvl w:val="0"/>
          <w:numId w:val="33"/>
        </w:numPr>
        <w:spacing w:before="0" w:beforeAutospacing="0" w:after="0" w:afterAutospacing="0"/>
        <w:jc w:val="both"/>
        <w:rPr>
          <w:i/>
          <w:iCs/>
          <w:color w:val="0000FF"/>
        </w:rPr>
      </w:pPr>
      <w:r w:rsidRPr="6D3D69DC">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5109776D" w:rsidRPr="6D3D69DC">
        <w:rPr>
          <w:i/>
          <w:iCs/>
          <w:color w:val="0000FF"/>
        </w:rPr>
        <w:t>;</w:t>
      </w:r>
    </w:p>
    <w:p w14:paraId="1EC77761" w14:textId="68EFB268" w:rsidR="004D2AA1" w:rsidRPr="00D4745B" w:rsidRDefault="630E3934" w:rsidP="00060F4C">
      <w:pPr>
        <w:pStyle w:val="NormalWeb"/>
        <w:numPr>
          <w:ilvl w:val="0"/>
          <w:numId w:val="33"/>
        </w:numPr>
        <w:spacing w:before="0" w:beforeAutospacing="0" w:after="0" w:afterAutospacing="0"/>
        <w:jc w:val="both"/>
        <w:rPr>
          <w:i/>
          <w:iCs/>
          <w:color w:val="0000FF"/>
        </w:rPr>
      </w:pPr>
      <w:r w:rsidRPr="6D3D69DC">
        <w:rPr>
          <w:i/>
          <w:iCs/>
          <w:color w:val="0000FF"/>
        </w:rPr>
        <w:t xml:space="preserve">atbilstošam projekta mērķa grupai un projekta </w:t>
      </w:r>
      <w:proofErr w:type="spellStart"/>
      <w:r w:rsidRPr="6D3D69DC">
        <w:rPr>
          <w:i/>
          <w:iCs/>
          <w:color w:val="0000FF"/>
        </w:rPr>
        <w:t>problēmsituācijai</w:t>
      </w:r>
      <w:proofErr w:type="spellEnd"/>
      <w:r w:rsidR="3EA9D510" w:rsidRPr="6D3D69DC">
        <w:rPr>
          <w:i/>
          <w:iCs/>
          <w:color w:val="0000FF"/>
        </w:rPr>
        <w:t>,</w:t>
      </w:r>
      <w:r w:rsidRPr="6D3D69DC">
        <w:rPr>
          <w:i/>
          <w:iCs/>
          <w:color w:val="0000FF"/>
        </w:rPr>
        <w:t xml:space="preserve"> un tās risinājumam.</w:t>
      </w:r>
    </w:p>
    <w:p w14:paraId="3D1E5443" w14:textId="53D2281C" w:rsidR="369982F9" w:rsidRDefault="369982F9" w:rsidP="6D3D69DC">
      <w:pPr>
        <w:pStyle w:val="NormalWeb"/>
        <w:spacing w:before="0" w:beforeAutospacing="0" w:after="0" w:afterAutospacing="0"/>
        <w:ind w:left="720"/>
        <w:jc w:val="both"/>
        <w:rPr>
          <w:i/>
          <w:iCs/>
          <w:color w:val="0000FF"/>
        </w:rPr>
      </w:pPr>
    </w:p>
    <w:p w14:paraId="1D532F97" w14:textId="4CEBBC4A" w:rsidR="008D3BF2" w:rsidRPr="00A001F3" w:rsidRDefault="5776F0EE" w:rsidP="6D3D69DC">
      <w:pPr>
        <w:spacing w:after="160" w:line="259" w:lineRule="auto"/>
        <w:jc w:val="both"/>
        <w:rPr>
          <w:i/>
          <w:iCs/>
          <w:color w:val="0000FF"/>
        </w:rPr>
      </w:pPr>
      <w:r w:rsidRPr="6D3D69DC">
        <w:rPr>
          <w:rFonts w:eastAsia="Times New Roman"/>
          <w:i/>
          <w:iCs/>
          <w:color w:val="0000FF"/>
        </w:rPr>
        <w:t>!</w:t>
      </w:r>
      <w:r w:rsidRPr="6D3D69DC">
        <w:rPr>
          <w:rFonts w:eastAsia="Times New Roman"/>
          <w:b/>
          <w:bCs/>
          <w:i/>
          <w:iCs/>
          <w:color w:val="0000FF"/>
        </w:rPr>
        <w:t xml:space="preserve"> Projekta mērķi jānoformulē skaidri, lai projektam beidzoties var pārbaudīt, vai tas ir sasniegts. Ņemot vērā, ka projekts ir laikā ierobežots, arī mērķim jābūt sasniedzamam projekta laikā.</w:t>
      </w:r>
    </w:p>
    <w:p w14:paraId="0CBA482F" w14:textId="354CEE5A" w:rsidR="008D3BF2" w:rsidRPr="00A001F3" w:rsidRDefault="09DD98E1" w:rsidP="3E446641">
      <w:pPr>
        <w:spacing w:after="160" w:line="259" w:lineRule="auto"/>
        <w:jc w:val="both"/>
        <w:rPr>
          <w:i/>
          <w:iCs/>
          <w:color w:val="0000FF"/>
        </w:rPr>
      </w:pPr>
      <w:r w:rsidRPr="3E446641">
        <w:rPr>
          <w:b/>
          <w:bCs/>
          <w:i/>
          <w:iCs/>
          <w:color w:val="0000FF"/>
        </w:rPr>
        <w:t xml:space="preserve">! </w:t>
      </w:r>
      <w:r w:rsidR="23CEE580" w:rsidRPr="3E446641">
        <w:rPr>
          <w:b/>
          <w:bCs/>
          <w:i/>
          <w:iCs/>
          <w:color w:val="0000FF"/>
        </w:rPr>
        <w:t>Atbildību par</w:t>
      </w:r>
      <w:r w:rsidR="35DCD0B9" w:rsidRPr="3E446641">
        <w:rPr>
          <w:b/>
          <w:bCs/>
          <w:i/>
          <w:iCs/>
          <w:color w:val="0000FF"/>
        </w:rPr>
        <w:t xml:space="preserve"> SAM MK noteikumu 36.punktā noteikto</w:t>
      </w:r>
      <w:r w:rsidR="540BCC27" w:rsidRPr="3E446641">
        <w:rPr>
          <w:b/>
          <w:bCs/>
          <w:i/>
          <w:iCs/>
          <w:color w:val="0000FF"/>
        </w:rPr>
        <w:t xml:space="preserve"> </w:t>
      </w:r>
      <w:r w:rsidR="23CEE580" w:rsidRPr="3E446641">
        <w:rPr>
          <w:b/>
          <w:bCs/>
          <w:i/>
          <w:iCs/>
          <w:color w:val="0000FF"/>
        </w:rPr>
        <w:t>uzkrāto</w:t>
      </w:r>
      <w:r w:rsidR="36C4BA55" w:rsidRPr="3E446641">
        <w:rPr>
          <w:b/>
          <w:bCs/>
          <w:i/>
          <w:iCs/>
          <w:color w:val="0000FF"/>
        </w:rPr>
        <w:t xml:space="preserve"> </w:t>
      </w:r>
      <w:r w:rsidR="23CEE580" w:rsidRPr="3E446641">
        <w:rPr>
          <w:b/>
          <w:bCs/>
          <w:i/>
          <w:iCs/>
          <w:color w:val="0000FF"/>
        </w:rPr>
        <w:t xml:space="preserve">datu ticamību uzņemas </w:t>
      </w:r>
      <w:r w:rsidR="5852EC22" w:rsidRPr="3E446641">
        <w:rPr>
          <w:b/>
          <w:bCs/>
          <w:i/>
          <w:iCs/>
          <w:color w:val="0000FF"/>
        </w:rPr>
        <w:t>finansējuma saņēmējs</w:t>
      </w:r>
      <w:r w:rsidR="3306867F" w:rsidRPr="3E446641">
        <w:rPr>
          <w:b/>
          <w:bCs/>
          <w:i/>
          <w:iCs/>
          <w:color w:val="0000FF"/>
        </w:rPr>
        <w:t>.</w:t>
      </w:r>
      <w:r w:rsidR="23CEE580" w:rsidRPr="3E446641">
        <w:rPr>
          <w:b/>
          <w:bCs/>
          <w:i/>
          <w:iCs/>
          <w:color w:val="0000FF"/>
        </w:rPr>
        <w:t xml:space="preserve"> </w:t>
      </w:r>
      <w:r w:rsidR="393DA86F" w:rsidRPr="3E446641">
        <w:rPr>
          <w:b/>
          <w:bCs/>
          <w:i/>
          <w:iCs/>
          <w:color w:val="0000FF"/>
        </w:rPr>
        <w:t>Finansējuma saņēmējs informāciju par nacionālo rādītāju</w:t>
      </w:r>
      <w:r w:rsidR="101F904A" w:rsidRPr="3E446641">
        <w:rPr>
          <w:b/>
          <w:bCs/>
          <w:i/>
          <w:iCs/>
          <w:color w:val="0000FF"/>
        </w:rPr>
        <w:t xml:space="preserve"> </w:t>
      </w:r>
      <w:r w:rsidR="393DA86F" w:rsidRPr="3E446641">
        <w:rPr>
          <w:b/>
          <w:bCs/>
          <w:i/>
          <w:iCs/>
          <w:color w:val="0000FF"/>
        </w:rPr>
        <w:t>un horizontālā principa "Vienl</w:t>
      </w:r>
      <w:r w:rsidR="331F0752" w:rsidRPr="3E446641">
        <w:rPr>
          <w:b/>
          <w:bCs/>
          <w:i/>
          <w:iCs/>
          <w:color w:val="0000FF"/>
        </w:rPr>
        <w:t xml:space="preserve">īdzība, iekļaušana, </w:t>
      </w:r>
      <w:proofErr w:type="spellStart"/>
      <w:r w:rsidR="331F0752" w:rsidRPr="3E446641">
        <w:rPr>
          <w:b/>
          <w:bCs/>
          <w:i/>
          <w:iCs/>
          <w:color w:val="0000FF"/>
        </w:rPr>
        <w:t>nediskriminācija</w:t>
      </w:r>
      <w:proofErr w:type="spellEnd"/>
      <w:r w:rsidR="331F0752" w:rsidRPr="3E446641">
        <w:rPr>
          <w:b/>
          <w:bCs/>
          <w:i/>
          <w:iCs/>
          <w:color w:val="0000FF"/>
        </w:rPr>
        <w:t xml:space="preserve"> un </w:t>
      </w:r>
      <w:proofErr w:type="spellStart"/>
      <w:r w:rsidR="331F0752" w:rsidRPr="3E446641">
        <w:rPr>
          <w:b/>
          <w:bCs/>
          <w:i/>
          <w:iCs/>
          <w:color w:val="0000FF"/>
        </w:rPr>
        <w:t>pamattiesību</w:t>
      </w:r>
      <w:proofErr w:type="spellEnd"/>
      <w:r w:rsidR="331F0752" w:rsidRPr="3E446641">
        <w:rPr>
          <w:b/>
          <w:bCs/>
          <w:i/>
          <w:iCs/>
          <w:color w:val="0000FF"/>
        </w:rPr>
        <w:t xml:space="preserve"> ievērošana</w:t>
      </w:r>
      <w:r w:rsidR="393DA86F" w:rsidRPr="3E446641">
        <w:rPr>
          <w:b/>
          <w:bCs/>
          <w:i/>
          <w:iCs/>
          <w:color w:val="0000FF"/>
        </w:rPr>
        <w:t>"</w:t>
      </w:r>
      <w:r w:rsidR="682624E8" w:rsidRPr="3E446641">
        <w:rPr>
          <w:b/>
          <w:bCs/>
          <w:i/>
          <w:iCs/>
          <w:color w:val="0000FF"/>
        </w:rPr>
        <w:t xml:space="preserve"> rādītāja "Mediju kampaņu, semināru, konferenču un komunikācijas pasākumu skaits, kuros sabiedrības informēšanai tika nodrošināti cilvēkiem ar daž</w:t>
      </w:r>
      <w:r w:rsidR="505F5A29" w:rsidRPr="3E446641">
        <w:rPr>
          <w:b/>
          <w:bCs/>
          <w:i/>
          <w:iCs/>
          <w:color w:val="0000FF"/>
        </w:rPr>
        <w:t>āda veida funkcionāliem traucējumiem piekļūstamo formāti (piemēram, tulkošana zīmju valodā, subtitrēšana, reāllaika</w:t>
      </w:r>
      <w:r w:rsidR="1AE7584B" w:rsidRPr="3E446641">
        <w:rPr>
          <w:b/>
          <w:bCs/>
          <w:i/>
          <w:iCs/>
          <w:color w:val="0000FF"/>
        </w:rPr>
        <w:t xml:space="preserve"> transkripcija, raidījumu un pasākumu ieraksti)</w:t>
      </w:r>
      <w:r w:rsidR="682624E8" w:rsidRPr="3E446641">
        <w:rPr>
          <w:b/>
          <w:bCs/>
          <w:i/>
          <w:iCs/>
          <w:color w:val="0000FF"/>
        </w:rPr>
        <w:t>"</w:t>
      </w:r>
      <w:r w:rsidR="23CEE580" w:rsidRPr="3E446641">
        <w:rPr>
          <w:b/>
          <w:bCs/>
          <w:i/>
          <w:iCs/>
          <w:color w:val="0000FF"/>
        </w:rPr>
        <w:t xml:space="preserve"> </w:t>
      </w:r>
      <w:r w:rsidR="1E855A3A" w:rsidRPr="3E446641">
        <w:rPr>
          <w:b/>
          <w:bCs/>
          <w:i/>
          <w:iCs/>
          <w:color w:val="0000FF"/>
        </w:rPr>
        <w:t xml:space="preserve">izpildi </w:t>
      </w:r>
      <w:r w:rsidR="23CEE580" w:rsidRPr="3E446641">
        <w:rPr>
          <w:b/>
          <w:bCs/>
          <w:i/>
          <w:iCs/>
          <w:color w:val="0000FF"/>
        </w:rPr>
        <w:t>ie</w:t>
      </w:r>
      <w:r w:rsidR="76A09BBF" w:rsidRPr="3E446641">
        <w:rPr>
          <w:b/>
          <w:bCs/>
          <w:i/>
          <w:iCs/>
          <w:color w:val="0000FF"/>
        </w:rPr>
        <w:t xml:space="preserve">sniedz </w:t>
      </w:r>
      <w:r w:rsidR="313D0466" w:rsidRPr="3E446641">
        <w:rPr>
          <w:b/>
          <w:bCs/>
          <w:i/>
          <w:iCs/>
          <w:color w:val="0000FF"/>
        </w:rPr>
        <w:t>Projektu portālā</w:t>
      </w:r>
      <w:r w:rsidR="1D50F011" w:rsidRPr="3E446641">
        <w:rPr>
          <w:b/>
          <w:bCs/>
          <w:i/>
          <w:iCs/>
          <w:color w:val="0000FF"/>
        </w:rPr>
        <w:t xml:space="preserve"> kopā ar </w:t>
      </w:r>
      <w:r w:rsidR="23CEE580" w:rsidRPr="3E446641">
        <w:rPr>
          <w:b/>
          <w:bCs/>
          <w:i/>
          <w:iCs/>
          <w:color w:val="0000FF"/>
        </w:rPr>
        <w:t>maksājum</w:t>
      </w:r>
      <w:r w:rsidR="00440AAB" w:rsidRPr="3E446641">
        <w:rPr>
          <w:b/>
          <w:bCs/>
          <w:i/>
          <w:iCs/>
          <w:color w:val="0000FF"/>
        </w:rPr>
        <w:t>a</w:t>
      </w:r>
      <w:r w:rsidR="23CEE580" w:rsidRPr="3E446641">
        <w:rPr>
          <w:b/>
          <w:bCs/>
          <w:i/>
          <w:iCs/>
          <w:color w:val="0000FF"/>
        </w:rPr>
        <w:t xml:space="preserve"> pieprasījumu</w:t>
      </w:r>
      <w:r w:rsidR="3306867F" w:rsidRPr="3E446641">
        <w:rPr>
          <w:b/>
          <w:bCs/>
          <w:i/>
          <w:iCs/>
          <w:color w:val="0000FF"/>
        </w:rPr>
        <w:t>.</w:t>
      </w:r>
    </w:p>
    <w:p w14:paraId="40EAA459" w14:textId="77777777" w:rsidR="00480EE7" w:rsidRPr="00B367DD" w:rsidRDefault="00480EE7" w:rsidP="00F82D88">
      <w:pPr>
        <w:pStyle w:val="NormalWeb"/>
        <w:spacing w:before="0" w:beforeAutospacing="0" w:after="0" w:afterAutospacing="0"/>
        <w:jc w:val="both"/>
        <w:rPr>
          <w:b/>
          <w:bCs/>
          <w:color w:val="00B0F0"/>
          <w:sz w:val="28"/>
          <w:szCs w:val="28"/>
        </w:rPr>
      </w:pPr>
    </w:p>
    <w:p w14:paraId="7E8A412C" w14:textId="7A5AF6D4" w:rsidR="00D8002E" w:rsidRPr="00A001F3" w:rsidRDefault="00AC5142" w:rsidP="00060F4C">
      <w:pPr>
        <w:pStyle w:val="Heading3"/>
        <w:numPr>
          <w:ilvl w:val="1"/>
          <w:numId w:val="63"/>
        </w:numPr>
        <w:spacing w:before="0" w:beforeAutospacing="0" w:after="0" w:afterAutospacing="0"/>
        <w:ind w:left="567" w:hanging="567"/>
        <w:jc w:val="both"/>
        <w:rPr>
          <w:rFonts w:eastAsia="Times New Roman"/>
          <w:sz w:val="24"/>
          <w:szCs w:val="24"/>
        </w:rPr>
      </w:pPr>
      <w:r w:rsidRPr="369982F9">
        <w:rPr>
          <w:rFonts w:eastAsia="Times New Roman"/>
          <w:sz w:val="24"/>
          <w:szCs w:val="24"/>
        </w:rPr>
        <w:t>Projekta īstenošanas vieta</w:t>
      </w:r>
    </w:p>
    <w:p w14:paraId="6ECA7347" w14:textId="553B7044" w:rsidR="369982F9" w:rsidRDefault="369982F9" w:rsidP="369982F9">
      <w:pPr>
        <w:pStyle w:val="Heading3"/>
        <w:spacing w:before="0" w:beforeAutospacing="0" w:after="0" w:afterAutospacing="0"/>
        <w:ind w:left="567" w:hanging="567"/>
        <w:jc w:val="both"/>
        <w:rPr>
          <w:rFonts w:eastAsia="Times New Roman"/>
          <w:sz w:val="24"/>
          <w:szCs w:val="24"/>
        </w:rPr>
      </w:pPr>
    </w:p>
    <w:p w14:paraId="1C2E9454" w14:textId="439B80D1" w:rsidR="6740BBB8" w:rsidRDefault="6740BBB8" w:rsidP="369982F9">
      <w:pPr>
        <w:jc w:val="both"/>
        <w:rPr>
          <w:i/>
          <w:iCs/>
          <w:color w:val="0000FF"/>
        </w:rPr>
      </w:pPr>
      <w:r w:rsidRPr="369982F9">
        <w:rPr>
          <w:rFonts w:eastAsia="Times New Roman"/>
          <w:b/>
          <w:bCs/>
        </w:rPr>
        <w:t>Vai projekta īstenošanas vieta ir visa Latvija?</w:t>
      </w:r>
      <w:r w:rsidRPr="369982F9">
        <w:rPr>
          <w:i/>
          <w:iCs/>
          <w:color w:val="0000FF"/>
        </w:rPr>
        <w:t xml:space="preserve"> </w:t>
      </w:r>
    </w:p>
    <w:p w14:paraId="53914E14" w14:textId="6D097FAB" w:rsidR="6740BBB8" w:rsidRDefault="5249BD2F" w:rsidP="6D3D69DC">
      <w:pPr>
        <w:jc w:val="both"/>
        <w:rPr>
          <w:rFonts w:eastAsia="Times New Roman"/>
          <w:i/>
          <w:iCs/>
          <w:color w:val="3333FF"/>
        </w:rPr>
      </w:pPr>
      <w:r w:rsidRPr="6D3D69DC">
        <w:rPr>
          <w:rFonts w:eastAsia="Times New Roman"/>
          <w:i/>
          <w:iCs/>
          <w:color w:val="3333FF"/>
        </w:rPr>
        <w:t xml:space="preserve">Saskaņā ar SAM MK noteikumu 42.punktu, projekta īstenošana aptver visu Latviju, līdz ar to izvēlnē "Projekta īstenošanas vieta" jāatzīmē </w:t>
      </w:r>
      <w:r w:rsidRPr="6D3D69DC">
        <w:rPr>
          <w:rFonts w:eastAsia="Times New Roman"/>
          <w:b/>
          <w:bCs/>
          <w:i/>
          <w:iCs/>
          <w:color w:val="3333FF"/>
        </w:rPr>
        <w:t xml:space="preserve">"Jā" </w:t>
      </w:r>
      <w:r w:rsidRPr="6D3D69DC">
        <w:rPr>
          <w:rFonts w:eastAsia="Times New Roman"/>
          <w:i/>
          <w:iCs/>
          <w:color w:val="3333FF"/>
        </w:rPr>
        <w:t>un lauks tiks automātiski aizpildīts.</w:t>
      </w:r>
    </w:p>
    <w:p w14:paraId="07D72FAF" w14:textId="71CB66F3" w:rsidR="369982F9" w:rsidRDefault="369982F9" w:rsidP="369982F9">
      <w:pPr>
        <w:jc w:val="both"/>
        <w:rPr>
          <w:i/>
          <w:iCs/>
          <w:color w:val="0000FF"/>
        </w:rPr>
      </w:pPr>
    </w:p>
    <w:tbl>
      <w:tblPr>
        <w:tblStyle w:val="TableGrid"/>
        <w:tblW w:w="0" w:type="auto"/>
        <w:tblLook w:val="04A0" w:firstRow="1" w:lastRow="0" w:firstColumn="1" w:lastColumn="0" w:noHBand="0" w:noVBand="1"/>
      </w:tblPr>
      <w:tblGrid>
        <w:gridCol w:w="4813"/>
        <w:gridCol w:w="4814"/>
      </w:tblGrid>
      <w:tr w:rsidR="369982F9" w14:paraId="32D78756" w14:textId="77777777" w:rsidTr="369982F9">
        <w:trPr>
          <w:trHeight w:val="300"/>
        </w:trPr>
        <w:tc>
          <w:tcPr>
            <w:tcW w:w="4813" w:type="dxa"/>
            <w:vAlign w:val="center"/>
          </w:tcPr>
          <w:p w14:paraId="3BC09399" w14:textId="1D6E934C" w:rsidR="369982F9" w:rsidRDefault="369982F9" w:rsidP="369982F9">
            <w:pPr>
              <w:jc w:val="center"/>
              <w:rPr>
                <w:i/>
                <w:iCs/>
                <w:color w:val="0000FF"/>
              </w:rPr>
            </w:pPr>
            <w:r>
              <w:rPr>
                <w:noProof/>
              </w:rPr>
              <w:drawing>
                <wp:inline distT="0" distB="0" distL="0" distR="0" wp14:anchorId="36DA3920" wp14:editId="421A0F32">
                  <wp:extent cx="2124075" cy="985650"/>
                  <wp:effectExtent l="0" t="0" r="0" b="5080"/>
                  <wp:docPr id="2005809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124075" cy="985650"/>
                          </a:xfrm>
                          <a:prstGeom prst="rect">
                            <a:avLst/>
                          </a:prstGeom>
                        </pic:spPr>
                      </pic:pic>
                    </a:graphicData>
                  </a:graphic>
                </wp:inline>
              </w:drawing>
            </w:r>
          </w:p>
        </w:tc>
        <w:tc>
          <w:tcPr>
            <w:tcW w:w="4814" w:type="dxa"/>
            <w:vAlign w:val="center"/>
          </w:tcPr>
          <w:p w14:paraId="54866D50" w14:textId="77777777" w:rsidR="369982F9" w:rsidRDefault="369982F9" w:rsidP="369982F9">
            <w:pPr>
              <w:jc w:val="center"/>
              <w:rPr>
                <w:color w:val="7F7F7F" w:themeColor="text1" w:themeTint="80"/>
              </w:rPr>
            </w:pPr>
            <w:r w:rsidRPr="369982F9">
              <w:rPr>
                <w:color w:val="7F7F7F" w:themeColor="text1" w:themeTint="80"/>
              </w:rPr>
              <w:t>Lauks tiek automātiski aizpildīts</w:t>
            </w:r>
          </w:p>
          <w:p w14:paraId="42A59A11" w14:textId="77777777" w:rsidR="369982F9" w:rsidRDefault="369982F9" w:rsidP="369982F9">
            <w:pPr>
              <w:jc w:val="center"/>
              <w:rPr>
                <w:i/>
                <w:iCs/>
                <w:color w:val="0000FF"/>
              </w:rPr>
            </w:pPr>
          </w:p>
        </w:tc>
      </w:tr>
    </w:tbl>
    <w:p w14:paraId="59799E11" w14:textId="6A9F47EE" w:rsidR="369982F9" w:rsidRDefault="369982F9" w:rsidP="369982F9">
      <w:pPr>
        <w:pStyle w:val="Heading3"/>
        <w:spacing w:before="0" w:beforeAutospacing="0" w:after="0" w:afterAutospacing="0"/>
        <w:ind w:left="567" w:hanging="567"/>
        <w:jc w:val="both"/>
        <w:rPr>
          <w:rFonts w:eastAsia="Times New Roman"/>
          <w:sz w:val="24"/>
          <w:szCs w:val="24"/>
        </w:rPr>
      </w:pPr>
    </w:p>
    <w:p w14:paraId="198548FA" w14:textId="62B98685" w:rsidR="00F82D88" w:rsidRDefault="00F82D88" w:rsidP="00060F4C">
      <w:pPr>
        <w:pStyle w:val="Heading3"/>
        <w:numPr>
          <w:ilvl w:val="1"/>
          <w:numId w:val="63"/>
        </w:numPr>
        <w:spacing w:before="0" w:beforeAutospacing="0" w:after="0" w:afterAutospacing="0"/>
        <w:ind w:left="567" w:hanging="567"/>
        <w:jc w:val="both"/>
        <w:rPr>
          <w:color w:val="000000" w:themeColor="text1"/>
          <w:sz w:val="24"/>
          <w:szCs w:val="24"/>
        </w:rPr>
      </w:pPr>
      <w:r w:rsidRPr="369982F9">
        <w:rPr>
          <w:color w:val="000000" w:themeColor="text1"/>
          <w:sz w:val="24"/>
          <w:szCs w:val="24"/>
        </w:rPr>
        <w:t>Mērķa grupas apraksts</w:t>
      </w:r>
    </w:p>
    <w:p w14:paraId="54CCCC33" w14:textId="2F1CB061" w:rsidR="00F82D88" w:rsidRDefault="00F82D88" w:rsidP="00F82D88">
      <w:pPr>
        <w:pStyle w:val="NormalWeb"/>
        <w:spacing w:before="0" w:beforeAutospacing="0" w:after="0" w:afterAutospacing="0"/>
        <w:jc w:val="both"/>
        <w:rPr>
          <w:b/>
          <w:bCs/>
          <w:color w:val="000000" w:themeColor="text1"/>
          <w:sz w:val="28"/>
          <w:szCs w:val="28"/>
        </w:rPr>
      </w:pPr>
    </w:p>
    <w:p w14:paraId="2061E428" w14:textId="17B30218" w:rsidR="00F82D88" w:rsidRPr="00A001F3" w:rsidRDefault="3ADC6915" w:rsidP="6D3D69DC">
      <w:pPr>
        <w:jc w:val="both"/>
        <w:rPr>
          <w:b/>
          <w:bCs/>
          <w:i/>
          <w:iCs/>
          <w:color w:val="0000FF"/>
        </w:rPr>
      </w:pPr>
      <w:r w:rsidRPr="6D3D69DC">
        <w:rPr>
          <w:b/>
          <w:bCs/>
          <w:i/>
          <w:iCs/>
          <w:color w:val="0000FF"/>
        </w:rPr>
        <w:t xml:space="preserve">Šajā </w:t>
      </w:r>
      <w:r w:rsidR="53E84E78" w:rsidRPr="6D3D69DC">
        <w:rPr>
          <w:b/>
          <w:bCs/>
          <w:i/>
          <w:iCs/>
          <w:color w:val="0000FF"/>
        </w:rPr>
        <w:t xml:space="preserve">sadaļā </w:t>
      </w:r>
      <w:r w:rsidRPr="6D3D69DC">
        <w:rPr>
          <w:b/>
          <w:bCs/>
          <w:i/>
          <w:iCs/>
          <w:color w:val="0000FF"/>
        </w:rPr>
        <w:t>projekta iesniedzējs</w:t>
      </w:r>
      <w:r w:rsidR="290EFEDB" w:rsidRPr="6D3D69DC">
        <w:rPr>
          <w:b/>
          <w:bCs/>
          <w:i/>
          <w:iCs/>
          <w:color w:val="0000FF"/>
        </w:rPr>
        <w:t xml:space="preserve"> identificē un apraksta</w:t>
      </w:r>
      <w:r w:rsidRPr="6D3D69DC">
        <w:rPr>
          <w:b/>
          <w:bCs/>
          <w:i/>
          <w:iCs/>
          <w:color w:val="0000FF"/>
        </w:rPr>
        <w:t>:</w:t>
      </w:r>
    </w:p>
    <w:p w14:paraId="5AE35697" w14:textId="77777777" w:rsidR="00F82D88" w:rsidRPr="00A001F3" w:rsidRDefault="00F82D88" w:rsidP="6D3D69DC">
      <w:pPr>
        <w:jc w:val="both"/>
        <w:rPr>
          <w:i/>
          <w:iCs/>
          <w:color w:val="0000FF"/>
        </w:rPr>
      </w:pPr>
    </w:p>
    <w:p w14:paraId="4D80DAD3" w14:textId="352BFABA" w:rsidR="00F82D88" w:rsidRPr="00A001F3" w:rsidRDefault="3ADC6915" w:rsidP="00060F4C">
      <w:pPr>
        <w:pStyle w:val="ListParagraph"/>
        <w:numPr>
          <w:ilvl w:val="0"/>
          <w:numId w:val="32"/>
        </w:numPr>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projekta mērķa grupu, uz kuru attieksies projekta darbības un kuru tieši ietekmēs projekta rezultāti; </w:t>
      </w:r>
    </w:p>
    <w:p w14:paraId="07813097" w14:textId="2A78B2BC" w:rsidR="00F82D88" w:rsidRPr="00A001F3" w:rsidRDefault="3ADC6915" w:rsidP="00060F4C">
      <w:pPr>
        <w:pStyle w:val="ListParagraph"/>
        <w:numPr>
          <w:ilvl w:val="0"/>
          <w:numId w:val="32"/>
        </w:numPr>
        <w:rPr>
          <w:rFonts w:ascii="Times New Roman" w:hAnsi="Times New Roman"/>
          <w:i/>
          <w:iCs/>
          <w:color w:val="0000FF"/>
          <w:sz w:val="24"/>
          <w:szCs w:val="24"/>
        </w:rPr>
      </w:pPr>
      <w:r w:rsidRPr="6D3D69DC">
        <w:rPr>
          <w:rFonts w:ascii="Times New Roman" w:hAnsi="Times New Roman"/>
          <w:i/>
          <w:iCs/>
          <w:color w:val="0000FF"/>
          <w:sz w:val="24"/>
          <w:szCs w:val="24"/>
        </w:rPr>
        <w:t xml:space="preserve">mērķa grupas </w:t>
      </w:r>
      <w:r w:rsidR="5E7F7793" w:rsidRPr="6D3D69DC">
        <w:rPr>
          <w:rFonts w:ascii="Times New Roman" w:hAnsi="Times New Roman"/>
          <w:i/>
          <w:iCs/>
          <w:color w:val="0000FF"/>
          <w:sz w:val="24"/>
          <w:szCs w:val="24"/>
        </w:rPr>
        <w:t xml:space="preserve">risināmo </w:t>
      </w:r>
      <w:r w:rsidRPr="6D3D69DC">
        <w:rPr>
          <w:rFonts w:ascii="Times New Roman" w:hAnsi="Times New Roman"/>
          <w:i/>
          <w:iCs/>
          <w:color w:val="0000FF"/>
          <w:sz w:val="24"/>
          <w:szCs w:val="24"/>
        </w:rPr>
        <w:t>problēmu</w:t>
      </w:r>
      <w:r w:rsidR="475D45E8" w:rsidRPr="6D3D69DC">
        <w:rPr>
          <w:rFonts w:ascii="Times New Roman" w:hAnsi="Times New Roman"/>
          <w:i/>
          <w:iCs/>
          <w:color w:val="0000FF"/>
          <w:sz w:val="24"/>
          <w:szCs w:val="24"/>
        </w:rPr>
        <w:t>/</w:t>
      </w:r>
      <w:proofErr w:type="spellStart"/>
      <w:r w:rsidR="475D45E8" w:rsidRPr="6D3D69DC">
        <w:rPr>
          <w:rFonts w:ascii="Times New Roman" w:hAnsi="Times New Roman"/>
          <w:i/>
          <w:iCs/>
          <w:color w:val="0000FF"/>
          <w:sz w:val="24"/>
          <w:szCs w:val="24"/>
        </w:rPr>
        <w:t>as</w:t>
      </w:r>
      <w:proofErr w:type="spellEnd"/>
      <w:r w:rsidR="4D4FF864" w:rsidRPr="6D3D69DC">
        <w:rPr>
          <w:rFonts w:ascii="Times New Roman" w:hAnsi="Times New Roman"/>
          <w:i/>
          <w:iCs/>
          <w:color w:val="0000FF"/>
          <w:sz w:val="24"/>
          <w:szCs w:val="24"/>
        </w:rPr>
        <w:t xml:space="preserve"> un tās vajadzības</w:t>
      </w:r>
      <w:r w:rsidRPr="6D3D69DC">
        <w:rPr>
          <w:rFonts w:ascii="Times New Roman" w:hAnsi="Times New Roman"/>
          <w:i/>
          <w:iCs/>
          <w:color w:val="0000FF"/>
          <w:sz w:val="24"/>
          <w:szCs w:val="24"/>
        </w:rPr>
        <w:t>;</w:t>
      </w:r>
    </w:p>
    <w:p w14:paraId="3F45F6E0" w14:textId="6F432A84" w:rsidR="00F82D88" w:rsidRDefault="3ADC6915" w:rsidP="00060F4C">
      <w:pPr>
        <w:pStyle w:val="ListParagraph"/>
        <w:numPr>
          <w:ilvl w:val="0"/>
          <w:numId w:val="32"/>
        </w:numPr>
        <w:jc w:val="both"/>
        <w:rPr>
          <w:sz w:val="24"/>
          <w:szCs w:val="24"/>
        </w:rPr>
      </w:pPr>
      <w:r w:rsidRPr="6D3D69DC">
        <w:rPr>
          <w:rFonts w:ascii="Times New Roman" w:hAnsi="Times New Roman"/>
          <w:i/>
          <w:iCs/>
          <w:color w:val="0000FF"/>
          <w:sz w:val="24"/>
          <w:szCs w:val="24"/>
        </w:rPr>
        <w:t>kā projekta ietvaros paredzēts risināt identificēto problēmu un kāpēc projektā plānotās darbības spēs visefektīvāk atrisināt mērķa grupas problēmu</w:t>
      </w:r>
      <w:r w:rsidR="4D4FF864" w:rsidRPr="6D3D69DC">
        <w:rPr>
          <w:rFonts w:ascii="Times New Roman" w:hAnsi="Times New Roman"/>
          <w:i/>
          <w:iCs/>
          <w:color w:val="0000FF"/>
          <w:sz w:val="24"/>
          <w:szCs w:val="24"/>
        </w:rPr>
        <w:t xml:space="preserve">, t.i. </w:t>
      </w:r>
      <w:r w:rsidR="4D4FF864" w:rsidRPr="6D3D69DC">
        <w:rPr>
          <w:rFonts w:ascii="Times New Roman" w:hAnsi="Times New Roman"/>
          <w:i/>
          <w:iCs/>
          <w:color w:val="0000FF"/>
          <w:sz w:val="24"/>
          <w:szCs w:val="24"/>
          <w:u w:val="single"/>
        </w:rPr>
        <w:t>p</w:t>
      </w:r>
      <w:r w:rsidRPr="6D3D69DC">
        <w:rPr>
          <w:rFonts w:ascii="Times New Roman" w:hAnsi="Times New Roman"/>
          <w:i/>
          <w:iCs/>
          <w:color w:val="0000FF"/>
          <w:sz w:val="24"/>
          <w:szCs w:val="24"/>
          <w:u w:val="single"/>
        </w:rPr>
        <w:t>amato projekta darbību saistību ar mērķa grupas vajadzībām</w:t>
      </w:r>
      <w:r w:rsidR="73F065B4" w:rsidRPr="6D3D69DC">
        <w:rPr>
          <w:rFonts w:ascii="Times New Roman" w:hAnsi="Times New Roman"/>
          <w:i/>
          <w:iCs/>
          <w:color w:val="0000FF"/>
          <w:sz w:val="24"/>
          <w:szCs w:val="24"/>
        </w:rPr>
        <w:t>;</w:t>
      </w:r>
    </w:p>
    <w:p w14:paraId="1E444E65" w14:textId="61000F0C" w:rsidR="236681B5" w:rsidRDefault="470BB5DD" w:rsidP="00060F4C">
      <w:pPr>
        <w:pStyle w:val="ListParagraph"/>
        <w:numPr>
          <w:ilvl w:val="0"/>
          <w:numId w:val="32"/>
        </w:numPr>
        <w:jc w:val="both"/>
        <w:rPr>
          <w:rFonts w:ascii="Times New Roman" w:eastAsia="Times New Roman" w:hAnsi="Times New Roman"/>
          <w:i/>
          <w:iCs/>
          <w:color w:val="3333FF"/>
          <w:sz w:val="24"/>
          <w:szCs w:val="24"/>
        </w:rPr>
      </w:pPr>
      <w:r w:rsidRPr="6D3D69DC">
        <w:rPr>
          <w:rFonts w:ascii="Times New Roman" w:eastAsia="Times New Roman" w:hAnsi="Times New Roman"/>
          <w:i/>
          <w:iCs/>
          <w:color w:val="3333FF"/>
          <w:sz w:val="24"/>
          <w:szCs w:val="24"/>
        </w:rPr>
        <w:lastRenderedPageBreak/>
        <w:t>sniedz informāciju, kas liecina, ka tiks paredzēt</w:t>
      </w:r>
      <w:r w:rsidR="536E8CAB" w:rsidRPr="6D3D69DC">
        <w:rPr>
          <w:rFonts w:ascii="Times New Roman" w:eastAsia="Times New Roman" w:hAnsi="Times New Roman"/>
          <w:i/>
          <w:iCs/>
          <w:color w:val="3333FF"/>
          <w:sz w:val="24"/>
          <w:szCs w:val="24"/>
        </w:rPr>
        <w:t>as</w:t>
      </w:r>
      <w:r w:rsidRPr="6D3D69DC">
        <w:rPr>
          <w:rFonts w:ascii="Times New Roman" w:eastAsia="Times New Roman" w:hAnsi="Times New Roman"/>
          <w:i/>
          <w:iCs/>
          <w:color w:val="3333FF"/>
          <w:sz w:val="24"/>
          <w:szCs w:val="24"/>
        </w:rPr>
        <w:t xml:space="preserve"> katrai mērķa grupai atbilstoš</w:t>
      </w:r>
      <w:r w:rsidR="57BFFA22" w:rsidRPr="6D3D69DC">
        <w:rPr>
          <w:rFonts w:ascii="Times New Roman" w:eastAsia="Times New Roman" w:hAnsi="Times New Roman"/>
          <w:i/>
          <w:iCs/>
          <w:color w:val="3333FF"/>
          <w:sz w:val="24"/>
          <w:szCs w:val="24"/>
        </w:rPr>
        <w:t>as</w:t>
      </w:r>
      <w:r w:rsidRPr="6D3D69DC">
        <w:rPr>
          <w:rFonts w:ascii="Times New Roman" w:eastAsia="Times New Roman" w:hAnsi="Times New Roman"/>
          <w:i/>
          <w:iCs/>
          <w:color w:val="3333FF"/>
          <w:sz w:val="24"/>
          <w:szCs w:val="24"/>
        </w:rPr>
        <w:t xml:space="preserve"> </w:t>
      </w:r>
      <w:r w:rsidR="301A9B96" w:rsidRPr="6D3D69DC">
        <w:rPr>
          <w:rFonts w:ascii="Times New Roman" w:eastAsia="Times New Roman" w:hAnsi="Times New Roman"/>
          <w:i/>
          <w:iCs/>
          <w:color w:val="3333FF"/>
          <w:sz w:val="24"/>
          <w:szCs w:val="24"/>
        </w:rPr>
        <w:t>darbības</w:t>
      </w:r>
      <w:r w:rsidRPr="6D3D69DC">
        <w:rPr>
          <w:rFonts w:ascii="Times New Roman" w:eastAsia="Times New Roman" w:hAnsi="Times New Roman"/>
          <w:i/>
          <w:iCs/>
          <w:color w:val="3333FF"/>
          <w:sz w:val="24"/>
          <w:szCs w:val="24"/>
        </w:rPr>
        <w:t xml:space="preserve">, atbilstoši </w:t>
      </w:r>
      <w:r w:rsidR="4A3B5A40" w:rsidRPr="6D3D69DC">
        <w:rPr>
          <w:rFonts w:ascii="Times New Roman" w:eastAsia="Times New Roman" w:hAnsi="Times New Roman"/>
          <w:i/>
          <w:iCs/>
          <w:color w:val="3333FF"/>
          <w:sz w:val="24"/>
          <w:szCs w:val="24"/>
        </w:rPr>
        <w:t xml:space="preserve">SAM </w:t>
      </w:r>
      <w:r w:rsidRPr="6D3D69DC">
        <w:rPr>
          <w:rFonts w:ascii="Times New Roman" w:eastAsia="Times New Roman" w:hAnsi="Times New Roman"/>
          <w:i/>
          <w:iCs/>
          <w:color w:val="3333FF"/>
          <w:sz w:val="24"/>
          <w:szCs w:val="24"/>
        </w:rPr>
        <w:t>MK noteikumu 18.punktam.</w:t>
      </w:r>
    </w:p>
    <w:p w14:paraId="63A8B2A0" w14:textId="333B030D" w:rsidR="00F82D88" w:rsidRDefault="73F065B4" w:rsidP="096F83E6">
      <w:pPr>
        <w:pStyle w:val="ListParagraph"/>
        <w:numPr>
          <w:ilvl w:val="0"/>
          <w:numId w:val="32"/>
        </w:numPr>
        <w:spacing w:after="0"/>
        <w:jc w:val="both"/>
        <w:rPr>
          <w:rFonts w:ascii="Times New Roman" w:hAnsi="Times New Roman"/>
          <w:i/>
          <w:iCs/>
          <w:color w:val="0000FF"/>
          <w:sz w:val="24"/>
          <w:szCs w:val="24"/>
        </w:rPr>
      </w:pPr>
      <w:r w:rsidRPr="096F83E6">
        <w:rPr>
          <w:rFonts w:ascii="Times New Roman" w:hAnsi="Times New Roman"/>
          <w:i/>
          <w:iCs/>
          <w:color w:val="0000FF"/>
          <w:sz w:val="24"/>
          <w:szCs w:val="24"/>
        </w:rPr>
        <w:t xml:space="preserve">apraksta, ka </w:t>
      </w:r>
      <w:r w:rsidR="219A3BC0" w:rsidRPr="096F83E6">
        <w:rPr>
          <w:rFonts w:ascii="Times New Roman" w:hAnsi="Times New Roman"/>
          <w:i/>
          <w:iCs/>
          <w:color w:val="0000FF"/>
          <w:sz w:val="24"/>
          <w:szCs w:val="24"/>
        </w:rPr>
        <w:t xml:space="preserve">finansējuma saņēmējs nodrošinās </w:t>
      </w:r>
      <w:proofErr w:type="spellStart"/>
      <w:r w:rsidR="219A3BC0" w:rsidRPr="096F83E6">
        <w:rPr>
          <w:rFonts w:ascii="Times New Roman" w:hAnsi="Times New Roman"/>
          <w:i/>
          <w:iCs/>
          <w:color w:val="0000FF"/>
          <w:sz w:val="24"/>
          <w:szCs w:val="24"/>
        </w:rPr>
        <w:t>pilotakreditācijas</w:t>
      </w:r>
      <w:proofErr w:type="spellEnd"/>
      <w:r w:rsidR="219A3BC0" w:rsidRPr="096F83E6">
        <w:rPr>
          <w:rFonts w:ascii="Times New Roman" w:hAnsi="Times New Roman"/>
          <w:i/>
          <w:iCs/>
          <w:color w:val="0000FF"/>
          <w:sz w:val="24"/>
          <w:szCs w:val="24"/>
        </w:rPr>
        <w:t xml:space="preserve"> dalībnieku atlasi atbilstoši finansējuma </w:t>
      </w:r>
      <w:r w:rsidR="35408372" w:rsidRPr="096F83E6">
        <w:rPr>
          <w:rFonts w:ascii="Times New Roman" w:hAnsi="Times New Roman"/>
          <w:i/>
          <w:iCs/>
          <w:color w:val="0000FF"/>
          <w:sz w:val="24"/>
          <w:szCs w:val="24"/>
        </w:rPr>
        <w:t>saņēmēja izstrādātiem un ar Izglītības un zinātnes ministriju saskaņotiem atlases nosacījumiem un kārtībai.</w:t>
      </w:r>
    </w:p>
    <w:p w14:paraId="4ABBE837" w14:textId="7B20FFA9" w:rsidR="00F82D88" w:rsidRDefault="3ADC6915" w:rsidP="6D3D69DC">
      <w:pPr>
        <w:jc w:val="both"/>
        <w:rPr>
          <w:i/>
          <w:iCs/>
          <w:color w:val="0000FF"/>
        </w:rPr>
      </w:pPr>
      <w:r w:rsidRPr="6D3D69DC">
        <w:rPr>
          <w:b/>
          <w:bCs/>
          <w:i/>
          <w:iCs/>
          <w:color w:val="0000FF"/>
        </w:rPr>
        <w:t xml:space="preserve">!  Atlasē tiek atbalstīts projekts, kurā </w:t>
      </w:r>
      <w:r w:rsidR="69BBDEF0" w:rsidRPr="6D3D69DC">
        <w:rPr>
          <w:i/>
          <w:iCs/>
          <w:color w:val="0000FF"/>
        </w:rPr>
        <w:t>projekta</w:t>
      </w:r>
      <w:r w:rsidR="69BBDEF0" w:rsidRPr="6D3D69DC">
        <w:rPr>
          <w:b/>
          <w:bCs/>
          <w:i/>
          <w:iCs/>
          <w:color w:val="0000FF"/>
        </w:rPr>
        <w:t xml:space="preserve"> </w:t>
      </w:r>
      <w:r w:rsidRPr="6D3D69DC">
        <w:rPr>
          <w:i/>
          <w:iCs/>
          <w:color w:val="0000FF"/>
        </w:rPr>
        <w:t xml:space="preserve">mērķa grupa atbilst Pasākuma mērķa grupai, kas noteikta </w:t>
      </w:r>
      <w:r w:rsidR="77926FB6" w:rsidRPr="6D3D69DC">
        <w:rPr>
          <w:i/>
          <w:iCs/>
          <w:color w:val="0000FF"/>
        </w:rPr>
        <w:t xml:space="preserve">SAM </w:t>
      </w:r>
      <w:r w:rsidRPr="6D3D69DC">
        <w:rPr>
          <w:i/>
          <w:iCs/>
          <w:color w:val="0000FF"/>
        </w:rPr>
        <w:t xml:space="preserve">MK noteikumu </w:t>
      </w:r>
      <w:r w:rsidR="5F5BCC09" w:rsidRPr="6D3D69DC">
        <w:rPr>
          <w:i/>
          <w:iCs/>
          <w:color w:val="0000FF"/>
        </w:rPr>
        <w:t>3</w:t>
      </w:r>
      <w:r w:rsidRPr="6D3D69DC">
        <w:rPr>
          <w:i/>
          <w:iCs/>
          <w:color w:val="0000FF"/>
        </w:rPr>
        <w:t>.punktā</w:t>
      </w:r>
      <w:r w:rsidR="1A12725E" w:rsidRPr="6D3D69DC">
        <w:rPr>
          <w:i/>
          <w:iCs/>
          <w:color w:val="0000FF"/>
        </w:rPr>
        <w:t xml:space="preserve">: </w:t>
      </w:r>
    </w:p>
    <w:p w14:paraId="369C7BBD" w14:textId="4C8E95BA" w:rsidR="29DF68A7" w:rsidRDefault="1A12725E" w:rsidP="3E446641">
      <w:pPr>
        <w:pStyle w:val="NormalWeb"/>
        <w:numPr>
          <w:ilvl w:val="0"/>
          <w:numId w:val="31"/>
        </w:numPr>
        <w:spacing w:after="0" w:afterAutospacing="0"/>
        <w:jc w:val="both"/>
        <w:rPr>
          <w:i/>
          <w:iCs/>
          <w:color w:val="0000FF"/>
        </w:rPr>
      </w:pPr>
      <w:r w:rsidRPr="3E446641">
        <w:rPr>
          <w:b/>
          <w:bCs/>
          <w:i/>
          <w:iCs/>
          <w:color w:val="0000FF"/>
        </w:rPr>
        <w:t xml:space="preserve">Akadēmiskās informācijas centrs </w:t>
      </w:r>
      <w:r w:rsidR="2A281658" w:rsidRPr="3E446641">
        <w:rPr>
          <w:b/>
          <w:bCs/>
          <w:i/>
          <w:iCs/>
          <w:color w:val="0000FF"/>
        </w:rPr>
        <w:t>(</w:t>
      </w:r>
      <w:r w:rsidRPr="3E446641">
        <w:rPr>
          <w:b/>
          <w:bCs/>
          <w:i/>
          <w:iCs/>
          <w:color w:val="0000FF"/>
        </w:rPr>
        <w:t>tā Akreditācijas departaments jeb Augstākās izglītības kvalitātes aģentūra</w:t>
      </w:r>
      <w:r w:rsidR="00FC24D8" w:rsidRPr="3E446641">
        <w:rPr>
          <w:b/>
          <w:bCs/>
          <w:i/>
          <w:iCs/>
          <w:color w:val="0000FF"/>
        </w:rPr>
        <w:t>)</w:t>
      </w:r>
      <w:r w:rsidRPr="3E446641">
        <w:rPr>
          <w:i/>
          <w:iCs/>
          <w:color w:val="0000FF"/>
        </w:rPr>
        <w:t xml:space="preserve">, kura kompetencē ir augstskolu un koledžu akreditācijas, studiju virzienu akreditācijas un augstskolu </w:t>
      </w:r>
      <w:r w:rsidR="00275A2C" w:rsidRPr="3E446641">
        <w:rPr>
          <w:i/>
          <w:iCs/>
          <w:color w:val="0000FF"/>
        </w:rPr>
        <w:t xml:space="preserve">un </w:t>
      </w:r>
      <w:r w:rsidRPr="3E446641">
        <w:rPr>
          <w:i/>
          <w:iCs/>
          <w:color w:val="0000FF"/>
        </w:rPr>
        <w:t>koledžu studiju programmu licencēšanas organizēšana, kā arī citi ar augstākās izglītības kvalitātes nodrošināšanu saistītie uzdevumi</w:t>
      </w:r>
      <w:r w:rsidR="153FF6A6" w:rsidRPr="3E446641">
        <w:rPr>
          <w:i/>
          <w:iCs/>
          <w:color w:val="0000FF"/>
        </w:rPr>
        <w:t>)</w:t>
      </w:r>
      <w:r w:rsidRPr="3E446641">
        <w:rPr>
          <w:i/>
          <w:iCs/>
          <w:color w:val="0000FF"/>
        </w:rPr>
        <w:t xml:space="preserve">; </w:t>
      </w:r>
    </w:p>
    <w:p w14:paraId="3EAFED9F" w14:textId="556E7304" w:rsidR="29DF68A7" w:rsidRDefault="1A12725E" w:rsidP="00060F4C">
      <w:pPr>
        <w:pStyle w:val="NormalWeb"/>
        <w:numPr>
          <w:ilvl w:val="0"/>
          <w:numId w:val="31"/>
        </w:numPr>
        <w:spacing w:after="0" w:afterAutospacing="0"/>
        <w:jc w:val="both"/>
        <w:rPr>
          <w:i/>
          <w:iCs/>
          <w:color w:val="0000FF"/>
        </w:rPr>
      </w:pPr>
      <w:r w:rsidRPr="6D3D69DC">
        <w:rPr>
          <w:b/>
          <w:bCs/>
          <w:i/>
          <w:iCs/>
          <w:color w:val="0000FF"/>
        </w:rPr>
        <w:t>izglītības iestāžu reģistrā reģistrētas augstskolas un koledžas</w:t>
      </w:r>
      <w:r w:rsidRPr="6D3D69DC">
        <w:rPr>
          <w:i/>
          <w:iCs/>
          <w:color w:val="0000FF"/>
        </w:rPr>
        <w:t>;</w:t>
      </w:r>
    </w:p>
    <w:p w14:paraId="3CFED102" w14:textId="1EDC3562" w:rsidR="29DF68A7" w:rsidRDefault="1A12725E" w:rsidP="00060F4C">
      <w:pPr>
        <w:pStyle w:val="NormalWeb"/>
        <w:numPr>
          <w:ilvl w:val="0"/>
          <w:numId w:val="31"/>
        </w:numPr>
        <w:spacing w:after="0" w:afterAutospacing="0"/>
        <w:jc w:val="both"/>
        <w:rPr>
          <w:i/>
          <w:iCs/>
          <w:color w:val="0000FF"/>
        </w:rPr>
      </w:pPr>
      <w:r w:rsidRPr="6D3D69DC">
        <w:rPr>
          <w:b/>
          <w:bCs/>
          <w:i/>
          <w:iCs/>
          <w:color w:val="0000FF"/>
        </w:rPr>
        <w:t>augstskolās un koledžās studējošie</w:t>
      </w:r>
      <w:r w:rsidRPr="6D3D69DC">
        <w:rPr>
          <w:i/>
          <w:iCs/>
          <w:color w:val="0000FF"/>
        </w:rPr>
        <w:t>.</w:t>
      </w:r>
    </w:p>
    <w:p w14:paraId="765242C3" w14:textId="04DDF835" w:rsidR="6CF88566" w:rsidRDefault="6CF88566" w:rsidP="6D3D69DC">
      <w:pPr>
        <w:pStyle w:val="Heading3"/>
        <w:spacing w:after="120"/>
        <w:jc w:val="both"/>
        <w:rPr>
          <w:rFonts w:eastAsia="Times New Roman"/>
          <w:b w:val="0"/>
          <w:bCs w:val="0"/>
          <w:i/>
          <w:iCs/>
          <w:color w:val="3333FF"/>
          <w:sz w:val="24"/>
          <w:szCs w:val="24"/>
          <w:u w:val="single"/>
        </w:rPr>
      </w:pPr>
    </w:p>
    <w:p w14:paraId="7F39E6D6" w14:textId="363A85F9" w:rsidR="5FA2B77C" w:rsidRDefault="4D85A700" w:rsidP="6D3D69DC">
      <w:pPr>
        <w:pStyle w:val="Heading3"/>
        <w:spacing w:after="120"/>
        <w:jc w:val="both"/>
        <w:rPr>
          <w:rFonts w:eastAsia="Times New Roman"/>
          <w:b w:val="0"/>
          <w:bCs w:val="0"/>
          <w:i/>
          <w:iCs/>
          <w:color w:val="3333FF"/>
          <w:sz w:val="24"/>
          <w:szCs w:val="24"/>
        </w:rPr>
      </w:pPr>
      <w:r w:rsidRPr="6D3D69DC">
        <w:rPr>
          <w:rFonts w:eastAsia="Times New Roman"/>
          <w:b w:val="0"/>
          <w:bCs w:val="0"/>
          <w:i/>
          <w:iCs/>
          <w:color w:val="3333FF"/>
          <w:sz w:val="24"/>
          <w:szCs w:val="24"/>
          <w:u w:val="single"/>
        </w:rPr>
        <w:t>Vēršam uzmanību, ka</w:t>
      </w:r>
      <w:r w:rsidRPr="6D3D69DC">
        <w:rPr>
          <w:rFonts w:eastAsia="Times New Roman"/>
          <w:color w:val="3333FF"/>
          <w:sz w:val="24"/>
          <w:szCs w:val="24"/>
        </w:rPr>
        <w:t xml:space="preserve"> </w:t>
      </w:r>
      <w:r w:rsidRPr="6D3D69DC">
        <w:rPr>
          <w:rFonts w:eastAsia="Times New Roman"/>
          <w:b w:val="0"/>
          <w:bCs w:val="0"/>
          <w:i/>
          <w:iCs/>
          <w:color w:val="3333FF"/>
          <w:sz w:val="24"/>
          <w:szCs w:val="24"/>
        </w:rPr>
        <w:t xml:space="preserve">īstenojot projektu, finansējuma saņēmējs, atbilstoši </w:t>
      </w:r>
      <w:r w:rsidR="775CABD2" w:rsidRPr="6D3D69DC">
        <w:rPr>
          <w:rFonts w:eastAsia="Times New Roman"/>
          <w:b w:val="0"/>
          <w:bCs w:val="0"/>
          <w:i/>
          <w:iCs/>
          <w:color w:val="3333FF"/>
          <w:sz w:val="24"/>
          <w:szCs w:val="24"/>
        </w:rPr>
        <w:t xml:space="preserve">SAM </w:t>
      </w:r>
      <w:r w:rsidRPr="6D3D69DC">
        <w:rPr>
          <w:rFonts w:eastAsia="Times New Roman"/>
          <w:b w:val="0"/>
          <w:bCs w:val="0"/>
          <w:i/>
          <w:iCs/>
          <w:color w:val="3333FF"/>
          <w:sz w:val="24"/>
          <w:szCs w:val="24"/>
        </w:rPr>
        <w:t xml:space="preserve">MK noteikumu </w:t>
      </w:r>
      <w:r w:rsidR="65B1BF57" w:rsidRPr="6D3D69DC">
        <w:rPr>
          <w:rFonts w:eastAsia="Times New Roman"/>
          <w:b w:val="0"/>
          <w:bCs w:val="0"/>
          <w:i/>
          <w:iCs/>
          <w:color w:val="3333FF"/>
          <w:sz w:val="24"/>
          <w:szCs w:val="24"/>
        </w:rPr>
        <w:t>3</w:t>
      </w:r>
      <w:r w:rsidR="3BED50BB" w:rsidRPr="6D3D69DC">
        <w:rPr>
          <w:rFonts w:eastAsia="Times New Roman"/>
          <w:b w:val="0"/>
          <w:bCs w:val="0"/>
          <w:i/>
          <w:iCs/>
          <w:color w:val="3333FF"/>
          <w:sz w:val="24"/>
          <w:szCs w:val="24"/>
        </w:rPr>
        <w:t>6</w:t>
      </w:r>
      <w:r w:rsidR="65B1BF57" w:rsidRPr="6D3D69DC">
        <w:rPr>
          <w:rFonts w:eastAsia="Times New Roman"/>
          <w:b w:val="0"/>
          <w:bCs w:val="0"/>
          <w:i/>
          <w:iCs/>
          <w:color w:val="3333FF"/>
          <w:sz w:val="24"/>
          <w:szCs w:val="24"/>
        </w:rPr>
        <w:t>.</w:t>
      </w:r>
      <w:r w:rsidRPr="6D3D69DC">
        <w:rPr>
          <w:rFonts w:eastAsia="Times New Roman"/>
          <w:b w:val="0"/>
          <w:bCs w:val="0"/>
          <w:i/>
          <w:iCs/>
          <w:color w:val="3333FF"/>
          <w:sz w:val="24"/>
          <w:szCs w:val="24"/>
        </w:rPr>
        <w:t xml:space="preserve">punktam </w:t>
      </w:r>
      <w:r w:rsidRPr="6D3D69DC">
        <w:rPr>
          <w:rFonts w:eastAsia="Times New Roman"/>
          <w:b w:val="0"/>
          <w:bCs w:val="0"/>
          <w:i/>
          <w:iCs/>
          <w:color w:val="3333FF"/>
          <w:sz w:val="24"/>
          <w:szCs w:val="24"/>
          <w:u w:val="single"/>
        </w:rPr>
        <w:t>uzskaita un</w:t>
      </w:r>
      <w:r w:rsidR="1C8EE053" w:rsidRPr="6D3D69DC">
        <w:rPr>
          <w:rFonts w:eastAsia="Times New Roman"/>
          <w:b w:val="0"/>
          <w:bCs w:val="0"/>
          <w:i/>
          <w:iCs/>
          <w:color w:val="3333FF"/>
          <w:sz w:val="24"/>
          <w:szCs w:val="24"/>
          <w:u w:val="single"/>
        </w:rPr>
        <w:t xml:space="preserve"> uzkrāj datus</w:t>
      </w:r>
      <w:r w:rsidR="1C8EE053" w:rsidRPr="6D3D69DC">
        <w:rPr>
          <w:rFonts w:eastAsia="Times New Roman"/>
          <w:b w:val="0"/>
          <w:bCs w:val="0"/>
          <w:i/>
          <w:iCs/>
          <w:color w:val="3333FF"/>
          <w:sz w:val="24"/>
          <w:szCs w:val="24"/>
        </w:rPr>
        <w:t xml:space="preserve"> par</w:t>
      </w:r>
      <w:r w:rsidR="2A052148" w:rsidRPr="6D3D69DC">
        <w:rPr>
          <w:rFonts w:eastAsia="Times New Roman"/>
          <w:b w:val="0"/>
          <w:bCs w:val="0"/>
          <w:i/>
          <w:iCs/>
          <w:color w:val="3333FF"/>
          <w:sz w:val="24"/>
          <w:szCs w:val="24"/>
        </w:rPr>
        <w:t>:</w:t>
      </w:r>
    </w:p>
    <w:p w14:paraId="3256B1E1" w14:textId="2097927A" w:rsidR="32B08C09" w:rsidRDefault="1C606B97" w:rsidP="00060F4C">
      <w:pPr>
        <w:pStyle w:val="Heading3"/>
        <w:numPr>
          <w:ilvl w:val="0"/>
          <w:numId w:val="30"/>
        </w:numPr>
        <w:spacing w:after="120"/>
        <w:jc w:val="both"/>
        <w:rPr>
          <w:rFonts w:eastAsia="Times New Roman"/>
          <w:b w:val="0"/>
          <w:bCs w:val="0"/>
          <w:i/>
          <w:iCs/>
          <w:color w:val="3333FF"/>
          <w:sz w:val="24"/>
          <w:szCs w:val="24"/>
        </w:rPr>
      </w:pPr>
      <w:r w:rsidRPr="6D3D69DC">
        <w:rPr>
          <w:rFonts w:eastAsia="Times New Roman"/>
          <w:b w:val="0"/>
          <w:bCs w:val="0"/>
          <w:i/>
          <w:iCs/>
          <w:color w:val="3333FF"/>
          <w:sz w:val="24"/>
          <w:szCs w:val="24"/>
        </w:rPr>
        <w:t xml:space="preserve">SAM </w:t>
      </w:r>
      <w:r w:rsidR="1C8EE053" w:rsidRPr="6D3D69DC">
        <w:rPr>
          <w:rFonts w:eastAsia="Times New Roman"/>
          <w:b w:val="0"/>
          <w:bCs w:val="0"/>
          <w:i/>
          <w:iCs/>
          <w:color w:val="3333FF"/>
          <w:sz w:val="24"/>
          <w:szCs w:val="24"/>
        </w:rPr>
        <w:t xml:space="preserve">MK noteikumu </w:t>
      </w:r>
      <w:r w:rsidR="3BFB6351" w:rsidRPr="6D3D69DC">
        <w:rPr>
          <w:rFonts w:eastAsia="Times New Roman"/>
          <w:b w:val="0"/>
          <w:bCs w:val="0"/>
          <w:i/>
          <w:iCs/>
          <w:color w:val="3333FF"/>
          <w:sz w:val="24"/>
          <w:szCs w:val="24"/>
        </w:rPr>
        <w:t xml:space="preserve">5. </w:t>
      </w:r>
      <w:r w:rsidR="1C8EE053" w:rsidRPr="6D3D69DC">
        <w:rPr>
          <w:rFonts w:eastAsia="Times New Roman"/>
          <w:b w:val="0"/>
          <w:bCs w:val="0"/>
          <w:i/>
          <w:iCs/>
          <w:color w:val="3333FF"/>
          <w:sz w:val="24"/>
          <w:szCs w:val="24"/>
        </w:rPr>
        <w:t>punktā minēt</w:t>
      </w:r>
      <w:r w:rsidR="74E21007" w:rsidRPr="6D3D69DC">
        <w:rPr>
          <w:rFonts w:eastAsia="Times New Roman"/>
          <w:b w:val="0"/>
          <w:bCs w:val="0"/>
          <w:i/>
          <w:iCs/>
          <w:color w:val="3333FF"/>
          <w:sz w:val="24"/>
          <w:szCs w:val="24"/>
        </w:rPr>
        <w:t>o</w:t>
      </w:r>
      <w:r w:rsidR="1C8EE053" w:rsidRPr="6D3D69DC">
        <w:rPr>
          <w:rFonts w:eastAsia="Times New Roman"/>
          <w:b w:val="0"/>
          <w:bCs w:val="0"/>
          <w:i/>
          <w:iCs/>
          <w:color w:val="3333FF"/>
          <w:sz w:val="24"/>
          <w:szCs w:val="24"/>
        </w:rPr>
        <w:t xml:space="preserve"> nacionāl</w:t>
      </w:r>
      <w:r w:rsidR="68213430" w:rsidRPr="6D3D69DC">
        <w:rPr>
          <w:rFonts w:eastAsia="Times New Roman"/>
          <w:b w:val="0"/>
          <w:bCs w:val="0"/>
          <w:i/>
          <w:iCs/>
          <w:color w:val="3333FF"/>
          <w:sz w:val="24"/>
          <w:szCs w:val="24"/>
        </w:rPr>
        <w:t>o</w:t>
      </w:r>
      <w:r w:rsidR="34CE9A77" w:rsidRPr="6D3D69DC">
        <w:rPr>
          <w:rFonts w:eastAsia="Times New Roman"/>
          <w:b w:val="0"/>
          <w:bCs w:val="0"/>
          <w:i/>
          <w:iCs/>
          <w:color w:val="3333FF"/>
          <w:sz w:val="24"/>
          <w:szCs w:val="24"/>
        </w:rPr>
        <w:t xml:space="preserve"> </w:t>
      </w:r>
      <w:r w:rsidR="1C8EE053" w:rsidRPr="6D3D69DC">
        <w:rPr>
          <w:rFonts w:eastAsia="Times New Roman"/>
          <w:b w:val="0"/>
          <w:bCs w:val="0"/>
          <w:i/>
          <w:iCs/>
          <w:color w:val="3333FF"/>
          <w:sz w:val="24"/>
          <w:szCs w:val="24"/>
        </w:rPr>
        <w:t>rādītāj</w:t>
      </w:r>
      <w:r w:rsidR="47AA0B5C" w:rsidRPr="6D3D69DC">
        <w:rPr>
          <w:rFonts w:eastAsia="Times New Roman"/>
          <w:b w:val="0"/>
          <w:bCs w:val="0"/>
          <w:i/>
          <w:iCs/>
          <w:color w:val="3333FF"/>
          <w:sz w:val="24"/>
          <w:szCs w:val="24"/>
        </w:rPr>
        <w:t>u izpildi</w:t>
      </w:r>
      <w:r w:rsidR="0AB5C008" w:rsidRPr="6D3D69DC">
        <w:rPr>
          <w:rFonts w:eastAsia="Times New Roman"/>
          <w:b w:val="0"/>
          <w:bCs w:val="0"/>
          <w:i/>
          <w:iCs/>
          <w:color w:val="3333FF"/>
          <w:sz w:val="24"/>
          <w:szCs w:val="24"/>
        </w:rPr>
        <w:t>;</w:t>
      </w:r>
    </w:p>
    <w:p w14:paraId="06D3432E" w14:textId="2FD85C6C" w:rsidR="32B08C09" w:rsidRDefault="1C8EE053" w:rsidP="00060F4C">
      <w:pPr>
        <w:pStyle w:val="Heading3"/>
        <w:numPr>
          <w:ilvl w:val="0"/>
          <w:numId w:val="30"/>
        </w:numPr>
        <w:spacing w:after="120"/>
        <w:jc w:val="both"/>
        <w:rPr>
          <w:rFonts w:eastAsia="Times New Roman"/>
          <w:b w:val="0"/>
          <w:bCs w:val="0"/>
          <w:i/>
          <w:iCs/>
          <w:color w:val="3333FF"/>
          <w:sz w:val="24"/>
          <w:szCs w:val="24"/>
        </w:rPr>
      </w:pPr>
      <w:r w:rsidRPr="6D3D69DC">
        <w:rPr>
          <w:rFonts w:eastAsia="Times New Roman"/>
          <w:b w:val="0"/>
          <w:bCs w:val="0"/>
          <w:i/>
          <w:iCs/>
          <w:color w:val="000CF0"/>
          <w:sz w:val="24"/>
          <w:szCs w:val="24"/>
        </w:rPr>
        <w:t xml:space="preserve">horizontālā principa "Vienlīdzība, iekļaušana, </w:t>
      </w:r>
      <w:proofErr w:type="spellStart"/>
      <w:r w:rsidRPr="6D3D69DC">
        <w:rPr>
          <w:rFonts w:eastAsia="Times New Roman"/>
          <w:b w:val="0"/>
          <w:bCs w:val="0"/>
          <w:i/>
          <w:iCs/>
          <w:color w:val="000CF0"/>
          <w:sz w:val="24"/>
          <w:szCs w:val="24"/>
        </w:rPr>
        <w:t>nediskriminācija</w:t>
      </w:r>
      <w:proofErr w:type="spellEnd"/>
      <w:r w:rsidRPr="6D3D69DC">
        <w:rPr>
          <w:rFonts w:eastAsia="Times New Roman"/>
          <w:b w:val="0"/>
          <w:bCs w:val="0"/>
          <w:i/>
          <w:iCs/>
          <w:color w:val="000CF0"/>
          <w:sz w:val="24"/>
          <w:szCs w:val="24"/>
        </w:rPr>
        <w:t xml:space="preserve"> un </w:t>
      </w:r>
      <w:proofErr w:type="spellStart"/>
      <w:r w:rsidRPr="6D3D69DC">
        <w:rPr>
          <w:rFonts w:eastAsia="Times New Roman"/>
          <w:b w:val="0"/>
          <w:bCs w:val="0"/>
          <w:i/>
          <w:iCs/>
          <w:color w:val="000CF0"/>
          <w:sz w:val="24"/>
          <w:szCs w:val="24"/>
        </w:rPr>
        <w:t>pamattiesību</w:t>
      </w:r>
      <w:proofErr w:type="spellEnd"/>
      <w:r w:rsidRPr="6D3D69DC">
        <w:rPr>
          <w:rFonts w:eastAsia="Times New Roman"/>
          <w:b w:val="0"/>
          <w:bCs w:val="0"/>
          <w:i/>
          <w:iCs/>
          <w:color w:val="000CF0"/>
          <w:sz w:val="24"/>
          <w:szCs w:val="24"/>
        </w:rPr>
        <w:t xml:space="preserve"> ievērošana" rādītāja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izpildi</w:t>
      </w:r>
      <w:r w:rsidR="48A9CAEA" w:rsidRPr="6D3D69DC">
        <w:rPr>
          <w:rFonts w:eastAsia="Times New Roman"/>
          <w:b w:val="0"/>
          <w:bCs w:val="0"/>
          <w:i/>
          <w:iCs/>
          <w:color w:val="000CF0"/>
          <w:sz w:val="24"/>
          <w:szCs w:val="24"/>
        </w:rPr>
        <w:t>.</w:t>
      </w:r>
    </w:p>
    <w:p w14:paraId="46D421FC" w14:textId="68E45DFA" w:rsidR="15687141" w:rsidRDefault="48A9CAEA" w:rsidP="3E446641">
      <w:pPr>
        <w:pStyle w:val="Heading3"/>
        <w:spacing w:after="120"/>
        <w:jc w:val="both"/>
        <w:rPr>
          <w:rFonts w:eastAsia="Times New Roman"/>
          <w:b w:val="0"/>
          <w:bCs w:val="0"/>
          <w:i/>
          <w:iCs/>
          <w:color w:val="3333FF"/>
          <w:sz w:val="24"/>
          <w:szCs w:val="24"/>
        </w:rPr>
      </w:pPr>
      <w:r w:rsidRPr="3E446641">
        <w:rPr>
          <w:rFonts w:eastAsia="Times New Roman"/>
          <w:b w:val="0"/>
          <w:bCs w:val="0"/>
          <w:i/>
          <w:iCs/>
          <w:color w:val="000CF0"/>
          <w:sz w:val="24"/>
          <w:szCs w:val="24"/>
        </w:rPr>
        <w:t>K</w:t>
      </w:r>
      <w:r w:rsidR="252D55F3" w:rsidRPr="3E446641">
        <w:rPr>
          <w:rFonts w:eastAsia="Times New Roman"/>
          <w:b w:val="0"/>
          <w:bCs w:val="0"/>
          <w:i/>
          <w:iCs/>
          <w:color w:val="000CF0"/>
          <w:sz w:val="24"/>
          <w:szCs w:val="24"/>
        </w:rPr>
        <w:t>ā arī</w:t>
      </w:r>
      <w:r w:rsidR="4D85A700" w:rsidRPr="3E446641">
        <w:rPr>
          <w:rFonts w:eastAsia="Times New Roman"/>
          <w:b w:val="0"/>
          <w:bCs w:val="0"/>
          <w:i/>
          <w:iCs/>
          <w:color w:val="3333FF"/>
          <w:sz w:val="24"/>
          <w:szCs w:val="24"/>
        </w:rPr>
        <w:t xml:space="preserve"> </w:t>
      </w:r>
      <w:r w:rsidR="205B39E6" w:rsidRPr="3E446641">
        <w:rPr>
          <w:rFonts w:eastAsia="Times New Roman"/>
          <w:b w:val="0"/>
          <w:bCs w:val="0"/>
          <w:i/>
          <w:iCs/>
          <w:color w:val="3333FF"/>
          <w:sz w:val="24"/>
          <w:szCs w:val="24"/>
        </w:rPr>
        <w:t xml:space="preserve">atbilstoši </w:t>
      </w:r>
      <w:r w:rsidR="1CE31C77" w:rsidRPr="3E446641">
        <w:rPr>
          <w:rFonts w:eastAsia="Times New Roman"/>
          <w:b w:val="0"/>
          <w:bCs w:val="0"/>
          <w:i/>
          <w:iCs/>
          <w:color w:val="3333FF"/>
          <w:sz w:val="24"/>
          <w:szCs w:val="24"/>
        </w:rPr>
        <w:t xml:space="preserve">SAM </w:t>
      </w:r>
      <w:r w:rsidR="205B39E6" w:rsidRPr="3E446641">
        <w:rPr>
          <w:rFonts w:eastAsia="Times New Roman"/>
          <w:b w:val="0"/>
          <w:bCs w:val="0"/>
          <w:i/>
          <w:iCs/>
          <w:color w:val="3333FF"/>
          <w:sz w:val="24"/>
          <w:szCs w:val="24"/>
        </w:rPr>
        <w:t>MK noteikumu 3</w:t>
      </w:r>
      <w:r w:rsidR="25972A87" w:rsidRPr="3E446641">
        <w:rPr>
          <w:rFonts w:eastAsia="Times New Roman"/>
          <w:b w:val="0"/>
          <w:bCs w:val="0"/>
          <w:i/>
          <w:iCs/>
          <w:color w:val="3333FF"/>
          <w:sz w:val="24"/>
          <w:szCs w:val="24"/>
        </w:rPr>
        <w:t>7</w:t>
      </w:r>
      <w:r w:rsidR="205B39E6" w:rsidRPr="3E446641">
        <w:rPr>
          <w:rFonts w:eastAsia="Times New Roman"/>
          <w:b w:val="0"/>
          <w:bCs w:val="0"/>
          <w:i/>
          <w:iCs/>
          <w:color w:val="3333FF"/>
          <w:sz w:val="24"/>
          <w:szCs w:val="24"/>
        </w:rPr>
        <w:t>.punktam</w:t>
      </w:r>
      <w:r w:rsidR="4D85A700" w:rsidRPr="3E446641">
        <w:rPr>
          <w:rFonts w:eastAsia="Times New Roman"/>
          <w:b w:val="0"/>
          <w:bCs w:val="0"/>
          <w:i/>
          <w:iCs/>
          <w:color w:val="3333FF"/>
          <w:sz w:val="24"/>
          <w:szCs w:val="24"/>
        </w:rPr>
        <w:t xml:space="preserve"> </w:t>
      </w:r>
      <w:r w:rsidR="2B97BC47" w:rsidRPr="3E446641">
        <w:rPr>
          <w:rFonts w:eastAsia="Times New Roman"/>
          <w:b w:val="0"/>
          <w:bCs w:val="0"/>
          <w:i/>
          <w:iCs/>
          <w:color w:val="3333FF"/>
          <w:sz w:val="24"/>
          <w:szCs w:val="24"/>
        </w:rPr>
        <w:t xml:space="preserve">finansējuma saņēmējs </w:t>
      </w:r>
      <w:r w:rsidR="74C89E47" w:rsidRPr="3E446641">
        <w:rPr>
          <w:rFonts w:eastAsia="Times New Roman"/>
          <w:b w:val="0"/>
          <w:bCs w:val="0"/>
          <w:i/>
          <w:iCs/>
          <w:color w:val="3333FF"/>
          <w:sz w:val="24"/>
          <w:szCs w:val="24"/>
        </w:rPr>
        <w:t xml:space="preserve">SAM </w:t>
      </w:r>
      <w:r w:rsidR="2B97BC47" w:rsidRPr="3E446641">
        <w:rPr>
          <w:rFonts w:eastAsia="Times New Roman"/>
          <w:b w:val="0"/>
          <w:bCs w:val="0"/>
          <w:i/>
          <w:iCs/>
          <w:color w:val="3333FF"/>
          <w:sz w:val="24"/>
          <w:szCs w:val="24"/>
        </w:rPr>
        <w:t>MK noteikumu 3</w:t>
      </w:r>
      <w:r w:rsidR="3B4CA145" w:rsidRPr="3E446641">
        <w:rPr>
          <w:rFonts w:eastAsia="Times New Roman"/>
          <w:b w:val="0"/>
          <w:bCs w:val="0"/>
          <w:i/>
          <w:iCs/>
          <w:color w:val="3333FF"/>
          <w:sz w:val="24"/>
          <w:szCs w:val="24"/>
        </w:rPr>
        <w:t>6</w:t>
      </w:r>
      <w:r w:rsidR="2B97BC47" w:rsidRPr="3E446641">
        <w:rPr>
          <w:rFonts w:eastAsia="Times New Roman"/>
          <w:b w:val="0"/>
          <w:bCs w:val="0"/>
          <w:i/>
          <w:iCs/>
          <w:color w:val="3333FF"/>
          <w:sz w:val="24"/>
          <w:szCs w:val="24"/>
        </w:rPr>
        <w:t xml:space="preserve">.punktā minēto informāciju iesniedz </w:t>
      </w:r>
      <w:r w:rsidR="6B33C0E0" w:rsidRPr="3E446641">
        <w:rPr>
          <w:rFonts w:eastAsia="Times New Roman"/>
          <w:b w:val="0"/>
          <w:bCs w:val="0"/>
          <w:i/>
          <w:iCs/>
          <w:color w:val="3333FF"/>
          <w:sz w:val="24"/>
          <w:szCs w:val="24"/>
        </w:rPr>
        <w:t>Projektu portālā</w:t>
      </w:r>
      <w:r w:rsidR="45131A61" w:rsidRPr="3E446641">
        <w:rPr>
          <w:rFonts w:eastAsia="Times New Roman"/>
          <w:b w:val="0"/>
          <w:bCs w:val="0"/>
          <w:i/>
          <w:iCs/>
          <w:color w:val="3333FF"/>
          <w:sz w:val="24"/>
          <w:szCs w:val="24"/>
        </w:rPr>
        <w:t xml:space="preserve"> kopā ar maksājum</w:t>
      </w:r>
      <w:r w:rsidR="00405AC1" w:rsidRPr="3E446641">
        <w:rPr>
          <w:rFonts w:eastAsia="Times New Roman"/>
          <w:b w:val="0"/>
          <w:bCs w:val="0"/>
          <w:i/>
          <w:iCs/>
          <w:color w:val="3333FF"/>
          <w:sz w:val="24"/>
          <w:szCs w:val="24"/>
        </w:rPr>
        <w:t>a</w:t>
      </w:r>
      <w:r w:rsidR="45131A61" w:rsidRPr="3E446641">
        <w:rPr>
          <w:rFonts w:eastAsia="Times New Roman"/>
          <w:b w:val="0"/>
          <w:bCs w:val="0"/>
          <w:i/>
          <w:iCs/>
          <w:color w:val="3333FF"/>
          <w:sz w:val="24"/>
          <w:szCs w:val="24"/>
        </w:rPr>
        <w:t xml:space="preserve"> pieprasījumu. </w:t>
      </w:r>
    </w:p>
    <w:p w14:paraId="30D0DE60" w14:textId="40F9DC75" w:rsidR="6CF88566" w:rsidRDefault="6CF88566" w:rsidP="6CF88566">
      <w:pPr>
        <w:pStyle w:val="Heading3"/>
        <w:spacing w:after="120"/>
        <w:jc w:val="both"/>
        <w:rPr>
          <w:rFonts w:eastAsia="Times New Roman"/>
          <w:b w:val="0"/>
          <w:bCs w:val="0"/>
          <w:i/>
          <w:iCs/>
          <w:color w:val="3333FF"/>
          <w:sz w:val="22"/>
          <w:szCs w:val="22"/>
        </w:rPr>
      </w:pPr>
    </w:p>
    <w:p w14:paraId="1DA87A46" w14:textId="2FB41027" w:rsidR="6CF88566" w:rsidRDefault="6CF88566" w:rsidP="6CF88566">
      <w:pPr>
        <w:pStyle w:val="Heading3"/>
        <w:spacing w:after="120"/>
        <w:jc w:val="both"/>
        <w:rPr>
          <w:rFonts w:eastAsia="Times New Roman"/>
          <w:b w:val="0"/>
          <w:bCs w:val="0"/>
          <w:i/>
          <w:iCs/>
          <w:color w:val="3333FF"/>
          <w:sz w:val="22"/>
          <w:szCs w:val="22"/>
        </w:rPr>
      </w:pPr>
    </w:p>
    <w:p w14:paraId="5D052C9A" w14:textId="008461AD" w:rsidR="00B16AE1" w:rsidRPr="00A001F3" w:rsidRDefault="00AC5142" w:rsidP="00060F4C">
      <w:pPr>
        <w:pStyle w:val="Heading3"/>
        <w:numPr>
          <w:ilvl w:val="0"/>
          <w:numId w:val="79"/>
        </w:numPr>
        <w:spacing w:after="0" w:afterAutospacing="0"/>
        <w:rPr>
          <w:rFonts w:eastAsia="Times New Roman"/>
          <w:sz w:val="24"/>
          <w:szCs w:val="24"/>
        </w:rPr>
      </w:pPr>
      <w:r w:rsidRPr="00A001F3">
        <w:rPr>
          <w:rFonts w:eastAsia="Times New Roman"/>
          <w:sz w:val="24"/>
          <w:szCs w:val="24"/>
        </w:rPr>
        <w:t>Projekta īstenošana un vadība</w:t>
      </w:r>
    </w:p>
    <w:p w14:paraId="1D6AC3EA" w14:textId="48370AD5"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2.1. </w:t>
      </w:r>
      <w:r w:rsidR="00255E46" w:rsidRPr="00A001F3">
        <w:rPr>
          <w:rFonts w:eastAsia="Times New Roman"/>
          <w:sz w:val="24"/>
          <w:szCs w:val="24"/>
        </w:rPr>
        <w:t>Projekta administrēšanas kapacitāte</w:t>
      </w:r>
    </w:p>
    <w:p w14:paraId="176EDBEA" w14:textId="77777777" w:rsidR="00315C34" w:rsidRPr="00A15E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529"/>
        <w:gridCol w:w="3098"/>
      </w:tblGrid>
      <w:tr w:rsidR="00720CD4" w:rsidRPr="00A15E56" w14:paraId="1E42D5A7" w14:textId="77777777" w:rsidTr="6D3D69DC">
        <w:tc>
          <w:tcPr>
            <w:tcW w:w="5524" w:type="dxa"/>
          </w:tcPr>
          <w:p w14:paraId="5234CBEC" w14:textId="4329BFBD" w:rsidR="00720CD4" w:rsidRPr="00A15E56" w:rsidRDefault="00720CD4" w:rsidP="00255E46">
            <w:pPr>
              <w:pStyle w:val="NormalWeb"/>
              <w:spacing w:before="0" w:beforeAutospacing="0" w:after="0" w:afterAutospacing="0"/>
              <w:jc w:val="center"/>
              <w:rPr>
                <w:rFonts w:eastAsia="Times New Roman"/>
                <w:b/>
                <w:bCs/>
              </w:rPr>
            </w:pPr>
            <w:r w:rsidRPr="00A15E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A15E56" w:rsidRDefault="28DA9E5B" w:rsidP="6D3D69DC">
            <w:pPr>
              <w:jc w:val="center"/>
              <w:rPr>
                <w:rFonts w:eastAsia="Times New Roman"/>
                <w:b/>
                <w:bCs/>
              </w:rPr>
            </w:pPr>
            <w:r w:rsidRPr="6D3D69DC">
              <w:rPr>
                <w:color w:val="7F7F7F" w:themeColor="text1" w:themeTint="80"/>
              </w:rPr>
              <w:t>Pievieno amatu.</w:t>
            </w:r>
          </w:p>
          <w:p w14:paraId="4E7FF766" w14:textId="33792F35" w:rsidR="00720CD4" w:rsidRPr="00A15E56" w:rsidRDefault="28DA9E5B" w:rsidP="6D3D69DC">
            <w:pPr>
              <w:pStyle w:val="NormalWeb"/>
              <w:spacing w:before="0" w:beforeAutospacing="0" w:after="0" w:afterAutospacing="0"/>
              <w:jc w:val="center"/>
              <w:rPr>
                <w:rFonts w:eastAsia="Times New Roman"/>
                <w:b/>
                <w:bCs/>
              </w:rPr>
            </w:pPr>
            <w:r w:rsidRPr="6D3D69DC">
              <w:rPr>
                <w:color w:val="0000FF"/>
              </w:rPr>
              <w:t>Var pievienot vairākus amatus, katram izveidojot atsevišķu tabulu.</w:t>
            </w:r>
          </w:p>
        </w:tc>
      </w:tr>
    </w:tbl>
    <w:p w14:paraId="5C830E6F" w14:textId="06060160" w:rsidR="00720CD4" w:rsidRPr="00A15E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15E56" w14:paraId="255A2E9F" w14:textId="77777777" w:rsidTr="6D3D69DC">
        <w:tc>
          <w:tcPr>
            <w:tcW w:w="5382" w:type="dxa"/>
            <w:vMerge w:val="restart"/>
          </w:tcPr>
          <w:p w14:paraId="35227582" w14:textId="1D02406F" w:rsidR="00720CD4" w:rsidRPr="00A15E56" w:rsidRDefault="00B93B92" w:rsidP="00B93B92">
            <w:pPr>
              <w:pStyle w:val="NormalWeb"/>
              <w:spacing w:before="0" w:beforeAutospacing="0" w:after="0" w:afterAutospacing="0"/>
              <w:jc w:val="center"/>
              <w:rPr>
                <w:noProof/>
              </w:rPr>
            </w:pPr>
            <w:r w:rsidRPr="00A15E56">
              <w:rPr>
                <w:noProof/>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A15E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15E56" w:rsidRDefault="28DA9E5B" w:rsidP="6D3D69DC">
            <w:pPr>
              <w:pStyle w:val="NormalWeb"/>
              <w:spacing w:before="0" w:beforeAutospacing="0" w:after="0" w:afterAutospacing="0"/>
              <w:jc w:val="both"/>
              <w:rPr>
                <w:color w:val="7F7F7F" w:themeColor="text1" w:themeTint="80"/>
              </w:rPr>
            </w:pPr>
            <w:r w:rsidRPr="6D3D69DC">
              <w:rPr>
                <w:rFonts w:eastAsia="Times New Roman"/>
                <w:b/>
                <w:bCs/>
              </w:rPr>
              <w:t>Amata nosaukums</w:t>
            </w:r>
            <w:r w:rsidRPr="6D3D69DC">
              <w:rPr>
                <w:color w:val="7F7F7F" w:themeColor="text1" w:themeTint="80"/>
              </w:rPr>
              <w:t xml:space="preserve"> </w:t>
            </w:r>
          </w:p>
          <w:p w14:paraId="351FEDDF" w14:textId="77777777" w:rsidR="00B93B92" w:rsidRPr="00A15E56" w:rsidRDefault="78104E8D" w:rsidP="6D3D69DC">
            <w:pPr>
              <w:pStyle w:val="NormalWeb"/>
              <w:spacing w:before="0" w:beforeAutospacing="0" w:after="0" w:afterAutospacing="0"/>
              <w:jc w:val="both"/>
              <w:rPr>
                <w:rFonts w:eastAsia="Times New Roman"/>
                <w:b/>
                <w:bCs/>
              </w:rPr>
            </w:pPr>
            <w:r w:rsidRPr="6D3D69DC">
              <w:rPr>
                <w:color w:val="7F7F7F" w:themeColor="text1" w:themeTint="80"/>
              </w:rPr>
              <w:t>Ievada informāciju</w:t>
            </w:r>
            <w:r w:rsidRPr="6D3D69DC">
              <w:rPr>
                <w:rFonts w:eastAsia="Times New Roman"/>
                <w:b/>
                <w:bCs/>
              </w:rPr>
              <w:t xml:space="preserve"> </w:t>
            </w:r>
          </w:p>
          <w:p w14:paraId="29E3DB20" w14:textId="0E47F884" w:rsidR="00720CD4" w:rsidRPr="00A001F3" w:rsidRDefault="22FD48F3" w:rsidP="6D3D69DC">
            <w:pPr>
              <w:pStyle w:val="NormalWeb"/>
              <w:spacing w:before="0" w:beforeAutospacing="0" w:after="0" w:afterAutospacing="0"/>
              <w:jc w:val="both"/>
              <w:rPr>
                <w:i/>
                <w:iCs/>
                <w:color w:val="7F7F7F" w:themeColor="text1" w:themeTint="80"/>
              </w:rPr>
            </w:pPr>
            <w:r w:rsidRPr="6D3D69DC">
              <w:rPr>
                <w:i/>
                <w:iCs/>
                <w:color w:val="0000FF"/>
              </w:rPr>
              <w:t xml:space="preserve">Norāda projektā paredzētā </w:t>
            </w:r>
            <w:r w:rsidR="4A2C2892" w:rsidRPr="6D3D69DC">
              <w:rPr>
                <w:i/>
                <w:iCs/>
                <w:color w:val="0000FF"/>
              </w:rPr>
              <w:t>amata nosaukumu</w:t>
            </w:r>
          </w:p>
        </w:tc>
      </w:tr>
      <w:tr w:rsidR="00720CD4" w:rsidRPr="00A15E56" w14:paraId="705810EF" w14:textId="77777777" w:rsidTr="6D3D69DC">
        <w:tc>
          <w:tcPr>
            <w:tcW w:w="5382" w:type="dxa"/>
            <w:vMerge/>
          </w:tcPr>
          <w:p w14:paraId="5AEC4F9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A15E56" w:rsidRDefault="28DA9E5B" w:rsidP="6D3D69DC">
            <w:pPr>
              <w:pStyle w:val="NormalWeb"/>
              <w:spacing w:before="0" w:beforeAutospacing="0" w:after="0" w:afterAutospacing="0"/>
              <w:jc w:val="both"/>
              <w:rPr>
                <w:rFonts w:eastAsia="Times New Roman"/>
                <w:b/>
                <w:bCs/>
              </w:rPr>
            </w:pPr>
            <w:r w:rsidRPr="6D3D69DC">
              <w:rPr>
                <w:rFonts w:eastAsia="Times New Roman"/>
                <w:b/>
                <w:bCs/>
              </w:rPr>
              <w:t>Personāla veids</w:t>
            </w:r>
          </w:p>
          <w:p w14:paraId="60F627D8" w14:textId="38DD3311" w:rsidR="00720CD4" w:rsidRPr="00A15E56" w:rsidRDefault="00096D60" w:rsidP="6D3D69DC">
            <w:pPr>
              <w:pStyle w:val="NormalWeb"/>
              <w:spacing w:before="0" w:beforeAutospacing="0" w:after="0" w:afterAutospacing="0"/>
              <w:jc w:val="both"/>
              <w:rPr>
                <w:color w:val="7F7F7F" w:themeColor="text1" w:themeTint="80"/>
              </w:rPr>
            </w:pPr>
            <w:r w:rsidRPr="6D3D69DC">
              <w:rPr>
                <w:color w:val="000000" w:themeColor="text1"/>
              </w:rPr>
              <w:lastRenderedPageBreak/>
              <w:t xml:space="preserve">Izvēlnē atzīmē atbilstošo: </w:t>
            </w:r>
          </w:p>
          <w:p w14:paraId="52355696" w14:textId="44A377D9" w:rsidR="00720CD4" w:rsidRPr="00A15E56" w:rsidRDefault="0CF722A3" w:rsidP="00060F4C">
            <w:pPr>
              <w:pStyle w:val="NormalWeb"/>
              <w:numPr>
                <w:ilvl w:val="0"/>
                <w:numId w:val="67"/>
              </w:numPr>
              <w:spacing w:before="0" w:beforeAutospacing="0" w:after="0" w:afterAutospacing="0" w:line="259" w:lineRule="auto"/>
              <w:ind w:left="456"/>
              <w:jc w:val="both"/>
              <w:rPr>
                <w:rFonts w:eastAsia="Times New Roman"/>
                <w:i/>
                <w:iCs/>
                <w:color w:val="0000FF"/>
              </w:rPr>
            </w:pPr>
            <w:r w:rsidRPr="6D3D69DC">
              <w:rPr>
                <w:rFonts w:eastAsia="Times New Roman"/>
                <w:i/>
                <w:iCs/>
                <w:color w:val="0000FF"/>
              </w:rPr>
              <w:t>īstenošanas</w:t>
            </w:r>
          </w:p>
          <w:p w14:paraId="36B59D15" w14:textId="28827113" w:rsidR="00720CD4" w:rsidRPr="00A15E56" w:rsidRDefault="0CF722A3" w:rsidP="00060F4C">
            <w:pPr>
              <w:pStyle w:val="NormalWeb"/>
              <w:numPr>
                <w:ilvl w:val="0"/>
                <w:numId w:val="67"/>
              </w:numPr>
              <w:spacing w:before="0" w:beforeAutospacing="0" w:after="0" w:afterAutospacing="0" w:line="259" w:lineRule="auto"/>
              <w:ind w:left="456"/>
              <w:jc w:val="both"/>
              <w:rPr>
                <w:rFonts w:eastAsia="Times New Roman"/>
                <w:i/>
                <w:iCs/>
                <w:color w:val="0000FF"/>
              </w:rPr>
            </w:pPr>
            <w:r w:rsidRPr="6D3D69DC">
              <w:rPr>
                <w:rFonts w:eastAsia="Times New Roman"/>
                <w:i/>
                <w:iCs/>
                <w:color w:val="0000FF"/>
              </w:rPr>
              <w:t>vadības</w:t>
            </w:r>
          </w:p>
        </w:tc>
      </w:tr>
      <w:tr w:rsidR="00720CD4" w:rsidRPr="00A15E56" w14:paraId="2D29F104" w14:textId="77777777" w:rsidTr="6D3D69DC">
        <w:tc>
          <w:tcPr>
            <w:tcW w:w="5382" w:type="dxa"/>
            <w:vMerge/>
          </w:tcPr>
          <w:p w14:paraId="198F00A5"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A15E56" w:rsidRDefault="28DA9E5B" w:rsidP="6D3D69DC">
            <w:pPr>
              <w:pStyle w:val="NormalWeb"/>
              <w:spacing w:before="0" w:beforeAutospacing="0" w:after="0" w:afterAutospacing="0"/>
              <w:jc w:val="both"/>
              <w:rPr>
                <w:rFonts w:eastAsia="Times New Roman"/>
                <w:b/>
                <w:bCs/>
              </w:rPr>
            </w:pPr>
            <w:r w:rsidRPr="6D3D69DC">
              <w:rPr>
                <w:rFonts w:eastAsia="Times New Roman"/>
                <w:b/>
                <w:bCs/>
              </w:rPr>
              <w:t>Vai projektā paredzētas atlīdzības izmaksas projekta vadībai?</w:t>
            </w:r>
          </w:p>
          <w:p w14:paraId="1E18816D" w14:textId="428B312D" w:rsidR="00720CD4" w:rsidRPr="00A15E56" w:rsidRDefault="28DA9E5B" w:rsidP="6D3D69DC">
            <w:pPr>
              <w:pStyle w:val="NormalWeb"/>
              <w:spacing w:before="0" w:beforeAutospacing="0" w:after="0" w:afterAutospacing="0"/>
              <w:jc w:val="both"/>
              <w:rPr>
                <w:color w:val="7F7F7F" w:themeColor="text1" w:themeTint="80"/>
              </w:rPr>
            </w:pPr>
            <w:r w:rsidRPr="6D3D69DC">
              <w:rPr>
                <w:color w:val="7F7F7F" w:themeColor="text1" w:themeTint="80"/>
              </w:rPr>
              <w:t>Izvēlnē atzīmē atbilstošo</w:t>
            </w:r>
          </w:p>
        </w:tc>
      </w:tr>
      <w:tr w:rsidR="00720CD4" w:rsidRPr="00A15E56" w14:paraId="1125C87A" w14:textId="77777777" w:rsidTr="6D3D69DC">
        <w:tc>
          <w:tcPr>
            <w:tcW w:w="5382" w:type="dxa"/>
            <w:vMerge/>
          </w:tcPr>
          <w:p w14:paraId="2F261E4B"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A15E56" w:rsidRDefault="28DA9E5B" w:rsidP="6D3D69DC">
            <w:pPr>
              <w:pStyle w:val="NormalWeb"/>
              <w:spacing w:before="0" w:beforeAutospacing="0" w:after="0" w:afterAutospacing="0"/>
              <w:jc w:val="both"/>
              <w:rPr>
                <w:rFonts w:eastAsia="Times New Roman"/>
                <w:b/>
                <w:bCs/>
              </w:rPr>
            </w:pPr>
            <w:r w:rsidRPr="6D3D69DC">
              <w:rPr>
                <w:rFonts w:eastAsia="Times New Roman"/>
                <w:b/>
                <w:bCs/>
              </w:rPr>
              <w:t>Līguma veids</w:t>
            </w:r>
          </w:p>
          <w:p w14:paraId="6B3B93FA" w14:textId="77777777" w:rsidR="00720CD4" w:rsidRPr="00A15E56" w:rsidRDefault="04363C9E" w:rsidP="6D3D69DC">
            <w:pPr>
              <w:pStyle w:val="NormalWeb"/>
              <w:spacing w:before="0" w:beforeAutospacing="0" w:after="0" w:afterAutospacing="0"/>
              <w:jc w:val="both"/>
              <w:rPr>
                <w:color w:val="7F7F7F" w:themeColor="text1" w:themeTint="80"/>
              </w:rPr>
            </w:pPr>
            <w:r w:rsidRPr="6D3D69DC">
              <w:rPr>
                <w:color w:val="000000" w:themeColor="text1"/>
              </w:rPr>
              <w:t xml:space="preserve">Izvēlnē atzīmē atbilstošo: </w:t>
            </w:r>
          </w:p>
          <w:p w14:paraId="00F09431" w14:textId="2234AA33" w:rsidR="00720CD4" w:rsidRPr="00A15E56" w:rsidRDefault="2547DD41" w:rsidP="00060F4C">
            <w:pPr>
              <w:pStyle w:val="NormalWeb"/>
              <w:numPr>
                <w:ilvl w:val="0"/>
                <w:numId w:val="60"/>
              </w:numPr>
              <w:spacing w:before="0" w:beforeAutospacing="0" w:after="0" w:afterAutospacing="0"/>
              <w:jc w:val="both"/>
              <w:rPr>
                <w:rFonts w:eastAsia="Times New Roman"/>
                <w:color w:val="0000FF"/>
              </w:rPr>
            </w:pPr>
            <w:r w:rsidRPr="6D3D69DC">
              <w:rPr>
                <w:rFonts w:eastAsia="Times New Roman"/>
                <w:i/>
                <w:iCs/>
                <w:color w:val="0000FF"/>
              </w:rPr>
              <w:t xml:space="preserve">uzņēmuma līgums </w:t>
            </w:r>
          </w:p>
          <w:p w14:paraId="71A89060" w14:textId="3B902144" w:rsidR="00720CD4" w:rsidRPr="00A15E56" w:rsidRDefault="2547DD41" w:rsidP="00060F4C">
            <w:pPr>
              <w:pStyle w:val="NormalWeb"/>
              <w:numPr>
                <w:ilvl w:val="0"/>
                <w:numId w:val="60"/>
              </w:numPr>
              <w:spacing w:before="0" w:beforeAutospacing="0" w:after="0" w:afterAutospacing="0"/>
              <w:jc w:val="both"/>
              <w:rPr>
                <w:rFonts w:eastAsia="Times New Roman"/>
                <w:color w:val="0000FF"/>
              </w:rPr>
            </w:pPr>
            <w:r w:rsidRPr="6D3D69DC">
              <w:rPr>
                <w:rFonts w:eastAsia="Times New Roman"/>
                <w:i/>
                <w:iCs/>
                <w:color w:val="0000FF"/>
              </w:rPr>
              <w:t>darba līgums</w:t>
            </w:r>
          </w:p>
          <w:p w14:paraId="6464FC09" w14:textId="21AAC83B" w:rsidR="00720CD4" w:rsidRPr="00A15E56" w:rsidRDefault="00720CD4" w:rsidP="6D3D69DC">
            <w:pPr>
              <w:pStyle w:val="NormalWeb"/>
              <w:spacing w:before="0" w:beforeAutospacing="0" w:after="0" w:afterAutospacing="0"/>
              <w:jc w:val="both"/>
              <w:rPr>
                <w:color w:val="7F7F7F" w:themeColor="text1" w:themeTint="80"/>
              </w:rPr>
            </w:pPr>
          </w:p>
        </w:tc>
      </w:tr>
      <w:tr w:rsidR="00720CD4" w:rsidRPr="00A15E56" w14:paraId="6C7E74AF" w14:textId="77777777" w:rsidTr="6D3D69DC">
        <w:tc>
          <w:tcPr>
            <w:tcW w:w="5382" w:type="dxa"/>
            <w:vMerge/>
          </w:tcPr>
          <w:p w14:paraId="4F30E01F"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A15E56" w:rsidRDefault="28DA9E5B" w:rsidP="6D3D69DC">
            <w:pPr>
              <w:pStyle w:val="NormalWeb"/>
              <w:spacing w:before="0" w:beforeAutospacing="0" w:after="0" w:afterAutospacing="0"/>
              <w:jc w:val="both"/>
              <w:rPr>
                <w:rFonts w:eastAsia="Times New Roman"/>
                <w:b/>
                <w:bCs/>
              </w:rPr>
            </w:pPr>
            <w:r w:rsidRPr="6D3D69DC">
              <w:rPr>
                <w:rFonts w:eastAsia="Times New Roman"/>
                <w:b/>
                <w:bCs/>
              </w:rPr>
              <w:t>Slodze</w:t>
            </w:r>
          </w:p>
          <w:p w14:paraId="3943DF71" w14:textId="77777777" w:rsidR="00720CD4" w:rsidRPr="00A15E56" w:rsidRDefault="28DA9E5B" w:rsidP="6D3D69DC">
            <w:pPr>
              <w:pStyle w:val="NormalWeb"/>
              <w:spacing w:before="0" w:beforeAutospacing="0" w:after="0" w:afterAutospacing="0"/>
              <w:jc w:val="both"/>
              <w:rPr>
                <w:rFonts w:eastAsia="Times New Roman"/>
                <w:b/>
                <w:bCs/>
              </w:rPr>
            </w:pPr>
            <w:r w:rsidRPr="6D3D69DC">
              <w:rPr>
                <w:color w:val="7F7F7F" w:themeColor="text1" w:themeTint="80"/>
              </w:rPr>
              <w:t>Ievada informāciju</w:t>
            </w:r>
            <w:r w:rsidRPr="6D3D69DC">
              <w:rPr>
                <w:rFonts w:eastAsia="Times New Roman"/>
                <w:b/>
                <w:bCs/>
              </w:rPr>
              <w:t xml:space="preserve"> </w:t>
            </w:r>
          </w:p>
          <w:p w14:paraId="2112E240" w14:textId="5AF6F0C1" w:rsidR="00720CD4" w:rsidRPr="00A001F3" w:rsidRDefault="00096D60" w:rsidP="6D3D69DC">
            <w:pPr>
              <w:pStyle w:val="NormalWeb"/>
              <w:spacing w:before="0" w:beforeAutospacing="0" w:after="0" w:afterAutospacing="0"/>
              <w:jc w:val="both"/>
              <w:rPr>
                <w:i/>
                <w:iCs/>
                <w:color w:val="0000FF"/>
              </w:rPr>
            </w:pPr>
            <w:r w:rsidRPr="6D3D69DC">
              <w:rPr>
                <w:i/>
                <w:iCs/>
                <w:color w:val="0000FF"/>
              </w:rPr>
              <w:t>Norāda amatā nodarbinātās personas slodzi projektā</w:t>
            </w:r>
          </w:p>
        </w:tc>
      </w:tr>
      <w:tr w:rsidR="369982F9" w14:paraId="1F78629C" w14:textId="77777777" w:rsidTr="6D3D69DC">
        <w:trPr>
          <w:trHeight w:val="300"/>
        </w:trPr>
        <w:tc>
          <w:tcPr>
            <w:tcW w:w="5382" w:type="dxa"/>
            <w:vMerge/>
          </w:tcPr>
          <w:p w14:paraId="515AB308" w14:textId="77777777" w:rsidR="009732CB" w:rsidRDefault="009732CB"/>
        </w:tc>
        <w:tc>
          <w:tcPr>
            <w:tcW w:w="4245" w:type="dxa"/>
          </w:tcPr>
          <w:p w14:paraId="55C66FED" w14:textId="69B17876" w:rsidR="5241C29B" w:rsidRDefault="61C8C91A" w:rsidP="6D3D69DC">
            <w:pPr>
              <w:jc w:val="both"/>
              <w:rPr>
                <w:rFonts w:eastAsia="Times New Roman"/>
                <w:color w:val="000000" w:themeColor="text1"/>
              </w:rPr>
            </w:pPr>
            <w:r w:rsidRPr="6D3D69DC">
              <w:rPr>
                <w:rFonts w:eastAsia="Times New Roman"/>
                <w:b/>
                <w:bCs/>
                <w:color w:val="000000" w:themeColor="text1"/>
              </w:rPr>
              <w:t xml:space="preserve">Likme </w:t>
            </w:r>
          </w:p>
          <w:p w14:paraId="1B9B52DA" w14:textId="0BB98020" w:rsidR="5241C29B" w:rsidRDefault="61C8C91A" w:rsidP="6D3D69DC">
            <w:pPr>
              <w:jc w:val="both"/>
              <w:rPr>
                <w:rFonts w:eastAsia="Times New Roman"/>
                <w:color w:val="000000" w:themeColor="text1"/>
              </w:rPr>
            </w:pPr>
            <w:r w:rsidRPr="6D3D69DC">
              <w:rPr>
                <w:rFonts w:eastAsia="Times New Roman"/>
                <w:color w:val="000000" w:themeColor="text1"/>
              </w:rPr>
              <w:t>Ievada informāciju</w:t>
            </w:r>
            <w:r w:rsidRPr="6D3D69DC">
              <w:rPr>
                <w:rFonts w:eastAsia="Times New Roman"/>
                <w:b/>
                <w:bCs/>
                <w:color w:val="000000" w:themeColor="text1"/>
              </w:rPr>
              <w:t xml:space="preserve"> </w:t>
            </w:r>
          </w:p>
          <w:p w14:paraId="520CC8AE" w14:textId="04D4B6F1" w:rsidR="5241C29B" w:rsidRDefault="61C8C91A" w:rsidP="6D3D69DC">
            <w:pPr>
              <w:jc w:val="both"/>
              <w:rPr>
                <w:rFonts w:eastAsia="Times New Roman"/>
                <w:color w:val="0000FF"/>
              </w:rPr>
            </w:pPr>
            <w:r w:rsidRPr="6D3D69DC">
              <w:rPr>
                <w:rFonts w:eastAsia="Times New Roman"/>
                <w:i/>
                <w:iCs/>
                <w:color w:val="0000FF"/>
              </w:rPr>
              <w:t>Norāda amatā nodarbinātās personas likmi projektā</w:t>
            </w:r>
          </w:p>
        </w:tc>
      </w:tr>
      <w:tr w:rsidR="00720CD4" w:rsidRPr="00A15E56" w14:paraId="01D62293" w14:textId="77777777" w:rsidTr="6D3D69DC">
        <w:tc>
          <w:tcPr>
            <w:tcW w:w="5382" w:type="dxa"/>
            <w:vMerge/>
          </w:tcPr>
          <w:p w14:paraId="358D097C"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A15E56" w:rsidRDefault="28DA9E5B" w:rsidP="6D3D69DC">
            <w:pPr>
              <w:pStyle w:val="NormalWeb"/>
              <w:spacing w:before="0" w:beforeAutospacing="0" w:after="0" w:afterAutospacing="0"/>
              <w:jc w:val="both"/>
              <w:rPr>
                <w:rFonts w:eastAsia="Times New Roman"/>
                <w:b/>
                <w:bCs/>
              </w:rPr>
            </w:pPr>
            <w:r w:rsidRPr="6D3D69DC">
              <w:rPr>
                <w:rFonts w:eastAsia="Times New Roman"/>
                <w:b/>
                <w:bCs/>
              </w:rPr>
              <w:t>Pienākumi</w:t>
            </w:r>
          </w:p>
          <w:p w14:paraId="105CD08C" w14:textId="77777777" w:rsidR="00720CD4" w:rsidRPr="00A15E56" w:rsidRDefault="28DA9E5B" w:rsidP="6D3D69DC">
            <w:pPr>
              <w:pStyle w:val="NormalWeb"/>
              <w:spacing w:before="0" w:beforeAutospacing="0" w:after="0" w:afterAutospacing="0"/>
              <w:jc w:val="both"/>
              <w:rPr>
                <w:rFonts w:eastAsia="Times New Roman"/>
                <w:b/>
                <w:bCs/>
              </w:rPr>
            </w:pPr>
            <w:r w:rsidRPr="6D3D69DC">
              <w:rPr>
                <w:color w:val="7F7F7F" w:themeColor="text1" w:themeTint="80"/>
              </w:rPr>
              <w:t>Ievada informāciju</w:t>
            </w:r>
            <w:r w:rsidRPr="6D3D69DC">
              <w:rPr>
                <w:rFonts w:eastAsia="Times New Roman"/>
                <w:b/>
                <w:bCs/>
              </w:rPr>
              <w:t xml:space="preserve"> </w:t>
            </w:r>
          </w:p>
          <w:p w14:paraId="7EB1B0BC" w14:textId="41DDCD33" w:rsidR="00720CD4" w:rsidRPr="00A001F3" w:rsidRDefault="4A2C2892" w:rsidP="6D3D69DC">
            <w:pPr>
              <w:pStyle w:val="NormalWeb"/>
              <w:spacing w:before="0" w:beforeAutospacing="0" w:after="0" w:afterAutospacing="0"/>
              <w:jc w:val="both"/>
              <w:rPr>
                <w:rFonts w:eastAsia="Times New Roman"/>
                <w:b/>
                <w:bCs/>
                <w:i/>
                <w:iCs/>
              </w:rPr>
            </w:pPr>
            <w:r w:rsidRPr="6D3D69DC">
              <w:rPr>
                <w:i/>
                <w:iCs/>
                <w:color w:val="0000FF"/>
              </w:rPr>
              <w:t xml:space="preserve">Norāda </w:t>
            </w:r>
            <w:r w:rsidR="7C17624B" w:rsidRPr="6D3D69DC">
              <w:rPr>
                <w:i/>
                <w:iCs/>
                <w:color w:val="0000FF"/>
              </w:rPr>
              <w:t xml:space="preserve">amatā nodarbinātās personas </w:t>
            </w:r>
            <w:r w:rsidRPr="6D3D69DC">
              <w:rPr>
                <w:b/>
                <w:bCs/>
                <w:i/>
                <w:iCs/>
                <w:color w:val="0000FF"/>
              </w:rPr>
              <w:t>pienākumus projektā</w:t>
            </w:r>
          </w:p>
        </w:tc>
      </w:tr>
      <w:tr w:rsidR="00720CD4" w:rsidRPr="00A15E56" w14:paraId="2E454187" w14:textId="77777777" w:rsidTr="6D3D69DC">
        <w:tc>
          <w:tcPr>
            <w:tcW w:w="5382" w:type="dxa"/>
            <w:vMerge/>
          </w:tcPr>
          <w:p w14:paraId="0EF901B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A15E56" w:rsidRDefault="28DA9E5B" w:rsidP="6D3D69DC">
            <w:pPr>
              <w:pStyle w:val="NormalWeb"/>
              <w:spacing w:before="0" w:beforeAutospacing="0" w:after="0" w:afterAutospacing="0"/>
              <w:jc w:val="both"/>
              <w:rPr>
                <w:rFonts w:eastAsia="Times New Roman"/>
                <w:b/>
                <w:bCs/>
              </w:rPr>
            </w:pPr>
            <w:r w:rsidRPr="6D3D69DC">
              <w:rPr>
                <w:rFonts w:eastAsia="Times New Roman"/>
                <w:b/>
                <w:bCs/>
              </w:rPr>
              <w:t>Kvalifikācija</w:t>
            </w:r>
          </w:p>
          <w:p w14:paraId="284D9715" w14:textId="77777777" w:rsidR="00720CD4" w:rsidRPr="00A15E56" w:rsidRDefault="28DA9E5B" w:rsidP="6D3D69DC">
            <w:pPr>
              <w:pStyle w:val="NormalWeb"/>
              <w:spacing w:before="0" w:beforeAutospacing="0" w:after="0" w:afterAutospacing="0"/>
              <w:jc w:val="both"/>
              <w:rPr>
                <w:rFonts w:eastAsia="Times New Roman"/>
                <w:b/>
                <w:bCs/>
              </w:rPr>
            </w:pPr>
            <w:r w:rsidRPr="6D3D69DC">
              <w:rPr>
                <w:color w:val="7F7F7F" w:themeColor="text1" w:themeTint="80"/>
              </w:rPr>
              <w:t>Ievada informāciju</w:t>
            </w:r>
            <w:r w:rsidRPr="6D3D69DC">
              <w:rPr>
                <w:rFonts w:eastAsia="Times New Roman"/>
                <w:b/>
                <w:bCs/>
              </w:rPr>
              <w:t xml:space="preserve"> </w:t>
            </w:r>
          </w:p>
          <w:p w14:paraId="01C2EE86" w14:textId="2BFFE7AC" w:rsidR="00720CD4" w:rsidRPr="00A001F3" w:rsidRDefault="00096D60" w:rsidP="6D3D69DC">
            <w:pPr>
              <w:pStyle w:val="NormalWeb"/>
              <w:spacing w:before="0" w:beforeAutospacing="0" w:after="0" w:afterAutospacing="0"/>
              <w:jc w:val="both"/>
              <w:rPr>
                <w:color w:val="0000FF"/>
              </w:rPr>
            </w:pPr>
            <w:r w:rsidRPr="6D3D69DC">
              <w:rPr>
                <w:i/>
                <w:iCs/>
                <w:color w:val="0000FF"/>
              </w:rPr>
              <w:t xml:space="preserve">Norāda </w:t>
            </w:r>
            <w:r w:rsidR="7C17624B" w:rsidRPr="6D3D69DC">
              <w:rPr>
                <w:i/>
                <w:iCs/>
                <w:color w:val="0000FF"/>
              </w:rPr>
              <w:t xml:space="preserve">amatā nodarbinātai personai </w:t>
            </w:r>
            <w:r w:rsidRPr="6D3D69DC">
              <w:rPr>
                <w:i/>
                <w:iCs/>
                <w:color w:val="0000FF"/>
              </w:rPr>
              <w:t>izvirzītās kvalifikācijas, pieredzes un kompetences prasības</w:t>
            </w:r>
          </w:p>
        </w:tc>
      </w:tr>
      <w:tr w:rsidR="00720CD4" w:rsidRPr="00A15E56" w14:paraId="08EB43CE" w14:textId="77777777" w:rsidTr="6D3D69DC">
        <w:tc>
          <w:tcPr>
            <w:tcW w:w="5382" w:type="dxa"/>
            <w:vMerge/>
          </w:tcPr>
          <w:p w14:paraId="31EFB06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A15E56" w:rsidRDefault="28DA9E5B" w:rsidP="6D3D69DC">
            <w:pPr>
              <w:pStyle w:val="NormalWeb"/>
              <w:spacing w:before="0" w:beforeAutospacing="0" w:after="0" w:afterAutospacing="0"/>
              <w:jc w:val="both"/>
              <w:rPr>
                <w:rFonts w:eastAsia="Times New Roman"/>
                <w:b/>
                <w:bCs/>
              </w:rPr>
            </w:pPr>
            <w:r w:rsidRPr="6D3D69DC">
              <w:rPr>
                <w:rFonts w:eastAsia="Times New Roman"/>
                <w:b/>
                <w:bCs/>
              </w:rPr>
              <w:t>Nodarbināto personu skaits</w:t>
            </w:r>
          </w:p>
          <w:p w14:paraId="0B12DE99" w14:textId="77777777" w:rsidR="00B93B92" w:rsidRPr="00A15E56" w:rsidRDefault="61BF0034" w:rsidP="6D3D69DC">
            <w:pPr>
              <w:pStyle w:val="NormalWeb"/>
              <w:spacing w:before="0" w:beforeAutospacing="0" w:after="0" w:afterAutospacing="0"/>
              <w:jc w:val="both"/>
              <w:rPr>
                <w:rFonts w:eastAsia="Times New Roman"/>
                <w:b/>
                <w:bCs/>
              </w:rPr>
            </w:pPr>
            <w:r w:rsidRPr="6D3D69DC">
              <w:rPr>
                <w:color w:val="000000" w:themeColor="text1"/>
              </w:rPr>
              <w:t>Ievada informāciju</w:t>
            </w:r>
            <w:r w:rsidRPr="6D3D69DC">
              <w:rPr>
                <w:rFonts w:eastAsia="Times New Roman"/>
                <w:b/>
                <w:bCs/>
              </w:rPr>
              <w:t xml:space="preserve"> </w:t>
            </w:r>
          </w:p>
          <w:p w14:paraId="534E965D" w14:textId="4C80BFAE" w:rsidR="00720CD4" w:rsidRPr="00A15E56" w:rsidRDefault="50E218B2" w:rsidP="6D3D69DC">
            <w:pPr>
              <w:pStyle w:val="NormalWeb"/>
              <w:spacing w:before="0" w:beforeAutospacing="0" w:after="0" w:afterAutospacing="0"/>
              <w:jc w:val="both"/>
            </w:pPr>
            <w:r w:rsidRPr="6D3D69DC">
              <w:rPr>
                <w:rFonts w:eastAsia="Times New Roman"/>
                <w:i/>
                <w:iCs/>
                <w:color w:val="3333FF"/>
              </w:rPr>
              <w:t>Norāda atbilstošajā amatā nodarbināto skaitu</w:t>
            </w:r>
          </w:p>
        </w:tc>
      </w:tr>
    </w:tbl>
    <w:p w14:paraId="46D3D14E" w14:textId="77777777" w:rsidR="00F74553" w:rsidRPr="00915B67" w:rsidRDefault="00F74553" w:rsidP="00F74553">
      <w:pPr>
        <w:spacing w:before="60" w:after="60"/>
        <w:jc w:val="both"/>
        <w:rPr>
          <w:i/>
          <w:color w:val="0000FF"/>
          <w:highlight w:val="yellow"/>
        </w:rPr>
      </w:pPr>
    </w:p>
    <w:p w14:paraId="5D7FD0FC" w14:textId="281256F4" w:rsidR="00327514" w:rsidRPr="00A001F3" w:rsidRDefault="75B4A5A3" w:rsidP="6D3D69DC">
      <w:pPr>
        <w:jc w:val="both"/>
        <w:rPr>
          <w:b/>
          <w:bCs/>
          <w:i/>
          <w:iCs/>
          <w:color w:val="0000FF"/>
        </w:rPr>
      </w:pPr>
      <w:r w:rsidRPr="6D3D69DC">
        <w:rPr>
          <w:b/>
          <w:bCs/>
          <w:i/>
          <w:iCs/>
          <w:color w:val="0000FF"/>
        </w:rPr>
        <w:t xml:space="preserve">Šajā </w:t>
      </w:r>
      <w:r w:rsidR="3DB82116" w:rsidRPr="6D3D69DC">
        <w:rPr>
          <w:b/>
          <w:bCs/>
          <w:i/>
          <w:iCs/>
          <w:color w:val="0000FF"/>
        </w:rPr>
        <w:t>sadaļā</w:t>
      </w:r>
      <w:r w:rsidR="229D89DA" w:rsidRPr="6D3D69DC">
        <w:rPr>
          <w:b/>
          <w:bCs/>
          <w:i/>
          <w:iCs/>
          <w:color w:val="0000FF"/>
        </w:rPr>
        <w:t xml:space="preserve"> </w:t>
      </w:r>
      <w:r w:rsidRPr="6D3D69DC">
        <w:rPr>
          <w:b/>
          <w:bCs/>
          <w:i/>
          <w:iCs/>
          <w:color w:val="0000FF"/>
        </w:rPr>
        <w:t>projekta iesniedzējs</w:t>
      </w:r>
      <w:r w:rsidR="6CACFEF8" w:rsidRPr="6D3D69DC">
        <w:rPr>
          <w:b/>
          <w:bCs/>
          <w:i/>
          <w:iCs/>
          <w:color w:val="0000FF"/>
        </w:rPr>
        <w:t>:</w:t>
      </w:r>
    </w:p>
    <w:p w14:paraId="576038EA" w14:textId="56622936" w:rsidR="00F74553" w:rsidRPr="00A001F3" w:rsidRDefault="75B4A5A3" w:rsidP="00060F4C">
      <w:pPr>
        <w:pStyle w:val="ListParagraph"/>
        <w:numPr>
          <w:ilvl w:val="0"/>
          <w:numId w:val="29"/>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sniedz informāciju par</w:t>
      </w:r>
      <w:r w:rsidR="1A5D049A" w:rsidRPr="6D3D69DC">
        <w:rPr>
          <w:rFonts w:ascii="Times New Roman" w:eastAsia="Times New Roman" w:hAnsi="Times New Roman"/>
          <w:i/>
          <w:iCs/>
          <w:color w:val="0000FF"/>
          <w:sz w:val="24"/>
          <w:szCs w:val="24"/>
        </w:rPr>
        <w:t xml:space="preserve"> projekta</w:t>
      </w:r>
      <w:r w:rsidRPr="6D3D69DC">
        <w:rPr>
          <w:rFonts w:ascii="Times New Roman" w:eastAsia="Times New Roman" w:hAnsi="Times New Roman"/>
          <w:i/>
          <w:iCs/>
          <w:color w:val="0000FF"/>
          <w:sz w:val="24"/>
          <w:szCs w:val="24"/>
        </w:rPr>
        <w:t xml:space="preserve"> vadības un īstenošanas procesa organizēšanai nepieciešamo personālu</w:t>
      </w:r>
      <w:r w:rsidR="6CACFEF8" w:rsidRPr="6D3D69DC">
        <w:rPr>
          <w:rFonts w:ascii="Times New Roman" w:eastAsia="Times New Roman" w:hAnsi="Times New Roman"/>
          <w:i/>
          <w:iCs/>
          <w:color w:val="0000FF"/>
          <w:sz w:val="24"/>
          <w:szCs w:val="24"/>
        </w:rPr>
        <w:t>;</w:t>
      </w:r>
    </w:p>
    <w:p w14:paraId="76E1F83C" w14:textId="1A483028" w:rsidR="00F74553" w:rsidRPr="00A001F3" w:rsidRDefault="6CACFEF8" w:rsidP="00060F4C">
      <w:pPr>
        <w:pStyle w:val="ListParagraph"/>
        <w:numPr>
          <w:ilvl w:val="0"/>
          <w:numId w:val="29"/>
        </w:numPr>
        <w:jc w:val="both"/>
        <w:rPr>
          <w:i/>
          <w:iCs/>
          <w:color w:val="0000FF"/>
          <w:sz w:val="24"/>
          <w:szCs w:val="24"/>
        </w:rPr>
      </w:pPr>
      <w:r w:rsidRPr="6D3D69DC">
        <w:rPr>
          <w:i/>
          <w:iCs/>
          <w:color w:val="0000FF"/>
          <w:sz w:val="24"/>
          <w:szCs w:val="24"/>
        </w:rPr>
        <w:t>apraksta</w:t>
      </w:r>
      <w:r w:rsidR="75B4A5A3" w:rsidRPr="6D3D69DC">
        <w:rPr>
          <w:i/>
          <w:iCs/>
          <w:color w:val="0000FF"/>
          <w:sz w:val="24"/>
          <w:szCs w:val="24"/>
        </w:rPr>
        <w:t xml:space="preserve"> to</w:t>
      </w:r>
      <w:r w:rsidR="59F14624" w:rsidRPr="6D3D69DC">
        <w:rPr>
          <w:i/>
          <w:iCs/>
          <w:color w:val="0000FF"/>
          <w:sz w:val="24"/>
          <w:szCs w:val="24"/>
        </w:rPr>
        <w:t xml:space="preserve"> piesaistes veidu,</w:t>
      </w:r>
      <w:r w:rsidR="75B4A5A3" w:rsidRPr="6D3D69DC">
        <w:rPr>
          <w:i/>
          <w:iCs/>
          <w:color w:val="0000FF"/>
          <w:sz w:val="24"/>
          <w:szCs w:val="24"/>
        </w:rPr>
        <w:t xml:space="preserve"> pienākum</w:t>
      </w:r>
      <w:r w:rsidRPr="6D3D69DC">
        <w:rPr>
          <w:i/>
          <w:iCs/>
          <w:color w:val="0000FF"/>
          <w:sz w:val="24"/>
          <w:szCs w:val="24"/>
        </w:rPr>
        <w:t>us</w:t>
      </w:r>
      <w:r w:rsidR="295B3A4A" w:rsidRPr="6D3D69DC">
        <w:rPr>
          <w:i/>
          <w:iCs/>
          <w:color w:val="0000FF"/>
          <w:sz w:val="24"/>
          <w:szCs w:val="24"/>
        </w:rPr>
        <w:t xml:space="preserve"> projektā</w:t>
      </w:r>
      <w:r w:rsidR="75B4A5A3" w:rsidRPr="6D3D69DC">
        <w:rPr>
          <w:i/>
          <w:iCs/>
          <w:color w:val="0000FF"/>
          <w:sz w:val="24"/>
          <w:szCs w:val="24"/>
        </w:rPr>
        <w:t>, nepieciešam</w:t>
      </w:r>
      <w:r w:rsidRPr="6D3D69DC">
        <w:rPr>
          <w:i/>
          <w:iCs/>
          <w:color w:val="0000FF"/>
          <w:sz w:val="24"/>
          <w:szCs w:val="24"/>
        </w:rPr>
        <w:t>o</w:t>
      </w:r>
      <w:r w:rsidR="75B4A5A3" w:rsidRPr="6D3D69DC">
        <w:rPr>
          <w:i/>
          <w:iCs/>
          <w:color w:val="0000FF"/>
          <w:sz w:val="24"/>
          <w:szCs w:val="24"/>
        </w:rPr>
        <w:t xml:space="preserve"> kvalifikācij</w:t>
      </w:r>
      <w:r w:rsidRPr="6D3D69DC">
        <w:rPr>
          <w:i/>
          <w:iCs/>
          <w:color w:val="0000FF"/>
          <w:sz w:val="24"/>
          <w:szCs w:val="24"/>
        </w:rPr>
        <w:t>u</w:t>
      </w:r>
      <w:r w:rsidR="75B4A5A3" w:rsidRPr="6D3D69DC">
        <w:rPr>
          <w:i/>
          <w:iCs/>
          <w:color w:val="0000FF"/>
          <w:sz w:val="24"/>
          <w:szCs w:val="24"/>
        </w:rPr>
        <w:t>,</w:t>
      </w:r>
      <w:r w:rsidRPr="6D3D69DC">
        <w:rPr>
          <w:i/>
          <w:iCs/>
          <w:color w:val="0000FF"/>
          <w:sz w:val="24"/>
          <w:szCs w:val="24"/>
        </w:rPr>
        <w:t xml:space="preserve"> tai skaitā</w:t>
      </w:r>
      <w:r w:rsidR="75B4A5A3" w:rsidRPr="6D3D69DC">
        <w:rPr>
          <w:i/>
          <w:iCs/>
          <w:color w:val="0000FF"/>
          <w:sz w:val="24"/>
          <w:szCs w:val="24"/>
        </w:rPr>
        <w:t xml:space="preserve"> pieredz</w:t>
      </w:r>
      <w:r w:rsidRPr="6D3D69DC">
        <w:rPr>
          <w:i/>
          <w:iCs/>
          <w:color w:val="0000FF"/>
          <w:sz w:val="24"/>
          <w:szCs w:val="24"/>
        </w:rPr>
        <w:t>i</w:t>
      </w:r>
      <w:r w:rsidR="6964F75A" w:rsidRPr="6D3D69DC">
        <w:rPr>
          <w:i/>
          <w:iCs/>
          <w:color w:val="0000FF"/>
          <w:sz w:val="24"/>
          <w:szCs w:val="24"/>
        </w:rPr>
        <w:t xml:space="preserve">, </w:t>
      </w:r>
      <w:r w:rsidR="75B4A5A3" w:rsidRPr="6D3D69DC">
        <w:rPr>
          <w:i/>
          <w:iCs/>
          <w:color w:val="0000FF"/>
          <w:sz w:val="24"/>
          <w:szCs w:val="24"/>
        </w:rPr>
        <w:t>kompetenc</w:t>
      </w:r>
      <w:r w:rsidRPr="6D3D69DC">
        <w:rPr>
          <w:i/>
          <w:iCs/>
          <w:color w:val="0000FF"/>
          <w:sz w:val="24"/>
          <w:szCs w:val="24"/>
        </w:rPr>
        <w:t>i</w:t>
      </w:r>
      <w:r w:rsidR="114661D5" w:rsidRPr="6D3D69DC">
        <w:rPr>
          <w:i/>
          <w:iCs/>
          <w:color w:val="0000FF"/>
          <w:sz w:val="24"/>
          <w:szCs w:val="24"/>
        </w:rPr>
        <w:t xml:space="preserve"> </w:t>
      </w:r>
      <w:r w:rsidR="53814402" w:rsidRPr="6D3D69DC">
        <w:rPr>
          <w:i/>
          <w:iCs/>
          <w:color w:val="0000FF"/>
          <w:sz w:val="24"/>
          <w:szCs w:val="24"/>
        </w:rPr>
        <w:t>un noslodzi projektā.</w:t>
      </w:r>
    </w:p>
    <w:p w14:paraId="4B0B3DA5" w14:textId="562BF34D" w:rsidR="00B16AE1" w:rsidRDefault="7DD02742" w:rsidP="6D3D69DC">
      <w:pPr>
        <w:jc w:val="both"/>
        <w:rPr>
          <w:rFonts w:eastAsia="Times New Roman"/>
        </w:rPr>
      </w:pPr>
      <w:r w:rsidRPr="6D3D69DC">
        <w:rPr>
          <w:rStyle w:val="normaltextrun"/>
          <w:rFonts w:eastAsia="Times New Roman"/>
          <w:i/>
          <w:iCs/>
          <w:color w:val="0000FF"/>
        </w:rPr>
        <w:t xml:space="preserve">! </w:t>
      </w:r>
      <w:r w:rsidR="53814402" w:rsidRPr="6D3D69DC">
        <w:rPr>
          <w:rStyle w:val="normaltextrun"/>
          <w:rFonts w:eastAsia="Times New Roman"/>
          <w:i/>
          <w:iCs/>
          <w:color w:val="0000FF"/>
        </w:rPr>
        <w:t>Norādītajai informācijai ir jāliecina par to, ka prasības projekta vadības un īstenošanas personālam ir pietiekamas, lai nodrošinātu projekta vadības un īstenošanas procesa norisi.</w:t>
      </w:r>
      <w:r w:rsidR="53814402" w:rsidRPr="6D3D69DC">
        <w:rPr>
          <w:rStyle w:val="eop"/>
          <w:rFonts w:eastAsia="Times New Roman"/>
          <w:b/>
          <w:bCs/>
          <w:color w:val="0000FF"/>
        </w:rPr>
        <w:t> </w:t>
      </w:r>
    </w:p>
    <w:p w14:paraId="37D2FACA" w14:textId="139F12C4" w:rsidR="00B16AE1" w:rsidRDefault="00B16AE1" w:rsidP="6CF88566">
      <w:pPr>
        <w:pStyle w:val="Heading3"/>
        <w:spacing w:before="0" w:beforeAutospacing="0" w:after="0" w:afterAutospacing="0"/>
        <w:jc w:val="both"/>
        <w:rPr>
          <w:i/>
          <w:iCs/>
          <w:color w:val="0000FF"/>
          <w:sz w:val="22"/>
          <w:szCs w:val="22"/>
        </w:rPr>
      </w:pPr>
    </w:p>
    <w:p w14:paraId="76384931" w14:textId="21F7B1F7" w:rsidR="00C010F3" w:rsidRPr="003D65F3" w:rsidRDefault="00AC5142" w:rsidP="369982F9">
      <w:pPr>
        <w:pStyle w:val="Heading3"/>
        <w:spacing w:before="0" w:beforeAutospacing="0" w:after="0" w:afterAutospacing="0"/>
        <w:jc w:val="both"/>
        <w:rPr>
          <w:rFonts w:eastAsia="Times New Roman"/>
          <w:sz w:val="24"/>
          <w:szCs w:val="24"/>
        </w:rPr>
      </w:pPr>
      <w:r w:rsidRPr="369982F9">
        <w:rPr>
          <w:rFonts w:eastAsia="Times New Roman"/>
          <w:sz w:val="24"/>
          <w:szCs w:val="24"/>
        </w:rPr>
        <w:t xml:space="preserve">2.2. </w:t>
      </w:r>
      <w:r w:rsidR="00255E46" w:rsidRPr="369982F9">
        <w:rPr>
          <w:rFonts w:eastAsia="Times New Roman"/>
          <w:sz w:val="24"/>
          <w:szCs w:val="24"/>
        </w:rPr>
        <w:t>Projekta īstenošanas kapacitāt</w:t>
      </w:r>
      <w:r w:rsidR="4F16CC32" w:rsidRPr="369982F9">
        <w:rPr>
          <w:rFonts w:eastAsia="Times New Roman"/>
          <w:sz w:val="24"/>
          <w:szCs w:val="24"/>
        </w:rPr>
        <w:t>e</w:t>
      </w:r>
    </w:p>
    <w:p w14:paraId="139531BB" w14:textId="2130735E" w:rsidR="00C010F3" w:rsidRPr="003D65F3" w:rsidRDefault="00C010F3" w:rsidP="369982F9">
      <w:pPr>
        <w:jc w:val="both"/>
        <w:rPr>
          <w:rFonts w:eastAsia="Times New Roman"/>
        </w:rPr>
      </w:pPr>
    </w:p>
    <w:p w14:paraId="581CFBD4" w14:textId="29892E22" w:rsidR="00B34E87" w:rsidRPr="00A001F3" w:rsidRDefault="7B1F8AE7" w:rsidP="6D3D69DC">
      <w:pPr>
        <w:jc w:val="both"/>
        <w:rPr>
          <w:b/>
          <w:bCs/>
          <w:i/>
          <w:iCs/>
          <w:color w:val="0000FF"/>
        </w:rPr>
      </w:pPr>
      <w:r w:rsidRPr="6D3D69DC">
        <w:rPr>
          <w:b/>
          <w:bCs/>
          <w:i/>
          <w:iCs/>
          <w:color w:val="0000FF"/>
        </w:rPr>
        <w:t xml:space="preserve">Šajā </w:t>
      </w:r>
      <w:r w:rsidR="251EA325" w:rsidRPr="6D3D69DC">
        <w:rPr>
          <w:b/>
          <w:bCs/>
          <w:i/>
          <w:iCs/>
          <w:color w:val="0000FF"/>
        </w:rPr>
        <w:t>sadaļā</w:t>
      </w:r>
      <w:r w:rsidR="229D89DA" w:rsidRPr="6D3D69DC">
        <w:rPr>
          <w:b/>
          <w:bCs/>
          <w:i/>
          <w:iCs/>
          <w:color w:val="0000FF"/>
        </w:rPr>
        <w:t xml:space="preserve"> </w:t>
      </w:r>
      <w:r w:rsidRPr="6D3D69DC">
        <w:rPr>
          <w:b/>
          <w:bCs/>
          <w:i/>
          <w:iCs/>
          <w:color w:val="0000FF"/>
        </w:rPr>
        <w:t>projekta iesniedzējs:</w:t>
      </w:r>
    </w:p>
    <w:p w14:paraId="440CA717" w14:textId="32928482" w:rsidR="00F74553" w:rsidRPr="00A001F3" w:rsidRDefault="75B4A5A3" w:rsidP="2A286B77">
      <w:pPr>
        <w:pStyle w:val="ListParagraph"/>
        <w:numPr>
          <w:ilvl w:val="0"/>
          <w:numId w:val="28"/>
        </w:numPr>
        <w:jc w:val="both"/>
        <w:rPr>
          <w:rFonts w:ascii="Times New Roman,Calibri" w:eastAsia="Times New Roman,Calibri" w:hAnsi="Times New Roman,Calibri" w:cs="Times New Roman,Calibri"/>
          <w:i/>
          <w:iCs/>
          <w:color w:val="0000FF"/>
          <w:sz w:val="24"/>
          <w:szCs w:val="24"/>
        </w:rPr>
      </w:pPr>
      <w:r w:rsidRPr="2A286B77">
        <w:rPr>
          <w:rFonts w:ascii="Times New Roman,Calibri" w:eastAsia="Times New Roman,Calibri" w:hAnsi="Times New Roman,Calibri" w:cs="Times New Roman,Calibri"/>
          <w:i/>
          <w:iCs/>
          <w:color w:val="0000FF"/>
          <w:sz w:val="24"/>
          <w:szCs w:val="24"/>
        </w:rPr>
        <w:t>aprakst</w:t>
      </w:r>
      <w:r w:rsidR="02453AA5" w:rsidRPr="2A286B77">
        <w:rPr>
          <w:rFonts w:ascii="Times New Roman,Calibri" w:eastAsia="Times New Roman,Calibri" w:hAnsi="Times New Roman,Calibri" w:cs="Times New Roman,Calibri"/>
          <w:i/>
          <w:iCs/>
          <w:color w:val="0000FF"/>
          <w:sz w:val="24"/>
          <w:szCs w:val="24"/>
        </w:rPr>
        <w:t>a</w:t>
      </w:r>
      <w:r w:rsidRPr="2A286B77">
        <w:rPr>
          <w:rFonts w:ascii="Times New Roman,Calibri" w:eastAsia="Times New Roman,Calibri" w:hAnsi="Times New Roman,Calibri" w:cs="Times New Roman,Calibri"/>
          <w:i/>
          <w:iCs/>
          <w:color w:val="0000FF"/>
          <w:sz w:val="24"/>
          <w:szCs w:val="24"/>
        </w:rPr>
        <w:t xml:space="preserve"> projekta vadības un īstenošanas procesu un tā organizēšanu</w:t>
      </w:r>
      <w:r w:rsidR="02988431" w:rsidRPr="2A286B77">
        <w:rPr>
          <w:rFonts w:ascii="Times New Roman,Calibri" w:eastAsia="Times New Roman,Calibri" w:hAnsi="Times New Roman,Calibri" w:cs="Times New Roman,Calibri"/>
          <w:i/>
          <w:iCs/>
          <w:color w:val="0000FF"/>
          <w:sz w:val="24"/>
          <w:szCs w:val="24"/>
        </w:rPr>
        <w:t>, t.sk., atbildība</w:t>
      </w:r>
      <w:r w:rsidR="5601E35F" w:rsidRPr="2A286B77">
        <w:rPr>
          <w:rFonts w:ascii="Times New Roman,Calibri" w:eastAsia="Times New Roman,Calibri" w:hAnsi="Times New Roman,Calibri" w:cs="Times New Roman,Calibri"/>
          <w:i/>
          <w:iCs/>
          <w:color w:val="0000FF"/>
          <w:sz w:val="24"/>
          <w:szCs w:val="24"/>
        </w:rPr>
        <w:t>s</w:t>
      </w:r>
      <w:r w:rsidR="02988431" w:rsidRPr="2A286B77">
        <w:rPr>
          <w:rFonts w:ascii="Times New Roman,Calibri" w:eastAsia="Times New Roman,Calibri" w:hAnsi="Times New Roman,Calibri" w:cs="Times New Roman,Calibri"/>
          <w:i/>
          <w:iCs/>
          <w:color w:val="0000FF"/>
          <w:sz w:val="24"/>
          <w:szCs w:val="24"/>
        </w:rPr>
        <w:t xml:space="preserve"> sfēras un būtiskākos pienākumus</w:t>
      </w:r>
      <w:r w:rsidRPr="2A286B77">
        <w:rPr>
          <w:rFonts w:ascii="Times New Roman,Calibri" w:eastAsia="Times New Roman,Calibri" w:hAnsi="Times New Roman,Calibri" w:cs="Times New Roman,Calibri"/>
          <w:i/>
          <w:iCs/>
          <w:color w:val="0000FF"/>
          <w:sz w:val="24"/>
          <w:szCs w:val="24"/>
        </w:rPr>
        <w:t>;</w:t>
      </w:r>
    </w:p>
    <w:p w14:paraId="614F6BBB" w14:textId="41044D9B" w:rsidR="583B0693" w:rsidRDefault="749F30BE" w:rsidP="00060F4C">
      <w:pPr>
        <w:pStyle w:val="ListParagraph"/>
        <w:numPr>
          <w:ilvl w:val="0"/>
          <w:numId w:val="28"/>
        </w:numPr>
        <w:jc w:val="both"/>
        <w:rPr>
          <w:rFonts w:ascii="Times New Roman" w:eastAsia="Times New Roman" w:hAnsi="Times New Roman"/>
          <w:color w:val="000CF0"/>
          <w:sz w:val="24"/>
          <w:szCs w:val="24"/>
        </w:rPr>
      </w:pPr>
      <w:r w:rsidRPr="6D3D69DC">
        <w:rPr>
          <w:rFonts w:ascii="Times New Roman" w:eastAsia="Times New Roman" w:hAnsi="Times New Roman"/>
          <w:i/>
          <w:iCs/>
          <w:color w:val="000CF0"/>
          <w:sz w:val="24"/>
          <w:szCs w:val="24"/>
        </w:rPr>
        <w:t>norāda vadības un īstenošanas procesa organizēšanai nepieciešamo speciālistu (t.sk. sadarbības partnera speciālistu) pieejamību vai plānoto iesaistīšanu projekta ieviešanas laikā;</w:t>
      </w:r>
    </w:p>
    <w:p w14:paraId="25C55365" w14:textId="611AE038" w:rsidR="00B34E87" w:rsidRPr="00A001F3" w:rsidRDefault="7B1F8AE7" w:rsidP="00060F4C">
      <w:pPr>
        <w:pStyle w:val="ListParagraph"/>
        <w:numPr>
          <w:ilvl w:val="0"/>
          <w:numId w:val="28"/>
        </w:numPr>
        <w:jc w:val="both"/>
        <w:rPr>
          <w:i/>
          <w:iCs/>
          <w:color w:val="0000FF"/>
          <w:sz w:val="24"/>
          <w:szCs w:val="24"/>
          <w:u w:val="single"/>
        </w:rPr>
      </w:pPr>
      <w:r w:rsidRPr="6D3D69DC">
        <w:rPr>
          <w:rFonts w:ascii="Times New Roman" w:eastAsia="Times New Roman" w:hAnsi="Times New Roman"/>
          <w:i/>
          <w:iCs/>
          <w:color w:val="0000FF"/>
          <w:sz w:val="24"/>
          <w:szCs w:val="24"/>
        </w:rPr>
        <w:lastRenderedPageBreak/>
        <w:t>sniedz informāciju par projekta vadībai un īstenošanai nepieciešamo un pieejamo materiāltehnisko nodrošinājumu</w:t>
      </w:r>
      <w:r w:rsidR="5BD6DFFB" w:rsidRPr="6D3D69DC">
        <w:rPr>
          <w:rFonts w:ascii="Times New Roman" w:eastAsia="Times New Roman" w:hAnsi="Times New Roman"/>
          <w:i/>
          <w:iCs/>
          <w:color w:val="0000FF"/>
          <w:sz w:val="24"/>
          <w:szCs w:val="24"/>
        </w:rPr>
        <w:t>, to veidiem un skaitu</w:t>
      </w:r>
      <w:r w:rsidR="6D746414" w:rsidRPr="6D3D69DC">
        <w:rPr>
          <w:rFonts w:ascii="Times New Roman" w:eastAsia="Times New Roman" w:hAnsi="Times New Roman"/>
          <w:i/>
          <w:iCs/>
          <w:color w:val="0000FF"/>
          <w:sz w:val="24"/>
          <w:szCs w:val="24"/>
        </w:rPr>
        <w:t xml:space="preserve"> (norādot, kas ir nepieciešams projekta sekmīgai īstenošanai, kas ir projekta iesniedzēja rīcībā un ko ir nepieciešamas iegādāties)</w:t>
      </w:r>
      <w:r w:rsidRPr="6D3D69DC">
        <w:rPr>
          <w:rFonts w:ascii="Times New Roman" w:eastAsia="Times New Roman" w:hAnsi="Times New Roman"/>
          <w:i/>
          <w:iCs/>
          <w:color w:val="0000FF"/>
          <w:sz w:val="24"/>
          <w:szCs w:val="24"/>
        </w:rPr>
        <w:t>;</w:t>
      </w:r>
    </w:p>
    <w:p w14:paraId="2758A2BD" w14:textId="5F2042EC" w:rsidR="00B34E87" w:rsidRPr="00A001F3" w:rsidRDefault="7B1F8AE7" w:rsidP="00060F4C">
      <w:pPr>
        <w:pStyle w:val="ListParagraph"/>
        <w:numPr>
          <w:ilvl w:val="0"/>
          <w:numId w:val="28"/>
        </w:numPr>
        <w:jc w:val="both"/>
        <w:rPr>
          <w:rFonts w:ascii="Times New Roman" w:eastAsia="Times New Roman" w:hAnsi="Times New Roman"/>
          <w:i/>
          <w:iCs/>
          <w:color w:val="0000FF"/>
          <w:sz w:val="24"/>
          <w:szCs w:val="24"/>
          <w:u w:val="single"/>
        </w:rPr>
      </w:pPr>
      <w:r w:rsidRPr="6D3D69DC">
        <w:rPr>
          <w:rFonts w:ascii="Times New Roman" w:eastAsia="Times New Roman" w:hAnsi="Times New Roman"/>
          <w:i/>
          <w:iCs/>
          <w:color w:val="0000FF"/>
          <w:sz w:val="24"/>
          <w:szCs w:val="24"/>
        </w:rPr>
        <w:t xml:space="preserve">ja projekta iesnieguma attiecināmajās izmaksās ir paredzēta </w:t>
      </w:r>
      <w:r w:rsidR="5958B4EF" w:rsidRPr="6D3D69DC">
        <w:rPr>
          <w:rFonts w:ascii="Times New Roman" w:eastAsia="Times New Roman" w:hAnsi="Times New Roman"/>
          <w:i/>
          <w:iCs/>
          <w:color w:val="0000FF"/>
          <w:sz w:val="24"/>
          <w:szCs w:val="24"/>
        </w:rPr>
        <w:t xml:space="preserve">jaunradītas </w:t>
      </w:r>
      <w:r w:rsidRPr="6D3D69DC">
        <w:rPr>
          <w:rFonts w:ascii="Times New Roman" w:eastAsia="Times New Roman" w:hAnsi="Times New Roman"/>
          <w:i/>
          <w:iCs/>
          <w:color w:val="0000FF"/>
          <w:sz w:val="24"/>
          <w:szCs w:val="24"/>
        </w:rPr>
        <w:t>darba</w:t>
      </w:r>
      <w:r w:rsidR="5958B4EF" w:rsidRPr="6D3D69DC">
        <w:rPr>
          <w:rFonts w:ascii="Times New Roman" w:eastAsia="Times New Roman" w:hAnsi="Times New Roman"/>
          <w:i/>
          <w:iCs/>
          <w:color w:val="0000FF"/>
          <w:sz w:val="24"/>
          <w:szCs w:val="24"/>
        </w:rPr>
        <w:t xml:space="preserve"> </w:t>
      </w:r>
      <w:r w:rsidRPr="6D3D69DC">
        <w:rPr>
          <w:rFonts w:ascii="Times New Roman" w:eastAsia="Times New Roman" w:hAnsi="Times New Roman"/>
          <w:i/>
          <w:iCs/>
          <w:color w:val="0000FF"/>
          <w:sz w:val="24"/>
          <w:szCs w:val="24"/>
        </w:rPr>
        <w:t xml:space="preserve">vietas aprīkojuma iegāde, </w:t>
      </w:r>
      <w:r w:rsidRPr="6D3D69DC">
        <w:rPr>
          <w:rFonts w:ascii="Times New Roman" w:eastAsia="Times New Roman" w:hAnsi="Times New Roman"/>
          <w:i/>
          <w:iCs/>
          <w:color w:val="0000FF"/>
          <w:sz w:val="24"/>
          <w:szCs w:val="24"/>
          <w:u w:val="single"/>
        </w:rPr>
        <w:t xml:space="preserve">sniedz detalizētu informāciju par nepieciešamo materiāltehnisko līdzekļu veidiem un skaitu, norādot, kas ir projekta iesniedzēja rīcībā un ko plānots iegādāties vai nomāt projekta ietvaros, kā arī precīzu materiāltehniskā nodrošinājuma piesaistes veidu. </w:t>
      </w:r>
      <w:r w:rsidR="6BE45C2F" w:rsidRPr="6D3D69DC">
        <w:rPr>
          <w:rFonts w:ascii="Times New Roman" w:eastAsia="Times New Roman" w:hAnsi="Times New Roman"/>
          <w:i/>
          <w:iCs/>
          <w:color w:val="0000FF"/>
          <w:sz w:val="24"/>
          <w:szCs w:val="24"/>
          <w:u w:val="single"/>
        </w:rPr>
        <w:t>Šī informācija var tikt pievienota kā papildu pielikums.</w:t>
      </w:r>
    </w:p>
    <w:p w14:paraId="38678707" w14:textId="55BC33AC" w:rsidR="004265A2" w:rsidRPr="004265A2" w:rsidRDefault="1A758DCE" w:rsidP="00060F4C">
      <w:pPr>
        <w:pStyle w:val="ListParagraph"/>
        <w:numPr>
          <w:ilvl w:val="0"/>
          <w:numId w:val="59"/>
        </w:numPr>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Jaunradītas d</w:t>
      </w:r>
      <w:r w:rsidR="6BE45C2F" w:rsidRPr="6D3D69DC">
        <w:rPr>
          <w:rFonts w:ascii="Times New Roman" w:eastAsia="Times New Roman" w:hAnsi="Times New Roman"/>
          <w:i/>
          <w:iCs/>
          <w:color w:val="0000FF"/>
          <w:sz w:val="24"/>
          <w:szCs w:val="24"/>
        </w:rPr>
        <w:t xml:space="preserve">arba vietas aprīkojuma iegādes vai nomas izmaksas ir attiecināmas </w:t>
      </w:r>
      <w:r w:rsidR="25D01346" w:rsidRPr="6D3D69DC">
        <w:rPr>
          <w:rFonts w:ascii="Times New Roman" w:eastAsia="Times New Roman" w:hAnsi="Times New Roman"/>
          <w:i/>
          <w:iCs/>
          <w:color w:val="0000FF"/>
          <w:sz w:val="24"/>
          <w:szCs w:val="24"/>
        </w:rPr>
        <w:t xml:space="preserve">finansējuma saņēmēja </w:t>
      </w:r>
      <w:r w:rsidR="6BE45C2F" w:rsidRPr="6D3D69DC">
        <w:rPr>
          <w:rFonts w:ascii="Times New Roman" w:eastAsia="Times New Roman" w:hAnsi="Times New Roman"/>
          <w:i/>
          <w:iCs/>
          <w:color w:val="0000FF"/>
          <w:sz w:val="24"/>
          <w:szCs w:val="24"/>
        </w:rPr>
        <w:t xml:space="preserve">projekta vadības </w:t>
      </w:r>
      <w:r w:rsidR="32D63BF9" w:rsidRPr="6D3D69DC">
        <w:rPr>
          <w:rFonts w:ascii="Times New Roman" w:eastAsia="Times New Roman" w:hAnsi="Times New Roman"/>
          <w:i/>
          <w:iCs/>
          <w:color w:val="0000FF"/>
          <w:sz w:val="24"/>
          <w:szCs w:val="24"/>
        </w:rPr>
        <w:t>vai ī</w:t>
      </w:r>
      <w:r w:rsidR="6BE45C2F" w:rsidRPr="6D3D69DC">
        <w:rPr>
          <w:rFonts w:ascii="Times New Roman" w:eastAsia="Times New Roman" w:hAnsi="Times New Roman"/>
          <w:i/>
          <w:iCs/>
          <w:color w:val="0000FF"/>
          <w:sz w:val="24"/>
          <w:szCs w:val="24"/>
        </w:rPr>
        <w:t xml:space="preserve">stenošanas personālam, </w:t>
      </w:r>
      <w:r w:rsidR="6BE45C2F" w:rsidRPr="6D3D69DC">
        <w:rPr>
          <w:rFonts w:ascii="Times New Roman" w:eastAsia="Times New Roman" w:hAnsi="Times New Roman"/>
          <w:i/>
          <w:iCs/>
          <w:color w:val="0000FF"/>
          <w:sz w:val="24"/>
          <w:szCs w:val="24"/>
          <w:u w:val="single"/>
        </w:rPr>
        <w:t>jaunu darba vietu radīšanai</w:t>
      </w:r>
      <w:r w:rsidR="6BE45C2F" w:rsidRPr="6D3D69DC">
        <w:rPr>
          <w:rFonts w:ascii="Times New Roman" w:eastAsia="Times New Roman" w:hAnsi="Times New Roman"/>
          <w:i/>
          <w:iCs/>
          <w:color w:val="0000FF"/>
          <w:sz w:val="24"/>
          <w:szCs w:val="24"/>
        </w:rPr>
        <w:t xml:space="preserve"> vai </w:t>
      </w:r>
      <w:r w:rsidR="6BE45C2F" w:rsidRPr="6D3D69DC">
        <w:rPr>
          <w:rFonts w:ascii="Times New Roman" w:eastAsia="Times New Roman" w:hAnsi="Times New Roman"/>
          <w:i/>
          <w:iCs/>
          <w:color w:val="0000FF"/>
          <w:sz w:val="24"/>
          <w:szCs w:val="24"/>
          <w:u w:val="single"/>
        </w:rPr>
        <w:t>esošu darba vietu aprīkojuma atjaunošanai, ja aprīkojums ir nolietojies un tiek norakstīts, uzturēšanai un remontam</w:t>
      </w:r>
      <w:r w:rsidR="6BE45C2F" w:rsidRPr="6D3D69DC">
        <w:rPr>
          <w:rFonts w:ascii="Times New Roman" w:eastAsia="Times New Roman" w:hAnsi="Times New Roman"/>
          <w:i/>
          <w:iCs/>
          <w:color w:val="0000FF"/>
          <w:sz w:val="24"/>
          <w:szCs w:val="24"/>
        </w:rPr>
        <w:t xml:space="preserve"> ne vairāk kā 3000 </w:t>
      </w:r>
      <w:proofErr w:type="spellStart"/>
      <w:r w:rsidR="6BE45C2F" w:rsidRPr="6D3D69DC">
        <w:rPr>
          <w:rFonts w:ascii="Times New Roman" w:eastAsia="Times New Roman" w:hAnsi="Times New Roman"/>
          <w:i/>
          <w:iCs/>
          <w:color w:val="0000FF"/>
          <w:sz w:val="24"/>
          <w:szCs w:val="24"/>
        </w:rPr>
        <w:t>euro</w:t>
      </w:r>
      <w:proofErr w:type="spellEnd"/>
      <w:r w:rsidR="6BE45C2F" w:rsidRPr="6D3D69DC">
        <w:rPr>
          <w:rFonts w:ascii="Times New Roman" w:eastAsia="Times New Roman" w:hAnsi="Times New Roman"/>
          <w:i/>
          <w:iCs/>
          <w:color w:val="0000FF"/>
          <w:sz w:val="24"/>
          <w:szCs w:val="24"/>
        </w:rPr>
        <w:t> apmērā vienai darba vietai visā projekta īstenošanas laikā</w:t>
      </w:r>
      <w:r w:rsidR="387C640A" w:rsidRPr="6D3D69DC">
        <w:rPr>
          <w:rFonts w:ascii="Times New Roman" w:eastAsia="Times New Roman" w:hAnsi="Times New Roman"/>
          <w:i/>
          <w:iCs/>
          <w:color w:val="0000FF"/>
          <w:sz w:val="24"/>
          <w:szCs w:val="24"/>
        </w:rPr>
        <w:t xml:space="preserve">, </w:t>
      </w:r>
      <w:r w:rsidR="6BE45C2F" w:rsidRPr="6D3D69DC">
        <w:rPr>
          <w:rFonts w:ascii="Times New Roman" w:eastAsia="Times New Roman" w:hAnsi="Times New Roman"/>
          <w:i/>
          <w:iCs/>
          <w:color w:val="0000FF"/>
          <w:sz w:val="24"/>
          <w:szCs w:val="24"/>
        </w:rPr>
        <w:t xml:space="preserve">ja </w:t>
      </w:r>
      <w:r w:rsidR="4471FDC1" w:rsidRPr="6D3D69DC">
        <w:rPr>
          <w:rFonts w:ascii="Times New Roman" w:eastAsia="Times New Roman" w:hAnsi="Times New Roman"/>
          <w:i/>
          <w:iCs/>
          <w:color w:val="0000FF"/>
          <w:sz w:val="24"/>
          <w:szCs w:val="24"/>
        </w:rPr>
        <w:t xml:space="preserve">finansējuma saņēmēja </w:t>
      </w:r>
      <w:r w:rsidR="6BE45C2F" w:rsidRPr="6D3D69DC">
        <w:rPr>
          <w:rFonts w:ascii="Times New Roman" w:eastAsia="Times New Roman" w:hAnsi="Times New Roman"/>
          <w:i/>
          <w:iCs/>
          <w:color w:val="0000FF"/>
          <w:sz w:val="24"/>
          <w:szCs w:val="24"/>
        </w:rPr>
        <w:t xml:space="preserve">projekta vadības </w:t>
      </w:r>
      <w:r w:rsidR="1FE8883B" w:rsidRPr="6D3D69DC">
        <w:rPr>
          <w:rFonts w:ascii="Times New Roman" w:eastAsia="Times New Roman" w:hAnsi="Times New Roman"/>
          <w:i/>
          <w:iCs/>
          <w:color w:val="0000FF"/>
          <w:sz w:val="24"/>
          <w:szCs w:val="24"/>
        </w:rPr>
        <w:t>vai</w:t>
      </w:r>
      <w:r w:rsidR="6BE45C2F" w:rsidRPr="6D3D69DC">
        <w:rPr>
          <w:rFonts w:ascii="Times New Roman" w:eastAsia="Times New Roman" w:hAnsi="Times New Roman"/>
          <w:i/>
          <w:iCs/>
          <w:color w:val="0000FF"/>
          <w:sz w:val="24"/>
          <w:szCs w:val="24"/>
        </w:rPr>
        <w:t xml:space="preserve"> īstenošanas personāls ir nodarbināts</w:t>
      </w:r>
      <w:r w:rsidR="35ED83B9" w:rsidRPr="6D3D69DC">
        <w:rPr>
          <w:rFonts w:ascii="Times New Roman" w:eastAsia="Times New Roman" w:hAnsi="Times New Roman"/>
          <w:i/>
          <w:iCs/>
          <w:color w:val="0000FF"/>
          <w:sz w:val="24"/>
          <w:szCs w:val="24"/>
        </w:rPr>
        <w:t xml:space="preserve"> projektā uz darba līguma pamata</w:t>
      </w:r>
      <w:r w:rsidR="31A20B3E" w:rsidRPr="6D3D69DC">
        <w:rPr>
          <w:rFonts w:ascii="Times New Roman" w:eastAsia="Times New Roman" w:hAnsi="Times New Roman"/>
          <w:i/>
          <w:iCs/>
          <w:color w:val="0000FF"/>
          <w:sz w:val="24"/>
          <w:szCs w:val="24"/>
        </w:rPr>
        <w:t>;</w:t>
      </w:r>
      <w:r w:rsidR="35ED83B9" w:rsidRPr="6D3D69DC">
        <w:rPr>
          <w:rFonts w:ascii="Times New Roman" w:eastAsia="Times New Roman" w:hAnsi="Times New Roman"/>
          <w:i/>
          <w:iCs/>
          <w:color w:val="0000FF"/>
          <w:sz w:val="24"/>
          <w:szCs w:val="24"/>
        </w:rPr>
        <w:t xml:space="preserve"> </w:t>
      </w:r>
      <w:r w:rsidR="6694597D" w:rsidRPr="6D3D69DC">
        <w:rPr>
          <w:rFonts w:ascii="Times New Roman" w:eastAsia="Times New Roman" w:hAnsi="Times New Roman"/>
          <w:i/>
          <w:iCs/>
          <w:color w:val="0000FF"/>
          <w:sz w:val="24"/>
          <w:szCs w:val="24"/>
        </w:rPr>
        <w:t>j</w:t>
      </w:r>
      <w:r w:rsidR="35ED83B9" w:rsidRPr="6D3D69DC">
        <w:rPr>
          <w:rFonts w:ascii="Times New Roman" w:eastAsia="Times New Roman" w:hAnsi="Times New Roman"/>
          <w:i/>
          <w:iCs/>
          <w:color w:val="0000FF"/>
          <w:sz w:val="24"/>
          <w:szCs w:val="24"/>
        </w:rPr>
        <w:t>a personāls ir nodarbināts normālu darba laiku, darba vietas aprīkojuma iegādes vai nomas</w:t>
      </w:r>
      <w:r w:rsidR="6BE45C2F" w:rsidRPr="6D3D69DC">
        <w:rPr>
          <w:rFonts w:ascii="Times New Roman" w:eastAsia="Times New Roman" w:hAnsi="Times New Roman"/>
          <w:i/>
          <w:iCs/>
          <w:color w:val="0000FF"/>
          <w:sz w:val="24"/>
          <w:szCs w:val="24"/>
        </w:rPr>
        <w:t xml:space="preserve"> izmaksas ir attiecināmas 100 procentu apmērā; ja personāls ir nodarbināts nepilnu darba laiku, darba vietas aprīkojuma iegādes</w:t>
      </w:r>
      <w:r w:rsidR="672FE06B" w:rsidRPr="6D3D69DC">
        <w:rPr>
          <w:rFonts w:ascii="Times New Roman" w:eastAsia="Times New Roman" w:hAnsi="Times New Roman"/>
          <w:i/>
          <w:iCs/>
          <w:color w:val="0000FF"/>
          <w:sz w:val="24"/>
          <w:szCs w:val="24"/>
        </w:rPr>
        <w:t xml:space="preserve"> vai nomas</w:t>
      </w:r>
      <w:r w:rsidR="6BE45C2F" w:rsidRPr="6D3D69DC">
        <w:rPr>
          <w:rFonts w:ascii="Times New Roman" w:eastAsia="Times New Roman" w:hAnsi="Times New Roman"/>
          <w:i/>
          <w:iCs/>
          <w:color w:val="0000FF"/>
          <w:sz w:val="24"/>
          <w:szCs w:val="24"/>
        </w:rPr>
        <w:t xml:space="preserve"> izmaksas ir attiecināmas proporcionāli </w:t>
      </w:r>
      <w:r w:rsidR="7BECC9B6" w:rsidRPr="6D3D69DC">
        <w:rPr>
          <w:rFonts w:ascii="Times New Roman" w:eastAsia="Times New Roman" w:hAnsi="Times New Roman"/>
          <w:i/>
          <w:iCs/>
          <w:color w:val="0000FF"/>
          <w:sz w:val="24"/>
          <w:szCs w:val="24"/>
        </w:rPr>
        <w:t>darba slodzes</w:t>
      </w:r>
      <w:r w:rsidR="6BE45C2F" w:rsidRPr="6D3D69DC">
        <w:rPr>
          <w:rFonts w:ascii="Times New Roman" w:eastAsia="Times New Roman" w:hAnsi="Times New Roman"/>
          <w:i/>
          <w:iCs/>
          <w:color w:val="0000FF"/>
          <w:sz w:val="24"/>
          <w:szCs w:val="24"/>
        </w:rPr>
        <w:t xml:space="preserve"> procentuālajam sadalījumam</w:t>
      </w:r>
      <w:r w:rsidR="2DAA2341" w:rsidRPr="6D3D69DC">
        <w:rPr>
          <w:rFonts w:ascii="Times New Roman" w:eastAsia="Times New Roman" w:hAnsi="Times New Roman"/>
          <w:i/>
          <w:iCs/>
          <w:color w:val="0000FF"/>
          <w:sz w:val="24"/>
          <w:szCs w:val="24"/>
        </w:rPr>
        <w:t>;</w:t>
      </w:r>
      <w:r w:rsidR="6BE45C2F" w:rsidRPr="6D3D69DC">
        <w:rPr>
          <w:rFonts w:ascii="Times New Roman" w:eastAsia="Times New Roman" w:hAnsi="Times New Roman"/>
          <w:i/>
          <w:iCs/>
          <w:color w:val="0000FF"/>
          <w:sz w:val="24"/>
          <w:szCs w:val="24"/>
        </w:rPr>
        <w:t xml:space="preserve"> </w:t>
      </w:r>
      <w:r w:rsidR="7B1DBA24" w:rsidRPr="6D3D69DC">
        <w:rPr>
          <w:rFonts w:ascii="Times New Roman" w:eastAsia="Times New Roman" w:hAnsi="Times New Roman"/>
          <w:i/>
          <w:iCs/>
          <w:color w:val="0000FF"/>
          <w:sz w:val="24"/>
          <w:szCs w:val="24"/>
        </w:rPr>
        <w:t>j</w:t>
      </w:r>
      <w:r w:rsidR="6BE45C2F" w:rsidRPr="6D3D69DC">
        <w:rPr>
          <w:rFonts w:ascii="Times New Roman" w:eastAsia="Times New Roman" w:hAnsi="Times New Roman"/>
          <w:i/>
          <w:iCs/>
          <w:color w:val="0000FF"/>
          <w:sz w:val="24"/>
          <w:szCs w:val="24"/>
        </w:rPr>
        <w:t>a personāls ir nodarbināts</w:t>
      </w:r>
      <w:r w:rsidR="6350803C" w:rsidRPr="6D3D69DC">
        <w:rPr>
          <w:rFonts w:ascii="Times New Roman" w:eastAsia="Times New Roman" w:hAnsi="Times New Roman"/>
          <w:i/>
          <w:iCs/>
          <w:color w:val="0000FF"/>
          <w:sz w:val="24"/>
          <w:szCs w:val="24"/>
        </w:rPr>
        <w:t xml:space="preserve"> saskaņā ar</w:t>
      </w:r>
      <w:r w:rsidR="6BE45C2F" w:rsidRPr="6D3D69DC">
        <w:rPr>
          <w:rFonts w:ascii="Times New Roman" w:eastAsia="Times New Roman" w:hAnsi="Times New Roman"/>
          <w:i/>
          <w:iCs/>
          <w:color w:val="0000FF"/>
          <w:sz w:val="24"/>
          <w:szCs w:val="24"/>
        </w:rPr>
        <w:t xml:space="preserve"> </w:t>
      </w:r>
      <w:proofErr w:type="spellStart"/>
      <w:r w:rsidR="6BE45C2F" w:rsidRPr="6D3D69DC">
        <w:rPr>
          <w:rFonts w:ascii="Times New Roman" w:eastAsia="Times New Roman" w:hAnsi="Times New Roman"/>
          <w:i/>
          <w:iCs/>
          <w:color w:val="0000FF"/>
          <w:sz w:val="24"/>
          <w:szCs w:val="24"/>
        </w:rPr>
        <w:t>daļlaik</w:t>
      </w:r>
      <w:r w:rsidR="5F42EF41" w:rsidRPr="6D3D69DC">
        <w:rPr>
          <w:rFonts w:ascii="Times New Roman" w:eastAsia="Times New Roman" w:hAnsi="Times New Roman"/>
          <w:i/>
          <w:iCs/>
          <w:color w:val="0000FF"/>
          <w:sz w:val="24"/>
          <w:szCs w:val="24"/>
        </w:rPr>
        <w:t>a</w:t>
      </w:r>
      <w:proofErr w:type="spellEnd"/>
      <w:r w:rsidR="5F42EF41" w:rsidRPr="6D3D69DC">
        <w:rPr>
          <w:rFonts w:ascii="Times New Roman" w:eastAsia="Times New Roman" w:hAnsi="Times New Roman"/>
          <w:i/>
          <w:iCs/>
          <w:color w:val="0000FF"/>
          <w:sz w:val="24"/>
          <w:szCs w:val="24"/>
        </w:rPr>
        <w:t xml:space="preserve"> </w:t>
      </w:r>
      <w:proofErr w:type="spellStart"/>
      <w:r w:rsidR="5F42EF41" w:rsidRPr="6D3D69DC">
        <w:rPr>
          <w:rFonts w:ascii="Times New Roman" w:eastAsia="Times New Roman" w:hAnsi="Times New Roman"/>
          <w:i/>
          <w:iCs/>
          <w:color w:val="0000FF"/>
          <w:sz w:val="24"/>
          <w:szCs w:val="24"/>
        </w:rPr>
        <w:t>attiecināmības</w:t>
      </w:r>
      <w:proofErr w:type="spellEnd"/>
      <w:r w:rsidR="5F42EF41" w:rsidRPr="6D3D69DC">
        <w:rPr>
          <w:rFonts w:ascii="Times New Roman" w:eastAsia="Times New Roman" w:hAnsi="Times New Roman"/>
          <w:i/>
          <w:iCs/>
          <w:color w:val="0000FF"/>
          <w:sz w:val="24"/>
          <w:szCs w:val="24"/>
        </w:rPr>
        <w:t xml:space="preserve"> principu</w:t>
      </w:r>
      <w:r w:rsidR="6BE45C2F" w:rsidRPr="6D3D69DC">
        <w:rPr>
          <w:rFonts w:ascii="Times New Roman" w:eastAsia="Times New Roman" w:hAnsi="Times New Roman"/>
          <w:i/>
          <w:iCs/>
          <w:color w:val="0000FF"/>
          <w:sz w:val="24"/>
          <w:szCs w:val="24"/>
        </w:rPr>
        <w:t xml:space="preserve">, darba vietas aprīkojuma iegādes </w:t>
      </w:r>
      <w:r w:rsidR="5F26A7F9" w:rsidRPr="6D3D69DC">
        <w:rPr>
          <w:rFonts w:ascii="Times New Roman" w:eastAsia="Times New Roman" w:hAnsi="Times New Roman"/>
          <w:i/>
          <w:iCs/>
          <w:color w:val="0000FF"/>
          <w:sz w:val="24"/>
          <w:szCs w:val="24"/>
        </w:rPr>
        <w:t xml:space="preserve">vai nomas </w:t>
      </w:r>
      <w:r w:rsidR="6BE45C2F" w:rsidRPr="6D3D69DC">
        <w:rPr>
          <w:rFonts w:ascii="Times New Roman" w:eastAsia="Times New Roman" w:hAnsi="Times New Roman"/>
          <w:i/>
          <w:iCs/>
          <w:color w:val="0000FF"/>
          <w:sz w:val="24"/>
          <w:szCs w:val="24"/>
        </w:rPr>
        <w:t xml:space="preserve">izmaksas ir attiecināmas proporcionāli </w:t>
      </w:r>
      <w:r w:rsidR="61A3B105" w:rsidRPr="6D3D69DC">
        <w:rPr>
          <w:rFonts w:ascii="Times New Roman" w:eastAsia="Times New Roman" w:hAnsi="Times New Roman"/>
          <w:i/>
          <w:iCs/>
          <w:color w:val="0000FF"/>
          <w:sz w:val="24"/>
          <w:szCs w:val="24"/>
        </w:rPr>
        <w:t xml:space="preserve">darba </w:t>
      </w:r>
      <w:r w:rsidR="6BE45C2F" w:rsidRPr="6D3D69DC">
        <w:rPr>
          <w:rFonts w:ascii="Times New Roman" w:eastAsia="Times New Roman" w:hAnsi="Times New Roman"/>
          <w:i/>
          <w:iCs/>
          <w:color w:val="0000FF"/>
          <w:sz w:val="24"/>
          <w:szCs w:val="24"/>
        </w:rPr>
        <w:t>slodzes procentuālajam sadalījumam un ņemot vērā darbinieka iesaistes periodu projektā pret projekta kopējo īstenošanas ilgumu, atbilstoši MK noteikumu 2</w:t>
      </w:r>
      <w:r w:rsidR="51642285" w:rsidRPr="6D3D69DC">
        <w:rPr>
          <w:rFonts w:ascii="Times New Roman" w:eastAsia="Times New Roman" w:hAnsi="Times New Roman"/>
          <w:i/>
          <w:iCs/>
          <w:color w:val="0000FF"/>
          <w:sz w:val="24"/>
          <w:szCs w:val="24"/>
        </w:rPr>
        <w:t>0.3</w:t>
      </w:r>
      <w:r w:rsidR="63764716" w:rsidRPr="6D3D69DC">
        <w:rPr>
          <w:rFonts w:ascii="Times New Roman" w:eastAsia="Times New Roman" w:hAnsi="Times New Roman"/>
          <w:i/>
          <w:iCs/>
          <w:color w:val="0000FF"/>
          <w:sz w:val="24"/>
          <w:szCs w:val="24"/>
        </w:rPr>
        <w:t>.</w:t>
      </w:r>
      <w:r w:rsidR="1343C992" w:rsidRPr="6D3D69DC">
        <w:rPr>
          <w:rFonts w:ascii="Times New Roman" w:eastAsia="Times New Roman" w:hAnsi="Times New Roman"/>
          <w:i/>
          <w:iCs/>
          <w:color w:val="0000FF"/>
          <w:sz w:val="24"/>
          <w:szCs w:val="24"/>
        </w:rPr>
        <w:t>apakš</w:t>
      </w:r>
      <w:r w:rsidR="6BE45C2F" w:rsidRPr="6D3D69DC">
        <w:rPr>
          <w:rFonts w:ascii="Times New Roman" w:eastAsia="Times New Roman" w:hAnsi="Times New Roman"/>
          <w:i/>
          <w:iCs/>
          <w:color w:val="0000FF"/>
          <w:sz w:val="24"/>
          <w:szCs w:val="24"/>
        </w:rPr>
        <w:t>pun</w:t>
      </w:r>
      <w:r w:rsidR="677EFA2B" w:rsidRPr="6D3D69DC">
        <w:rPr>
          <w:rFonts w:ascii="Times New Roman" w:eastAsia="Times New Roman" w:hAnsi="Times New Roman"/>
          <w:i/>
          <w:iCs/>
          <w:color w:val="0000FF"/>
          <w:sz w:val="24"/>
          <w:szCs w:val="24"/>
        </w:rPr>
        <w:t xml:space="preserve">ktā </w:t>
      </w:r>
      <w:r w:rsidR="6BE45C2F" w:rsidRPr="6D3D69DC">
        <w:rPr>
          <w:rFonts w:ascii="Times New Roman" w:eastAsia="Times New Roman" w:hAnsi="Times New Roman"/>
          <w:i/>
          <w:iCs/>
          <w:color w:val="0000FF"/>
          <w:sz w:val="24"/>
          <w:szCs w:val="24"/>
        </w:rPr>
        <w:t xml:space="preserve"> noteiktajam.</w:t>
      </w:r>
    </w:p>
    <w:p w14:paraId="168C18EB" w14:textId="0D07110B" w:rsidR="509A7E37" w:rsidRDefault="030A62B1" w:rsidP="00060F4C">
      <w:pPr>
        <w:pStyle w:val="ListParagraph"/>
        <w:numPr>
          <w:ilvl w:val="0"/>
          <w:numId w:val="59"/>
        </w:numPr>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xml:space="preserve">Norāda, ka ir ievērots saimnieciskā izdevīguma princips (projekta iesniedzējam ir jāizvērtē vai saimnieciski izdevīgāk ir darba vietas aprīkojumu pirkt vai nomāt). </w:t>
      </w:r>
    </w:p>
    <w:p w14:paraId="60975868" w14:textId="13D25948" w:rsidR="004265A2" w:rsidRPr="004265A2" w:rsidRDefault="26644AB5" w:rsidP="6CF88566">
      <w:pPr>
        <w:spacing w:after="160" w:line="259" w:lineRule="auto"/>
        <w:jc w:val="both"/>
        <w:rPr>
          <w:b/>
          <w:bCs/>
        </w:rPr>
      </w:pPr>
      <w:r w:rsidRPr="369982F9">
        <w:rPr>
          <w:b/>
          <w:bCs/>
        </w:rPr>
        <w:t xml:space="preserve">2.3. </w:t>
      </w:r>
      <w:r w:rsidR="004265A2" w:rsidRPr="369982F9">
        <w:rPr>
          <w:b/>
          <w:bCs/>
        </w:rPr>
        <w:t>Projekta īstenošanas/uzraudzības shēmas apraksts</w:t>
      </w:r>
    </w:p>
    <w:p w14:paraId="2AEE368E" w14:textId="04E36C9C" w:rsidR="004265A2" w:rsidRPr="00A001F3" w:rsidRDefault="58A44690" w:rsidP="6D3D69DC">
      <w:pPr>
        <w:jc w:val="both"/>
        <w:rPr>
          <w:b/>
          <w:bCs/>
          <w:i/>
          <w:iCs/>
          <w:color w:val="0000FF"/>
        </w:rPr>
      </w:pPr>
      <w:r w:rsidRPr="6D3D69DC">
        <w:rPr>
          <w:b/>
          <w:bCs/>
          <w:i/>
          <w:iCs/>
          <w:color w:val="0000FF"/>
        </w:rPr>
        <w:t>Šajā sadaļā projekta iesniedzējs</w:t>
      </w:r>
      <w:r w:rsidR="09477F66" w:rsidRPr="6D3D69DC">
        <w:rPr>
          <w:b/>
          <w:bCs/>
        </w:rPr>
        <w:t xml:space="preserve"> </w:t>
      </w:r>
      <w:r w:rsidR="09477F66" w:rsidRPr="6D3D69DC">
        <w:rPr>
          <w:b/>
          <w:bCs/>
          <w:i/>
          <w:iCs/>
          <w:color w:val="0000FF"/>
        </w:rPr>
        <w:t>sniedz informāciju</w:t>
      </w:r>
      <w:r w:rsidRPr="6D3D69DC">
        <w:rPr>
          <w:b/>
          <w:bCs/>
          <w:i/>
          <w:iCs/>
          <w:color w:val="0000FF"/>
        </w:rPr>
        <w:t>:</w:t>
      </w:r>
    </w:p>
    <w:p w14:paraId="64FDE816" w14:textId="2BA2AA22" w:rsidR="00182447" w:rsidRDefault="09477F66" w:rsidP="00060F4C">
      <w:pPr>
        <w:pStyle w:val="ListParagraph"/>
        <w:numPr>
          <w:ilvl w:val="0"/>
          <w:numId w:val="27"/>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 xml:space="preserve">par projekta vadības un </w:t>
      </w:r>
      <w:r w:rsidR="1B90AC06" w:rsidRPr="6D3D69DC">
        <w:rPr>
          <w:rFonts w:ascii="Times New Roman" w:eastAsia="Times New Roman" w:hAnsi="Times New Roman"/>
          <w:i/>
          <w:iCs/>
          <w:color w:val="0000FF"/>
          <w:sz w:val="24"/>
          <w:szCs w:val="24"/>
        </w:rPr>
        <w:t>īstenošanas personāla sadarbības mehānismu projekta ietvaros, sadarbību ar projektā iesaistīto sadarbības partneri</w:t>
      </w:r>
      <w:r w:rsidR="7599269B" w:rsidRPr="6D3D69DC">
        <w:rPr>
          <w:rFonts w:ascii="Times New Roman" w:eastAsia="Times New Roman" w:hAnsi="Times New Roman"/>
          <w:i/>
          <w:iCs/>
          <w:color w:val="0000FF"/>
          <w:sz w:val="24"/>
          <w:szCs w:val="24"/>
        </w:rPr>
        <w:t xml:space="preserve">, </w:t>
      </w:r>
      <w:proofErr w:type="spellStart"/>
      <w:r w:rsidR="2A19B4D0" w:rsidRPr="6D3D69DC">
        <w:rPr>
          <w:rFonts w:ascii="Times New Roman" w:eastAsia="Times New Roman" w:hAnsi="Times New Roman"/>
          <w:i/>
          <w:iCs/>
          <w:color w:val="0000FF"/>
          <w:sz w:val="24"/>
          <w:szCs w:val="24"/>
        </w:rPr>
        <w:t>pilotakreditācijas</w:t>
      </w:r>
      <w:proofErr w:type="spellEnd"/>
      <w:r w:rsidR="2A19B4D0" w:rsidRPr="6D3D69DC">
        <w:rPr>
          <w:rFonts w:ascii="Times New Roman" w:eastAsia="Times New Roman" w:hAnsi="Times New Roman"/>
          <w:i/>
          <w:iCs/>
          <w:color w:val="0000FF"/>
          <w:sz w:val="24"/>
          <w:szCs w:val="24"/>
        </w:rPr>
        <w:t xml:space="preserve"> dalībniekiem u.tt., kā arī kādi iekšējie uzraudzības </w:t>
      </w:r>
      <w:r w:rsidR="61C83BC4" w:rsidRPr="6D3D69DC">
        <w:rPr>
          <w:rFonts w:ascii="Times New Roman" w:eastAsia="Times New Roman" w:hAnsi="Times New Roman"/>
          <w:i/>
          <w:iCs/>
          <w:color w:val="0000FF"/>
          <w:sz w:val="24"/>
          <w:szCs w:val="24"/>
        </w:rPr>
        <w:t>instrumenti plānoti projekta vadības kvalitātes nodrošināšanai un kontrolei u.tml.</w:t>
      </w:r>
      <w:r w:rsidR="4808FEB5" w:rsidRPr="6D3D69DC">
        <w:rPr>
          <w:rFonts w:ascii="Times New Roman" w:eastAsia="Times New Roman" w:hAnsi="Times New Roman"/>
          <w:i/>
          <w:iCs/>
          <w:color w:val="0000FF"/>
          <w:sz w:val="24"/>
          <w:szCs w:val="24"/>
        </w:rPr>
        <w:t>;</w:t>
      </w:r>
    </w:p>
    <w:p w14:paraId="07028BF9" w14:textId="1DEF7C4C" w:rsidR="493251C0" w:rsidRDefault="3F1A8EC5" w:rsidP="00060F4C">
      <w:pPr>
        <w:pStyle w:val="ListParagraph"/>
        <w:numPr>
          <w:ilvl w:val="0"/>
          <w:numId w:val="27"/>
        </w:numPr>
        <w:jc w:val="both"/>
        <w:rPr>
          <w:i/>
          <w:iCs/>
          <w:color w:val="0000FF"/>
          <w:sz w:val="24"/>
          <w:szCs w:val="24"/>
        </w:rPr>
      </w:pPr>
      <w:r w:rsidRPr="6D3D69DC">
        <w:rPr>
          <w:rFonts w:ascii="Times New Roman" w:eastAsia="Times New Roman" w:hAnsi="Times New Roman"/>
          <w:i/>
          <w:iCs/>
          <w:color w:val="0000FF"/>
          <w:sz w:val="24"/>
          <w:szCs w:val="24"/>
        </w:rPr>
        <w:t>ka projekta iesniedzēj</w:t>
      </w:r>
      <w:r w:rsidR="3CF01337" w:rsidRPr="6D3D69DC">
        <w:rPr>
          <w:rFonts w:ascii="Times New Roman" w:eastAsia="Times New Roman" w:hAnsi="Times New Roman"/>
          <w:i/>
          <w:iCs/>
          <w:color w:val="0000FF"/>
          <w:sz w:val="24"/>
          <w:szCs w:val="24"/>
        </w:rPr>
        <w:t>a</w:t>
      </w:r>
      <w:r w:rsidR="021542EC" w:rsidRPr="6D3D69DC">
        <w:rPr>
          <w:rFonts w:ascii="Times New Roman" w:eastAsia="Times New Roman" w:hAnsi="Times New Roman"/>
          <w:i/>
          <w:iCs/>
          <w:color w:val="0000FF"/>
          <w:sz w:val="24"/>
          <w:szCs w:val="24"/>
        </w:rPr>
        <w:t xml:space="preserve"> iestādē</w:t>
      </w:r>
      <w:r w:rsidRPr="6D3D69DC">
        <w:rPr>
          <w:rFonts w:ascii="Times New Roman" w:eastAsia="Times New Roman" w:hAnsi="Times New Roman"/>
          <w:i/>
          <w:iCs/>
          <w:color w:val="0000FF"/>
          <w:sz w:val="24"/>
          <w:szCs w:val="24"/>
        </w:rPr>
        <w:t xml:space="preserve"> </w:t>
      </w:r>
      <w:r w:rsidRPr="6D3D69DC">
        <w:rPr>
          <w:rFonts w:ascii="Times New Roman" w:eastAsia="Times New Roman" w:hAnsi="Times New Roman"/>
          <w:i/>
          <w:iCs/>
          <w:color w:val="0000FF"/>
          <w:sz w:val="24"/>
          <w:szCs w:val="24"/>
          <w:u w:val="single"/>
        </w:rPr>
        <w:t>izstrādās iekšējās kontroles sistēmu</w:t>
      </w:r>
      <w:r w:rsidRPr="6D3D69DC">
        <w:rPr>
          <w:rFonts w:ascii="Times New Roman" w:eastAsia="Times New Roman" w:hAnsi="Times New Roman"/>
          <w:i/>
          <w:iCs/>
          <w:color w:val="0000FF"/>
          <w:sz w:val="24"/>
          <w:szCs w:val="24"/>
        </w:rPr>
        <w:t>, ietverot tajā informāciju par interešu konflikta, krāpšanas, korupcijas risku un dubultā finansējuma novēršanas mehānismie</w:t>
      </w:r>
      <w:r w:rsidR="300ABF98" w:rsidRPr="6D3D69DC">
        <w:rPr>
          <w:rFonts w:ascii="Times New Roman" w:eastAsia="Times New Roman" w:hAnsi="Times New Roman"/>
          <w:i/>
          <w:iCs/>
          <w:color w:val="0000FF"/>
          <w:sz w:val="24"/>
          <w:szCs w:val="24"/>
        </w:rPr>
        <w:t>m</w:t>
      </w:r>
      <w:r w:rsidR="157857A0" w:rsidRPr="6D3D69DC">
        <w:rPr>
          <w:rFonts w:ascii="Times New Roman" w:eastAsia="Times New Roman" w:hAnsi="Times New Roman"/>
          <w:i/>
          <w:iCs/>
          <w:color w:val="0000FF"/>
          <w:sz w:val="24"/>
          <w:szCs w:val="24"/>
        </w:rPr>
        <w:t>, tostarp prasības par:</w:t>
      </w:r>
    </w:p>
    <w:p w14:paraId="54B5D55B" w14:textId="4E7C439E" w:rsidR="59F4ABBA" w:rsidRDefault="157857A0" w:rsidP="00060F4C">
      <w:pPr>
        <w:pStyle w:val="ListParagraph"/>
        <w:numPr>
          <w:ilvl w:val="0"/>
          <w:numId w:val="56"/>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preventīviem pasākumiem un konstatēšanas pasākumiem interešu konflikta riska kontrolei, t.sk., paziņošanas procedū</w:t>
      </w:r>
      <w:r w:rsidR="3A044E22" w:rsidRPr="6D3D69DC">
        <w:rPr>
          <w:rFonts w:ascii="Times New Roman" w:eastAsia="Times New Roman" w:hAnsi="Times New Roman"/>
          <w:i/>
          <w:iCs/>
          <w:color w:val="0000FF"/>
          <w:sz w:val="24"/>
          <w:szCs w:val="24"/>
        </w:rPr>
        <w:t>ru, labošanas pasākumus;</w:t>
      </w:r>
    </w:p>
    <w:p w14:paraId="4DCC3E04" w14:textId="58C7D4B9" w:rsidR="70DDC5E5" w:rsidRDefault="3A044E22" w:rsidP="00060F4C">
      <w:pPr>
        <w:pStyle w:val="ListParagraph"/>
        <w:numPr>
          <w:ilvl w:val="0"/>
          <w:numId w:val="56"/>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Pasākumus aizliegtās vienošanās riska kontrolei.</w:t>
      </w:r>
    </w:p>
    <w:p w14:paraId="7A9DBA61" w14:textId="13CC6D07" w:rsidR="27883CA3" w:rsidRDefault="232169E0" w:rsidP="00060F4C">
      <w:pPr>
        <w:pStyle w:val="ListParagraph"/>
        <w:numPr>
          <w:ilvl w:val="0"/>
          <w:numId w:val="26"/>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ka projekta iesniedzēja iestādē ir ieviests ētikas kodekss un procedūras disciplināratbildības  piemērošanai, kā arī izveidots ziņošanas mehānisms kompetentajām iestādēm par po</w:t>
      </w:r>
      <w:r w:rsidR="2DE214C0" w:rsidRPr="6D3D69DC">
        <w:rPr>
          <w:rFonts w:ascii="Times New Roman" w:eastAsia="Times New Roman" w:hAnsi="Times New Roman"/>
          <w:i/>
          <w:iCs/>
          <w:color w:val="0000FF"/>
          <w:sz w:val="24"/>
          <w:szCs w:val="24"/>
        </w:rPr>
        <w:t xml:space="preserve">tenciālu administratīvu/kriminālatbildību un izveidota trauksmes celšanas sistēma. </w:t>
      </w:r>
    </w:p>
    <w:p w14:paraId="3AE273E6" w14:textId="352E7B0C" w:rsidR="782858F2" w:rsidRDefault="212EA03D" w:rsidP="6D3D69DC">
      <w:pPr>
        <w:jc w:val="both"/>
        <w:rPr>
          <w:rFonts w:eastAsia="Times New Roman"/>
          <w:i/>
          <w:iCs/>
          <w:color w:val="0000FF"/>
        </w:rPr>
      </w:pPr>
      <w:r w:rsidRPr="6D3D69DC">
        <w:rPr>
          <w:rFonts w:eastAsia="Times New Roman"/>
          <w:i/>
          <w:iCs/>
          <w:color w:val="0000FF"/>
        </w:rPr>
        <w:t xml:space="preserve">Projekta iesniedzējam ir jānodrošina SAM MK noteikumu </w:t>
      </w:r>
      <w:r w:rsidR="06D0A3A6" w:rsidRPr="6D3D69DC">
        <w:rPr>
          <w:rFonts w:eastAsia="Times New Roman"/>
          <w:i/>
          <w:iCs/>
          <w:color w:val="0000FF"/>
        </w:rPr>
        <w:t xml:space="preserve">33. un 38. </w:t>
      </w:r>
      <w:r w:rsidRPr="6D3D69DC">
        <w:rPr>
          <w:rFonts w:eastAsia="Times New Roman"/>
          <w:i/>
          <w:iCs/>
          <w:color w:val="0000FF"/>
        </w:rPr>
        <w:t>punktā noteiktās prasības, proti:</w:t>
      </w:r>
    </w:p>
    <w:p w14:paraId="46D6EC34" w14:textId="492E3593" w:rsidR="0A785596" w:rsidRDefault="29378760" w:rsidP="3E446641">
      <w:pPr>
        <w:pStyle w:val="ListParagraph"/>
        <w:numPr>
          <w:ilvl w:val="0"/>
          <w:numId w:val="25"/>
        </w:numPr>
        <w:jc w:val="both"/>
        <w:rPr>
          <w:rFonts w:ascii="Times New Roman" w:eastAsia="Times New Roman" w:hAnsi="Times New Roman"/>
          <w:i/>
          <w:iCs/>
          <w:color w:val="0000FF"/>
          <w:sz w:val="24"/>
          <w:szCs w:val="24"/>
        </w:rPr>
      </w:pPr>
      <w:r w:rsidRPr="3E446641">
        <w:rPr>
          <w:rFonts w:ascii="Times New Roman" w:eastAsia="Times New Roman" w:hAnsi="Times New Roman"/>
          <w:i/>
          <w:iCs/>
          <w:color w:val="0000FF"/>
          <w:sz w:val="24"/>
          <w:szCs w:val="24"/>
        </w:rPr>
        <w:t>finansējuma saņēmējs ar sadarbības partneri savstarpēji saskaņo SAM MK noteikumu 18.3. un 18.4. apakšpunktā minēto informācijas sistēmu, t.sk., aģent</w:t>
      </w:r>
      <w:r w:rsidR="3C469AAE" w:rsidRPr="3E446641">
        <w:rPr>
          <w:rFonts w:ascii="Times New Roman" w:eastAsia="Times New Roman" w:hAnsi="Times New Roman"/>
          <w:i/>
          <w:iCs/>
          <w:color w:val="0000FF"/>
          <w:sz w:val="24"/>
          <w:szCs w:val="24"/>
        </w:rPr>
        <w:t>ūras e-platformas, pilnveides risinājumus, iesniedzot saskaņojuma apliecinājumu Projektu portālā kopā ar maksājum</w:t>
      </w:r>
      <w:r w:rsidR="00440AAB" w:rsidRPr="3E446641">
        <w:rPr>
          <w:rFonts w:ascii="Times New Roman" w:eastAsia="Times New Roman" w:hAnsi="Times New Roman"/>
          <w:i/>
          <w:iCs/>
          <w:color w:val="0000FF"/>
          <w:sz w:val="24"/>
          <w:szCs w:val="24"/>
        </w:rPr>
        <w:t>a</w:t>
      </w:r>
      <w:r w:rsidR="3C469AAE" w:rsidRPr="3E446641">
        <w:rPr>
          <w:rFonts w:ascii="Times New Roman" w:eastAsia="Times New Roman" w:hAnsi="Times New Roman"/>
          <w:i/>
          <w:iCs/>
          <w:color w:val="0000FF"/>
          <w:sz w:val="24"/>
          <w:szCs w:val="24"/>
        </w:rPr>
        <w:t xml:space="preserve"> pieprasījumu;</w:t>
      </w:r>
    </w:p>
    <w:p w14:paraId="664E21A0" w14:textId="3ACB11C7" w:rsidR="5F5CBE18" w:rsidRDefault="3C469AAE" w:rsidP="3E446641">
      <w:pPr>
        <w:pStyle w:val="ListParagraph"/>
        <w:numPr>
          <w:ilvl w:val="0"/>
          <w:numId w:val="25"/>
        </w:numPr>
        <w:jc w:val="both"/>
        <w:rPr>
          <w:rFonts w:ascii="Times New Roman" w:eastAsia="Times New Roman" w:hAnsi="Times New Roman"/>
          <w:i/>
          <w:iCs/>
          <w:color w:val="0000FF"/>
          <w:sz w:val="24"/>
          <w:szCs w:val="24"/>
        </w:rPr>
      </w:pPr>
      <w:r w:rsidRPr="3E446641">
        <w:rPr>
          <w:rFonts w:ascii="Times New Roman" w:eastAsia="Times New Roman" w:hAnsi="Times New Roman"/>
          <w:i/>
          <w:iCs/>
          <w:color w:val="0000FF"/>
          <w:sz w:val="24"/>
          <w:szCs w:val="24"/>
        </w:rPr>
        <w:t>finansējuma saņēmējs un sadarbības partneris projekta īstenošanai nepieciešamo preču un pakalpojumu iegādi veic atklātā, pārredzamā, nediskriminējošā un konkurenci</w:t>
      </w:r>
      <w:r w:rsidR="6901F968" w:rsidRPr="3E446641">
        <w:rPr>
          <w:rFonts w:ascii="Times New Roman" w:eastAsia="Times New Roman" w:hAnsi="Times New Roman"/>
          <w:i/>
          <w:iCs/>
          <w:color w:val="0000FF"/>
          <w:sz w:val="24"/>
          <w:szCs w:val="24"/>
        </w:rPr>
        <w:t xml:space="preserve"> nodrošinošā procedūrā saskaņā ar publisko iepirkumu reglamentējošajiem normatīvajiem aktiem, </w:t>
      </w:r>
      <w:r w:rsidR="6901F968" w:rsidRPr="3E446641">
        <w:rPr>
          <w:rFonts w:ascii="Times New Roman" w:eastAsia="Times New Roman" w:hAnsi="Times New Roman"/>
          <w:i/>
          <w:iCs/>
          <w:color w:val="0000FF"/>
          <w:sz w:val="24"/>
          <w:szCs w:val="24"/>
        </w:rPr>
        <w:lastRenderedPageBreak/>
        <w:t>izvērtējot iespējas īstenot sociāli atbildīgu publisk</w:t>
      </w:r>
      <w:r w:rsidR="009D59A7" w:rsidRPr="3E446641">
        <w:rPr>
          <w:rFonts w:ascii="Times New Roman" w:eastAsia="Times New Roman" w:hAnsi="Times New Roman"/>
          <w:i/>
          <w:iCs/>
          <w:color w:val="0000FF"/>
          <w:sz w:val="24"/>
          <w:szCs w:val="24"/>
        </w:rPr>
        <w:t>o</w:t>
      </w:r>
      <w:r w:rsidR="6901F968" w:rsidRPr="3E446641">
        <w:rPr>
          <w:rFonts w:ascii="Times New Roman" w:eastAsia="Times New Roman" w:hAnsi="Times New Roman"/>
          <w:i/>
          <w:iCs/>
          <w:color w:val="0000FF"/>
          <w:sz w:val="24"/>
          <w:szCs w:val="24"/>
        </w:rPr>
        <w:t xml:space="preserve"> un inovatīv</w:t>
      </w:r>
      <w:r w:rsidR="680E74D3" w:rsidRPr="3E446641">
        <w:rPr>
          <w:rFonts w:ascii="Times New Roman" w:eastAsia="Times New Roman" w:hAnsi="Times New Roman"/>
          <w:i/>
          <w:iCs/>
          <w:color w:val="0000FF"/>
          <w:sz w:val="24"/>
          <w:szCs w:val="24"/>
        </w:rPr>
        <w:t xml:space="preserve">u publisko iepirkumu. Atbalstāma ir vides prasību un inovatīva risinājuma integrācija preču un pakalpojumu iepirkumos (zaļais publiskais un </w:t>
      </w:r>
      <w:r w:rsidR="3622E684" w:rsidRPr="3E446641">
        <w:rPr>
          <w:rFonts w:ascii="Times New Roman" w:eastAsia="Times New Roman" w:hAnsi="Times New Roman"/>
          <w:i/>
          <w:iCs/>
          <w:color w:val="0000FF"/>
          <w:sz w:val="24"/>
          <w:szCs w:val="24"/>
        </w:rPr>
        <w:t>inovāciju publiskais iepirkums).</w:t>
      </w:r>
    </w:p>
    <w:p w14:paraId="2E18CB0B" w14:textId="32CC051A" w:rsidR="369982F9" w:rsidRDefault="369982F9" w:rsidP="369982F9">
      <w:pPr>
        <w:ind w:left="720"/>
        <w:jc w:val="both"/>
        <w:rPr>
          <w:i/>
          <w:iCs/>
          <w:color w:val="0000FF"/>
          <w:sz w:val="22"/>
          <w:szCs w:val="22"/>
        </w:rPr>
      </w:pPr>
    </w:p>
    <w:p w14:paraId="6BF4221C" w14:textId="381731A7" w:rsidR="00AC5142" w:rsidRDefault="00AC5142" w:rsidP="369982F9">
      <w:pPr>
        <w:pStyle w:val="Heading3"/>
        <w:spacing w:before="0" w:beforeAutospacing="0" w:after="0" w:afterAutospacing="0"/>
        <w:jc w:val="both"/>
        <w:rPr>
          <w:rFonts w:eastAsia="Times New Roman"/>
          <w:sz w:val="24"/>
          <w:szCs w:val="24"/>
        </w:rPr>
      </w:pPr>
      <w:r w:rsidRPr="369982F9">
        <w:rPr>
          <w:rFonts w:eastAsia="Times New Roman"/>
          <w:sz w:val="24"/>
          <w:szCs w:val="24"/>
        </w:rPr>
        <w:t>2.</w:t>
      </w:r>
      <w:r w:rsidR="76DE0647" w:rsidRPr="369982F9">
        <w:rPr>
          <w:rFonts w:eastAsia="Times New Roman"/>
          <w:sz w:val="24"/>
          <w:szCs w:val="24"/>
        </w:rPr>
        <w:t>4</w:t>
      </w:r>
      <w:r w:rsidRPr="369982F9">
        <w:rPr>
          <w:rFonts w:eastAsia="Times New Roman"/>
          <w:sz w:val="24"/>
          <w:szCs w:val="24"/>
        </w:rPr>
        <w:t>. Projekta finansiālā kapacitāte</w:t>
      </w:r>
    </w:p>
    <w:p w14:paraId="592D2181" w14:textId="77777777" w:rsidR="00052C66" w:rsidRPr="003D65F3" w:rsidRDefault="00052C66" w:rsidP="00052C66">
      <w:pPr>
        <w:jc w:val="both"/>
        <w:rPr>
          <w:i/>
          <w:color w:val="0000FF"/>
        </w:rPr>
      </w:pPr>
    </w:p>
    <w:p w14:paraId="6BBBE81D" w14:textId="5FF93F37" w:rsidR="00B34E87" w:rsidRPr="00A001F3" w:rsidRDefault="04324FBA" w:rsidP="6D3D69DC">
      <w:pPr>
        <w:jc w:val="both"/>
        <w:rPr>
          <w:i/>
          <w:iCs/>
          <w:color w:val="0000FF"/>
        </w:rPr>
      </w:pPr>
      <w:r w:rsidRPr="6D3D69DC">
        <w:rPr>
          <w:b/>
          <w:bCs/>
          <w:i/>
          <w:iCs/>
          <w:color w:val="0000FF"/>
        </w:rPr>
        <w:t xml:space="preserve">Šajā </w:t>
      </w:r>
      <w:r w:rsidR="348E664B" w:rsidRPr="6D3D69DC">
        <w:rPr>
          <w:b/>
          <w:bCs/>
          <w:i/>
          <w:iCs/>
          <w:color w:val="0000FF"/>
        </w:rPr>
        <w:t>sadaļā</w:t>
      </w:r>
      <w:r w:rsidR="229D89DA" w:rsidRPr="6D3D69DC">
        <w:rPr>
          <w:b/>
          <w:bCs/>
          <w:i/>
          <w:iCs/>
          <w:color w:val="0000FF"/>
        </w:rPr>
        <w:t xml:space="preserve"> </w:t>
      </w:r>
      <w:r w:rsidRPr="6D3D69DC">
        <w:rPr>
          <w:b/>
          <w:bCs/>
          <w:i/>
          <w:iCs/>
          <w:color w:val="0000FF"/>
        </w:rPr>
        <w:t>projekta iesniedzējs</w:t>
      </w:r>
      <w:r w:rsidR="3FE08339" w:rsidRPr="6D3D69DC">
        <w:rPr>
          <w:b/>
          <w:bCs/>
          <w:i/>
          <w:iCs/>
          <w:color w:val="0000FF"/>
        </w:rPr>
        <w:t xml:space="preserve">, </w:t>
      </w:r>
      <w:r w:rsidRPr="6D3D69DC">
        <w:rPr>
          <w:i/>
          <w:iCs/>
          <w:color w:val="0000FF"/>
        </w:rPr>
        <w:t>raksturo</w:t>
      </w:r>
      <w:r w:rsidR="0145E791" w:rsidRPr="6D3D69DC">
        <w:rPr>
          <w:i/>
          <w:iCs/>
          <w:color w:val="0000FF"/>
        </w:rPr>
        <w:t>jot</w:t>
      </w:r>
      <w:r w:rsidRPr="6D3D69DC">
        <w:rPr>
          <w:i/>
          <w:iCs/>
          <w:color w:val="0000FF"/>
        </w:rPr>
        <w:t xml:space="preserve"> projekta finansiālo kapacitāti</w:t>
      </w:r>
      <w:r w:rsidR="374B5ACF" w:rsidRPr="6D3D69DC">
        <w:rPr>
          <w:i/>
          <w:iCs/>
          <w:color w:val="0000FF"/>
        </w:rPr>
        <w:t xml:space="preserve">, </w:t>
      </w:r>
      <w:r w:rsidR="374B5ACF" w:rsidRPr="6D3D69DC">
        <w:rPr>
          <w:b/>
          <w:bCs/>
          <w:i/>
          <w:iCs/>
          <w:color w:val="0000FF"/>
        </w:rPr>
        <w:t>sniedz informāciju par pieejamiem finanšu līdzekļiem plānotā projekta īstenošanai</w:t>
      </w:r>
      <w:r w:rsidR="374B5ACF" w:rsidRPr="6D3D69DC">
        <w:rPr>
          <w:i/>
          <w:iCs/>
          <w:color w:val="0000FF"/>
        </w:rPr>
        <w:t>, t.sk., norāda informāciju:</w:t>
      </w:r>
    </w:p>
    <w:p w14:paraId="0583DD42" w14:textId="0A98ED8A" w:rsidR="007C388A" w:rsidRPr="00A001F3" w:rsidRDefault="28BA8FF2" w:rsidP="00060F4C">
      <w:pPr>
        <w:pStyle w:val="ListParagraph"/>
        <w:numPr>
          <w:ilvl w:val="0"/>
          <w:numId w:val="24"/>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par pieejamiem finanšu līdzekļiem projekta īstenošanai, t.sk., plānotajiem finanšu avotiem;</w:t>
      </w:r>
    </w:p>
    <w:p w14:paraId="6A5BE727" w14:textId="4BAB360D" w:rsidR="007C388A" w:rsidRPr="00A001F3" w:rsidRDefault="28BA8FF2" w:rsidP="00060F4C">
      <w:pPr>
        <w:pStyle w:val="ListParagraph"/>
        <w:numPr>
          <w:ilvl w:val="0"/>
          <w:numId w:val="24"/>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 xml:space="preserve">par avansa maksājuma nepieciešamību, norādot plānotā nepieciešamā avansa apjomu (ja attiecināms), atbilstoši SAM MK noteikumu </w:t>
      </w:r>
      <w:r w:rsidR="56C4C39B" w:rsidRPr="6D3D69DC">
        <w:rPr>
          <w:rFonts w:ascii="Times New Roman" w:eastAsia="Times New Roman" w:hAnsi="Times New Roman"/>
          <w:i/>
          <w:iCs/>
          <w:color w:val="0000FF"/>
          <w:sz w:val="24"/>
          <w:szCs w:val="24"/>
        </w:rPr>
        <w:t>25</w:t>
      </w:r>
      <w:r w:rsidRPr="6D3D69DC">
        <w:rPr>
          <w:rFonts w:ascii="Times New Roman" w:eastAsia="Times New Roman" w:hAnsi="Times New Roman"/>
          <w:i/>
          <w:iCs/>
          <w:color w:val="0000FF"/>
          <w:sz w:val="24"/>
          <w:szCs w:val="24"/>
        </w:rPr>
        <w:t>.punkt</w:t>
      </w:r>
      <w:r w:rsidR="45469E7F" w:rsidRPr="6D3D69DC">
        <w:rPr>
          <w:rFonts w:ascii="Times New Roman" w:eastAsia="Times New Roman" w:hAnsi="Times New Roman"/>
          <w:i/>
          <w:iCs/>
          <w:color w:val="0000FF"/>
          <w:sz w:val="24"/>
          <w:szCs w:val="24"/>
        </w:rPr>
        <w:t>a</w:t>
      </w:r>
      <w:r w:rsidRPr="6D3D69DC">
        <w:rPr>
          <w:rFonts w:ascii="Times New Roman" w:eastAsia="Times New Roman" w:hAnsi="Times New Roman"/>
          <w:i/>
          <w:iCs/>
          <w:color w:val="0000FF"/>
          <w:sz w:val="24"/>
          <w:szCs w:val="24"/>
        </w:rPr>
        <w:t xml:space="preserve"> nosacījumiem;</w:t>
      </w:r>
    </w:p>
    <w:p w14:paraId="04D89F97" w14:textId="59D261BB" w:rsidR="007C388A" w:rsidRPr="00A001F3" w:rsidRDefault="60FAAD48" w:rsidP="00060F4C">
      <w:pPr>
        <w:pStyle w:val="ListParagraph"/>
        <w:numPr>
          <w:ilvl w:val="0"/>
          <w:numId w:val="24"/>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p</w:t>
      </w:r>
      <w:r w:rsidR="034C327B" w:rsidRPr="6D3D69DC">
        <w:rPr>
          <w:rFonts w:ascii="Times New Roman" w:eastAsia="Times New Roman" w:hAnsi="Times New Roman"/>
          <w:i/>
          <w:iCs/>
          <w:color w:val="0000FF"/>
          <w:sz w:val="24"/>
          <w:szCs w:val="24"/>
        </w:rPr>
        <w:t>ar iespējām, līdz noslēguma maksājuma pieprasījuma iesniegšanai un gala maksājuma saņemšanai, nodrošināt finansējumu 10% apmērā no projektam pieejamā kopējā finansējuma, atbilstoši SA</w:t>
      </w:r>
      <w:r w:rsidR="070F24F4" w:rsidRPr="6D3D69DC">
        <w:rPr>
          <w:rFonts w:ascii="Times New Roman" w:eastAsia="Times New Roman" w:hAnsi="Times New Roman"/>
          <w:i/>
          <w:iCs/>
          <w:color w:val="0000FF"/>
          <w:sz w:val="24"/>
          <w:szCs w:val="24"/>
        </w:rPr>
        <w:t>M MK noteikumu 25.punktam</w:t>
      </w:r>
      <w:r w:rsidR="5781A42E" w:rsidRPr="6D3D69DC">
        <w:rPr>
          <w:rFonts w:ascii="Times New Roman" w:eastAsia="Times New Roman" w:hAnsi="Times New Roman"/>
          <w:i/>
          <w:iCs/>
          <w:color w:val="0000FF"/>
          <w:sz w:val="24"/>
          <w:szCs w:val="24"/>
        </w:rPr>
        <w:t>;</w:t>
      </w:r>
    </w:p>
    <w:p w14:paraId="2C6EC9D5" w14:textId="559B2EAF" w:rsidR="007C388A" w:rsidRPr="00A001F3" w:rsidRDefault="5781A42E" w:rsidP="00060F4C">
      <w:pPr>
        <w:pStyle w:val="ListParagraph"/>
        <w:numPr>
          <w:ilvl w:val="0"/>
          <w:numId w:val="24"/>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par pievienotās vērtības nodokļa (turpmāk - PVN) iekļaušanu vai neiekļaušanu projekta attiecināmajās izmaksās</w:t>
      </w:r>
      <w:r w:rsidR="04324FBA" w:rsidRPr="6D3D69DC">
        <w:rPr>
          <w:rFonts w:ascii="Times New Roman" w:eastAsia="Times New Roman" w:hAnsi="Times New Roman"/>
          <w:i/>
          <w:iCs/>
          <w:color w:val="0000FF"/>
          <w:sz w:val="24"/>
          <w:szCs w:val="24"/>
        </w:rPr>
        <w:t xml:space="preserve"> atbilstoši </w:t>
      </w:r>
      <w:r w:rsidR="273C787C" w:rsidRPr="6D3D69DC">
        <w:rPr>
          <w:rFonts w:ascii="Times New Roman" w:eastAsia="Times New Roman" w:hAnsi="Times New Roman"/>
          <w:i/>
          <w:iCs/>
          <w:color w:val="0000FF"/>
          <w:sz w:val="24"/>
          <w:szCs w:val="24"/>
        </w:rPr>
        <w:t>R</w:t>
      </w:r>
      <w:r w:rsidR="04324FBA" w:rsidRPr="6D3D69DC">
        <w:rPr>
          <w:rFonts w:ascii="Times New Roman" w:eastAsia="Times New Roman" w:hAnsi="Times New Roman"/>
          <w:i/>
          <w:iCs/>
          <w:color w:val="0000FF"/>
          <w:sz w:val="24"/>
          <w:szCs w:val="24"/>
        </w:rPr>
        <w:t>egulas Nr. 2021/1060</w:t>
      </w:r>
      <w:r w:rsidR="007C388A" w:rsidRPr="6D3D69DC">
        <w:rPr>
          <w:rStyle w:val="FootnoteReference"/>
          <w:rFonts w:ascii="Times New Roman" w:eastAsia="Times New Roman" w:hAnsi="Times New Roman"/>
          <w:i/>
          <w:iCs/>
          <w:color w:val="0000FF"/>
          <w:sz w:val="24"/>
          <w:szCs w:val="24"/>
        </w:rPr>
        <w:footnoteReference w:id="3"/>
      </w:r>
      <w:r w:rsidR="04324FBA" w:rsidRPr="6D3D69DC">
        <w:rPr>
          <w:rFonts w:ascii="Times New Roman" w:eastAsia="Times New Roman" w:hAnsi="Times New Roman"/>
          <w:i/>
          <w:iCs/>
          <w:color w:val="0000FF"/>
          <w:sz w:val="24"/>
          <w:szCs w:val="24"/>
        </w:rPr>
        <w:t xml:space="preserve"> 64. panta 1. punkta “c” apakšpunktā ietvertajiem nosacījumiem</w:t>
      </w:r>
      <w:r w:rsidR="3AAC0D1E" w:rsidRPr="6D3D69DC">
        <w:rPr>
          <w:rFonts w:ascii="Times New Roman" w:eastAsia="Times New Roman" w:hAnsi="Times New Roman"/>
          <w:i/>
          <w:iCs/>
          <w:color w:val="0000FF"/>
          <w:sz w:val="24"/>
          <w:szCs w:val="24"/>
        </w:rPr>
        <w:t>;</w:t>
      </w:r>
    </w:p>
    <w:p w14:paraId="61700F23" w14:textId="331303F7" w:rsidR="007C388A" w:rsidRPr="00A001F3" w:rsidRDefault="4142D7CB" w:rsidP="00060F4C">
      <w:pPr>
        <w:pStyle w:val="ListParagraph"/>
        <w:numPr>
          <w:ilvl w:val="0"/>
          <w:numId w:val="24"/>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 xml:space="preserve">norāda, </w:t>
      </w:r>
      <w:r w:rsidR="3AAC0D1E" w:rsidRPr="6D3D69DC">
        <w:rPr>
          <w:rFonts w:ascii="Times New Roman" w:eastAsia="Times New Roman" w:hAnsi="Times New Roman"/>
          <w:i/>
          <w:iCs/>
          <w:color w:val="0000FF"/>
          <w:sz w:val="24"/>
          <w:szCs w:val="24"/>
        </w:rPr>
        <w:t xml:space="preserve">ka projekta īstenošana nav saistīta ar saimnieciskās darbības veikšanu, kā arī </w:t>
      </w:r>
      <w:proofErr w:type="spellStart"/>
      <w:r w:rsidR="3AAC0D1E" w:rsidRPr="6D3D69DC">
        <w:rPr>
          <w:rFonts w:ascii="Times New Roman" w:eastAsia="Times New Roman" w:hAnsi="Times New Roman"/>
          <w:i/>
          <w:iCs/>
          <w:color w:val="0000FF"/>
          <w:sz w:val="24"/>
          <w:szCs w:val="24"/>
        </w:rPr>
        <w:t>pilotakreditācijas</w:t>
      </w:r>
      <w:proofErr w:type="spellEnd"/>
      <w:r w:rsidR="3AAC0D1E" w:rsidRPr="6D3D69DC">
        <w:rPr>
          <w:rFonts w:ascii="Times New Roman" w:eastAsia="Times New Roman" w:hAnsi="Times New Roman"/>
          <w:i/>
          <w:iCs/>
          <w:color w:val="0000FF"/>
          <w:sz w:val="24"/>
          <w:szCs w:val="24"/>
        </w:rPr>
        <w:t xml:space="preserve"> dalībniekiem sniegtais atbalsts nav saistīts ar saimnieciskās darbības veikšanu vai nav kvalificējams kā komercdarbības atbalsts atbilstoši SAM MK noteikumu 30. un 31. punktā noteiktajam</w:t>
      </w:r>
      <w:r w:rsidR="68521B07" w:rsidRPr="6D3D69DC">
        <w:rPr>
          <w:rFonts w:ascii="Times New Roman" w:eastAsia="Times New Roman" w:hAnsi="Times New Roman"/>
          <w:i/>
          <w:iCs/>
          <w:color w:val="0000FF"/>
          <w:sz w:val="24"/>
          <w:szCs w:val="24"/>
        </w:rPr>
        <w:t>;</w:t>
      </w:r>
    </w:p>
    <w:p w14:paraId="531E72D4" w14:textId="38577EFA" w:rsidR="007C388A" w:rsidRPr="00A001F3" w:rsidRDefault="3CFF40CB" w:rsidP="00060F4C">
      <w:pPr>
        <w:pStyle w:val="ListParagraph"/>
        <w:numPr>
          <w:ilvl w:val="0"/>
          <w:numId w:val="24"/>
        </w:numPr>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 xml:space="preserve">norāda, </w:t>
      </w:r>
      <w:r w:rsidR="68521B07" w:rsidRPr="6D3D69DC">
        <w:rPr>
          <w:rFonts w:ascii="Times New Roman" w:eastAsia="Times New Roman" w:hAnsi="Times New Roman"/>
          <w:i/>
          <w:iCs/>
          <w:color w:val="0000FF"/>
          <w:sz w:val="24"/>
          <w:szCs w:val="24"/>
        </w:rPr>
        <w:t xml:space="preserve">ka īstenošanas </w:t>
      </w:r>
      <w:r w:rsidR="199C4941" w:rsidRPr="6D3D69DC">
        <w:rPr>
          <w:rFonts w:ascii="Times New Roman" w:eastAsia="Times New Roman" w:hAnsi="Times New Roman"/>
          <w:i/>
          <w:iCs/>
          <w:color w:val="0000FF"/>
          <w:sz w:val="24"/>
          <w:szCs w:val="24"/>
        </w:rPr>
        <w:t>gaitā radušās sadārdzinājuma izmaksas finansējuma saņēmējs sedz no saviem līdzekļiem;</w:t>
      </w:r>
    </w:p>
    <w:p w14:paraId="00656260" w14:textId="39BC2E9D" w:rsidR="007C388A" w:rsidRPr="00A001F3" w:rsidRDefault="503BC9A1" w:rsidP="3E446641">
      <w:pPr>
        <w:pStyle w:val="ListParagraph"/>
        <w:numPr>
          <w:ilvl w:val="0"/>
          <w:numId w:val="24"/>
        </w:numPr>
        <w:jc w:val="both"/>
        <w:rPr>
          <w:rFonts w:ascii="Times New Roman" w:eastAsia="Times New Roman" w:hAnsi="Times New Roman"/>
          <w:i/>
          <w:iCs/>
          <w:color w:val="0000FF"/>
          <w:sz w:val="24"/>
          <w:szCs w:val="24"/>
        </w:rPr>
      </w:pPr>
      <w:r w:rsidRPr="3E446641">
        <w:rPr>
          <w:rFonts w:ascii="Times New Roman" w:eastAsia="Times New Roman" w:hAnsi="Times New Roman"/>
          <w:i/>
          <w:iCs/>
          <w:color w:val="0000FF"/>
          <w:sz w:val="24"/>
          <w:szCs w:val="24"/>
        </w:rPr>
        <w:t>norāda, ka finansējuma saņēmējs un sadarbības partneris nodrošina dubultā finansējuma neiestāšanos un pasākuma ietvaros plānotā atbalsta nepārklāšanos ar citiem vals</w:t>
      </w:r>
      <w:r w:rsidR="768ADB17" w:rsidRPr="3E446641">
        <w:rPr>
          <w:rFonts w:ascii="Times New Roman" w:eastAsia="Times New Roman" w:hAnsi="Times New Roman"/>
          <w:i/>
          <w:iCs/>
          <w:color w:val="0000FF"/>
          <w:sz w:val="24"/>
          <w:szCs w:val="24"/>
        </w:rPr>
        <w:t xml:space="preserve">ts un </w:t>
      </w:r>
      <w:r w:rsidR="00CE7326" w:rsidRPr="3E446641">
        <w:rPr>
          <w:rFonts w:ascii="Times New Roman" w:eastAsia="Times New Roman" w:hAnsi="Times New Roman"/>
          <w:i/>
          <w:iCs/>
          <w:color w:val="0000FF"/>
          <w:sz w:val="24"/>
          <w:szCs w:val="24"/>
        </w:rPr>
        <w:t xml:space="preserve">ārvalstu finanšu </w:t>
      </w:r>
      <w:r w:rsidR="00BA4FB9" w:rsidRPr="3E446641">
        <w:rPr>
          <w:rFonts w:ascii="Times New Roman" w:eastAsia="Times New Roman" w:hAnsi="Times New Roman"/>
          <w:i/>
          <w:iCs/>
          <w:color w:val="0000FF"/>
          <w:sz w:val="24"/>
          <w:szCs w:val="24"/>
        </w:rPr>
        <w:t>atbalsta</w:t>
      </w:r>
      <w:r w:rsidR="00CE7326" w:rsidRPr="3E446641">
        <w:rPr>
          <w:rFonts w:ascii="Times New Roman" w:eastAsia="Times New Roman" w:hAnsi="Times New Roman"/>
          <w:i/>
          <w:iCs/>
          <w:color w:val="0000FF"/>
          <w:sz w:val="24"/>
          <w:szCs w:val="24"/>
        </w:rPr>
        <w:t xml:space="preserve"> </w:t>
      </w:r>
      <w:r w:rsidR="768ADB17" w:rsidRPr="3E446641">
        <w:rPr>
          <w:rFonts w:ascii="Times New Roman" w:eastAsia="Times New Roman" w:hAnsi="Times New Roman"/>
          <w:i/>
          <w:iCs/>
          <w:color w:val="0000FF"/>
          <w:sz w:val="24"/>
          <w:szCs w:val="24"/>
        </w:rPr>
        <w:t>instrumentiem.</w:t>
      </w:r>
    </w:p>
    <w:p w14:paraId="29BCFB60" w14:textId="77777777" w:rsidR="00944830" w:rsidRPr="00A001F3" w:rsidRDefault="04324FBA" w:rsidP="6D3D69DC">
      <w:pPr>
        <w:pStyle w:val="NormalWeb"/>
        <w:spacing w:before="120" w:beforeAutospacing="0" w:after="120" w:afterAutospacing="0"/>
        <w:ind w:left="425" w:hanging="357"/>
        <w:jc w:val="both"/>
        <w:rPr>
          <w:i/>
          <w:iCs/>
          <w:color w:val="0000FF"/>
        </w:rPr>
      </w:pPr>
      <w:r w:rsidRPr="3E446641">
        <w:rPr>
          <w:i/>
          <w:iCs/>
          <w:color w:val="0000FF"/>
        </w:rPr>
        <w:t xml:space="preserve">Atlasē projekta finanšu kapacitāte tiek vērtēta kā pietiekama, ja </w:t>
      </w:r>
      <w:r w:rsidR="7B1F8AE7" w:rsidRPr="3E446641">
        <w:rPr>
          <w:i/>
          <w:iCs/>
          <w:color w:val="0000FF"/>
        </w:rPr>
        <w:t>ir norādīts, ka</w:t>
      </w:r>
      <w:r w:rsidR="653F99A7" w:rsidRPr="3E446641">
        <w:rPr>
          <w:i/>
          <w:iCs/>
          <w:color w:val="0000FF"/>
        </w:rPr>
        <w:t>:</w:t>
      </w:r>
    </w:p>
    <w:p w14:paraId="36C1A2DE" w14:textId="7FBF3907" w:rsidR="00944830" w:rsidRPr="00A001F3" w:rsidRDefault="653F99A7" w:rsidP="00362D4B">
      <w:pPr>
        <w:pStyle w:val="NormalWeb"/>
        <w:numPr>
          <w:ilvl w:val="0"/>
          <w:numId w:val="23"/>
        </w:numPr>
        <w:spacing w:before="120" w:beforeAutospacing="0" w:after="120" w:afterAutospacing="0"/>
        <w:ind w:left="709"/>
        <w:jc w:val="both"/>
        <w:rPr>
          <w:i/>
          <w:iCs/>
          <w:color w:val="0000FF"/>
        </w:rPr>
      </w:pPr>
      <w:r w:rsidRPr="6D3D69DC">
        <w:rPr>
          <w:i/>
          <w:iCs/>
          <w:color w:val="0000FF"/>
        </w:rPr>
        <w:t xml:space="preserve">īstenojot projektu maksājumus veiks no projekta īstenošanai saņemtajiem avansa un starpposma maksājumiem, kas sastāda </w:t>
      </w:r>
      <w:r w:rsidR="23B0DAD4" w:rsidRPr="6D3D69DC">
        <w:rPr>
          <w:i/>
          <w:iCs/>
          <w:color w:val="0000FF"/>
        </w:rPr>
        <w:t>90</w:t>
      </w:r>
      <w:r w:rsidRPr="6D3D69DC">
        <w:rPr>
          <w:i/>
          <w:iCs/>
          <w:color w:val="0000FF"/>
        </w:rPr>
        <w:t xml:space="preserve"> % no projektā paredzētā Eiropas Sociālā fonda Plus finansējuma un valsts budžeta līdzfinansējuma kopsummas, tai skaitā pamatojot nepārtrauktas finanšu plūsmas nodrošināšanu projekta ieviešanai tā plānotajā apjomā un termiņā</w:t>
      </w:r>
      <w:r w:rsidR="6C3543B2" w:rsidRPr="6D3D69DC">
        <w:rPr>
          <w:i/>
          <w:iCs/>
          <w:color w:val="0000FF"/>
        </w:rPr>
        <w:t>.</w:t>
      </w:r>
    </w:p>
    <w:p w14:paraId="575B8442" w14:textId="1B8CE036" w:rsidR="0061274A" w:rsidRPr="00A001F3" w:rsidRDefault="04324FBA" w:rsidP="6D3D69DC">
      <w:pPr>
        <w:pStyle w:val="NormalWeb"/>
        <w:spacing w:before="120" w:beforeAutospacing="0" w:after="120" w:afterAutospacing="0"/>
        <w:ind w:left="425" w:hanging="357"/>
        <w:jc w:val="both"/>
        <w:rPr>
          <w:i/>
          <w:iCs/>
          <w:color w:val="0000FF"/>
        </w:rPr>
      </w:pPr>
      <w:r w:rsidRPr="6D3D69DC">
        <w:rPr>
          <w:i/>
          <w:iCs/>
          <w:color w:val="0000FF"/>
        </w:rPr>
        <w:t xml:space="preserve">Atbilstoši </w:t>
      </w:r>
      <w:r w:rsidR="67E83560" w:rsidRPr="6D3D69DC">
        <w:rPr>
          <w:i/>
          <w:iCs/>
          <w:color w:val="0000FF"/>
        </w:rPr>
        <w:t xml:space="preserve">SAM </w:t>
      </w:r>
      <w:r w:rsidRPr="6D3D69DC">
        <w:rPr>
          <w:i/>
          <w:iCs/>
          <w:color w:val="0000FF"/>
        </w:rPr>
        <w:t>MK noteikumu 2</w:t>
      </w:r>
      <w:r w:rsidR="4D32DD14" w:rsidRPr="6D3D69DC">
        <w:rPr>
          <w:i/>
          <w:iCs/>
          <w:color w:val="0000FF"/>
        </w:rPr>
        <w:t>4</w:t>
      </w:r>
      <w:r w:rsidRPr="6D3D69DC">
        <w:rPr>
          <w:i/>
          <w:iCs/>
          <w:color w:val="0000FF"/>
        </w:rPr>
        <w:t>.punktā noteiktajam</w:t>
      </w:r>
      <w:r w:rsidR="0F43EB2B" w:rsidRPr="6D3D69DC">
        <w:rPr>
          <w:i/>
          <w:iCs/>
          <w:color w:val="0000FF"/>
        </w:rPr>
        <w:t>,</w:t>
      </w:r>
      <w:r w:rsidRPr="6D3D69DC">
        <w:rPr>
          <w:i/>
          <w:iCs/>
          <w:color w:val="0000FF"/>
        </w:rPr>
        <w:t xml:space="preserve"> PVN, kas tiešā veidā saistīts ar projektu,</w:t>
      </w:r>
      <w:r w:rsidR="435B3D53" w:rsidRPr="6D3D69DC">
        <w:rPr>
          <w:i/>
          <w:iCs/>
          <w:color w:val="0000FF"/>
        </w:rPr>
        <w:t xml:space="preserve"> </w:t>
      </w:r>
      <w:r w:rsidRPr="6D3D69DC">
        <w:rPr>
          <w:i/>
          <w:iCs/>
          <w:color w:val="0000FF"/>
        </w:rPr>
        <w:t xml:space="preserve">uzskatāms par attiecināmām izmaksām saskaņā ar </w:t>
      </w:r>
      <w:r w:rsidR="40430C84" w:rsidRPr="6D3D69DC">
        <w:rPr>
          <w:i/>
          <w:iCs/>
          <w:color w:val="0000FF"/>
        </w:rPr>
        <w:t>Regulas Nr. 2021/1060</w:t>
      </w:r>
      <w:r w:rsidR="007C388A" w:rsidRPr="6D3D69DC">
        <w:rPr>
          <w:rStyle w:val="FootnoteReference"/>
          <w:i/>
          <w:iCs/>
          <w:color w:val="0000FF"/>
        </w:rPr>
        <w:footnoteReference w:id="4"/>
      </w:r>
      <w:r w:rsidR="40430C84" w:rsidRPr="6D3D69DC">
        <w:rPr>
          <w:i/>
          <w:iCs/>
          <w:color w:val="0000FF"/>
        </w:rPr>
        <w:t xml:space="preserve"> 64. panta 1. punkta “c” apakšpunktā ietvertajiem nosacījumiem</w:t>
      </w:r>
      <w:r w:rsidR="72C6D165" w:rsidRPr="6D3D69DC">
        <w:rPr>
          <w:i/>
          <w:iCs/>
          <w:color w:val="0000FF"/>
        </w:rPr>
        <w:t>.</w:t>
      </w:r>
    </w:p>
    <w:p w14:paraId="62ACDDC8" w14:textId="77777777" w:rsidR="00BF74DD" w:rsidRDefault="00BF74DD" w:rsidP="00F03616">
      <w:pPr>
        <w:pStyle w:val="Heading3"/>
        <w:spacing w:before="0" w:beforeAutospacing="0" w:after="0" w:afterAutospacing="0"/>
        <w:jc w:val="both"/>
        <w:rPr>
          <w:rFonts w:eastAsia="Times New Roman"/>
          <w:sz w:val="28"/>
          <w:szCs w:val="28"/>
          <w:highlight w:val="yellow"/>
        </w:rPr>
      </w:pPr>
    </w:p>
    <w:p w14:paraId="5088C780" w14:textId="0DC8929A"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2.4. Projekta risku </w:t>
      </w:r>
      <w:proofErr w:type="spellStart"/>
      <w:r w:rsidR="005A2362" w:rsidRPr="00A001F3">
        <w:rPr>
          <w:rFonts w:eastAsia="Times New Roman"/>
          <w:sz w:val="24"/>
          <w:szCs w:val="24"/>
        </w:rPr>
        <w:t>i</w:t>
      </w:r>
      <w:r w:rsidR="00044867" w:rsidRPr="00A001F3">
        <w:rPr>
          <w:rFonts w:eastAsia="Times New Roman"/>
          <w:sz w:val="24"/>
          <w:szCs w:val="24"/>
        </w:rPr>
        <w:t>z</w:t>
      </w:r>
      <w:r w:rsidR="005A2362" w:rsidRPr="00A001F3">
        <w:rPr>
          <w:rFonts w:eastAsia="Times New Roman"/>
          <w:sz w:val="24"/>
          <w:szCs w:val="24"/>
        </w:rPr>
        <w:t>v</w:t>
      </w:r>
      <w:r w:rsidR="00044867" w:rsidRPr="00A001F3">
        <w:rPr>
          <w:rFonts w:eastAsia="Times New Roman"/>
          <w:sz w:val="24"/>
          <w:szCs w:val="24"/>
        </w:rPr>
        <w:t>ē</w:t>
      </w:r>
      <w:r w:rsidR="005A2362" w:rsidRPr="00A001F3">
        <w:rPr>
          <w:rFonts w:eastAsia="Times New Roman"/>
          <w:sz w:val="24"/>
          <w:szCs w:val="24"/>
        </w:rPr>
        <w:t>rtējums</w:t>
      </w:r>
      <w:proofErr w:type="spellEnd"/>
    </w:p>
    <w:p w14:paraId="16B74825" w14:textId="77777777" w:rsidR="00E25956" w:rsidRPr="00BF74DD"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BF74DD" w14:paraId="53358A6E" w14:textId="77777777" w:rsidTr="6D3D69DC">
        <w:trPr>
          <w:trHeight w:val="2753"/>
        </w:trPr>
        <w:tc>
          <w:tcPr>
            <w:tcW w:w="5524" w:type="dxa"/>
            <w:vAlign w:val="center"/>
          </w:tcPr>
          <w:p w14:paraId="71F41B75" w14:textId="4B251633" w:rsidR="00726E81" w:rsidRPr="00BF74DD" w:rsidRDefault="00052C66" w:rsidP="00052C66">
            <w:pPr>
              <w:pStyle w:val="Heading3"/>
              <w:spacing w:before="0" w:beforeAutospacing="0" w:after="0" w:afterAutospacing="0"/>
              <w:rPr>
                <w:rFonts w:eastAsia="Times New Roman"/>
                <w:sz w:val="28"/>
                <w:szCs w:val="28"/>
              </w:rPr>
            </w:pPr>
            <w:r w:rsidRPr="00BF74DD">
              <w:rPr>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BF74DD" w:rsidRDefault="78AD37E4" w:rsidP="6D3D69DC">
            <w:pPr>
              <w:rPr>
                <w:rFonts w:eastAsia="Times New Roman"/>
                <w:b/>
                <w:bCs/>
              </w:rPr>
            </w:pPr>
            <w:r w:rsidRPr="6D3D69DC">
              <w:rPr>
                <w:color w:val="7F7F7F" w:themeColor="text1" w:themeTint="80"/>
              </w:rPr>
              <w:t xml:space="preserve">Pievieno risku. </w:t>
            </w:r>
          </w:p>
          <w:p w14:paraId="3CCE58E8" w14:textId="7AEEEA6B" w:rsidR="00726E81" w:rsidRPr="00A001F3" w:rsidRDefault="78AD37E4" w:rsidP="6D3D69DC">
            <w:pPr>
              <w:pStyle w:val="NormalWeb"/>
              <w:spacing w:before="0" w:beforeAutospacing="0" w:after="0" w:afterAutospacing="0"/>
              <w:rPr>
                <w:rFonts w:eastAsia="Times New Roman"/>
                <w:b/>
                <w:bCs/>
              </w:rPr>
            </w:pPr>
            <w:r w:rsidRPr="6D3D69DC">
              <w:rPr>
                <w:color w:val="0000FF"/>
              </w:rPr>
              <w:t>Var pievienot vairākus riskus, katram izveidojot atsevišķu tabulu</w:t>
            </w:r>
          </w:p>
        </w:tc>
      </w:tr>
    </w:tbl>
    <w:p w14:paraId="387E66BA" w14:textId="55965BDF" w:rsidR="005E198A" w:rsidRPr="00915B67" w:rsidRDefault="005E198A" w:rsidP="00F03616">
      <w:pPr>
        <w:pStyle w:val="Heading3"/>
        <w:spacing w:before="0" w:beforeAutospacing="0" w:after="0" w:afterAutospacing="0"/>
        <w:jc w:val="both"/>
        <w:rPr>
          <w:rFonts w:eastAsia="Times New Roman"/>
          <w:sz w:val="28"/>
          <w:szCs w:val="28"/>
          <w:highlight w:val="yellow"/>
        </w:rPr>
      </w:pPr>
    </w:p>
    <w:p w14:paraId="2DF61BD4" w14:textId="10A64675" w:rsidR="00726E81" w:rsidRPr="004E41C8"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915B67" w14:paraId="732CAADB" w14:textId="77777777" w:rsidTr="6D3D69DC">
        <w:trPr>
          <w:cantSplit/>
        </w:trPr>
        <w:tc>
          <w:tcPr>
            <w:tcW w:w="5665" w:type="dxa"/>
            <w:vMerge w:val="restart"/>
          </w:tcPr>
          <w:p w14:paraId="1D6207C7" w14:textId="4AD437CB" w:rsidR="00726E81" w:rsidRPr="00915B67" w:rsidRDefault="00052C66" w:rsidP="00315C34">
            <w:pPr>
              <w:pStyle w:val="Heading3"/>
              <w:spacing w:before="0" w:beforeAutospacing="0" w:after="0" w:afterAutospacing="0"/>
              <w:jc w:val="center"/>
              <w:rPr>
                <w:rFonts w:eastAsia="Times New Roman"/>
                <w:sz w:val="28"/>
                <w:szCs w:val="28"/>
                <w:highlight w:val="yellow"/>
              </w:rPr>
            </w:pPr>
            <w:r w:rsidRPr="00DB5E3E">
              <w:rPr>
                <w:noProof/>
                <w:highlight w:val="black"/>
              </w:rPr>
              <w:drawing>
                <wp:inline distT="0" distB="0" distL="0" distR="0" wp14:anchorId="4A6D54E4" wp14:editId="1ED65FE1">
                  <wp:extent cx="2933700" cy="5232400"/>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47892" cy="5257713"/>
                          </a:xfrm>
                          <a:prstGeom prst="rect">
                            <a:avLst/>
                          </a:prstGeom>
                        </pic:spPr>
                      </pic:pic>
                    </a:graphicData>
                  </a:graphic>
                </wp:inline>
              </w:drawing>
            </w:r>
          </w:p>
        </w:tc>
        <w:tc>
          <w:tcPr>
            <w:tcW w:w="3969" w:type="dxa"/>
          </w:tcPr>
          <w:p w14:paraId="3AA412B7" w14:textId="77777777" w:rsidR="00726E81" w:rsidRPr="00A84A80" w:rsidRDefault="78AD37E4" w:rsidP="6D3D69DC">
            <w:pPr>
              <w:pStyle w:val="NormalWeb"/>
              <w:spacing w:before="0" w:beforeAutospacing="0" w:after="0" w:afterAutospacing="0" w:line="216" w:lineRule="auto"/>
              <w:rPr>
                <w:rFonts w:eastAsia="Times New Roman"/>
                <w:b/>
                <w:bCs/>
              </w:rPr>
            </w:pPr>
            <w:r w:rsidRPr="6D3D69DC">
              <w:rPr>
                <w:rFonts w:eastAsia="Times New Roman"/>
                <w:b/>
                <w:bCs/>
              </w:rPr>
              <w:t>Projekta riska veids</w:t>
            </w:r>
          </w:p>
          <w:p w14:paraId="436EDC75" w14:textId="77777777" w:rsidR="00726E81" w:rsidRPr="00A84A80" w:rsidRDefault="78AD37E4" w:rsidP="6D3D69DC">
            <w:pPr>
              <w:pStyle w:val="NormalWeb"/>
              <w:spacing w:before="0" w:beforeAutospacing="0" w:after="0" w:afterAutospacing="0" w:line="216" w:lineRule="auto"/>
              <w:rPr>
                <w:color w:val="7F7F7F" w:themeColor="text1" w:themeTint="80"/>
              </w:rPr>
            </w:pPr>
            <w:r w:rsidRPr="6D3D69DC">
              <w:rPr>
                <w:color w:val="7F7F7F" w:themeColor="text1" w:themeTint="80"/>
              </w:rPr>
              <w:t xml:space="preserve">Izvēlnē atzīmē atbilstošo: </w:t>
            </w:r>
          </w:p>
          <w:p w14:paraId="0F0C5683" w14:textId="77777777" w:rsidR="00726E81" w:rsidRPr="00A84A80" w:rsidRDefault="78AD37E4" w:rsidP="00060F4C">
            <w:pPr>
              <w:pStyle w:val="NormalWeb"/>
              <w:numPr>
                <w:ilvl w:val="0"/>
                <w:numId w:val="68"/>
              </w:numPr>
              <w:spacing w:before="0" w:beforeAutospacing="0" w:after="0" w:afterAutospacing="0" w:line="216" w:lineRule="auto"/>
              <w:rPr>
                <w:color w:val="7F7F7F" w:themeColor="text1" w:themeTint="80"/>
              </w:rPr>
            </w:pPr>
            <w:r w:rsidRPr="6D3D69DC">
              <w:rPr>
                <w:color w:val="7F7F7F" w:themeColor="text1" w:themeTint="80"/>
              </w:rPr>
              <w:t xml:space="preserve">finanšu, </w:t>
            </w:r>
          </w:p>
          <w:p w14:paraId="675FA98B" w14:textId="77777777" w:rsidR="00726E81" w:rsidRPr="00A84A80" w:rsidRDefault="78AD37E4" w:rsidP="00060F4C">
            <w:pPr>
              <w:pStyle w:val="NormalWeb"/>
              <w:numPr>
                <w:ilvl w:val="0"/>
                <w:numId w:val="68"/>
              </w:numPr>
              <w:spacing w:before="0" w:beforeAutospacing="0" w:after="0" w:afterAutospacing="0" w:line="216" w:lineRule="auto"/>
              <w:rPr>
                <w:color w:val="7F7F7F" w:themeColor="text1" w:themeTint="80"/>
              </w:rPr>
            </w:pPr>
            <w:r w:rsidRPr="6D3D69DC">
              <w:rPr>
                <w:color w:val="7F7F7F" w:themeColor="text1" w:themeTint="80"/>
              </w:rPr>
              <w:t xml:space="preserve">īstenošanas, </w:t>
            </w:r>
          </w:p>
          <w:p w14:paraId="5BF81E0C" w14:textId="77777777" w:rsidR="00726E81" w:rsidRPr="00A84A80" w:rsidRDefault="78AD37E4" w:rsidP="00060F4C">
            <w:pPr>
              <w:pStyle w:val="NormalWeb"/>
              <w:numPr>
                <w:ilvl w:val="0"/>
                <w:numId w:val="68"/>
              </w:numPr>
              <w:spacing w:before="0" w:beforeAutospacing="0" w:after="0" w:afterAutospacing="0" w:line="216" w:lineRule="auto"/>
              <w:rPr>
                <w:color w:val="7F7F7F" w:themeColor="text1" w:themeTint="80"/>
              </w:rPr>
            </w:pPr>
            <w:r w:rsidRPr="6D3D69DC">
              <w:rPr>
                <w:color w:val="7F7F7F" w:themeColor="text1" w:themeTint="80"/>
              </w:rPr>
              <w:t xml:space="preserve">rezultātu un uzraudzības rādītāju sasniegšanas, </w:t>
            </w:r>
          </w:p>
          <w:p w14:paraId="5A7BCD2B" w14:textId="77777777" w:rsidR="00052C66" w:rsidRPr="00A84A80" w:rsidRDefault="78AD37E4" w:rsidP="00060F4C">
            <w:pPr>
              <w:pStyle w:val="NormalWeb"/>
              <w:numPr>
                <w:ilvl w:val="0"/>
                <w:numId w:val="68"/>
              </w:numPr>
              <w:spacing w:before="0" w:beforeAutospacing="0" w:after="0" w:afterAutospacing="0" w:line="216" w:lineRule="auto"/>
              <w:rPr>
                <w:color w:val="7F7F7F" w:themeColor="text1" w:themeTint="80"/>
              </w:rPr>
            </w:pPr>
            <w:r w:rsidRPr="6D3D69DC">
              <w:rPr>
                <w:color w:val="7F7F7F" w:themeColor="text1" w:themeTint="80"/>
              </w:rPr>
              <w:t>administrēšanas</w:t>
            </w:r>
            <w:r w:rsidR="20B24F3D" w:rsidRPr="6D3D69DC">
              <w:rPr>
                <w:color w:val="7F7F7F" w:themeColor="text1" w:themeTint="80"/>
              </w:rPr>
              <w:t>,</w:t>
            </w:r>
          </w:p>
          <w:p w14:paraId="54D10EAB" w14:textId="5A7AD265" w:rsidR="00726E81" w:rsidRPr="00A84A80" w:rsidRDefault="78AD37E4" w:rsidP="00060F4C">
            <w:pPr>
              <w:pStyle w:val="NormalWeb"/>
              <w:numPr>
                <w:ilvl w:val="0"/>
                <w:numId w:val="68"/>
              </w:numPr>
              <w:spacing w:before="0" w:beforeAutospacing="0" w:after="0" w:afterAutospacing="0" w:line="216" w:lineRule="auto"/>
              <w:rPr>
                <w:color w:val="7F7F7F" w:themeColor="text1" w:themeTint="80"/>
              </w:rPr>
            </w:pPr>
            <w:r w:rsidRPr="6D3D69DC">
              <w:rPr>
                <w:color w:val="7F7F7F" w:themeColor="text1" w:themeTint="80"/>
              </w:rPr>
              <w:t>cit</w:t>
            </w:r>
            <w:r w:rsidR="20B24F3D" w:rsidRPr="6D3D69DC">
              <w:rPr>
                <w:color w:val="7F7F7F" w:themeColor="text1" w:themeTint="80"/>
              </w:rPr>
              <w:t>s.</w:t>
            </w:r>
          </w:p>
        </w:tc>
      </w:tr>
      <w:tr w:rsidR="00726E81" w:rsidRPr="00915B67" w14:paraId="0B0821BC" w14:textId="77777777" w:rsidTr="6D3D69DC">
        <w:trPr>
          <w:cantSplit/>
        </w:trPr>
        <w:tc>
          <w:tcPr>
            <w:tcW w:w="5665" w:type="dxa"/>
            <w:vMerge/>
          </w:tcPr>
          <w:p w14:paraId="5F3BFFAC"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310CCD7F" w14:textId="77777777" w:rsidR="00726E81" w:rsidRPr="00A84A80" w:rsidRDefault="78AD37E4" w:rsidP="6D3D69DC">
            <w:pPr>
              <w:pStyle w:val="NormalWeb"/>
              <w:spacing w:before="0" w:beforeAutospacing="0" w:after="0" w:afterAutospacing="0" w:line="216" w:lineRule="auto"/>
              <w:jc w:val="both"/>
              <w:rPr>
                <w:rFonts w:eastAsia="Times New Roman"/>
                <w:b/>
                <w:bCs/>
              </w:rPr>
            </w:pPr>
            <w:r w:rsidRPr="6D3D69DC">
              <w:rPr>
                <w:rFonts w:eastAsia="Times New Roman"/>
                <w:b/>
                <w:bCs/>
              </w:rPr>
              <w:t>Riska apraksts</w:t>
            </w:r>
          </w:p>
          <w:p w14:paraId="53345881" w14:textId="77777777" w:rsidR="00726E81" w:rsidRPr="00A84A80" w:rsidRDefault="78AD37E4" w:rsidP="6D3D69DC">
            <w:pPr>
              <w:spacing w:line="216" w:lineRule="auto"/>
              <w:rPr>
                <w:color w:val="7F7F7F" w:themeColor="text1" w:themeTint="80"/>
              </w:rPr>
            </w:pPr>
            <w:r w:rsidRPr="6D3D69DC">
              <w:rPr>
                <w:color w:val="7F7F7F" w:themeColor="text1" w:themeTint="80"/>
              </w:rPr>
              <w:t>Ievada informāciju</w:t>
            </w:r>
          </w:p>
          <w:p w14:paraId="1BCC633F" w14:textId="35366B9A" w:rsidR="00726E81" w:rsidRPr="00A001F3" w:rsidRDefault="78AD37E4" w:rsidP="6D3D69DC">
            <w:pPr>
              <w:pStyle w:val="NormalWeb"/>
              <w:spacing w:before="0" w:beforeAutospacing="0" w:after="0" w:afterAutospacing="0" w:line="216" w:lineRule="auto"/>
              <w:jc w:val="both"/>
              <w:rPr>
                <w:color w:val="0000FF"/>
              </w:rPr>
            </w:pPr>
            <w:r w:rsidRPr="6D3D69DC">
              <w:rPr>
                <w:color w:val="0000FF"/>
              </w:rPr>
              <w:t>Definē riska nosaukumu un sniedz tā aprakstu</w:t>
            </w:r>
          </w:p>
        </w:tc>
      </w:tr>
      <w:tr w:rsidR="00726E81" w:rsidRPr="00915B67" w14:paraId="481FCD26" w14:textId="77777777" w:rsidTr="6D3D69DC">
        <w:trPr>
          <w:cantSplit/>
        </w:trPr>
        <w:tc>
          <w:tcPr>
            <w:tcW w:w="5665" w:type="dxa"/>
            <w:vMerge/>
          </w:tcPr>
          <w:p w14:paraId="64B40DA6"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139EB4EE" w14:textId="77777777" w:rsidR="00726E81" w:rsidRPr="00A84A80" w:rsidRDefault="78AD37E4" w:rsidP="6D3D69DC">
            <w:pPr>
              <w:pStyle w:val="NormalWeb"/>
              <w:spacing w:before="0" w:beforeAutospacing="0" w:after="0" w:afterAutospacing="0" w:line="216" w:lineRule="auto"/>
              <w:jc w:val="both"/>
              <w:rPr>
                <w:rFonts w:eastAsia="Times New Roman"/>
                <w:b/>
                <w:bCs/>
              </w:rPr>
            </w:pPr>
            <w:r w:rsidRPr="6D3D69DC">
              <w:rPr>
                <w:rFonts w:eastAsia="Times New Roman"/>
                <w:b/>
                <w:bCs/>
              </w:rPr>
              <w:t>Riska ietekme</w:t>
            </w:r>
          </w:p>
          <w:p w14:paraId="0476DB31" w14:textId="77777777" w:rsidR="00052C66" w:rsidRPr="00A84A80" w:rsidRDefault="78AD37E4" w:rsidP="6D3D69DC">
            <w:pPr>
              <w:pStyle w:val="NormalWeb"/>
              <w:spacing w:before="0" w:beforeAutospacing="0" w:after="0" w:afterAutospacing="0" w:line="216" w:lineRule="auto"/>
              <w:jc w:val="both"/>
              <w:rPr>
                <w:color w:val="7F7F7F" w:themeColor="text1" w:themeTint="80"/>
              </w:rPr>
            </w:pPr>
            <w:r w:rsidRPr="6D3D69DC">
              <w:rPr>
                <w:color w:val="7F7F7F" w:themeColor="text1" w:themeTint="80"/>
              </w:rPr>
              <w:t xml:space="preserve">Izvēlnē atzīmē atbilstošo riska ietekmes līmeni: </w:t>
            </w:r>
          </w:p>
          <w:p w14:paraId="0E36A7AC" w14:textId="77777777" w:rsidR="00052C66" w:rsidRPr="00A84A80" w:rsidRDefault="78AD37E4" w:rsidP="00060F4C">
            <w:pPr>
              <w:pStyle w:val="NormalWeb"/>
              <w:numPr>
                <w:ilvl w:val="0"/>
                <w:numId w:val="69"/>
              </w:numPr>
              <w:spacing w:before="0" w:beforeAutospacing="0" w:after="0" w:afterAutospacing="0" w:line="216" w:lineRule="auto"/>
              <w:jc w:val="both"/>
              <w:rPr>
                <w:color w:val="7F7F7F" w:themeColor="text1" w:themeTint="80"/>
              </w:rPr>
            </w:pPr>
            <w:r w:rsidRPr="6D3D69DC">
              <w:rPr>
                <w:color w:val="7F7F7F" w:themeColor="text1" w:themeTint="80"/>
              </w:rPr>
              <w:t xml:space="preserve">augsts, </w:t>
            </w:r>
          </w:p>
          <w:p w14:paraId="3588D908" w14:textId="77777777" w:rsidR="00052C66" w:rsidRPr="00A84A80" w:rsidRDefault="78AD37E4" w:rsidP="00060F4C">
            <w:pPr>
              <w:pStyle w:val="NormalWeb"/>
              <w:numPr>
                <w:ilvl w:val="0"/>
                <w:numId w:val="69"/>
              </w:numPr>
              <w:spacing w:before="0" w:beforeAutospacing="0" w:after="0" w:afterAutospacing="0" w:line="216" w:lineRule="auto"/>
              <w:jc w:val="both"/>
              <w:rPr>
                <w:color w:val="7F7F7F" w:themeColor="text1" w:themeTint="80"/>
              </w:rPr>
            </w:pPr>
            <w:r w:rsidRPr="6D3D69DC">
              <w:rPr>
                <w:color w:val="7F7F7F" w:themeColor="text1" w:themeTint="80"/>
              </w:rPr>
              <w:t>vidējs</w:t>
            </w:r>
          </w:p>
          <w:p w14:paraId="6A7C92FC" w14:textId="7CD88C60" w:rsidR="00726E81" w:rsidRPr="00A84A80" w:rsidRDefault="78AD37E4" w:rsidP="00060F4C">
            <w:pPr>
              <w:pStyle w:val="NormalWeb"/>
              <w:numPr>
                <w:ilvl w:val="0"/>
                <w:numId w:val="69"/>
              </w:numPr>
              <w:spacing w:before="0" w:beforeAutospacing="0" w:after="0" w:afterAutospacing="0" w:line="216" w:lineRule="auto"/>
              <w:jc w:val="both"/>
              <w:rPr>
                <w:rFonts w:eastAsia="Times New Roman"/>
                <w:b/>
                <w:bCs/>
              </w:rPr>
            </w:pPr>
            <w:r w:rsidRPr="6D3D69DC">
              <w:rPr>
                <w:color w:val="7F7F7F" w:themeColor="text1" w:themeTint="80"/>
              </w:rPr>
              <w:t>zems</w:t>
            </w:r>
            <w:r w:rsidR="20B24F3D" w:rsidRPr="6D3D69DC">
              <w:rPr>
                <w:color w:val="7F7F7F" w:themeColor="text1" w:themeTint="80"/>
              </w:rPr>
              <w:t>.</w:t>
            </w:r>
          </w:p>
        </w:tc>
      </w:tr>
      <w:tr w:rsidR="00726E81" w:rsidRPr="00915B67" w14:paraId="7410458F" w14:textId="77777777" w:rsidTr="6D3D69DC">
        <w:trPr>
          <w:cantSplit/>
        </w:trPr>
        <w:tc>
          <w:tcPr>
            <w:tcW w:w="5665" w:type="dxa"/>
            <w:vMerge/>
          </w:tcPr>
          <w:p w14:paraId="103167A0"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489EE811" w14:textId="77777777" w:rsidR="00726E81" w:rsidRPr="00A84A80" w:rsidRDefault="78AD37E4" w:rsidP="6D3D69DC">
            <w:pPr>
              <w:pStyle w:val="NormalWeb"/>
              <w:spacing w:before="0" w:beforeAutospacing="0" w:after="0" w:afterAutospacing="0" w:line="216" w:lineRule="auto"/>
              <w:jc w:val="both"/>
              <w:rPr>
                <w:rFonts w:eastAsia="Times New Roman"/>
                <w:b/>
                <w:bCs/>
              </w:rPr>
            </w:pPr>
            <w:r w:rsidRPr="6D3D69DC">
              <w:rPr>
                <w:rFonts w:eastAsia="Times New Roman"/>
                <w:b/>
                <w:bCs/>
              </w:rPr>
              <w:t>Iestāšanās varbūtība</w:t>
            </w:r>
          </w:p>
          <w:p w14:paraId="38175E4A" w14:textId="77777777" w:rsidR="00052C66" w:rsidRPr="00A84A80" w:rsidRDefault="78AD37E4" w:rsidP="6D3D69DC">
            <w:pPr>
              <w:pStyle w:val="NormalWeb"/>
              <w:spacing w:before="0" w:beforeAutospacing="0" w:after="0" w:afterAutospacing="0" w:line="216" w:lineRule="auto"/>
              <w:jc w:val="both"/>
              <w:rPr>
                <w:color w:val="7F7F7F" w:themeColor="text1" w:themeTint="80"/>
              </w:rPr>
            </w:pPr>
            <w:r w:rsidRPr="6D3D69DC">
              <w:rPr>
                <w:color w:val="7F7F7F" w:themeColor="text1" w:themeTint="80"/>
              </w:rPr>
              <w:t xml:space="preserve">Izvēlnē atzīmē atbilstošo riska iestāšanās varbūtības līmeni: </w:t>
            </w:r>
          </w:p>
          <w:p w14:paraId="6B483F40" w14:textId="77777777" w:rsidR="00052C66" w:rsidRPr="00A84A80" w:rsidRDefault="78AD37E4" w:rsidP="00060F4C">
            <w:pPr>
              <w:pStyle w:val="NormalWeb"/>
              <w:numPr>
                <w:ilvl w:val="0"/>
                <w:numId w:val="70"/>
              </w:numPr>
              <w:spacing w:before="0" w:beforeAutospacing="0" w:after="0" w:afterAutospacing="0" w:line="216" w:lineRule="auto"/>
              <w:jc w:val="both"/>
              <w:rPr>
                <w:color w:val="7F7F7F" w:themeColor="text1" w:themeTint="80"/>
              </w:rPr>
            </w:pPr>
            <w:r w:rsidRPr="6D3D69DC">
              <w:rPr>
                <w:color w:val="7F7F7F" w:themeColor="text1" w:themeTint="80"/>
              </w:rPr>
              <w:t xml:space="preserve">augsts, </w:t>
            </w:r>
          </w:p>
          <w:p w14:paraId="1A9C09A9" w14:textId="6F2B5D8D" w:rsidR="00052C66" w:rsidRPr="00A84A80" w:rsidRDefault="78AD37E4" w:rsidP="00060F4C">
            <w:pPr>
              <w:pStyle w:val="NormalWeb"/>
              <w:numPr>
                <w:ilvl w:val="0"/>
                <w:numId w:val="70"/>
              </w:numPr>
              <w:spacing w:before="0" w:beforeAutospacing="0" w:after="0" w:afterAutospacing="0" w:line="216" w:lineRule="auto"/>
              <w:jc w:val="both"/>
              <w:rPr>
                <w:color w:val="7F7F7F" w:themeColor="text1" w:themeTint="80"/>
              </w:rPr>
            </w:pPr>
            <w:r w:rsidRPr="6D3D69DC">
              <w:rPr>
                <w:color w:val="7F7F7F" w:themeColor="text1" w:themeTint="80"/>
              </w:rPr>
              <w:t>vidējs</w:t>
            </w:r>
            <w:r w:rsidR="20B24F3D" w:rsidRPr="6D3D69DC">
              <w:rPr>
                <w:color w:val="7F7F7F" w:themeColor="text1" w:themeTint="80"/>
              </w:rPr>
              <w:t>,</w:t>
            </w:r>
            <w:r w:rsidRPr="6D3D69DC">
              <w:rPr>
                <w:color w:val="7F7F7F" w:themeColor="text1" w:themeTint="80"/>
              </w:rPr>
              <w:t xml:space="preserve"> </w:t>
            </w:r>
          </w:p>
          <w:p w14:paraId="52612689" w14:textId="7714FFB0" w:rsidR="00726E81" w:rsidRPr="00A84A80" w:rsidRDefault="78AD37E4" w:rsidP="00060F4C">
            <w:pPr>
              <w:pStyle w:val="NormalWeb"/>
              <w:numPr>
                <w:ilvl w:val="0"/>
                <w:numId w:val="70"/>
              </w:numPr>
              <w:spacing w:before="0" w:beforeAutospacing="0" w:after="0" w:afterAutospacing="0" w:line="216" w:lineRule="auto"/>
              <w:jc w:val="both"/>
              <w:rPr>
                <w:color w:val="7F7F7F" w:themeColor="text1" w:themeTint="80"/>
              </w:rPr>
            </w:pPr>
            <w:r w:rsidRPr="6D3D69DC">
              <w:rPr>
                <w:color w:val="7F7F7F" w:themeColor="text1" w:themeTint="80"/>
              </w:rPr>
              <w:t>zems</w:t>
            </w:r>
            <w:r w:rsidR="20B24F3D" w:rsidRPr="6D3D69DC">
              <w:rPr>
                <w:color w:val="7F7F7F" w:themeColor="text1" w:themeTint="80"/>
              </w:rPr>
              <w:t>.</w:t>
            </w:r>
          </w:p>
        </w:tc>
      </w:tr>
      <w:tr w:rsidR="00726E81" w:rsidRPr="00915B67" w14:paraId="3D187333" w14:textId="77777777" w:rsidTr="6D3D69DC">
        <w:trPr>
          <w:cantSplit/>
        </w:trPr>
        <w:tc>
          <w:tcPr>
            <w:tcW w:w="5665" w:type="dxa"/>
            <w:vMerge/>
          </w:tcPr>
          <w:p w14:paraId="453DB7F2"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7F2EB5F4" w14:textId="77777777" w:rsidR="00726E81" w:rsidRPr="00A84A80" w:rsidRDefault="78AD37E4" w:rsidP="6D3D69DC">
            <w:pPr>
              <w:pStyle w:val="NormalWeb"/>
              <w:spacing w:before="0" w:beforeAutospacing="0" w:after="0" w:afterAutospacing="0" w:line="216" w:lineRule="auto"/>
              <w:jc w:val="both"/>
              <w:rPr>
                <w:rFonts w:eastAsia="Times New Roman"/>
                <w:b/>
                <w:bCs/>
              </w:rPr>
            </w:pPr>
            <w:r w:rsidRPr="6D3D69DC">
              <w:rPr>
                <w:rFonts w:eastAsia="Times New Roman"/>
                <w:b/>
                <w:bCs/>
              </w:rPr>
              <w:t>Atbildīgais par riska novēršanu (amats)</w:t>
            </w:r>
          </w:p>
          <w:p w14:paraId="3E0748DA" w14:textId="77777777" w:rsidR="00726E81" w:rsidRPr="00A84A80" w:rsidRDefault="78AD37E4" w:rsidP="6D3D69DC">
            <w:pPr>
              <w:spacing w:line="216" w:lineRule="auto"/>
              <w:rPr>
                <w:color w:val="7F7F7F" w:themeColor="text1" w:themeTint="80"/>
              </w:rPr>
            </w:pPr>
            <w:r w:rsidRPr="6D3D69DC">
              <w:rPr>
                <w:color w:val="7F7F7F" w:themeColor="text1" w:themeTint="80"/>
              </w:rPr>
              <w:t>Ievada informāciju</w:t>
            </w:r>
          </w:p>
          <w:p w14:paraId="6BC69A40" w14:textId="08298476" w:rsidR="00726E81" w:rsidRPr="00A001F3" w:rsidRDefault="78AD37E4" w:rsidP="6D3D69DC">
            <w:pPr>
              <w:pStyle w:val="NormalWeb"/>
              <w:spacing w:before="0" w:beforeAutospacing="0" w:after="0" w:afterAutospacing="0" w:line="216" w:lineRule="auto"/>
              <w:jc w:val="both"/>
              <w:rPr>
                <w:color w:val="0000FF"/>
              </w:rPr>
            </w:pPr>
            <w:r w:rsidRPr="6D3D69DC">
              <w:rPr>
                <w:color w:val="0000FF"/>
              </w:rPr>
              <w:t>Norāda atbildīgā amatu</w:t>
            </w:r>
          </w:p>
        </w:tc>
      </w:tr>
      <w:tr w:rsidR="00726E81" w:rsidRPr="00915B67" w14:paraId="045E0F2D" w14:textId="77777777" w:rsidTr="6D3D69DC">
        <w:trPr>
          <w:cantSplit/>
        </w:trPr>
        <w:tc>
          <w:tcPr>
            <w:tcW w:w="5665" w:type="dxa"/>
            <w:vMerge/>
          </w:tcPr>
          <w:p w14:paraId="194F7274"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2778E2CD" w14:textId="77777777" w:rsidR="00726E81" w:rsidRPr="00A84A80" w:rsidRDefault="78AD37E4" w:rsidP="6D3D69DC">
            <w:pPr>
              <w:pStyle w:val="NormalWeb"/>
              <w:spacing w:before="0" w:beforeAutospacing="0" w:after="0" w:afterAutospacing="0" w:line="216" w:lineRule="auto"/>
              <w:jc w:val="both"/>
              <w:rPr>
                <w:rFonts w:eastAsia="Times New Roman"/>
                <w:b/>
                <w:bCs/>
              </w:rPr>
            </w:pPr>
            <w:r w:rsidRPr="6D3D69DC">
              <w:rPr>
                <w:rFonts w:eastAsia="Times New Roman"/>
                <w:b/>
                <w:bCs/>
              </w:rPr>
              <w:t>Riska novēršanas/mazināšanas pasākumi</w:t>
            </w:r>
          </w:p>
          <w:p w14:paraId="63A1A7D0" w14:textId="77777777" w:rsidR="00726E81" w:rsidRPr="00A84A80" w:rsidRDefault="78AD37E4" w:rsidP="6D3D69DC">
            <w:pPr>
              <w:spacing w:line="216" w:lineRule="auto"/>
              <w:rPr>
                <w:color w:val="7F7F7F" w:themeColor="text1" w:themeTint="80"/>
              </w:rPr>
            </w:pPr>
            <w:r w:rsidRPr="6D3D69DC">
              <w:rPr>
                <w:color w:val="7F7F7F" w:themeColor="text1" w:themeTint="80"/>
              </w:rPr>
              <w:t>Ievada informāciju</w:t>
            </w:r>
          </w:p>
          <w:p w14:paraId="4BAFD27E" w14:textId="6FE87181" w:rsidR="00726E81" w:rsidRPr="00A001F3" w:rsidRDefault="3B89D500" w:rsidP="6D3D69DC">
            <w:pPr>
              <w:pStyle w:val="NormalWeb"/>
              <w:spacing w:before="0" w:beforeAutospacing="0" w:after="0" w:afterAutospacing="0" w:line="216" w:lineRule="auto"/>
              <w:jc w:val="both"/>
              <w:rPr>
                <w:color w:val="0000FF"/>
              </w:rPr>
            </w:pPr>
            <w:r w:rsidRPr="6D3D69DC">
              <w:rPr>
                <w:color w:val="0000FF"/>
              </w:rPr>
              <w:t>Sniedz riska novēršanas/mazināšanas pasākuma aprakstu</w:t>
            </w:r>
            <w:r w:rsidR="578358FB" w:rsidRPr="6D3D69DC">
              <w:rPr>
                <w:color w:val="0000FF"/>
              </w:rPr>
              <w:t xml:space="preserve"> un norāda to īstenošanas biežumu</w:t>
            </w:r>
          </w:p>
          <w:p w14:paraId="17E697E6" w14:textId="77777777" w:rsidR="00726E81" w:rsidRPr="00A84A80" w:rsidRDefault="00726E81" w:rsidP="6D3D69DC">
            <w:pPr>
              <w:pStyle w:val="NormalWeb"/>
              <w:spacing w:before="0" w:beforeAutospacing="0" w:after="0" w:afterAutospacing="0" w:line="216" w:lineRule="auto"/>
              <w:jc w:val="both"/>
              <w:rPr>
                <w:rFonts w:eastAsia="Times New Roman"/>
                <w:b/>
                <w:bCs/>
              </w:rPr>
            </w:pPr>
          </w:p>
        </w:tc>
      </w:tr>
    </w:tbl>
    <w:p w14:paraId="4B9EF0AB" w14:textId="77777777" w:rsidR="00726E81" w:rsidRPr="00915B67" w:rsidRDefault="00726E81" w:rsidP="00F03616">
      <w:pPr>
        <w:pStyle w:val="Heading3"/>
        <w:spacing w:before="0" w:beforeAutospacing="0" w:after="0" w:afterAutospacing="0"/>
        <w:jc w:val="both"/>
        <w:rPr>
          <w:rFonts w:eastAsia="Times New Roman"/>
          <w:sz w:val="28"/>
          <w:szCs w:val="28"/>
          <w:highlight w:val="yellow"/>
        </w:rPr>
      </w:pPr>
    </w:p>
    <w:p w14:paraId="67BE62AC" w14:textId="75251D61" w:rsidR="00004514" w:rsidRPr="00A001F3" w:rsidRDefault="2BF25DAE" w:rsidP="6D3D69DC">
      <w:pPr>
        <w:spacing w:before="60" w:after="60"/>
        <w:jc w:val="both"/>
        <w:rPr>
          <w:b/>
          <w:bCs/>
          <w:i/>
          <w:iCs/>
          <w:color w:val="0000FF"/>
        </w:rPr>
      </w:pPr>
      <w:r w:rsidRPr="6D3D69DC">
        <w:rPr>
          <w:b/>
          <w:bCs/>
          <w:i/>
          <w:iCs/>
          <w:color w:val="0000FF"/>
        </w:rPr>
        <w:t xml:space="preserve">Šajā </w:t>
      </w:r>
      <w:r w:rsidR="062D2CE3" w:rsidRPr="6D3D69DC">
        <w:rPr>
          <w:b/>
          <w:bCs/>
          <w:i/>
          <w:iCs/>
          <w:color w:val="0000FF"/>
        </w:rPr>
        <w:t>sadaļā</w:t>
      </w:r>
      <w:r w:rsidR="229D89DA" w:rsidRPr="6D3D69DC">
        <w:rPr>
          <w:b/>
          <w:bCs/>
          <w:i/>
          <w:iCs/>
          <w:color w:val="0000FF"/>
        </w:rPr>
        <w:t xml:space="preserve"> </w:t>
      </w:r>
      <w:r w:rsidRPr="6D3D69DC">
        <w:rPr>
          <w:b/>
          <w:bCs/>
          <w:i/>
          <w:iCs/>
          <w:color w:val="0000FF"/>
        </w:rPr>
        <w:t>projekta iesniedzējs:</w:t>
      </w:r>
    </w:p>
    <w:p w14:paraId="48165234" w14:textId="4D2BC663" w:rsidR="00004514" w:rsidRPr="00A001F3" w:rsidRDefault="2BF25DAE" w:rsidP="00060F4C">
      <w:pPr>
        <w:pStyle w:val="ListParagraph"/>
        <w:numPr>
          <w:ilvl w:val="0"/>
          <w:numId w:val="22"/>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001F3" w:rsidRDefault="2BF25DAE" w:rsidP="00060F4C">
      <w:pPr>
        <w:pStyle w:val="ListParagraph"/>
        <w:numPr>
          <w:ilvl w:val="0"/>
          <w:numId w:val="22"/>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 xml:space="preserve">sniedz katra riska aprakstu, t.i., </w:t>
      </w:r>
      <w:bookmarkStart w:id="2" w:name="_Hlk126749244"/>
      <w:r w:rsidRPr="6D3D69DC">
        <w:rPr>
          <w:rFonts w:ascii="Times New Roman" w:eastAsia="Times New Roman" w:hAnsi="Times New Roman"/>
          <w:i/>
          <w:iCs/>
          <w:color w:val="0000FF"/>
          <w:sz w:val="24"/>
          <w:szCs w:val="24"/>
        </w:rPr>
        <w:t>konkretizē riska būtību, kā arī raksturo, kādi apstākļi un informācija pamato tā iestāšanās varbūtību</w:t>
      </w:r>
      <w:bookmarkEnd w:id="2"/>
      <w:r w:rsidR="43640F03" w:rsidRPr="6D3D69DC">
        <w:rPr>
          <w:rFonts w:ascii="Times New Roman" w:eastAsia="Times New Roman" w:hAnsi="Times New Roman"/>
          <w:i/>
          <w:iCs/>
          <w:color w:val="0000FF"/>
          <w:sz w:val="24"/>
          <w:szCs w:val="24"/>
        </w:rPr>
        <w:t>;</w:t>
      </w:r>
    </w:p>
    <w:p w14:paraId="6BA6F562" w14:textId="5120749A" w:rsidR="00004514" w:rsidRPr="00A001F3" w:rsidRDefault="2BF25DAE" w:rsidP="00060F4C">
      <w:pPr>
        <w:pStyle w:val="ListParagraph"/>
        <w:numPr>
          <w:ilvl w:val="0"/>
          <w:numId w:val="22"/>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lastRenderedPageBreak/>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43640F03" w:rsidRPr="6D3D69DC">
        <w:rPr>
          <w:rFonts w:ascii="Times New Roman" w:eastAsia="Times New Roman" w:hAnsi="Times New Roman"/>
          <w:i/>
          <w:iCs/>
          <w:color w:val="0000FF"/>
          <w:sz w:val="24"/>
          <w:szCs w:val="24"/>
        </w:rPr>
        <w:t>I</w:t>
      </w:r>
      <w:r w:rsidRPr="6D3D69DC">
        <w:rPr>
          <w:rFonts w:ascii="Times New Roman" w:eastAsia="Times New Roman" w:hAnsi="Times New Roman"/>
          <w:i/>
          <w:iCs/>
          <w:color w:val="0000FF"/>
          <w:sz w:val="24"/>
          <w:szCs w:val="24"/>
        </w:rPr>
        <w:t>zmanto šādu risku ietekmes novērtēšanas skalu:</w:t>
      </w:r>
    </w:p>
    <w:p w14:paraId="7F209BAC" w14:textId="1B42C437" w:rsidR="00004514" w:rsidRPr="00A001F3" w:rsidRDefault="43640F03" w:rsidP="00060F4C">
      <w:pPr>
        <w:numPr>
          <w:ilvl w:val="1"/>
          <w:numId w:val="64"/>
        </w:numPr>
        <w:spacing w:before="60" w:after="60"/>
        <w:jc w:val="both"/>
        <w:rPr>
          <w:i/>
          <w:iCs/>
          <w:color w:val="0000FF"/>
        </w:rPr>
      </w:pPr>
      <w:r w:rsidRPr="6D3D69DC">
        <w:rPr>
          <w:i/>
          <w:iCs/>
          <w:color w:val="0000FF"/>
        </w:rPr>
        <w:t>r</w:t>
      </w:r>
      <w:r w:rsidR="2BF25DAE" w:rsidRPr="6D3D69DC">
        <w:rPr>
          <w:i/>
          <w:iCs/>
          <w:color w:val="0000FF"/>
        </w:rPr>
        <w:t>iska ietekme ir augsta, ja riska iestāšanās gadījumā tam ir ļoti būtiska ietekme un ir būtiski apdraudēta projekta ieviešana, mērķu un rādītāju sasniegšana, būtiski jāpalielina finansējums vai rodas apjomīgi zaudējumi</w:t>
      </w:r>
      <w:r w:rsidRPr="6D3D69DC">
        <w:rPr>
          <w:i/>
          <w:iCs/>
          <w:color w:val="0000FF"/>
        </w:rPr>
        <w:t>;</w:t>
      </w:r>
    </w:p>
    <w:p w14:paraId="2101050E" w14:textId="7FF27962" w:rsidR="00004514" w:rsidRPr="00A001F3" w:rsidRDefault="43640F03" w:rsidP="00060F4C">
      <w:pPr>
        <w:numPr>
          <w:ilvl w:val="1"/>
          <w:numId w:val="64"/>
        </w:numPr>
        <w:spacing w:before="60" w:after="60"/>
        <w:jc w:val="both"/>
        <w:rPr>
          <w:i/>
          <w:iCs/>
          <w:color w:val="0000FF"/>
        </w:rPr>
      </w:pPr>
      <w:r w:rsidRPr="6D3D69DC">
        <w:rPr>
          <w:i/>
          <w:iCs/>
          <w:color w:val="0000FF"/>
        </w:rPr>
        <w:t>r</w:t>
      </w:r>
      <w:r w:rsidR="2BF25DAE" w:rsidRPr="6D3D69DC">
        <w:rPr>
          <w:i/>
          <w:iCs/>
          <w:color w:val="0000FF"/>
        </w:rPr>
        <w:t>iska ietekme ir vidēja, ja riska iestāšanās gadījumā, tas var ietekmēt projekta īstenošanu, kavēt projekta sekmīgu ieviešanu un mērķu sasniegšanu</w:t>
      </w:r>
      <w:r w:rsidRPr="6D3D69DC">
        <w:rPr>
          <w:i/>
          <w:iCs/>
          <w:color w:val="0000FF"/>
        </w:rPr>
        <w:t>;</w:t>
      </w:r>
    </w:p>
    <w:p w14:paraId="09F49035" w14:textId="4DCDDCE5" w:rsidR="00004514" w:rsidRPr="00A001F3" w:rsidRDefault="43640F03" w:rsidP="00060F4C">
      <w:pPr>
        <w:numPr>
          <w:ilvl w:val="1"/>
          <w:numId w:val="64"/>
        </w:numPr>
        <w:spacing w:before="60" w:after="60"/>
        <w:jc w:val="both"/>
        <w:rPr>
          <w:i/>
          <w:iCs/>
          <w:color w:val="0000FF"/>
        </w:rPr>
      </w:pPr>
      <w:r w:rsidRPr="6D3D69DC">
        <w:rPr>
          <w:i/>
          <w:iCs/>
          <w:color w:val="0000FF"/>
        </w:rPr>
        <w:t>r</w:t>
      </w:r>
      <w:r w:rsidR="2BF25DAE" w:rsidRPr="6D3D69DC">
        <w:rPr>
          <w:i/>
          <w:iCs/>
          <w:color w:val="0000FF"/>
        </w:rPr>
        <w:t>iska ietekme ir zema, ja riska iestāšanās gadījumā tam nav būtiskas ietekmes un tas neietekmē projekta ieviešanu</w:t>
      </w:r>
      <w:r w:rsidRPr="6D3D69DC">
        <w:rPr>
          <w:i/>
          <w:iCs/>
          <w:color w:val="0000FF"/>
        </w:rPr>
        <w:t>;</w:t>
      </w:r>
    </w:p>
    <w:p w14:paraId="064D04EB" w14:textId="000F42FF" w:rsidR="00004514" w:rsidRPr="00A001F3" w:rsidRDefault="2BF25DAE" w:rsidP="00060F4C">
      <w:pPr>
        <w:pStyle w:val="ListParagraph"/>
        <w:numPr>
          <w:ilvl w:val="0"/>
          <w:numId w:val="21"/>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001F3" w:rsidRDefault="43640F03" w:rsidP="00060F4C">
      <w:pPr>
        <w:numPr>
          <w:ilvl w:val="1"/>
          <w:numId w:val="64"/>
        </w:numPr>
        <w:spacing w:before="60" w:after="60"/>
        <w:jc w:val="both"/>
        <w:rPr>
          <w:i/>
          <w:iCs/>
          <w:color w:val="0000FF"/>
        </w:rPr>
      </w:pPr>
      <w:r w:rsidRPr="6D3D69DC">
        <w:rPr>
          <w:i/>
          <w:iCs/>
          <w:color w:val="0000FF"/>
        </w:rPr>
        <w:t>i</w:t>
      </w:r>
      <w:r w:rsidR="2BF25DAE" w:rsidRPr="6D3D69DC">
        <w:rPr>
          <w:i/>
          <w:iCs/>
          <w:color w:val="0000FF"/>
        </w:rPr>
        <w:t>estāšanās varbūtība ir augsta, ja ir droši vai gandrīz droši, ka risks iestāsies, piemēram, reizi gadā;</w:t>
      </w:r>
    </w:p>
    <w:p w14:paraId="62DD1B14" w14:textId="28083E3B" w:rsidR="00004514" w:rsidRPr="00A001F3" w:rsidRDefault="43640F03" w:rsidP="00060F4C">
      <w:pPr>
        <w:numPr>
          <w:ilvl w:val="1"/>
          <w:numId w:val="64"/>
        </w:numPr>
        <w:spacing w:before="60" w:after="60"/>
        <w:jc w:val="both"/>
        <w:rPr>
          <w:i/>
          <w:iCs/>
          <w:color w:val="0000FF"/>
        </w:rPr>
      </w:pPr>
      <w:r w:rsidRPr="6D3D69DC">
        <w:rPr>
          <w:i/>
          <w:iCs/>
          <w:color w:val="0000FF"/>
        </w:rPr>
        <w:t>i</w:t>
      </w:r>
      <w:r w:rsidR="2BF25DAE" w:rsidRPr="6D3D69DC">
        <w:rPr>
          <w:i/>
          <w:iCs/>
          <w:color w:val="0000FF"/>
        </w:rPr>
        <w:t>estāšanās varbūtība ir vidēja, ja ir iespējams (diezgan iespējams), ka risks iestāsies, piemēram, vienu reizi projekta laikā;</w:t>
      </w:r>
    </w:p>
    <w:p w14:paraId="5764C70D" w14:textId="73B79EBA" w:rsidR="00004514" w:rsidRPr="00A001F3" w:rsidRDefault="43640F03" w:rsidP="00060F4C">
      <w:pPr>
        <w:numPr>
          <w:ilvl w:val="1"/>
          <w:numId w:val="64"/>
        </w:numPr>
        <w:spacing w:before="60" w:after="60"/>
        <w:jc w:val="both"/>
        <w:rPr>
          <w:i/>
          <w:iCs/>
          <w:color w:val="0000FF"/>
        </w:rPr>
      </w:pPr>
      <w:r w:rsidRPr="6D3D69DC">
        <w:rPr>
          <w:i/>
          <w:iCs/>
          <w:color w:val="0000FF"/>
        </w:rPr>
        <w:t>i</w:t>
      </w:r>
      <w:r w:rsidR="2BF25DAE" w:rsidRPr="6D3D69DC">
        <w:rPr>
          <w:i/>
          <w:iCs/>
          <w:color w:val="0000FF"/>
        </w:rPr>
        <w:t>estāšanās varbūtība ir zema, ja mazticams, ka risks iestāsies, var notikt tikai ārkārtas gadījumos</w:t>
      </w:r>
      <w:r w:rsidR="7C17624B" w:rsidRPr="6D3D69DC">
        <w:rPr>
          <w:i/>
          <w:iCs/>
          <w:color w:val="0000FF"/>
        </w:rPr>
        <w:t>;</w:t>
      </w:r>
    </w:p>
    <w:p w14:paraId="2D7B163D" w14:textId="50D1FC79" w:rsidR="00004514" w:rsidRPr="00A001F3" w:rsidRDefault="2BF25DAE" w:rsidP="00060F4C">
      <w:pPr>
        <w:pStyle w:val="ListParagraph"/>
        <w:numPr>
          <w:ilvl w:val="0"/>
          <w:numId w:val="20"/>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norāda projekta iesniedzēja plānotos un ieviešanas procesā esošos pasākumus, kas mazina riska ietekmes līmeni vai mazina iestāšanās varbūtību, tai skaitā norāda informāciju par pasākumu īstenošanas biežumu</w:t>
      </w:r>
      <w:r w:rsidR="0A4FF3E6" w:rsidRPr="6D3D69DC">
        <w:rPr>
          <w:rFonts w:ascii="Times New Roman" w:eastAsia="Times New Roman" w:hAnsi="Times New Roman"/>
          <w:i/>
          <w:iCs/>
          <w:color w:val="0000FF"/>
          <w:sz w:val="24"/>
          <w:szCs w:val="24"/>
        </w:rPr>
        <w:t xml:space="preserve"> (piemēram, reizi mēnesī, ceturksni u.tml.)</w:t>
      </w:r>
      <w:r w:rsidRPr="6D3D69DC">
        <w:rPr>
          <w:rFonts w:ascii="Times New Roman" w:eastAsia="Times New Roman" w:hAnsi="Times New Roman"/>
          <w:i/>
          <w:iCs/>
          <w:color w:val="0000FF"/>
          <w:sz w:val="24"/>
          <w:szCs w:val="24"/>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915B6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2.5. </w:t>
      </w:r>
      <w:r w:rsidR="00255E46" w:rsidRPr="00A001F3">
        <w:rPr>
          <w:rFonts w:eastAsia="Times New Roman"/>
          <w:sz w:val="24"/>
          <w:szCs w:val="24"/>
        </w:rPr>
        <w:t>Projekta saturiskā saistība ar citiem projektiem</w:t>
      </w:r>
    </w:p>
    <w:p w14:paraId="3CD44766" w14:textId="2A794748"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B16AE1" w14:paraId="4A61C4A5" w14:textId="77777777" w:rsidTr="6D3D69DC">
        <w:trPr>
          <w:trHeight w:val="1544"/>
        </w:trPr>
        <w:tc>
          <w:tcPr>
            <w:tcW w:w="7650" w:type="dxa"/>
            <w:vAlign w:val="center"/>
          </w:tcPr>
          <w:p w14:paraId="0D475620" w14:textId="72CF6AC5" w:rsidR="00052C66" w:rsidRPr="00B16AE1" w:rsidRDefault="00052C66" w:rsidP="005E198A">
            <w:pPr>
              <w:pStyle w:val="Heading3"/>
              <w:spacing w:before="0" w:beforeAutospacing="0" w:after="0" w:afterAutospacing="0"/>
              <w:jc w:val="center"/>
              <w:rPr>
                <w:rFonts w:eastAsia="Times New Roman"/>
                <w:sz w:val="28"/>
                <w:szCs w:val="28"/>
              </w:rPr>
            </w:pPr>
            <w:r w:rsidRPr="00B16AE1">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B16AE1"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B16AE1">
              <w:rPr>
                <w:rFonts w:eastAsia="Times New Roman"/>
                <w:b w:val="0"/>
                <w:bCs w:val="0"/>
                <w:color w:val="7F7F7F" w:themeColor="text1" w:themeTint="80"/>
                <w:sz w:val="24"/>
                <w:szCs w:val="24"/>
              </w:rPr>
              <w:t>Pievieno projektu.</w:t>
            </w:r>
          </w:p>
          <w:p w14:paraId="04BFBA7B" w14:textId="1AE85A8B" w:rsidR="00052C66" w:rsidRPr="00A001F3" w:rsidRDefault="20B24F3D" w:rsidP="6D3D69DC">
            <w:pPr>
              <w:pStyle w:val="Heading3"/>
              <w:spacing w:before="0" w:beforeAutospacing="0" w:after="0" w:afterAutospacing="0"/>
              <w:jc w:val="center"/>
              <w:rPr>
                <w:rFonts w:eastAsia="Times New Roman"/>
                <w:b w:val="0"/>
                <w:bCs w:val="0"/>
                <w:color w:val="7F7F7F" w:themeColor="text1" w:themeTint="80"/>
                <w:sz w:val="22"/>
                <w:szCs w:val="22"/>
              </w:rPr>
            </w:pPr>
            <w:r w:rsidRPr="6D3D69DC">
              <w:rPr>
                <w:b w:val="0"/>
                <w:bCs w:val="0"/>
                <w:color w:val="0000FF"/>
                <w:sz w:val="24"/>
                <w:szCs w:val="24"/>
              </w:rPr>
              <w:t>Var pievienot vairākus projektus, katram izveidojot atsevišķu tabulu</w:t>
            </w:r>
          </w:p>
        </w:tc>
      </w:tr>
    </w:tbl>
    <w:p w14:paraId="09B06568" w14:textId="6F6D8652"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B16AE1" w14:paraId="16F59F78" w14:textId="77777777" w:rsidTr="6D3D69DC">
        <w:trPr>
          <w:cantSplit/>
        </w:trPr>
        <w:tc>
          <w:tcPr>
            <w:tcW w:w="4673" w:type="dxa"/>
            <w:vMerge w:val="restart"/>
          </w:tcPr>
          <w:p w14:paraId="50742A18" w14:textId="279E2E56" w:rsidR="005E198A" w:rsidRPr="00B16AE1" w:rsidRDefault="00F74ED3" w:rsidP="50861470">
            <w:pPr>
              <w:pStyle w:val="Heading3"/>
              <w:spacing w:before="0" w:beforeAutospacing="0" w:after="0" w:afterAutospacing="0"/>
              <w:jc w:val="both"/>
              <w:rPr>
                <w:noProof/>
              </w:rPr>
            </w:pPr>
            <w:r>
              <w:rPr>
                <w:noProof/>
              </w:rPr>
              <w:drawing>
                <wp:inline distT="0" distB="0" distL="0" distR="0" wp14:anchorId="7A6461D8" wp14:editId="5CF0430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stretch>
                            <a:fillRect/>
                          </a:stretch>
                        </pic:blipFill>
                        <pic:spPr>
                          <a:xfrm>
                            <a:off x="0" y="0"/>
                            <a:ext cx="2531200" cy="3758448"/>
                          </a:xfrm>
                          <a:prstGeom prst="rect">
                            <a:avLst/>
                          </a:prstGeom>
                        </pic:spPr>
                      </pic:pic>
                    </a:graphicData>
                  </a:graphic>
                </wp:inline>
              </w:drawing>
            </w:r>
          </w:p>
          <w:p w14:paraId="43751C7A" w14:textId="16466DD2" w:rsidR="00961F9E" w:rsidRPr="00B16AE1" w:rsidRDefault="00961F9E" w:rsidP="50861470">
            <w:pPr>
              <w:pStyle w:val="Heading3"/>
              <w:spacing w:before="0" w:beforeAutospacing="0" w:after="0" w:afterAutospacing="0"/>
              <w:jc w:val="both"/>
              <w:rPr>
                <w:noProof/>
              </w:rPr>
            </w:pPr>
          </w:p>
          <w:p w14:paraId="661AC69F" w14:textId="227015C9" w:rsidR="00961F9E" w:rsidRPr="00B16AE1" w:rsidRDefault="00D57375" w:rsidP="50861470">
            <w:pPr>
              <w:pStyle w:val="Heading3"/>
              <w:spacing w:before="0" w:beforeAutospacing="0" w:after="0" w:afterAutospacing="0"/>
              <w:jc w:val="both"/>
            </w:pPr>
            <w:r>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Kas ir projekta atbalsta sniedzējs?</w:t>
            </w:r>
          </w:p>
          <w:p w14:paraId="5EE6063A"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2F831023" w14:textId="77777777" w:rsidR="00961F9E" w:rsidRPr="00B16AE1" w:rsidRDefault="00961F9E" w:rsidP="00060F4C">
            <w:pPr>
              <w:pStyle w:val="Heading3"/>
              <w:numPr>
                <w:ilvl w:val="0"/>
                <w:numId w:val="71"/>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CFLA,</w:t>
            </w:r>
          </w:p>
          <w:p w14:paraId="2C42BA66" w14:textId="54DCA3C1" w:rsidR="00961F9E" w:rsidRPr="00B16AE1" w:rsidRDefault="00961F9E" w:rsidP="00060F4C">
            <w:pPr>
              <w:pStyle w:val="Heading3"/>
              <w:numPr>
                <w:ilvl w:val="0"/>
                <w:numId w:val="71"/>
              </w:numPr>
              <w:spacing w:before="0" w:beforeAutospacing="0" w:after="0" w:afterAutospacing="0"/>
              <w:jc w:val="both"/>
              <w:rPr>
                <w:rFonts w:eastAsia="Times New Roman"/>
                <w:sz w:val="24"/>
                <w:szCs w:val="24"/>
              </w:rPr>
            </w:pPr>
            <w:r w:rsidRPr="00B16AE1">
              <w:rPr>
                <w:b w:val="0"/>
                <w:bCs w:val="0"/>
                <w:color w:val="7F7F7F" w:themeColor="text1" w:themeTint="80"/>
                <w:sz w:val="24"/>
                <w:szCs w:val="24"/>
              </w:rPr>
              <w:t>cits</w:t>
            </w:r>
          </w:p>
        </w:tc>
      </w:tr>
      <w:tr w:rsidR="00961F9E" w:rsidRPr="00B16AE1" w14:paraId="63CA1214" w14:textId="77777777" w:rsidTr="6D3D69DC">
        <w:trPr>
          <w:cantSplit/>
        </w:trPr>
        <w:tc>
          <w:tcPr>
            <w:tcW w:w="4673" w:type="dxa"/>
            <w:vMerge/>
          </w:tcPr>
          <w:p w14:paraId="67F36BD9"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Lomas projektā</w:t>
            </w:r>
          </w:p>
          <w:p w14:paraId="4BF7A3CE"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6014D310" w14:textId="77777777" w:rsidR="00961F9E" w:rsidRPr="00B16AE1" w:rsidRDefault="00961F9E" w:rsidP="00060F4C">
            <w:pPr>
              <w:pStyle w:val="Heading3"/>
              <w:numPr>
                <w:ilvl w:val="0"/>
                <w:numId w:val="72"/>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projekta īstenotājs,</w:t>
            </w:r>
          </w:p>
          <w:p w14:paraId="007D58F3" w14:textId="62187A33" w:rsidR="00961F9E" w:rsidRPr="00B16AE1" w:rsidRDefault="00961F9E" w:rsidP="00060F4C">
            <w:pPr>
              <w:pStyle w:val="Heading3"/>
              <w:numPr>
                <w:ilvl w:val="0"/>
                <w:numId w:val="72"/>
              </w:numPr>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sadarbības partneris</w:t>
            </w:r>
          </w:p>
        </w:tc>
      </w:tr>
      <w:tr w:rsidR="00961F9E" w:rsidRPr="00B16AE1" w14:paraId="044DE2A7" w14:textId="77777777" w:rsidTr="6D3D69DC">
        <w:trPr>
          <w:cantSplit/>
        </w:trPr>
        <w:tc>
          <w:tcPr>
            <w:tcW w:w="4673" w:type="dxa"/>
            <w:vMerge/>
          </w:tcPr>
          <w:p w14:paraId="5A24851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Projekts</w:t>
            </w:r>
          </w:p>
          <w:p w14:paraId="4613E53B" w14:textId="0ED92517" w:rsidR="00961F9E" w:rsidRPr="00B16AE1" w:rsidRDefault="00961F9E" w:rsidP="00961F9E">
            <w:pPr>
              <w:pStyle w:val="Heading3"/>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B16AE1" w14:paraId="1CA8E7FC" w14:textId="77777777" w:rsidTr="6D3D69DC">
        <w:trPr>
          <w:cantSplit/>
        </w:trPr>
        <w:tc>
          <w:tcPr>
            <w:tcW w:w="4673" w:type="dxa"/>
            <w:vMerge/>
          </w:tcPr>
          <w:p w14:paraId="3AFCC875"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Projekta nosaukums</w:t>
            </w:r>
          </w:p>
          <w:p w14:paraId="22486C7F" w14:textId="77777777" w:rsidR="00961F9E" w:rsidRPr="00B16AE1" w:rsidRDefault="05D8404A" w:rsidP="6D3D69DC">
            <w:pPr>
              <w:rPr>
                <w:color w:val="7F7F7F" w:themeColor="text1" w:themeTint="80"/>
              </w:rPr>
            </w:pPr>
            <w:r w:rsidRPr="6D3D69DC">
              <w:rPr>
                <w:color w:val="7F7F7F" w:themeColor="text1" w:themeTint="80"/>
              </w:rPr>
              <w:t>Ievada informāciju</w:t>
            </w:r>
          </w:p>
          <w:p w14:paraId="0EA2F54B" w14:textId="4F770E64" w:rsidR="00961F9E" w:rsidRPr="00A001F3" w:rsidRDefault="05D8404A" w:rsidP="6D3D69DC">
            <w:pPr>
              <w:pStyle w:val="NormalWeb"/>
              <w:spacing w:before="0" w:beforeAutospacing="0" w:after="0" w:afterAutospacing="0"/>
              <w:jc w:val="both"/>
              <w:rPr>
                <w:color w:val="7F7F7F" w:themeColor="text1" w:themeTint="80"/>
              </w:rPr>
            </w:pPr>
            <w:r w:rsidRPr="6D3D69DC">
              <w:rPr>
                <w:color w:val="0000FF"/>
              </w:rPr>
              <w:t>Norāda saistītā projekta nosaukumu</w:t>
            </w:r>
          </w:p>
        </w:tc>
      </w:tr>
      <w:tr w:rsidR="00961F9E" w:rsidRPr="00B16AE1" w14:paraId="1D0CC1DB" w14:textId="77777777" w:rsidTr="6D3D69DC">
        <w:trPr>
          <w:cantSplit/>
        </w:trPr>
        <w:tc>
          <w:tcPr>
            <w:tcW w:w="4673" w:type="dxa"/>
            <w:vMerge/>
          </w:tcPr>
          <w:p w14:paraId="16D868B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Projekta numurs</w:t>
            </w:r>
          </w:p>
          <w:p w14:paraId="00D5F589" w14:textId="77777777" w:rsidR="00961F9E" w:rsidRPr="00B16AE1" w:rsidRDefault="05D8404A" w:rsidP="6D3D69DC">
            <w:pPr>
              <w:rPr>
                <w:color w:val="7F7F7F" w:themeColor="text1" w:themeTint="80"/>
              </w:rPr>
            </w:pPr>
            <w:r w:rsidRPr="6D3D69DC">
              <w:rPr>
                <w:color w:val="7F7F7F" w:themeColor="text1" w:themeTint="80"/>
              </w:rPr>
              <w:t>Ievada informāciju</w:t>
            </w:r>
          </w:p>
          <w:p w14:paraId="07352658" w14:textId="4FB1B893" w:rsidR="00961F9E" w:rsidRPr="00A001F3" w:rsidRDefault="05D8404A" w:rsidP="6D3D69DC">
            <w:pPr>
              <w:pStyle w:val="NormalWeb"/>
              <w:spacing w:before="0" w:beforeAutospacing="0" w:after="0" w:afterAutospacing="0"/>
              <w:jc w:val="both"/>
              <w:rPr>
                <w:color w:val="0000FF"/>
              </w:rPr>
            </w:pPr>
            <w:r w:rsidRPr="6D3D69DC">
              <w:rPr>
                <w:color w:val="0000FF"/>
              </w:rPr>
              <w:t>Norāda saistītā projekta numuru</w:t>
            </w:r>
          </w:p>
        </w:tc>
      </w:tr>
      <w:tr w:rsidR="00961F9E" w:rsidRPr="00B16AE1" w14:paraId="3D4C5F3C" w14:textId="77777777" w:rsidTr="6D3D69DC">
        <w:trPr>
          <w:cantSplit/>
        </w:trPr>
        <w:tc>
          <w:tcPr>
            <w:tcW w:w="4673" w:type="dxa"/>
            <w:vMerge/>
          </w:tcPr>
          <w:p w14:paraId="0D75B7C4"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Īstenošanas periods no-, - līdz</w:t>
            </w:r>
          </w:p>
          <w:p w14:paraId="115C8EBC" w14:textId="77777777" w:rsidR="00961F9E" w:rsidRPr="00B16AE1" w:rsidRDefault="05D8404A" w:rsidP="6D3D69DC">
            <w:pPr>
              <w:rPr>
                <w:color w:val="7F7F7F" w:themeColor="text1" w:themeTint="80"/>
              </w:rPr>
            </w:pPr>
            <w:r w:rsidRPr="6D3D69DC">
              <w:rPr>
                <w:color w:val="7F7F7F" w:themeColor="text1" w:themeTint="80"/>
              </w:rPr>
              <w:t xml:space="preserve">Datuma izvēles laukā izvēlas datumu no kalendāra </w:t>
            </w:r>
          </w:p>
          <w:p w14:paraId="78179F6F" w14:textId="26DC7194" w:rsidR="00961F9E" w:rsidRPr="00A001F3" w:rsidRDefault="05D8404A" w:rsidP="6D3D69DC">
            <w:pPr>
              <w:pStyle w:val="Heading3"/>
              <w:spacing w:before="0" w:beforeAutospacing="0" w:after="0" w:afterAutospacing="0"/>
              <w:jc w:val="both"/>
              <w:rPr>
                <w:rFonts w:eastAsia="Times New Roman"/>
                <w:b w:val="0"/>
                <w:bCs w:val="0"/>
                <w:sz w:val="24"/>
                <w:szCs w:val="24"/>
              </w:rPr>
            </w:pPr>
            <w:r w:rsidRPr="6D3D69DC">
              <w:rPr>
                <w:b w:val="0"/>
                <w:bCs w:val="0"/>
                <w:color w:val="0000FF"/>
                <w:sz w:val="24"/>
                <w:szCs w:val="24"/>
              </w:rPr>
              <w:t>Ievada saistītā projekta īstenošanas periodu</w:t>
            </w:r>
          </w:p>
        </w:tc>
      </w:tr>
      <w:tr w:rsidR="00961F9E" w:rsidRPr="00B16AE1" w14:paraId="137DC819" w14:textId="77777777" w:rsidTr="6D3D69DC">
        <w:trPr>
          <w:cantSplit/>
        </w:trPr>
        <w:tc>
          <w:tcPr>
            <w:tcW w:w="4673" w:type="dxa"/>
            <w:vMerge/>
          </w:tcPr>
          <w:p w14:paraId="35EE48A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Projekta kopsavilkums, galvenās darbības</w:t>
            </w:r>
          </w:p>
          <w:p w14:paraId="070970DC"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11660FEE" w14:textId="3341CEB7" w:rsidR="000F77D8" w:rsidRPr="00A001F3" w:rsidRDefault="0949EAB4" w:rsidP="6D3D69DC">
            <w:pPr>
              <w:pStyle w:val="Heading3"/>
              <w:spacing w:before="0" w:beforeAutospacing="0" w:after="0" w:afterAutospacing="0"/>
              <w:jc w:val="both"/>
              <w:rPr>
                <w:rFonts w:eastAsia="Times New Roman"/>
                <w:b w:val="0"/>
                <w:bCs w:val="0"/>
                <w:sz w:val="24"/>
                <w:szCs w:val="24"/>
              </w:rPr>
            </w:pPr>
            <w:r w:rsidRPr="6D3D69DC">
              <w:rPr>
                <w:b w:val="0"/>
                <w:bCs w:val="0"/>
                <w:color w:val="0000FF"/>
                <w:sz w:val="24"/>
                <w:szCs w:val="24"/>
              </w:rPr>
              <w:t>Sniedz visaptverošu, strukturētu projekta būtības kopsavilkumu, norādot galvenās projekta darbības.</w:t>
            </w:r>
          </w:p>
        </w:tc>
      </w:tr>
      <w:tr w:rsidR="00961F9E" w:rsidRPr="00B16AE1" w14:paraId="7380D85C" w14:textId="77777777" w:rsidTr="6D3D69DC">
        <w:trPr>
          <w:cantSplit/>
        </w:trPr>
        <w:tc>
          <w:tcPr>
            <w:tcW w:w="4673" w:type="dxa"/>
            <w:vMerge/>
          </w:tcPr>
          <w:p w14:paraId="5B72281E"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B16AE1" w:rsidRDefault="05D8404A" w:rsidP="6D3D69DC">
            <w:pPr>
              <w:pStyle w:val="NormalWeb"/>
              <w:spacing w:before="0" w:beforeAutospacing="0" w:after="0" w:afterAutospacing="0"/>
              <w:jc w:val="both"/>
              <w:rPr>
                <w:rFonts w:eastAsia="Times New Roman"/>
                <w:b/>
                <w:bCs/>
              </w:rPr>
            </w:pPr>
            <w:proofErr w:type="spellStart"/>
            <w:r w:rsidRPr="6D3D69DC">
              <w:rPr>
                <w:rFonts w:eastAsia="Times New Roman"/>
                <w:b/>
                <w:bCs/>
              </w:rPr>
              <w:t>Papildināmības</w:t>
            </w:r>
            <w:proofErr w:type="spellEnd"/>
            <w:r w:rsidRPr="6D3D69DC">
              <w:rPr>
                <w:rFonts w:eastAsia="Times New Roman"/>
                <w:b/>
                <w:bCs/>
              </w:rPr>
              <w:t>/</w:t>
            </w:r>
            <w:proofErr w:type="spellStart"/>
            <w:r w:rsidRPr="6D3D69DC">
              <w:rPr>
                <w:rFonts w:eastAsia="Times New Roman"/>
                <w:b/>
                <w:bCs/>
              </w:rPr>
              <w:t>demakrācijas</w:t>
            </w:r>
            <w:proofErr w:type="spellEnd"/>
            <w:r w:rsidRPr="6D3D69DC">
              <w:rPr>
                <w:rFonts w:eastAsia="Times New Roman"/>
                <w:b/>
                <w:bCs/>
              </w:rPr>
              <w:t xml:space="preserve"> apraksts</w:t>
            </w:r>
          </w:p>
          <w:p w14:paraId="72B96FEB"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4579FA37" w14:textId="526C6F15" w:rsidR="000F77D8" w:rsidRPr="00A001F3" w:rsidRDefault="0949EAB4" w:rsidP="6D3D69DC">
            <w:pPr>
              <w:pStyle w:val="Heading3"/>
              <w:spacing w:before="0" w:beforeAutospacing="0" w:after="0" w:afterAutospacing="0"/>
              <w:jc w:val="both"/>
              <w:rPr>
                <w:rFonts w:eastAsia="Times New Roman"/>
                <w:b w:val="0"/>
                <w:bCs w:val="0"/>
                <w:sz w:val="24"/>
                <w:szCs w:val="24"/>
              </w:rPr>
            </w:pPr>
            <w:r w:rsidRPr="6D3D69DC">
              <w:rPr>
                <w:b w:val="0"/>
                <w:bCs w:val="0"/>
                <w:color w:val="0000FF"/>
                <w:sz w:val="24"/>
                <w:szCs w:val="24"/>
              </w:rPr>
              <w:t>Apraksta plānoto darbību un izmaksu demarkāciju, ieguldījumu sinerģiju.</w:t>
            </w:r>
          </w:p>
        </w:tc>
      </w:tr>
      <w:tr w:rsidR="00961F9E" w:rsidRPr="00B16AE1" w14:paraId="167238C5" w14:textId="77777777" w:rsidTr="6D3D69DC">
        <w:trPr>
          <w:cantSplit/>
        </w:trPr>
        <w:tc>
          <w:tcPr>
            <w:tcW w:w="4673" w:type="dxa"/>
            <w:vMerge/>
          </w:tcPr>
          <w:p w14:paraId="24158DD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Finansējums</w:t>
            </w:r>
          </w:p>
          <w:p w14:paraId="3C18D8AD" w14:textId="77777777" w:rsidR="00961F9E" w:rsidRPr="00B16AE1" w:rsidRDefault="05D8404A" w:rsidP="6D3D69DC">
            <w:pPr>
              <w:rPr>
                <w:color w:val="7F7F7F" w:themeColor="text1" w:themeTint="80"/>
              </w:rPr>
            </w:pPr>
            <w:r w:rsidRPr="6D3D69DC">
              <w:rPr>
                <w:color w:val="7F7F7F" w:themeColor="text1" w:themeTint="80"/>
              </w:rPr>
              <w:t>Ievada informāciju</w:t>
            </w:r>
          </w:p>
          <w:p w14:paraId="69EF252E" w14:textId="72615F6D" w:rsidR="00961F9E" w:rsidRPr="00A001F3" w:rsidRDefault="05D8404A" w:rsidP="6D3D69DC">
            <w:pPr>
              <w:pStyle w:val="NormalWeb"/>
              <w:spacing w:before="0" w:beforeAutospacing="0" w:after="0" w:afterAutospacing="0"/>
              <w:jc w:val="both"/>
              <w:rPr>
                <w:color w:val="0000FF"/>
              </w:rPr>
            </w:pPr>
            <w:r w:rsidRPr="6D3D69DC">
              <w:rPr>
                <w:color w:val="0000FF"/>
              </w:rPr>
              <w:t>Norāda projekta kopējās izmaksas EUR</w:t>
            </w:r>
          </w:p>
        </w:tc>
      </w:tr>
      <w:tr w:rsidR="00961F9E" w:rsidRPr="00B16AE1" w14:paraId="67F88BE7" w14:textId="77777777" w:rsidTr="6D3D69DC">
        <w:trPr>
          <w:cantSplit/>
        </w:trPr>
        <w:tc>
          <w:tcPr>
            <w:tcW w:w="4673" w:type="dxa"/>
            <w:vMerge/>
          </w:tcPr>
          <w:p w14:paraId="5E6FDA4B"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Finansējuma avots un veids</w:t>
            </w:r>
          </w:p>
          <w:p w14:paraId="242119F7" w14:textId="77777777" w:rsidR="00961F9E" w:rsidRPr="00B16AE1" w:rsidRDefault="05D8404A" w:rsidP="6D3D69DC">
            <w:pPr>
              <w:rPr>
                <w:color w:val="7F7F7F" w:themeColor="text1" w:themeTint="80"/>
              </w:rPr>
            </w:pPr>
            <w:r w:rsidRPr="6D3D69DC">
              <w:rPr>
                <w:color w:val="7F7F7F" w:themeColor="text1" w:themeTint="80"/>
              </w:rPr>
              <w:t>Ievada informāciju</w:t>
            </w:r>
          </w:p>
          <w:p w14:paraId="04165647" w14:textId="24EDE862" w:rsidR="00961F9E" w:rsidRPr="00A001F3" w:rsidRDefault="05D8404A" w:rsidP="6D3D69DC">
            <w:pPr>
              <w:pStyle w:val="NormalWeb"/>
              <w:spacing w:before="0" w:beforeAutospacing="0" w:after="0" w:afterAutospacing="0"/>
              <w:jc w:val="both"/>
              <w:rPr>
                <w:rFonts w:eastAsia="Times New Roman"/>
                <w:b/>
                <w:bCs/>
              </w:rPr>
            </w:pPr>
            <w:r w:rsidRPr="6D3D69DC">
              <w:rPr>
                <w:color w:val="0000FF"/>
              </w:rPr>
              <w:t>Norāda finansējuma avotus un veidu (valsts/ pašvaldību budžets, ES fondi, cits)</w:t>
            </w:r>
          </w:p>
        </w:tc>
      </w:tr>
      <w:tr w:rsidR="00961F9E" w:rsidRPr="00B16AE1" w14:paraId="46B132F8" w14:textId="77777777" w:rsidTr="6D3D69DC">
        <w:trPr>
          <w:cantSplit/>
        </w:trPr>
        <w:tc>
          <w:tcPr>
            <w:tcW w:w="4673" w:type="dxa"/>
            <w:vMerge/>
          </w:tcPr>
          <w:p w14:paraId="7A206CD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Vai saņemts kā valsts atbalsts saimnieciskai darbībai?</w:t>
            </w:r>
          </w:p>
          <w:p w14:paraId="48FDABB6" w14:textId="1A9A30ED" w:rsidR="00961F9E" w:rsidRPr="00B16AE1" w:rsidRDefault="05D8404A" w:rsidP="6D3D69DC">
            <w:pPr>
              <w:pStyle w:val="NormalWeb"/>
              <w:spacing w:before="0" w:beforeAutospacing="0" w:after="0" w:afterAutospacing="0"/>
              <w:jc w:val="both"/>
              <w:rPr>
                <w:rFonts w:eastAsia="Times New Roman"/>
                <w:b/>
                <w:bCs/>
              </w:rPr>
            </w:pPr>
            <w:r w:rsidRPr="6D3D69DC">
              <w:rPr>
                <w:color w:val="7F7F7F" w:themeColor="text1" w:themeTint="80"/>
              </w:rPr>
              <w:t>Izvēlnē atzīmē atbilstošo: jā vai nē</w:t>
            </w:r>
          </w:p>
        </w:tc>
      </w:tr>
      <w:tr w:rsidR="00961F9E" w:rsidRPr="00B16AE1" w14:paraId="69D2F5D5" w14:textId="77777777" w:rsidTr="6D3D69DC">
        <w:trPr>
          <w:cantSplit/>
        </w:trPr>
        <w:tc>
          <w:tcPr>
            <w:tcW w:w="4673" w:type="dxa"/>
            <w:vMerge/>
          </w:tcPr>
          <w:p w14:paraId="788EAD4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B16AE1" w:rsidRDefault="05D8404A" w:rsidP="6D3D69DC">
            <w:pPr>
              <w:pStyle w:val="NormalWeb"/>
              <w:spacing w:before="0" w:beforeAutospacing="0" w:after="0" w:afterAutospacing="0"/>
              <w:jc w:val="both"/>
              <w:rPr>
                <w:rFonts w:eastAsia="Times New Roman"/>
                <w:b/>
                <w:bCs/>
              </w:rPr>
            </w:pPr>
            <w:r w:rsidRPr="6D3D69DC">
              <w:rPr>
                <w:rFonts w:eastAsia="Times New Roman"/>
                <w:b/>
                <w:bCs/>
              </w:rPr>
              <w:t>Regulējums</w:t>
            </w:r>
          </w:p>
          <w:p w14:paraId="2952B323" w14:textId="0A8266BA" w:rsidR="00961F9E" w:rsidRPr="00B16AE1" w:rsidRDefault="05D8404A" w:rsidP="6D3D69DC">
            <w:pPr>
              <w:rPr>
                <w:color w:val="7F7F7F" w:themeColor="text1" w:themeTint="80"/>
              </w:rPr>
            </w:pPr>
            <w:r w:rsidRPr="6D3D69DC">
              <w:rPr>
                <w:color w:val="7F7F7F" w:themeColor="text1" w:themeTint="80"/>
              </w:rPr>
              <w:t>Ievada informāciju</w:t>
            </w:r>
            <w:r w:rsidR="0B0DB98A" w:rsidRPr="6D3D69DC">
              <w:rPr>
                <w:color w:val="7F7F7F" w:themeColor="text1" w:themeTint="80"/>
              </w:rPr>
              <w:t>. Lauks ir redzams, ja jautājumā “Vai saņemts kā valsts atbalsts saimnieciskai darbībai?” atzīmēts “Jā”.</w:t>
            </w:r>
          </w:p>
          <w:p w14:paraId="1499C2CD" w14:textId="791BB763" w:rsidR="00961F9E" w:rsidRPr="00A001F3" w:rsidRDefault="05D8404A" w:rsidP="6D3D69DC">
            <w:pPr>
              <w:pStyle w:val="NormalWeb"/>
              <w:spacing w:before="0" w:beforeAutospacing="0" w:after="0" w:afterAutospacing="0"/>
              <w:jc w:val="both"/>
              <w:rPr>
                <w:rFonts w:eastAsia="Times New Roman"/>
                <w:b/>
                <w:bCs/>
              </w:rPr>
            </w:pPr>
            <w:r w:rsidRPr="6D3D69DC">
              <w:rPr>
                <w:color w:val="0000FF"/>
              </w:rPr>
              <w:t xml:space="preserve">Norāda valsts atbalsta regulējumu saskaņā ar kuru atbalsts sniegts (Vairāk informācijas par valsts atbalsta regulējumu - </w:t>
            </w:r>
            <w:hyperlink r:id="rId24">
              <w:r w:rsidRPr="6D3D69DC">
                <w:rPr>
                  <w:rStyle w:val="Hyperlink"/>
                </w:rPr>
                <w:t>https://www.cfla.gov.lv/lv/valsts-atbalsta-regulejums</w:t>
              </w:r>
            </w:hyperlink>
            <w:r w:rsidRPr="6D3D69DC">
              <w:rPr>
                <w:color w:val="0000FF"/>
              </w:rPr>
              <w:t>)</w:t>
            </w:r>
          </w:p>
        </w:tc>
      </w:tr>
    </w:tbl>
    <w:p w14:paraId="042B5AA3" w14:textId="2AAE3B0A" w:rsidR="00CF7C9E" w:rsidRPr="00915B67" w:rsidRDefault="00CF7C9E" w:rsidP="00F03616">
      <w:pPr>
        <w:pStyle w:val="NormalWeb"/>
        <w:spacing w:before="0" w:beforeAutospacing="0" w:after="0" w:afterAutospacing="0"/>
        <w:jc w:val="both"/>
        <w:rPr>
          <w:color w:val="00B0F0"/>
          <w:highlight w:val="yellow"/>
        </w:rPr>
      </w:pPr>
    </w:p>
    <w:p w14:paraId="2742C599" w14:textId="0D66B460" w:rsidR="00C40451" w:rsidRPr="00A001F3" w:rsidRDefault="382634A3" w:rsidP="6D3D69DC">
      <w:pPr>
        <w:spacing w:before="60" w:after="60"/>
        <w:jc w:val="both"/>
        <w:rPr>
          <w:rFonts w:eastAsia="Times New Roman"/>
          <w:i/>
          <w:iCs/>
          <w:color w:val="0000FF"/>
        </w:rPr>
      </w:pPr>
      <w:r w:rsidRPr="6D3D69DC">
        <w:rPr>
          <w:b/>
          <w:bCs/>
          <w:i/>
          <w:iCs/>
          <w:color w:val="0000FF"/>
        </w:rPr>
        <w:t xml:space="preserve">Šajā </w:t>
      </w:r>
      <w:r w:rsidR="062D2CE3" w:rsidRPr="6D3D69DC">
        <w:rPr>
          <w:b/>
          <w:bCs/>
          <w:i/>
          <w:iCs/>
          <w:color w:val="0000FF"/>
        </w:rPr>
        <w:t>sadaļā</w:t>
      </w:r>
      <w:r w:rsidR="2EA6E08E" w:rsidRPr="6D3D69DC">
        <w:rPr>
          <w:b/>
          <w:bCs/>
          <w:i/>
          <w:iCs/>
          <w:color w:val="0000FF"/>
        </w:rPr>
        <w:t xml:space="preserve"> </w:t>
      </w:r>
      <w:r w:rsidRPr="6D3D69DC">
        <w:rPr>
          <w:b/>
          <w:bCs/>
          <w:i/>
          <w:iCs/>
          <w:color w:val="0000FF"/>
        </w:rPr>
        <w:t>projekta iesniedzējs</w:t>
      </w:r>
      <w:r w:rsidR="4929D303" w:rsidRPr="6D3D69DC">
        <w:rPr>
          <w:b/>
          <w:bCs/>
          <w:i/>
          <w:iCs/>
          <w:color w:val="0000FF"/>
        </w:rPr>
        <w:t xml:space="preserve"> </w:t>
      </w:r>
      <w:r w:rsidR="5954572D" w:rsidRPr="6D3D69DC">
        <w:rPr>
          <w:rFonts w:eastAsia="Times New Roman"/>
          <w:i/>
          <w:iCs/>
          <w:color w:val="0000FF"/>
        </w:rPr>
        <w:t xml:space="preserve">sniedz informāciju par </w:t>
      </w:r>
      <w:r w:rsidR="600A3AB0" w:rsidRPr="6D3D69DC">
        <w:rPr>
          <w:rFonts w:eastAsia="Times New Roman"/>
          <w:i/>
          <w:iCs/>
          <w:color w:val="0000FF"/>
        </w:rPr>
        <w:t>projekta iesniedzēja iesniegtiem, īstenotajiem (jau pabeigtajiem) vai īstenošanās esošiem projektiem,</w:t>
      </w:r>
      <w:r w:rsidR="300333D3" w:rsidRPr="6D3D69DC">
        <w:rPr>
          <w:rFonts w:eastAsia="Times New Roman"/>
          <w:i/>
          <w:iCs/>
          <w:color w:val="0000FF"/>
        </w:rPr>
        <w:t xml:space="preserve"> norādot informāciju par citiem Eiropas Savienības struktūrfondu un Kohēzijas fonda 2014.—2020.gada plānošanas perioda un </w:t>
      </w:r>
      <w:r w:rsidR="300333D3" w:rsidRPr="6D3D69DC">
        <w:rPr>
          <w:rFonts w:eastAsia="Times New Roman"/>
          <w:i/>
          <w:iCs/>
          <w:color w:val="0000FF"/>
        </w:rPr>
        <w:lastRenderedPageBreak/>
        <w:t xml:space="preserve">Eiropas Savienības fondu 2021.-2027. gada plānošanas perioda specifisko atbalsta mērķa projektiem, finanšu instrumentiem un atbalsta programmām, ar kuriem saskata </w:t>
      </w:r>
      <w:proofErr w:type="spellStart"/>
      <w:r w:rsidR="300333D3" w:rsidRPr="6D3D69DC">
        <w:rPr>
          <w:rFonts w:eastAsia="Times New Roman"/>
          <w:i/>
          <w:iCs/>
          <w:color w:val="0000FF"/>
        </w:rPr>
        <w:t>papildināmību</w:t>
      </w:r>
      <w:proofErr w:type="spellEnd"/>
      <w:r w:rsidR="300333D3" w:rsidRPr="6D3D69DC">
        <w:rPr>
          <w:rFonts w:eastAsia="Times New Roman"/>
          <w:i/>
          <w:iCs/>
          <w:color w:val="0000FF"/>
        </w:rPr>
        <w:t>/demarkāciju. Kā arī norāda, kā tiks nodrošināta plānoto ieguldījumu norobežošana (demarkācija) no citu valsts, ārvalstu un ES finanšu atbalsta instrumentu ieguldījumiem.</w:t>
      </w:r>
    </w:p>
    <w:p w14:paraId="1F995F79" w14:textId="48ACD6E7" w:rsidR="7EAE8C27" w:rsidRDefault="1C45C8CC" w:rsidP="6D3D69DC">
      <w:pPr>
        <w:spacing w:before="60" w:after="60"/>
        <w:jc w:val="both"/>
        <w:rPr>
          <w:rFonts w:eastAsia="Times New Roman"/>
          <w:b/>
          <w:bCs/>
          <w:i/>
          <w:iCs/>
          <w:color w:val="0000FF"/>
        </w:rPr>
      </w:pPr>
      <w:r w:rsidRPr="6D3D69DC">
        <w:rPr>
          <w:rFonts w:eastAsia="Times New Roman"/>
          <w:b/>
          <w:bCs/>
          <w:i/>
          <w:iCs/>
          <w:color w:val="0000FF"/>
        </w:rPr>
        <w:t xml:space="preserve">! </w:t>
      </w:r>
      <w:r w:rsidR="300333D3" w:rsidRPr="6D3D69DC">
        <w:rPr>
          <w:rFonts w:eastAsia="Times New Roman"/>
          <w:b/>
          <w:bCs/>
          <w:i/>
          <w:iCs/>
          <w:color w:val="0000FF"/>
        </w:rPr>
        <w:t>Sniegtajai informācijai jāapliecina dubultā finansējuma neesamību un plānoto demarkāciju un/vai sinerģiju ar projekta iesniedzēja iesniegto, īstenoto</w:t>
      </w:r>
      <w:r w:rsidR="55E2059D" w:rsidRPr="6D3D69DC">
        <w:rPr>
          <w:rFonts w:eastAsia="Times New Roman"/>
          <w:b/>
          <w:bCs/>
          <w:i/>
          <w:iCs/>
          <w:color w:val="0000FF"/>
        </w:rPr>
        <w:t xml:space="preserve"> (jau pabeigto) vai īstenošanās esošo projektu atbalsta pakalpojumiem vai citu subjektu īstenotiem projektiem vai atbalsta pakalpojumiem. </w:t>
      </w:r>
    </w:p>
    <w:p w14:paraId="3186250B" w14:textId="547D2D32" w:rsidR="3DCF2C79" w:rsidRDefault="3DCF2C79" w:rsidP="6D3D69DC">
      <w:pPr>
        <w:spacing w:before="60" w:after="60"/>
        <w:jc w:val="both"/>
        <w:rPr>
          <w:rFonts w:eastAsia="Times New Roman"/>
          <w:b/>
          <w:bCs/>
          <w:i/>
          <w:iCs/>
          <w:color w:val="0000FF"/>
        </w:rPr>
      </w:pPr>
    </w:p>
    <w:p w14:paraId="241B1A27" w14:textId="5102FCDC" w:rsidR="00C40451" w:rsidRPr="00A001F3" w:rsidRDefault="5954572D" w:rsidP="6D3D69DC">
      <w:pPr>
        <w:spacing w:before="60" w:after="60"/>
        <w:jc w:val="both"/>
        <w:rPr>
          <w:b/>
          <w:bCs/>
          <w:i/>
          <w:iCs/>
          <w:color w:val="0000FF"/>
        </w:rPr>
      </w:pPr>
      <w:r w:rsidRPr="6D3D69DC">
        <w:rPr>
          <w:b/>
          <w:bCs/>
          <w:i/>
          <w:iCs/>
          <w:color w:val="0000FF"/>
        </w:rPr>
        <w:t>!</w:t>
      </w:r>
      <w:r w:rsidRPr="6D3D69DC">
        <w:rPr>
          <w:i/>
          <w:iCs/>
          <w:color w:val="0000FF"/>
        </w:rPr>
        <w:t xml:space="preserve"> </w:t>
      </w:r>
      <w:r w:rsidRPr="6D3D69DC">
        <w:rPr>
          <w:b/>
          <w:bCs/>
          <w:i/>
          <w:iCs/>
          <w:color w:val="0000FF"/>
        </w:rPr>
        <w:t>Lai projekta iesniegums tiktu apstiprināts atbilstoši izvirzītajiem kritērijiem projekta iesniegumā ir pamatota plānoto darbību papildinātība, sinerģija un nepārklāšanās ar Eiropas Savienības fondu projektiem</w:t>
      </w:r>
      <w:r w:rsidR="1DBA5590" w:rsidRPr="6D3D69DC">
        <w:rPr>
          <w:b/>
          <w:bCs/>
          <w:i/>
          <w:iCs/>
          <w:color w:val="0000FF"/>
        </w:rPr>
        <w:t xml:space="preserve"> gan finansējuma saņēmējam, gan sadarbības partnerim</w:t>
      </w:r>
      <w:r w:rsidR="2C70F288" w:rsidRPr="6D3D69DC">
        <w:rPr>
          <w:b/>
          <w:bCs/>
          <w:i/>
          <w:iCs/>
          <w:color w:val="0000FF"/>
        </w:rPr>
        <w:t>:</w:t>
      </w:r>
    </w:p>
    <w:p w14:paraId="4AF3C72D" w14:textId="3BD9A69B" w:rsidR="00A001F3" w:rsidRDefault="251A31F4" w:rsidP="00060F4C">
      <w:pPr>
        <w:pStyle w:val="ListParagraph"/>
        <w:numPr>
          <w:ilvl w:val="0"/>
          <w:numId w:val="19"/>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b/>
          <w:bCs/>
          <w:i/>
          <w:iCs/>
          <w:color w:val="0000FF"/>
          <w:sz w:val="24"/>
          <w:szCs w:val="24"/>
        </w:rPr>
        <w:t xml:space="preserve">8.2.4. specifiskā atbalsta mērķa </w:t>
      </w:r>
      <w:r w:rsidRPr="6D3D69DC">
        <w:rPr>
          <w:rFonts w:ascii="Times New Roman" w:eastAsia="Times New Roman" w:hAnsi="Times New Roman"/>
          <w:i/>
          <w:iCs/>
          <w:color w:val="0000FF"/>
          <w:sz w:val="24"/>
          <w:szCs w:val="24"/>
        </w:rPr>
        <w:t>"</w:t>
      </w:r>
      <w:r w:rsidR="4611BF7F" w:rsidRPr="6D3D69DC">
        <w:rPr>
          <w:rFonts w:ascii="Times New Roman" w:eastAsia="Times New Roman" w:hAnsi="Times New Roman"/>
          <w:i/>
          <w:iCs/>
          <w:color w:val="0000FF"/>
          <w:sz w:val="24"/>
          <w:szCs w:val="24"/>
        </w:rPr>
        <w:t>Nodrošināt atbalstu EQAR aģentūrai izvirzīto prasību izpildei</w:t>
      </w:r>
      <w:r w:rsidRPr="6D3D69DC">
        <w:rPr>
          <w:rFonts w:ascii="Times New Roman" w:eastAsia="Times New Roman" w:hAnsi="Times New Roman"/>
          <w:i/>
          <w:iCs/>
          <w:color w:val="0000FF"/>
          <w:sz w:val="24"/>
          <w:szCs w:val="24"/>
        </w:rPr>
        <w:t>"</w:t>
      </w:r>
      <w:r w:rsidR="3F361541" w:rsidRPr="6D3D69DC">
        <w:rPr>
          <w:rFonts w:ascii="Times New Roman" w:eastAsia="Times New Roman" w:hAnsi="Times New Roman"/>
          <w:i/>
          <w:iCs/>
          <w:color w:val="0000FF"/>
          <w:sz w:val="24"/>
          <w:szCs w:val="24"/>
        </w:rPr>
        <w:t xml:space="preserve"> </w:t>
      </w:r>
      <w:r w:rsidR="56EB46F6" w:rsidRPr="6D3D69DC">
        <w:rPr>
          <w:rFonts w:ascii="Times New Roman" w:eastAsia="Times New Roman" w:hAnsi="Times New Roman"/>
          <w:i/>
          <w:iCs/>
          <w:color w:val="0000FF"/>
          <w:sz w:val="24"/>
          <w:szCs w:val="24"/>
        </w:rPr>
        <w:t>projektu</w:t>
      </w:r>
      <w:r w:rsidR="7E689963" w:rsidRPr="6D3D69DC">
        <w:rPr>
          <w:rFonts w:ascii="Times New Roman" w:eastAsia="Times New Roman" w:hAnsi="Times New Roman"/>
          <w:i/>
          <w:iCs/>
          <w:color w:val="0000FF"/>
          <w:sz w:val="24"/>
          <w:szCs w:val="24"/>
        </w:rPr>
        <w:t>;</w:t>
      </w:r>
    </w:p>
    <w:p w14:paraId="057B72EF" w14:textId="6CA3064A" w:rsidR="3CEAF10E" w:rsidRDefault="7E689963" w:rsidP="00060F4C">
      <w:pPr>
        <w:pStyle w:val="ListParagraph"/>
        <w:numPr>
          <w:ilvl w:val="0"/>
          <w:numId w:val="19"/>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 xml:space="preserve">4.2.2.4. specifiskā atbalsta mērķa "Uzlabot izglītības un mācību sistēmu kvalitāti, </w:t>
      </w:r>
      <w:proofErr w:type="spellStart"/>
      <w:r w:rsidRPr="6D3D69DC">
        <w:rPr>
          <w:rFonts w:ascii="Times New Roman" w:eastAsia="Times New Roman" w:hAnsi="Times New Roman"/>
          <w:i/>
          <w:iCs/>
          <w:color w:val="0000FF"/>
          <w:sz w:val="24"/>
          <w:szCs w:val="24"/>
        </w:rPr>
        <w:t>iekļautību</w:t>
      </w:r>
      <w:proofErr w:type="spellEnd"/>
      <w:r w:rsidRPr="6D3D69DC">
        <w:rPr>
          <w:rFonts w:ascii="Times New Roman" w:eastAsia="Times New Roman" w:hAnsi="Times New Roman"/>
          <w:i/>
          <w:iCs/>
          <w:color w:val="0000FF"/>
          <w:sz w:val="24"/>
          <w:szCs w:val="24"/>
        </w:rPr>
        <w:t>, e</w:t>
      </w:r>
      <w:r w:rsidR="1A583C4D" w:rsidRPr="6D3D69DC">
        <w:rPr>
          <w:rFonts w:ascii="Times New Roman" w:eastAsia="Times New Roman" w:hAnsi="Times New Roman"/>
          <w:i/>
          <w:iCs/>
          <w:color w:val="0000FF"/>
          <w:sz w:val="24"/>
          <w:szCs w:val="24"/>
        </w:rPr>
        <w:t xml:space="preserve">fektivitāti un nozīmīgumu darba tirgū, tostarp ar neformālās un </w:t>
      </w:r>
      <w:proofErr w:type="spellStart"/>
      <w:r w:rsidR="1A583C4D" w:rsidRPr="6D3D69DC">
        <w:rPr>
          <w:rFonts w:ascii="Times New Roman" w:eastAsia="Times New Roman" w:hAnsi="Times New Roman"/>
          <w:i/>
          <w:iCs/>
          <w:color w:val="0000FF"/>
          <w:sz w:val="24"/>
          <w:szCs w:val="24"/>
        </w:rPr>
        <w:t>ikdienējās</w:t>
      </w:r>
      <w:proofErr w:type="spellEnd"/>
      <w:r w:rsidR="1A583C4D" w:rsidRPr="6D3D69DC">
        <w:rPr>
          <w:rFonts w:ascii="Times New Roman" w:eastAsia="Times New Roman" w:hAnsi="Times New Roman"/>
          <w:i/>
          <w:iCs/>
          <w:color w:val="0000FF"/>
          <w:sz w:val="24"/>
          <w:szCs w:val="24"/>
        </w:rPr>
        <w:t xml:space="preserve"> mācīšanās validēšanas palīdzību, lai atbalstītu </w:t>
      </w:r>
      <w:proofErr w:type="spellStart"/>
      <w:r w:rsidR="1A583C4D" w:rsidRPr="6D3D69DC">
        <w:rPr>
          <w:rFonts w:ascii="Times New Roman" w:eastAsia="Times New Roman" w:hAnsi="Times New Roman"/>
          <w:i/>
          <w:iCs/>
          <w:color w:val="0000FF"/>
          <w:sz w:val="24"/>
          <w:szCs w:val="24"/>
        </w:rPr>
        <w:t>pamatkompetenču</w:t>
      </w:r>
      <w:proofErr w:type="spellEnd"/>
      <w:r w:rsidR="1A583C4D" w:rsidRPr="6D3D69DC">
        <w:rPr>
          <w:rFonts w:ascii="Times New Roman" w:eastAsia="Times New Roman" w:hAnsi="Times New Roman"/>
          <w:i/>
          <w:iCs/>
          <w:color w:val="0000FF"/>
          <w:sz w:val="24"/>
          <w:szCs w:val="24"/>
        </w:rPr>
        <w:t>, tostarp uzņ</w:t>
      </w:r>
      <w:r w:rsidR="60810F9A" w:rsidRPr="6D3D69DC">
        <w:rPr>
          <w:rFonts w:ascii="Times New Roman" w:eastAsia="Times New Roman" w:hAnsi="Times New Roman"/>
          <w:i/>
          <w:iCs/>
          <w:color w:val="0000FF"/>
          <w:sz w:val="24"/>
          <w:szCs w:val="24"/>
        </w:rPr>
        <w:t>ēmējdarbības un digitālo prasmju, apguvi, un sekmējot duālo mācību sistēmu un māceklības ieviešanu</w:t>
      </w:r>
      <w:r w:rsidRPr="6D3D69DC">
        <w:rPr>
          <w:rFonts w:ascii="Times New Roman" w:eastAsia="Times New Roman" w:hAnsi="Times New Roman"/>
          <w:i/>
          <w:iCs/>
          <w:color w:val="0000FF"/>
          <w:sz w:val="24"/>
          <w:szCs w:val="24"/>
        </w:rPr>
        <w:t>"</w:t>
      </w:r>
      <w:r w:rsidR="56A6242A" w:rsidRPr="6D3D69DC">
        <w:rPr>
          <w:rFonts w:ascii="Times New Roman" w:eastAsia="Times New Roman" w:hAnsi="Times New Roman"/>
          <w:i/>
          <w:iCs/>
          <w:color w:val="0000FF"/>
          <w:sz w:val="24"/>
          <w:szCs w:val="24"/>
        </w:rPr>
        <w:t xml:space="preserve"> </w:t>
      </w:r>
      <w:r w:rsidR="56A6242A" w:rsidRPr="6D3D69DC">
        <w:rPr>
          <w:rFonts w:ascii="Times New Roman" w:eastAsia="Times New Roman" w:hAnsi="Times New Roman"/>
          <w:b/>
          <w:bCs/>
          <w:i/>
          <w:iCs/>
          <w:color w:val="0000FF"/>
          <w:sz w:val="24"/>
          <w:szCs w:val="24"/>
        </w:rPr>
        <w:t>4.2.2.4. pasākuma</w:t>
      </w:r>
      <w:r w:rsidR="56A6242A" w:rsidRPr="6D3D69DC">
        <w:rPr>
          <w:rFonts w:ascii="Times New Roman" w:eastAsia="Times New Roman" w:hAnsi="Times New Roman"/>
          <w:i/>
          <w:iCs/>
          <w:color w:val="0000FF"/>
          <w:sz w:val="24"/>
          <w:szCs w:val="24"/>
        </w:rPr>
        <w:t xml:space="preserve"> "Izglītības kvalitātes monitoringa sistēmas attīstība un nodrošināšana"</w:t>
      </w:r>
      <w:r w:rsidR="3A4EC997" w:rsidRPr="6D3D69DC">
        <w:rPr>
          <w:rFonts w:ascii="Times New Roman" w:eastAsia="Times New Roman" w:hAnsi="Times New Roman"/>
          <w:i/>
          <w:iCs/>
          <w:color w:val="0000FF"/>
          <w:sz w:val="24"/>
          <w:szCs w:val="24"/>
        </w:rPr>
        <w:t xml:space="preserve"> projektu</w:t>
      </w:r>
      <w:r w:rsidR="0D3DFDE8" w:rsidRPr="6D3D69DC">
        <w:rPr>
          <w:rFonts w:ascii="Times New Roman" w:eastAsia="Times New Roman" w:hAnsi="Times New Roman"/>
          <w:i/>
          <w:iCs/>
          <w:color w:val="0000FF"/>
          <w:sz w:val="24"/>
          <w:szCs w:val="24"/>
        </w:rPr>
        <w:t>;</w:t>
      </w:r>
    </w:p>
    <w:p w14:paraId="51FC0CAF" w14:textId="5C912C4E" w:rsidR="3DCF2C79" w:rsidRDefault="0D3DFDE8" w:rsidP="00060F4C">
      <w:pPr>
        <w:pStyle w:val="ListParagraph"/>
        <w:numPr>
          <w:ilvl w:val="0"/>
          <w:numId w:val="19"/>
        </w:numPr>
        <w:spacing w:before="60" w:after="60"/>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citiem projekta iesniedzēja vai sadarbības partnera iesniegto, īstenoto (jau pabeigto) vai īstenošanā esošo projektu atbalsta pasākumiem vai citu subjektu iesniegtiem, īstenotiem vai īstenoša</w:t>
      </w:r>
      <w:r w:rsidR="7CABA003" w:rsidRPr="6D3D69DC">
        <w:rPr>
          <w:rFonts w:ascii="Times New Roman" w:eastAsia="Times New Roman" w:hAnsi="Times New Roman"/>
          <w:i/>
          <w:iCs/>
          <w:color w:val="0000FF"/>
          <w:sz w:val="24"/>
          <w:szCs w:val="24"/>
        </w:rPr>
        <w:t xml:space="preserve">nā esošiem </w:t>
      </w:r>
      <w:r w:rsidR="189C40AC" w:rsidRPr="6D3D69DC">
        <w:rPr>
          <w:rFonts w:ascii="Times New Roman" w:eastAsia="Times New Roman" w:hAnsi="Times New Roman"/>
          <w:i/>
          <w:iCs/>
          <w:color w:val="0000FF"/>
          <w:sz w:val="24"/>
          <w:szCs w:val="24"/>
        </w:rPr>
        <w:t xml:space="preserve">ES fondu </w:t>
      </w:r>
      <w:r w:rsidR="7CABA003" w:rsidRPr="6D3D69DC">
        <w:rPr>
          <w:rFonts w:ascii="Times New Roman" w:eastAsia="Times New Roman" w:hAnsi="Times New Roman"/>
          <w:i/>
          <w:iCs/>
          <w:color w:val="0000FF"/>
          <w:sz w:val="24"/>
          <w:szCs w:val="24"/>
        </w:rPr>
        <w:t xml:space="preserve">projektiem </w:t>
      </w:r>
      <w:r w:rsidR="072CF707" w:rsidRPr="6D3D69DC">
        <w:rPr>
          <w:rFonts w:ascii="Times New Roman" w:eastAsia="Times New Roman" w:hAnsi="Times New Roman"/>
          <w:i/>
          <w:iCs/>
          <w:color w:val="0000FF"/>
          <w:sz w:val="24"/>
          <w:szCs w:val="24"/>
        </w:rPr>
        <w:t>un</w:t>
      </w:r>
      <w:r w:rsidR="7CABA003" w:rsidRPr="6D3D69DC">
        <w:rPr>
          <w:rFonts w:ascii="Times New Roman" w:eastAsia="Times New Roman" w:hAnsi="Times New Roman"/>
          <w:i/>
          <w:iCs/>
          <w:color w:val="0000FF"/>
          <w:sz w:val="24"/>
          <w:szCs w:val="24"/>
        </w:rPr>
        <w:t xml:space="preserve"> </w:t>
      </w:r>
      <w:r w:rsidR="072CF707" w:rsidRPr="6D3D69DC">
        <w:rPr>
          <w:rFonts w:ascii="Times New Roman" w:eastAsia="Times New Roman" w:hAnsi="Times New Roman"/>
          <w:i/>
          <w:iCs/>
          <w:color w:val="0000FF"/>
          <w:sz w:val="24"/>
          <w:szCs w:val="24"/>
        </w:rPr>
        <w:t xml:space="preserve">finanšu instrumentiem (ja attiecināms). </w:t>
      </w:r>
    </w:p>
    <w:p w14:paraId="5EE4E2F2" w14:textId="77777777" w:rsidR="00A001F3" w:rsidRPr="0061274A" w:rsidRDefault="00A001F3" w:rsidP="0061274A">
      <w:pPr>
        <w:spacing w:before="60" w:after="60"/>
        <w:jc w:val="both"/>
        <w:rPr>
          <w:i/>
          <w:color w:val="0000FF"/>
        </w:rPr>
      </w:pPr>
    </w:p>
    <w:p w14:paraId="23706643" w14:textId="101EB926" w:rsidR="009E54D4" w:rsidRPr="00A001F3" w:rsidRDefault="00E25956" w:rsidP="00E25956">
      <w:pPr>
        <w:pStyle w:val="Heading2"/>
        <w:spacing w:before="0" w:beforeAutospacing="0" w:after="0" w:afterAutospacing="0"/>
        <w:jc w:val="center"/>
        <w:rPr>
          <w:rFonts w:eastAsia="Times New Roman"/>
          <w:sz w:val="24"/>
          <w:szCs w:val="24"/>
        </w:rPr>
      </w:pPr>
      <w:r w:rsidRPr="00A001F3">
        <w:rPr>
          <w:rFonts w:eastAsia="Times New Roman"/>
          <w:sz w:val="24"/>
          <w:szCs w:val="24"/>
        </w:rPr>
        <w:t xml:space="preserve">SADAĻA </w:t>
      </w:r>
      <w:r w:rsidR="00D83994" w:rsidRPr="00A001F3">
        <w:rPr>
          <w:rFonts w:eastAsia="Times New Roman"/>
          <w:sz w:val="24"/>
          <w:szCs w:val="24"/>
        </w:rPr>
        <w:t>–</w:t>
      </w:r>
      <w:r w:rsidRPr="00A001F3">
        <w:rPr>
          <w:rFonts w:eastAsia="Times New Roman"/>
          <w:sz w:val="24"/>
          <w:szCs w:val="24"/>
        </w:rPr>
        <w:t xml:space="preserve"> DARBĪBAS</w:t>
      </w:r>
    </w:p>
    <w:p w14:paraId="4BFB86B6"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E77A1A" w14:paraId="49447B8B" w14:textId="77777777" w:rsidTr="00772F7C">
        <w:tc>
          <w:tcPr>
            <w:tcW w:w="7083" w:type="dxa"/>
            <w:vAlign w:val="center"/>
          </w:tcPr>
          <w:p w14:paraId="0FCB19DD" w14:textId="20190016" w:rsidR="00315C34" w:rsidRPr="00E77A1A" w:rsidRDefault="00315C34" w:rsidP="00CF2731">
            <w:pPr>
              <w:pStyle w:val="NormalWeb"/>
              <w:spacing w:before="0" w:beforeAutospacing="0" w:after="0" w:afterAutospacing="0"/>
              <w:jc w:val="center"/>
              <w:rPr>
                <w:sz w:val="28"/>
                <w:szCs w:val="28"/>
              </w:rPr>
            </w:pPr>
            <w:r w:rsidRPr="00E77A1A">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E77A1A" w:rsidRDefault="00CF2731" w:rsidP="00772F7C">
            <w:pPr>
              <w:pStyle w:val="NormalWeb"/>
              <w:spacing w:before="0" w:beforeAutospacing="0" w:after="0" w:afterAutospacing="0"/>
              <w:jc w:val="both"/>
              <w:rPr>
                <w:color w:val="7F7F7F" w:themeColor="text1" w:themeTint="80"/>
              </w:rPr>
            </w:pPr>
            <w:r w:rsidRPr="00E77A1A">
              <w:rPr>
                <w:color w:val="7F7F7F" w:themeColor="text1" w:themeTint="80"/>
              </w:rPr>
              <w:t>Izmantojot funkciju “Pārvaldīt darbības” izvēlas projekta darbības</w:t>
            </w:r>
          </w:p>
        </w:tc>
      </w:tr>
    </w:tbl>
    <w:p w14:paraId="697F8D90" w14:textId="5AB9F29F" w:rsidR="009E54D4" w:rsidRPr="00E77A1A" w:rsidRDefault="009E54D4"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7083"/>
        <w:gridCol w:w="2835"/>
      </w:tblGrid>
      <w:tr w:rsidR="00315C34" w:rsidRPr="00915B67" w14:paraId="25EFFA51" w14:textId="77777777" w:rsidTr="3DCF2C79">
        <w:trPr>
          <w:trHeight w:val="2998"/>
        </w:trPr>
        <w:tc>
          <w:tcPr>
            <w:tcW w:w="7083" w:type="dxa"/>
          </w:tcPr>
          <w:p w14:paraId="1A2A4BB7" w14:textId="487595E4" w:rsidR="00315C34" w:rsidRPr="00E77A1A" w:rsidRDefault="00830F5C" w:rsidP="00705A90">
            <w:pPr>
              <w:pStyle w:val="NormalWeb"/>
              <w:spacing w:before="0" w:beforeAutospacing="0" w:after="0" w:afterAutospacing="0"/>
              <w:jc w:val="center"/>
              <w:rPr>
                <w:sz w:val="28"/>
                <w:szCs w:val="28"/>
              </w:rPr>
            </w:pPr>
            <w:r w:rsidRPr="00E77A1A">
              <w:rPr>
                <w:noProof/>
              </w:rPr>
              <w:lastRenderedPageBreak/>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6"/>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024BE9E7" w:rsidR="00315C34" w:rsidRPr="00E77A1A" w:rsidRDefault="00CF2731" w:rsidP="3DCF2C79">
            <w:pPr>
              <w:pStyle w:val="NormalWeb"/>
              <w:spacing w:before="0" w:beforeAutospacing="0" w:after="0" w:afterAutospacing="0"/>
              <w:jc w:val="both"/>
              <w:rPr>
                <w:color w:val="7F7F7F" w:themeColor="text1" w:themeTint="80"/>
              </w:rPr>
            </w:pPr>
            <w:r w:rsidRPr="3DCF2C79">
              <w:rPr>
                <w:color w:val="7F7F7F" w:themeColor="text1" w:themeTint="80"/>
              </w:rPr>
              <w:t xml:space="preserve">No </w:t>
            </w:r>
            <w:r w:rsidR="0BB6F93C" w:rsidRPr="3DCF2C79">
              <w:rPr>
                <w:color w:val="7F7F7F" w:themeColor="text1" w:themeTint="80"/>
              </w:rPr>
              <w:t xml:space="preserve">Pasākuma </w:t>
            </w:r>
            <w:r w:rsidRPr="3DCF2C79">
              <w:rPr>
                <w:color w:val="7F7F7F" w:themeColor="text1" w:themeTint="80"/>
              </w:rPr>
              <w:t>definētajām darbībām</w:t>
            </w:r>
            <w:r w:rsidR="4028D319" w:rsidRPr="3DCF2C79">
              <w:rPr>
                <w:color w:val="7F7F7F" w:themeColor="text1" w:themeTint="80"/>
              </w:rPr>
              <w:t>/</w:t>
            </w:r>
            <w:proofErr w:type="spellStart"/>
            <w:r w:rsidR="4028D319" w:rsidRPr="3DCF2C79">
              <w:rPr>
                <w:color w:val="7F7F7F" w:themeColor="text1" w:themeTint="80"/>
              </w:rPr>
              <w:t>apakšdarbībām</w:t>
            </w:r>
            <w:proofErr w:type="spellEnd"/>
            <w:r w:rsidR="4028D319" w:rsidRPr="3DCF2C79">
              <w:rPr>
                <w:color w:val="7F7F7F" w:themeColor="text1" w:themeTint="80"/>
              </w:rPr>
              <w:t xml:space="preserve"> </w:t>
            </w:r>
            <w:r w:rsidRPr="3DCF2C79">
              <w:rPr>
                <w:color w:val="7F7F7F" w:themeColor="text1" w:themeTint="80"/>
              </w:rPr>
              <w:t xml:space="preserve"> izvēlās projektā plānotās darbības</w:t>
            </w:r>
            <w:r w:rsidR="4028D319" w:rsidRPr="3DCF2C79">
              <w:rPr>
                <w:color w:val="7F7F7F" w:themeColor="text1" w:themeTint="80"/>
              </w:rPr>
              <w:t>/</w:t>
            </w:r>
            <w:proofErr w:type="spellStart"/>
            <w:r w:rsidR="4028D319" w:rsidRPr="3DCF2C79">
              <w:rPr>
                <w:color w:val="7F7F7F" w:themeColor="text1" w:themeTint="80"/>
              </w:rPr>
              <w:t>apakšdarbības</w:t>
            </w:r>
            <w:proofErr w:type="spellEnd"/>
            <w:r w:rsidR="35408956" w:rsidRPr="3DCF2C79">
              <w:rPr>
                <w:color w:val="7F7F7F" w:themeColor="text1" w:themeTint="80"/>
              </w:rPr>
              <w:t>, veicot atzīmi “Attiecināt”</w:t>
            </w:r>
            <w:r w:rsidR="2583AE1B" w:rsidRPr="3DCF2C79">
              <w:rPr>
                <w:color w:val="7F7F7F" w:themeColor="text1" w:themeTint="80"/>
              </w:rPr>
              <w:t xml:space="preserve">, izvēlas tās darbības un/vai </w:t>
            </w:r>
            <w:proofErr w:type="spellStart"/>
            <w:r w:rsidR="2583AE1B" w:rsidRPr="3DCF2C79">
              <w:rPr>
                <w:color w:val="7F7F7F" w:themeColor="text1" w:themeTint="80"/>
              </w:rPr>
              <w:t>apakšdarbības</w:t>
            </w:r>
            <w:proofErr w:type="spellEnd"/>
            <w:r w:rsidR="2583AE1B" w:rsidRPr="3DCF2C79">
              <w:rPr>
                <w:color w:val="7F7F7F" w:themeColor="text1" w:themeTint="80"/>
              </w:rPr>
              <w:t>, kuras plānots īstenot projektā.</w:t>
            </w:r>
          </w:p>
        </w:tc>
      </w:tr>
    </w:tbl>
    <w:p w14:paraId="02DDF5C4" w14:textId="12CB43A2" w:rsidR="008C25C8" w:rsidRPr="00915B67" w:rsidRDefault="008C25C8" w:rsidP="00F03616">
      <w:pPr>
        <w:pStyle w:val="NormalWeb"/>
        <w:spacing w:before="0" w:beforeAutospacing="0" w:after="0" w:afterAutospacing="0"/>
        <w:jc w:val="both"/>
        <w:rPr>
          <w:sz w:val="28"/>
          <w:szCs w:val="28"/>
          <w:highlight w:val="yellow"/>
        </w:rPr>
      </w:pPr>
    </w:p>
    <w:p w14:paraId="1AEE6184" w14:textId="77777777" w:rsidR="00696EB9" w:rsidRPr="00915B67" w:rsidRDefault="00696EB9" w:rsidP="00F03616">
      <w:pPr>
        <w:pStyle w:val="NormalWeb"/>
        <w:spacing w:before="0" w:beforeAutospacing="0" w:after="0" w:afterAutospacing="0"/>
        <w:jc w:val="both"/>
        <w:rPr>
          <w:sz w:val="28"/>
          <w:szCs w:val="28"/>
          <w:highlight w:val="yellow"/>
        </w:rPr>
      </w:pPr>
    </w:p>
    <w:p w14:paraId="48A9F7E5" w14:textId="304DD0DD" w:rsidR="00D55DB9" w:rsidRPr="00915B67"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915B67" w14:paraId="15AEE252" w14:textId="77777777" w:rsidTr="6D3D69DC">
        <w:trPr>
          <w:trHeight w:val="300"/>
        </w:trPr>
        <w:tc>
          <w:tcPr>
            <w:tcW w:w="7065" w:type="dxa"/>
          </w:tcPr>
          <w:p w14:paraId="067592B8" w14:textId="29C32E2C" w:rsidR="4FC29C7E" w:rsidRDefault="4FC29C7E" w:rsidP="00ED09D5">
            <w:pPr>
              <w:pStyle w:val="NormalWeb"/>
            </w:pPr>
          </w:p>
          <w:p w14:paraId="485AA428" w14:textId="67B649C7" w:rsidR="00A41998" w:rsidRPr="00915B67" w:rsidRDefault="2BDBDA28" w:rsidP="00ED09D5">
            <w:pPr>
              <w:pStyle w:val="NormalWeb"/>
            </w:pPr>
            <w:r>
              <w:rPr>
                <w:noProof/>
              </w:rPr>
              <w:drawing>
                <wp:inline distT="0" distB="0" distL="0" distR="0" wp14:anchorId="5F6DA2E2" wp14:editId="3EAF0A36">
                  <wp:extent cx="4000500" cy="1876425"/>
                  <wp:effectExtent l="0" t="0" r="0" b="0"/>
                  <wp:docPr id="872495620" name="Picture 87249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000500" cy="1876425"/>
                          </a:xfrm>
                          <a:prstGeom prst="rect">
                            <a:avLst/>
                          </a:prstGeom>
                        </pic:spPr>
                      </pic:pic>
                    </a:graphicData>
                  </a:graphic>
                </wp:inline>
              </w:drawing>
            </w:r>
            <w:r w:rsidR="00A41998">
              <w:br/>
            </w:r>
          </w:p>
        </w:tc>
        <w:tc>
          <w:tcPr>
            <w:tcW w:w="2853" w:type="dxa"/>
          </w:tcPr>
          <w:p w14:paraId="77DF4379" w14:textId="77777777" w:rsidR="00E77A1A"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Default="00E77A1A" w:rsidP="00772F7C">
            <w:pPr>
              <w:pStyle w:val="NormalWeb"/>
              <w:spacing w:before="0" w:beforeAutospacing="0" w:after="0" w:afterAutospacing="0"/>
              <w:jc w:val="both"/>
              <w:rPr>
                <w:color w:val="7F7F7F" w:themeColor="text1" w:themeTint="80"/>
                <w:highlight w:val="yellow"/>
              </w:rPr>
            </w:pPr>
          </w:p>
          <w:p w14:paraId="01E56230" w14:textId="10BB57C5" w:rsidR="0BBB8C75" w:rsidRPr="00915B67" w:rsidRDefault="7A0E90CC" w:rsidP="3DCF2C79">
            <w:pPr>
              <w:pStyle w:val="NormalWeb"/>
              <w:spacing w:before="0" w:beforeAutospacing="0" w:after="0" w:afterAutospacing="0"/>
              <w:jc w:val="both"/>
              <w:rPr>
                <w:color w:val="7F7F7F" w:themeColor="text1" w:themeTint="80"/>
                <w:highlight w:val="yellow"/>
              </w:rPr>
            </w:pPr>
            <w:r w:rsidRPr="3DCF2C79">
              <w:rPr>
                <w:color w:val="7F7F7F" w:themeColor="text1" w:themeTint="80"/>
              </w:rPr>
              <w:t>Nepieciešamības</w:t>
            </w:r>
            <w:r w:rsidR="0BB6F93C" w:rsidRPr="3DCF2C79">
              <w:rPr>
                <w:color w:val="7F7F7F" w:themeColor="text1" w:themeTint="80"/>
              </w:rPr>
              <w:t xml:space="preserve"> </w:t>
            </w:r>
            <w:r w:rsidRPr="3DCF2C79">
              <w:rPr>
                <w:color w:val="7F7F7F" w:themeColor="text1" w:themeTint="80"/>
              </w:rPr>
              <w:t xml:space="preserve">gadījumā </w:t>
            </w:r>
            <w:r w:rsidR="4028D319" w:rsidRPr="3DCF2C79">
              <w:rPr>
                <w:color w:val="7F7F7F" w:themeColor="text1" w:themeTint="80"/>
              </w:rPr>
              <w:t>definē jaunu</w:t>
            </w:r>
            <w:r w:rsidR="3F65634B" w:rsidRPr="3DCF2C79">
              <w:rPr>
                <w:color w:val="7F7F7F" w:themeColor="text1" w:themeTint="80"/>
              </w:rPr>
              <w:t xml:space="preserve"> </w:t>
            </w:r>
            <w:proofErr w:type="spellStart"/>
            <w:r w:rsidR="3F65634B" w:rsidRPr="3DCF2C79">
              <w:rPr>
                <w:color w:val="7F7F7F" w:themeColor="text1" w:themeTint="80"/>
              </w:rPr>
              <w:t>apakšdarbību</w:t>
            </w:r>
            <w:proofErr w:type="spellEnd"/>
            <w:r w:rsidR="3F65634B" w:rsidRPr="3DCF2C79">
              <w:rPr>
                <w:color w:val="7F7F7F" w:themeColor="text1" w:themeTint="80"/>
              </w:rPr>
              <w:t>, veicot atzīmi “P</w:t>
            </w:r>
            <w:r w:rsidR="332C1B42" w:rsidRPr="3DCF2C79">
              <w:rPr>
                <w:color w:val="7F7F7F" w:themeColor="text1" w:themeTint="80"/>
              </w:rPr>
              <w:t xml:space="preserve">ārvaldīt </w:t>
            </w:r>
            <w:proofErr w:type="spellStart"/>
            <w:r w:rsidR="3F65634B" w:rsidRPr="3DCF2C79">
              <w:rPr>
                <w:color w:val="7F7F7F" w:themeColor="text1" w:themeTint="80"/>
              </w:rPr>
              <w:t>apakšdarbīb</w:t>
            </w:r>
            <w:r w:rsidR="22E236B9" w:rsidRPr="3DCF2C79">
              <w:rPr>
                <w:color w:val="7F7F7F" w:themeColor="text1" w:themeTint="80"/>
              </w:rPr>
              <w:t>as</w:t>
            </w:r>
            <w:proofErr w:type="spellEnd"/>
            <w:r w:rsidR="3F65634B" w:rsidRPr="3DCF2C79">
              <w:rPr>
                <w:color w:val="7F7F7F" w:themeColor="text1" w:themeTint="80"/>
              </w:rPr>
              <w:t>”, sniedzot tās aprakstu</w:t>
            </w:r>
            <w:r w:rsidR="2975B421" w:rsidRPr="3DCF2C79">
              <w:rPr>
                <w:color w:val="7F7F7F" w:themeColor="text1" w:themeTint="80"/>
              </w:rPr>
              <w:t xml:space="preserve"> un nosakot rezultātus.</w:t>
            </w:r>
          </w:p>
        </w:tc>
      </w:tr>
      <w:tr w:rsidR="3DCF2C79" w14:paraId="6986D09C" w14:textId="77777777" w:rsidTr="6D3D69DC">
        <w:trPr>
          <w:trHeight w:val="300"/>
        </w:trPr>
        <w:tc>
          <w:tcPr>
            <w:tcW w:w="7065" w:type="dxa"/>
            <w:tcMar>
              <w:left w:w="105" w:type="dxa"/>
              <w:right w:w="105" w:type="dxa"/>
            </w:tcMar>
          </w:tcPr>
          <w:p w14:paraId="3B4397BA" w14:textId="674EC11D" w:rsidR="0E436C72" w:rsidRDefault="001A39C8" w:rsidP="6D3D69DC">
            <w:pPr>
              <w:spacing w:beforeAutospacing="1" w:afterAutospacing="1"/>
              <w:rPr>
                <w:rFonts w:ascii="Calibri" w:eastAsia="Calibri" w:hAnsi="Calibri" w:cs="Calibri"/>
                <w:color w:val="000000" w:themeColor="text1"/>
              </w:rPr>
            </w:pPr>
            <w:r>
              <w:rPr>
                <w:noProof/>
              </w:rPr>
              <w:drawing>
                <wp:inline distT="0" distB="0" distL="0" distR="0" wp14:anchorId="42D2C681" wp14:editId="5F52FF98">
                  <wp:extent cx="4019550" cy="2438400"/>
                  <wp:effectExtent l="0" t="0" r="0" b="0"/>
                  <wp:docPr id="475783272" name="Picture 47578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019550" cy="2438400"/>
                          </a:xfrm>
                          <a:prstGeom prst="rect">
                            <a:avLst/>
                          </a:prstGeom>
                        </pic:spPr>
                      </pic:pic>
                    </a:graphicData>
                  </a:graphic>
                </wp:inline>
              </w:drawing>
            </w:r>
          </w:p>
          <w:p w14:paraId="5E4076E3" w14:textId="11A97169" w:rsidR="3DCF2C79" w:rsidRDefault="3DCF2C79" w:rsidP="6D3D69DC">
            <w:pPr>
              <w:spacing w:beforeAutospacing="1" w:afterAutospacing="1"/>
            </w:pPr>
          </w:p>
          <w:p w14:paraId="6032A4EE" w14:textId="52ACCC76" w:rsidR="3DCF2C79" w:rsidRDefault="4C1E32E9" w:rsidP="6D3D69DC">
            <w:pPr>
              <w:spacing w:beforeAutospacing="1" w:afterAutospacing="1"/>
              <w:rPr>
                <w:rFonts w:ascii="Calibri" w:eastAsia="Calibri" w:hAnsi="Calibri" w:cs="Calibri"/>
                <w:color w:val="000000" w:themeColor="text1"/>
              </w:rPr>
            </w:pPr>
            <w:r>
              <w:rPr>
                <w:noProof/>
              </w:rPr>
              <w:lastRenderedPageBreak/>
              <w:drawing>
                <wp:inline distT="0" distB="0" distL="0" distR="0" wp14:anchorId="6599C2A2" wp14:editId="79D98EE9">
                  <wp:extent cx="3886200" cy="2743200"/>
                  <wp:effectExtent l="0" t="0" r="0" b="0"/>
                  <wp:docPr id="1337952530" name="Picture 133795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886200" cy="2743200"/>
                          </a:xfrm>
                          <a:prstGeom prst="rect">
                            <a:avLst/>
                          </a:prstGeom>
                        </pic:spPr>
                      </pic:pic>
                    </a:graphicData>
                  </a:graphic>
                </wp:inline>
              </w:drawing>
            </w:r>
          </w:p>
          <w:p w14:paraId="17872292" w14:textId="22FD4D9A" w:rsidR="3DCF2C79" w:rsidRDefault="4C1E32E9" w:rsidP="6D3D69DC">
            <w:pPr>
              <w:spacing w:beforeAutospacing="1" w:afterAutospacing="1"/>
              <w:rPr>
                <w:rFonts w:ascii="Calibri" w:eastAsia="Calibri" w:hAnsi="Calibri" w:cs="Calibri"/>
                <w:color w:val="000000" w:themeColor="text1"/>
              </w:rPr>
            </w:pPr>
            <w:r>
              <w:rPr>
                <w:noProof/>
              </w:rPr>
              <w:drawing>
                <wp:inline distT="0" distB="0" distL="0" distR="0" wp14:anchorId="1542A72C" wp14:editId="17551404">
                  <wp:extent cx="4000500" cy="1057275"/>
                  <wp:effectExtent l="0" t="0" r="0" b="0"/>
                  <wp:docPr id="137249914" name="Picture 1372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000500" cy="1057275"/>
                          </a:xfrm>
                          <a:prstGeom prst="rect">
                            <a:avLst/>
                          </a:prstGeom>
                        </pic:spPr>
                      </pic:pic>
                    </a:graphicData>
                  </a:graphic>
                </wp:inline>
              </w:drawing>
            </w:r>
          </w:p>
          <w:p w14:paraId="3E5885D0" w14:textId="54B6D392" w:rsidR="3DCF2C79" w:rsidRDefault="3DCF2C79" w:rsidP="6D3D69DC">
            <w:pPr>
              <w:spacing w:beforeAutospacing="1" w:afterAutospacing="1"/>
              <w:rPr>
                <w:rFonts w:ascii="Calibri" w:eastAsia="Calibri" w:hAnsi="Calibri" w:cs="Calibri"/>
                <w:color w:val="000000" w:themeColor="text1"/>
              </w:rPr>
            </w:pPr>
          </w:p>
        </w:tc>
        <w:tc>
          <w:tcPr>
            <w:tcW w:w="2853" w:type="dxa"/>
            <w:tcMar>
              <w:left w:w="105" w:type="dxa"/>
              <w:right w:w="105" w:type="dxa"/>
            </w:tcMar>
          </w:tcPr>
          <w:p w14:paraId="16B4DC69" w14:textId="24AABDAE" w:rsidR="3DCF2C79" w:rsidRDefault="4C1E32E9" w:rsidP="6D3D69DC">
            <w:pPr>
              <w:jc w:val="both"/>
              <w:rPr>
                <w:rFonts w:eastAsia="Times New Roman"/>
                <w:color w:val="000000" w:themeColor="text1"/>
              </w:rPr>
            </w:pPr>
            <w:r w:rsidRPr="6D3D69DC">
              <w:rPr>
                <w:rFonts w:eastAsia="Times New Roman"/>
                <w:color w:val="000000" w:themeColor="text1"/>
              </w:rPr>
              <w:lastRenderedPageBreak/>
              <w:t xml:space="preserve">No attiecīgajai darbībai definētajām </w:t>
            </w:r>
            <w:proofErr w:type="spellStart"/>
            <w:r w:rsidRPr="6D3D69DC">
              <w:rPr>
                <w:rFonts w:eastAsia="Times New Roman"/>
                <w:color w:val="000000" w:themeColor="text1"/>
              </w:rPr>
              <w:t>apakšdarbībām</w:t>
            </w:r>
            <w:proofErr w:type="spellEnd"/>
            <w:r w:rsidRPr="6D3D69DC">
              <w:rPr>
                <w:rFonts w:eastAsia="Times New Roman"/>
                <w:color w:val="000000" w:themeColor="text1"/>
              </w:rPr>
              <w:t xml:space="preserve"> (ja attiecināms), veicot atzīmi “Izvēlēts”, izvēlas attiecīgās </w:t>
            </w:r>
            <w:proofErr w:type="spellStart"/>
            <w:r w:rsidRPr="6D3D69DC">
              <w:rPr>
                <w:rFonts w:eastAsia="Times New Roman"/>
                <w:color w:val="000000" w:themeColor="text1"/>
              </w:rPr>
              <w:t>apakšdarbības</w:t>
            </w:r>
            <w:proofErr w:type="spellEnd"/>
            <w:r w:rsidRPr="6D3D69DC">
              <w:rPr>
                <w:rFonts w:eastAsia="Times New Roman"/>
                <w:color w:val="000000" w:themeColor="text1"/>
              </w:rPr>
              <w:t>, kuras tiks īstenotas projektā.</w:t>
            </w:r>
          </w:p>
          <w:p w14:paraId="2D20414F" w14:textId="706E662E" w:rsidR="3DCF2C79" w:rsidRDefault="3DCF2C79" w:rsidP="6D3D69DC">
            <w:pPr>
              <w:jc w:val="both"/>
              <w:rPr>
                <w:rFonts w:ascii="Calibri" w:eastAsia="Calibri" w:hAnsi="Calibri" w:cs="Calibri"/>
                <w:color w:val="000000" w:themeColor="text1"/>
              </w:rPr>
            </w:pPr>
          </w:p>
          <w:p w14:paraId="6F376660" w14:textId="5B7A2D88" w:rsidR="3DCF2C79" w:rsidRDefault="3DCF2C79" w:rsidP="6D3D69DC">
            <w:pPr>
              <w:jc w:val="both"/>
              <w:rPr>
                <w:rFonts w:ascii="Calibri" w:eastAsia="Calibri" w:hAnsi="Calibri" w:cs="Calibri"/>
                <w:color w:val="000000" w:themeColor="text1"/>
              </w:rPr>
            </w:pPr>
          </w:p>
          <w:p w14:paraId="762D5668" w14:textId="5E45CA08" w:rsidR="3DCF2C79" w:rsidRDefault="3DCF2C79" w:rsidP="6D3D69DC">
            <w:pPr>
              <w:jc w:val="both"/>
              <w:rPr>
                <w:rFonts w:ascii="Calibri" w:eastAsia="Calibri" w:hAnsi="Calibri" w:cs="Calibri"/>
                <w:color w:val="000000" w:themeColor="text1"/>
              </w:rPr>
            </w:pPr>
          </w:p>
          <w:p w14:paraId="5337901F" w14:textId="5B678B79" w:rsidR="3DCF2C79" w:rsidRDefault="3DCF2C79" w:rsidP="6D3D69DC">
            <w:pPr>
              <w:jc w:val="both"/>
              <w:rPr>
                <w:rFonts w:eastAsia="Times New Roman"/>
                <w:color w:val="000000" w:themeColor="text1"/>
              </w:rPr>
            </w:pPr>
          </w:p>
          <w:p w14:paraId="7A7254A6" w14:textId="0C9DCD17" w:rsidR="3DCF2C79" w:rsidRDefault="3DCF2C79" w:rsidP="6D3D69DC">
            <w:pPr>
              <w:jc w:val="both"/>
              <w:rPr>
                <w:rFonts w:eastAsia="Times New Roman"/>
                <w:color w:val="000000" w:themeColor="text1"/>
              </w:rPr>
            </w:pPr>
          </w:p>
          <w:p w14:paraId="4154E4BE" w14:textId="3123B03E" w:rsidR="3DCF2C79" w:rsidRDefault="3DCF2C79" w:rsidP="6D3D69DC">
            <w:pPr>
              <w:jc w:val="both"/>
              <w:rPr>
                <w:rFonts w:eastAsia="Times New Roman"/>
                <w:color w:val="000000" w:themeColor="text1"/>
              </w:rPr>
            </w:pPr>
          </w:p>
          <w:p w14:paraId="0939E1C9" w14:textId="525DC31F" w:rsidR="3DCF2C79" w:rsidRDefault="4C1E32E9" w:rsidP="6D3D69DC">
            <w:pPr>
              <w:jc w:val="both"/>
              <w:rPr>
                <w:rFonts w:eastAsia="Times New Roman"/>
                <w:color w:val="000000" w:themeColor="text1"/>
              </w:rPr>
            </w:pPr>
            <w:r w:rsidRPr="6D3D69DC">
              <w:rPr>
                <w:rFonts w:eastAsia="Times New Roman"/>
                <w:color w:val="000000" w:themeColor="text1"/>
              </w:rPr>
              <w:t xml:space="preserve">Ja nepieciešams, tad attiecīgajai darbībai  izveido papildu </w:t>
            </w:r>
            <w:proofErr w:type="spellStart"/>
            <w:r w:rsidRPr="6D3D69DC">
              <w:rPr>
                <w:rFonts w:eastAsia="Times New Roman"/>
                <w:color w:val="000000" w:themeColor="text1"/>
              </w:rPr>
              <w:t>apakšdarbību</w:t>
            </w:r>
            <w:proofErr w:type="spellEnd"/>
            <w:r w:rsidRPr="6D3D69DC">
              <w:rPr>
                <w:rFonts w:eastAsia="Times New Roman"/>
                <w:color w:val="000000" w:themeColor="text1"/>
              </w:rPr>
              <w:t>, veicot atzīmi “P</w:t>
            </w:r>
            <w:r w:rsidR="17F052C7" w:rsidRPr="6D3D69DC">
              <w:rPr>
                <w:rFonts w:eastAsia="Times New Roman"/>
                <w:color w:val="000000" w:themeColor="text1"/>
              </w:rPr>
              <w:t>ārvaldīt</w:t>
            </w:r>
            <w:r w:rsidRPr="6D3D69DC">
              <w:rPr>
                <w:rFonts w:eastAsia="Times New Roman"/>
                <w:color w:val="000000" w:themeColor="text1"/>
              </w:rPr>
              <w:t xml:space="preserve"> </w:t>
            </w:r>
            <w:proofErr w:type="spellStart"/>
            <w:r w:rsidRPr="6D3D69DC">
              <w:rPr>
                <w:rFonts w:eastAsia="Times New Roman"/>
                <w:color w:val="000000" w:themeColor="text1"/>
              </w:rPr>
              <w:t>apakšdarbīb</w:t>
            </w:r>
            <w:r w:rsidR="74CB946D" w:rsidRPr="6D3D69DC">
              <w:rPr>
                <w:rFonts w:eastAsia="Times New Roman"/>
                <w:color w:val="000000" w:themeColor="text1"/>
              </w:rPr>
              <w:t>as</w:t>
            </w:r>
            <w:proofErr w:type="spellEnd"/>
            <w:r w:rsidRPr="6D3D69DC">
              <w:rPr>
                <w:rFonts w:eastAsia="Times New Roman"/>
                <w:color w:val="000000" w:themeColor="text1"/>
              </w:rPr>
              <w:t xml:space="preserve">”, norādot attiecīgās </w:t>
            </w:r>
            <w:proofErr w:type="spellStart"/>
            <w:r w:rsidRPr="6D3D69DC">
              <w:rPr>
                <w:rFonts w:eastAsia="Times New Roman"/>
                <w:color w:val="000000" w:themeColor="text1"/>
              </w:rPr>
              <w:t>apakšdarbības</w:t>
            </w:r>
            <w:proofErr w:type="spellEnd"/>
            <w:r w:rsidRPr="6D3D69DC">
              <w:rPr>
                <w:rFonts w:eastAsia="Times New Roman"/>
                <w:color w:val="000000" w:themeColor="text1"/>
              </w:rPr>
              <w:t xml:space="preserve"> nosaukumu, sniedzot tās aprakstu un nosakot plānotos rezultātus.</w:t>
            </w:r>
          </w:p>
          <w:p w14:paraId="2291C393" w14:textId="435B4DF7" w:rsidR="3DCF2C79" w:rsidRDefault="3DCF2C79" w:rsidP="6D3D69DC">
            <w:pPr>
              <w:jc w:val="both"/>
              <w:rPr>
                <w:rFonts w:ascii="Calibri" w:eastAsia="Calibri" w:hAnsi="Calibri" w:cs="Calibri"/>
                <w:color w:val="000000" w:themeColor="text1"/>
              </w:rPr>
            </w:pPr>
          </w:p>
          <w:p w14:paraId="0C188001" w14:textId="0B3A6171" w:rsidR="45ECE456" w:rsidRDefault="59C05E7E" w:rsidP="00060F4C">
            <w:pPr>
              <w:pStyle w:val="ListParagraph"/>
              <w:numPr>
                <w:ilvl w:val="0"/>
                <w:numId w:val="55"/>
              </w:numPr>
              <w:spacing w:after="0"/>
              <w:ind w:left="323"/>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lastRenderedPageBreak/>
              <w:t xml:space="preserve">Pievienojot jaunu </w:t>
            </w:r>
            <w:proofErr w:type="spellStart"/>
            <w:r w:rsidRPr="6D3D69DC">
              <w:rPr>
                <w:rFonts w:ascii="Times New Roman" w:eastAsia="Times New Roman" w:hAnsi="Times New Roman"/>
                <w:i/>
                <w:iCs/>
                <w:color w:val="0000FF"/>
                <w:sz w:val="24"/>
                <w:szCs w:val="24"/>
              </w:rPr>
              <w:t>apakšdarbību</w:t>
            </w:r>
            <w:proofErr w:type="spellEnd"/>
            <w:r w:rsidRPr="6D3D69DC">
              <w:rPr>
                <w:rFonts w:ascii="Times New Roman" w:eastAsia="Times New Roman" w:hAnsi="Times New Roman"/>
                <w:i/>
                <w:iCs/>
                <w:color w:val="0000FF"/>
                <w:sz w:val="24"/>
                <w:szCs w:val="24"/>
              </w:rPr>
              <w:t>, sistēma tai piešķir kodu, apzīmējot to ar burtu “d” un secīgu izveidošanas numuru, piemēram “d1”, “d2” u.t.t.;</w:t>
            </w:r>
          </w:p>
          <w:p w14:paraId="26F64A13" w14:textId="47B220D1" w:rsidR="45ECE456" w:rsidRDefault="59C05E7E" w:rsidP="00060F4C">
            <w:pPr>
              <w:pStyle w:val="ListParagraph"/>
              <w:numPr>
                <w:ilvl w:val="0"/>
                <w:numId w:val="55"/>
              </w:numPr>
              <w:spacing w:after="0"/>
              <w:ind w:left="323"/>
              <w:jc w:val="both"/>
              <w:rPr>
                <w:rFonts w:ascii="Times New Roman" w:eastAsia="Times New Roman" w:hAnsi="Times New Roman"/>
                <w:i/>
                <w:iCs/>
                <w:color w:val="0000FF"/>
                <w:sz w:val="24"/>
                <w:szCs w:val="24"/>
              </w:rPr>
            </w:pPr>
            <w:r w:rsidRPr="6D3D69DC">
              <w:rPr>
                <w:rFonts w:ascii="Times New Roman" w:eastAsia="Times New Roman" w:hAnsi="Times New Roman"/>
                <w:i/>
                <w:iCs/>
                <w:color w:val="0000FF"/>
                <w:sz w:val="24"/>
                <w:szCs w:val="24"/>
              </w:rPr>
              <w:t xml:space="preserve">Pievienotajai </w:t>
            </w:r>
            <w:proofErr w:type="spellStart"/>
            <w:r w:rsidRPr="6D3D69DC">
              <w:rPr>
                <w:rFonts w:ascii="Times New Roman" w:eastAsia="Times New Roman" w:hAnsi="Times New Roman"/>
                <w:b/>
                <w:bCs/>
                <w:i/>
                <w:iCs/>
                <w:color w:val="0000FF"/>
                <w:sz w:val="24"/>
                <w:szCs w:val="24"/>
              </w:rPr>
              <w:t>apakšdarbībai</w:t>
            </w:r>
            <w:proofErr w:type="spellEnd"/>
            <w:r w:rsidRPr="6D3D69DC">
              <w:rPr>
                <w:rFonts w:ascii="Times New Roman" w:eastAsia="Times New Roman" w:hAnsi="Times New Roman"/>
                <w:b/>
                <w:bCs/>
                <w:i/>
                <w:iCs/>
                <w:color w:val="0000FF"/>
                <w:sz w:val="24"/>
                <w:szCs w:val="24"/>
              </w:rPr>
              <w:t xml:space="preserve"> definē nosaukumu, kurā ietver secīgu attiecīgās </w:t>
            </w:r>
            <w:proofErr w:type="spellStart"/>
            <w:r w:rsidRPr="6D3D69DC">
              <w:rPr>
                <w:rFonts w:ascii="Times New Roman" w:eastAsia="Times New Roman" w:hAnsi="Times New Roman"/>
                <w:b/>
                <w:bCs/>
                <w:i/>
                <w:iCs/>
                <w:color w:val="0000FF"/>
                <w:sz w:val="24"/>
                <w:szCs w:val="24"/>
              </w:rPr>
              <w:t>apakšdarbības</w:t>
            </w:r>
            <w:proofErr w:type="spellEnd"/>
            <w:r w:rsidRPr="6D3D69DC">
              <w:rPr>
                <w:rFonts w:ascii="Times New Roman" w:eastAsia="Times New Roman" w:hAnsi="Times New Roman"/>
                <w:b/>
                <w:bCs/>
                <w:i/>
                <w:iCs/>
                <w:color w:val="0000FF"/>
                <w:sz w:val="24"/>
                <w:szCs w:val="24"/>
              </w:rPr>
              <w:t xml:space="preserve"> numuru</w:t>
            </w:r>
            <w:r w:rsidRPr="6D3D69DC">
              <w:rPr>
                <w:rFonts w:ascii="Times New Roman" w:eastAsia="Times New Roman" w:hAnsi="Times New Roman"/>
                <w:i/>
                <w:iCs/>
                <w:color w:val="0000FF"/>
                <w:sz w:val="24"/>
                <w:szCs w:val="24"/>
              </w:rPr>
              <w:t xml:space="preserve">, kas norāda uz saistību ar attiecīgo izvēlēto darbību. </w:t>
            </w:r>
          </w:p>
          <w:p w14:paraId="29416B46" w14:textId="21D5E900" w:rsidR="3DCF2C79" w:rsidRDefault="4C1E32E9" w:rsidP="6D3D69DC">
            <w:pPr>
              <w:jc w:val="both"/>
              <w:rPr>
                <w:rFonts w:ascii="Calibri" w:eastAsia="Calibri" w:hAnsi="Calibri" w:cs="Calibri"/>
                <w:color w:val="000000" w:themeColor="text1"/>
              </w:rPr>
            </w:pPr>
            <w:r w:rsidRPr="6D3D69DC">
              <w:rPr>
                <w:rFonts w:eastAsia="Times New Roman"/>
                <w:color w:val="000000" w:themeColor="text1"/>
              </w:rPr>
              <w:t>Caur funkciju “Labot” pievieno darbības/</w:t>
            </w:r>
            <w:proofErr w:type="spellStart"/>
            <w:r w:rsidRPr="6D3D69DC">
              <w:rPr>
                <w:rFonts w:eastAsia="Times New Roman"/>
                <w:color w:val="000000" w:themeColor="text1"/>
              </w:rPr>
              <w:t>apakšdarbības</w:t>
            </w:r>
            <w:proofErr w:type="spellEnd"/>
            <w:r w:rsidRPr="6D3D69DC">
              <w:rPr>
                <w:rFonts w:eastAsia="Times New Roman"/>
                <w:color w:val="000000" w:themeColor="text1"/>
              </w:rPr>
              <w:t xml:space="preserve"> aprakstu</w:t>
            </w:r>
          </w:p>
        </w:tc>
      </w:tr>
    </w:tbl>
    <w:p w14:paraId="74C27A16" w14:textId="398B5932" w:rsidR="34DCF5EE" w:rsidRPr="00915B67" w:rsidRDefault="34DCF5EE" w:rsidP="6D3D69DC">
      <w:pPr>
        <w:pStyle w:val="NormalWeb"/>
        <w:spacing w:before="0" w:beforeAutospacing="0" w:after="0" w:afterAutospacing="0"/>
        <w:jc w:val="both"/>
        <w:rPr>
          <w:noProof/>
          <w:highlight w:val="yellow"/>
        </w:rPr>
      </w:pPr>
    </w:p>
    <w:p w14:paraId="4A6258F6" w14:textId="4CBB8C8E" w:rsidR="00890907" w:rsidRPr="00915B67" w:rsidRDefault="00890907" w:rsidP="6D3D69DC">
      <w:pPr>
        <w:pStyle w:val="NormalWeb"/>
        <w:spacing w:before="0" w:beforeAutospacing="0" w:after="0" w:afterAutospacing="0"/>
        <w:jc w:val="both"/>
        <w:rPr>
          <w:highlight w:val="yellow"/>
        </w:rPr>
      </w:pPr>
    </w:p>
    <w:tbl>
      <w:tblPr>
        <w:tblStyle w:val="TableGrid"/>
        <w:tblW w:w="10060" w:type="dxa"/>
        <w:tblLook w:val="04A0" w:firstRow="1" w:lastRow="0" w:firstColumn="1" w:lastColumn="0" w:noHBand="0" w:noVBand="1"/>
      </w:tblPr>
      <w:tblGrid>
        <w:gridCol w:w="6666"/>
        <w:gridCol w:w="3394"/>
      </w:tblGrid>
      <w:tr w:rsidR="004F2E90" w:rsidRPr="00915B67" w14:paraId="7C94276C" w14:textId="77777777" w:rsidTr="6D3D69DC">
        <w:trPr>
          <w:trHeight w:val="557"/>
        </w:trPr>
        <w:tc>
          <w:tcPr>
            <w:tcW w:w="6666" w:type="dxa"/>
            <w:vAlign w:val="center"/>
          </w:tcPr>
          <w:p w14:paraId="3AA3015A" w14:textId="2FE0C19D" w:rsidR="004F2E90" w:rsidRPr="00915B67" w:rsidRDefault="31B7B984" w:rsidP="6D3D69DC">
            <w:pPr>
              <w:pStyle w:val="NormalWeb"/>
              <w:spacing w:before="0" w:beforeAutospacing="0" w:after="0" w:afterAutospacing="0"/>
              <w:jc w:val="center"/>
              <w:rPr>
                <w:highlight w:val="yellow"/>
              </w:rPr>
            </w:pPr>
            <w:r>
              <w:rPr>
                <w:noProof/>
              </w:rPr>
              <w:drawing>
                <wp:inline distT="0" distB="0" distL="0" distR="0" wp14:anchorId="7AB38CA8" wp14:editId="69E207C0">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a:extLst>
                              <a:ext uri="{28A0092B-C50C-407E-A947-70E740481C1C}">
                                <a14:useLocalDpi xmlns:a14="http://schemas.microsoft.com/office/drawing/2010/main" val="0"/>
                              </a:ext>
                            </a:extLst>
                          </a:blip>
                          <a:stretch>
                            <a:fillRect/>
                          </a:stretch>
                        </pic:blipFill>
                        <pic:spPr>
                          <a:xfrm>
                            <a:off x="0" y="0"/>
                            <a:ext cx="4093828" cy="1579418"/>
                          </a:xfrm>
                          <a:prstGeom prst="rect">
                            <a:avLst/>
                          </a:prstGeom>
                        </pic:spPr>
                      </pic:pic>
                    </a:graphicData>
                  </a:graphic>
                </wp:inline>
              </w:drawing>
            </w:r>
          </w:p>
        </w:tc>
        <w:tc>
          <w:tcPr>
            <w:tcW w:w="3394" w:type="dxa"/>
            <w:vAlign w:val="center"/>
          </w:tcPr>
          <w:p w14:paraId="49612AC8" w14:textId="6EBE33F7" w:rsidR="00B7226F" w:rsidRPr="006B7790" w:rsidRDefault="70770042" w:rsidP="6D3D69DC">
            <w:pPr>
              <w:pStyle w:val="NormalWeb"/>
              <w:spacing w:before="0" w:beforeAutospacing="0" w:after="0" w:afterAutospacing="0"/>
              <w:jc w:val="both"/>
              <w:rPr>
                <w:color w:val="7F7F7F" w:themeColor="text1" w:themeTint="80"/>
              </w:rPr>
            </w:pPr>
            <w:r w:rsidRPr="6D3D69DC">
              <w:rPr>
                <w:color w:val="7F7F7F" w:themeColor="text1" w:themeTint="80"/>
              </w:rPr>
              <w:t>Izveidotajām darbībām/</w:t>
            </w:r>
            <w:r w:rsidR="1B303FD9" w:rsidRPr="6D3D69DC">
              <w:rPr>
                <w:color w:val="7F7F7F" w:themeColor="text1" w:themeTint="80"/>
              </w:rPr>
              <w:t xml:space="preserve"> </w:t>
            </w:r>
            <w:proofErr w:type="spellStart"/>
            <w:r w:rsidRPr="6D3D69DC">
              <w:rPr>
                <w:color w:val="7F7F7F" w:themeColor="text1" w:themeTint="80"/>
              </w:rPr>
              <w:t>apakšdarbībām</w:t>
            </w:r>
            <w:proofErr w:type="spellEnd"/>
            <w:r w:rsidRPr="6D3D69DC">
              <w:rPr>
                <w:color w:val="7F7F7F" w:themeColor="text1" w:themeTint="80"/>
              </w:rPr>
              <w:t>:</w:t>
            </w:r>
          </w:p>
          <w:p w14:paraId="3665C26C" w14:textId="2BCE41A9" w:rsidR="006B7790" w:rsidRDefault="4A818406" w:rsidP="00060F4C">
            <w:pPr>
              <w:pStyle w:val="NormalWeb"/>
              <w:numPr>
                <w:ilvl w:val="0"/>
                <w:numId w:val="73"/>
              </w:numPr>
              <w:spacing w:before="0" w:beforeAutospacing="0" w:after="0" w:afterAutospacing="0"/>
              <w:ind w:left="308" w:hanging="142"/>
              <w:jc w:val="both"/>
              <w:rPr>
                <w:color w:val="7F7F7F" w:themeColor="text1" w:themeTint="80"/>
              </w:rPr>
            </w:pPr>
            <w:proofErr w:type="spellStart"/>
            <w:r w:rsidRPr="6D3D69DC">
              <w:rPr>
                <w:color w:val="000000" w:themeColor="text1"/>
              </w:rPr>
              <w:t>apakšsadaļā</w:t>
            </w:r>
            <w:proofErr w:type="spellEnd"/>
            <w:r w:rsidRPr="6D3D69DC">
              <w:rPr>
                <w:color w:val="000000" w:themeColor="text1"/>
              </w:rPr>
              <w:t xml:space="preserve"> "Rādītāji" </w:t>
            </w:r>
            <w:r w:rsidR="758626D7" w:rsidRPr="6D3D69DC">
              <w:rPr>
                <w:color w:val="000000" w:themeColor="text1"/>
              </w:rPr>
              <w:t>atzīmē rādītājus, kuri attiecas uz darbību</w:t>
            </w:r>
            <w:r w:rsidR="0D16B5F6" w:rsidRPr="6D3D69DC">
              <w:rPr>
                <w:color w:val="000000" w:themeColor="text1"/>
              </w:rPr>
              <w:t>/</w:t>
            </w:r>
            <w:proofErr w:type="spellStart"/>
            <w:r w:rsidR="0D16B5F6" w:rsidRPr="6D3D69DC">
              <w:rPr>
                <w:color w:val="000000" w:themeColor="text1"/>
              </w:rPr>
              <w:t>apakšdarbību</w:t>
            </w:r>
            <w:proofErr w:type="spellEnd"/>
            <w:r w:rsidR="758626D7" w:rsidRPr="6D3D69DC">
              <w:rPr>
                <w:color w:val="000000" w:themeColor="text1"/>
              </w:rPr>
              <w:t>, un/vai pievieno darbības</w:t>
            </w:r>
            <w:r w:rsidR="0D16B5F6" w:rsidRPr="6D3D69DC">
              <w:rPr>
                <w:color w:val="000000" w:themeColor="text1"/>
              </w:rPr>
              <w:t>/</w:t>
            </w:r>
            <w:proofErr w:type="spellStart"/>
            <w:r w:rsidR="0D16B5F6" w:rsidRPr="6D3D69DC">
              <w:rPr>
                <w:color w:val="000000" w:themeColor="text1"/>
              </w:rPr>
              <w:t>apakšdarbības</w:t>
            </w:r>
            <w:proofErr w:type="spellEnd"/>
            <w:r w:rsidR="758626D7" w:rsidRPr="6D3D69DC">
              <w:rPr>
                <w:color w:val="000000" w:themeColor="text1"/>
              </w:rPr>
              <w:t xml:space="preserve"> rezultātu, tā mērvienību un skaitu</w:t>
            </w:r>
            <w:r w:rsidR="3D3EB6D0" w:rsidRPr="6D3D69DC">
              <w:rPr>
                <w:color w:val="000000" w:themeColor="text1"/>
              </w:rPr>
              <w:t xml:space="preserve"> (caur funkciju “Labot”)</w:t>
            </w:r>
            <w:r w:rsidR="758626D7" w:rsidRPr="6D3D69DC">
              <w:rPr>
                <w:color w:val="000000" w:themeColor="text1"/>
              </w:rPr>
              <w:t>;</w:t>
            </w:r>
          </w:p>
          <w:p w14:paraId="7D4AAD03" w14:textId="3C011A79" w:rsidR="69AE479C" w:rsidRDefault="2E89BBA4" w:rsidP="00060F4C">
            <w:pPr>
              <w:pStyle w:val="NormalWeb"/>
              <w:numPr>
                <w:ilvl w:val="0"/>
                <w:numId w:val="73"/>
              </w:numPr>
              <w:spacing w:before="0" w:beforeAutospacing="0" w:after="0" w:afterAutospacing="0"/>
              <w:ind w:left="308" w:hanging="142"/>
              <w:jc w:val="both"/>
            </w:pPr>
            <w:proofErr w:type="spellStart"/>
            <w:r w:rsidRPr="6D3D69DC">
              <w:rPr>
                <w:color w:val="000000" w:themeColor="text1"/>
              </w:rPr>
              <w:t>apakšsadaļā</w:t>
            </w:r>
            <w:proofErr w:type="spellEnd"/>
            <w:r w:rsidRPr="6D3D69DC">
              <w:rPr>
                <w:color w:val="000000" w:themeColor="text1"/>
              </w:rPr>
              <w:t xml:space="preserve"> "Īstenošanas grafiks" attiecīgajai darbībai/</w:t>
            </w:r>
            <w:proofErr w:type="spellStart"/>
            <w:r w:rsidRPr="6D3D69DC">
              <w:rPr>
                <w:color w:val="000000" w:themeColor="text1"/>
              </w:rPr>
              <w:t>apakšdarbībai</w:t>
            </w:r>
            <w:proofErr w:type="spellEnd"/>
            <w:r w:rsidR="758626D7" w:rsidRPr="6D3D69DC">
              <w:rPr>
                <w:color w:val="000000" w:themeColor="text1"/>
              </w:rPr>
              <w:t xml:space="preserve"> </w:t>
            </w:r>
            <w:r w:rsidR="1EAEB1BD" w:rsidRPr="6D3D69DC">
              <w:rPr>
                <w:rFonts w:eastAsia="Times New Roman"/>
                <w:color w:val="000000" w:themeColor="text1"/>
              </w:rPr>
              <w:t xml:space="preserve">izmantojot funkcionalitāti </w:t>
            </w:r>
            <w:r w:rsidR="1EAEB1BD">
              <w:rPr>
                <w:noProof/>
              </w:rPr>
              <w:drawing>
                <wp:inline distT="0" distB="0" distL="0" distR="0" wp14:anchorId="6F289330" wp14:editId="76ED4403">
                  <wp:extent cx="140220" cy="115834"/>
                  <wp:effectExtent l="0" t="0" r="0" b="0"/>
                  <wp:docPr id="359072121" name="Picture 35907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40220" cy="115834"/>
                          </a:xfrm>
                          <a:prstGeom prst="rect">
                            <a:avLst/>
                          </a:prstGeom>
                        </pic:spPr>
                      </pic:pic>
                    </a:graphicData>
                  </a:graphic>
                </wp:inline>
              </w:drawing>
            </w:r>
            <w:r w:rsidR="1EAEB1BD" w:rsidRPr="6D3D69DC">
              <w:rPr>
                <w:rFonts w:eastAsia="Times New Roman"/>
                <w:color w:val="000000" w:themeColor="text1"/>
              </w:rPr>
              <w:t>norāda atbilstošo īstenošanas periodu;</w:t>
            </w:r>
          </w:p>
          <w:p w14:paraId="478193B1" w14:textId="6A2C01A9" w:rsidR="006B7790" w:rsidRPr="00944147" w:rsidRDefault="12EB2985" w:rsidP="00060F4C">
            <w:pPr>
              <w:pStyle w:val="NormalWeb"/>
              <w:numPr>
                <w:ilvl w:val="0"/>
                <w:numId w:val="73"/>
              </w:numPr>
              <w:spacing w:before="0" w:beforeAutospacing="0" w:after="0" w:afterAutospacing="0"/>
              <w:ind w:left="308" w:hanging="142"/>
              <w:jc w:val="both"/>
              <w:rPr>
                <w:color w:val="7F7F7F" w:themeColor="text1" w:themeTint="80"/>
              </w:rPr>
            </w:pPr>
            <w:r w:rsidRPr="6D3D69DC">
              <w:rPr>
                <w:color w:val="7F7F7F" w:themeColor="text1" w:themeTint="80"/>
              </w:rPr>
              <w:t>piesaista projekta budžeta pozīcijas (izmaksas)</w:t>
            </w:r>
            <w:r w:rsidR="466EC45C" w:rsidRPr="6D3D69DC">
              <w:rPr>
                <w:color w:val="7F7F7F" w:themeColor="text1" w:themeTint="80"/>
              </w:rPr>
              <w:t>;</w:t>
            </w:r>
          </w:p>
          <w:p w14:paraId="35489446" w14:textId="1FCAD46A" w:rsidR="00AD26F1" w:rsidRPr="00944147" w:rsidRDefault="47699E05" w:rsidP="00060F4C">
            <w:pPr>
              <w:pStyle w:val="NormalWeb"/>
              <w:numPr>
                <w:ilvl w:val="0"/>
                <w:numId w:val="73"/>
              </w:numPr>
              <w:spacing w:before="0" w:beforeAutospacing="0" w:after="0" w:afterAutospacing="0"/>
              <w:ind w:left="308" w:hanging="142"/>
              <w:jc w:val="both"/>
              <w:rPr>
                <w:color w:val="7F7F7F" w:themeColor="text1" w:themeTint="80"/>
              </w:rPr>
            </w:pPr>
            <w:bookmarkStart w:id="3" w:name="_Hlk135341279"/>
            <w:r w:rsidRPr="6D3D69DC">
              <w:rPr>
                <w:color w:val="000000" w:themeColor="text1"/>
              </w:rPr>
              <w:t xml:space="preserve">sniedz informāciju par </w:t>
            </w:r>
            <w:r w:rsidR="3BDB6B9D" w:rsidRPr="6D3D69DC">
              <w:rPr>
                <w:color w:val="000000" w:themeColor="text1"/>
              </w:rPr>
              <w:t xml:space="preserve"> sadarbības partner</w:t>
            </w:r>
            <w:r w:rsidRPr="6D3D69DC">
              <w:rPr>
                <w:color w:val="000000" w:themeColor="text1"/>
              </w:rPr>
              <w:t>iem</w:t>
            </w:r>
            <w:r w:rsidR="3BDB6B9D" w:rsidRPr="6D3D69DC">
              <w:rPr>
                <w:color w:val="000000" w:themeColor="text1"/>
              </w:rPr>
              <w:t>, ar kuriem īstenos projektu;</w:t>
            </w:r>
          </w:p>
          <w:bookmarkEnd w:id="3"/>
          <w:p w14:paraId="35F20D0C" w14:textId="5C5372B4" w:rsidR="0D4336EA" w:rsidRDefault="5F04BD49" w:rsidP="00060F4C">
            <w:pPr>
              <w:pStyle w:val="NormalWeb"/>
              <w:numPr>
                <w:ilvl w:val="0"/>
                <w:numId w:val="73"/>
              </w:numPr>
              <w:spacing w:before="0" w:beforeAutospacing="0" w:after="0" w:afterAutospacing="0"/>
              <w:ind w:left="308" w:hanging="142"/>
              <w:jc w:val="both"/>
              <w:rPr>
                <w:rFonts w:eastAsia="Times New Roman"/>
                <w:color w:val="000000" w:themeColor="text1"/>
              </w:rPr>
            </w:pPr>
            <w:proofErr w:type="spellStart"/>
            <w:r w:rsidRPr="6D3D69DC">
              <w:rPr>
                <w:rFonts w:eastAsia="Times New Roman"/>
                <w:color w:val="000000" w:themeColor="text1"/>
              </w:rPr>
              <w:t>apakšsadaļā</w:t>
            </w:r>
            <w:proofErr w:type="spellEnd"/>
            <w:r w:rsidRPr="6D3D69DC">
              <w:rPr>
                <w:rFonts w:eastAsia="Times New Roman"/>
                <w:color w:val="000000" w:themeColor="text1"/>
              </w:rPr>
              <w:t xml:space="preserve"> “Budžeta pozīcijas” automātiski tiek ielasītas piesaistās projekta budžeta pozīcijas (izmaksas);</w:t>
            </w:r>
          </w:p>
          <w:p w14:paraId="5E867A54" w14:textId="4233CDD8" w:rsidR="0D4336EA" w:rsidRDefault="5F04BD49" w:rsidP="6D3D69DC">
            <w:pPr>
              <w:pStyle w:val="NormalWeb"/>
              <w:spacing w:before="0" w:beforeAutospacing="0" w:after="0" w:afterAutospacing="0"/>
              <w:ind w:left="166"/>
              <w:jc w:val="both"/>
            </w:pPr>
            <w:r w:rsidRPr="6D3D69DC">
              <w:rPr>
                <w:rFonts w:eastAsia="Times New Roman"/>
                <w:i/>
                <w:iCs/>
                <w:color w:val="0000FF"/>
              </w:rPr>
              <w:lastRenderedPageBreak/>
              <w:t>! Izmaksu pozīciju piesaistīšana jāveic sadaļā “Projekta budžeta kopsavilkums”, attiecīgajai izmaksu pozīcijai kolonnā “Projekta darbības numurs” izvēloties attiecīgās definētās darbības numuru/nosaukumu.</w:t>
            </w:r>
          </w:p>
          <w:p w14:paraId="1A77AF7E" w14:textId="320D68FE" w:rsidR="00ED5088" w:rsidRPr="006B7790" w:rsidRDefault="00ED5088" w:rsidP="6D3D69DC">
            <w:pPr>
              <w:pStyle w:val="NormalWeb"/>
              <w:spacing w:before="0" w:beforeAutospacing="0" w:after="0" w:afterAutospacing="0"/>
              <w:ind w:left="308" w:hanging="142"/>
              <w:jc w:val="both"/>
              <w:rPr>
                <w:color w:val="7F7F7F" w:themeColor="text1" w:themeTint="80"/>
              </w:rPr>
            </w:pPr>
          </w:p>
        </w:tc>
      </w:tr>
    </w:tbl>
    <w:p w14:paraId="520BF841" w14:textId="1F8B150B" w:rsidR="004F2E90" w:rsidRPr="00915B6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480"/>
        <w:gridCol w:w="3438"/>
      </w:tblGrid>
      <w:tr w:rsidR="004E03A4" w:rsidRPr="00915B67" w14:paraId="03466859" w14:textId="77777777" w:rsidTr="3E446641">
        <w:trPr>
          <w:trHeight w:val="3059"/>
        </w:trPr>
        <w:tc>
          <w:tcPr>
            <w:tcW w:w="6480" w:type="dxa"/>
            <w:vAlign w:val="center"/>
          </w:tcPr>
          <w:p w14:paraId="0F166228" w14:textId="77777777" w:rsidR="004E03A4" w:rsidRDefault="004E03A4" w:rsidP="00434CE8">
            <w:pPr>
              <w:pStyle w:val="NormalWeb"/>
              <w:spacing w:before="0" w:beforeAutospacing="0" w:after="0" w:afterAutospacing="0"/>
              <w:rPr>
                <w:sz w:val="28"/>
                <w:szCs w:val="28"/>
                <w:highlight w:val="yellow"/>
              </w:rPr>
            </w:pPr>
            <w:r w:rsidRPr="009F4F20">
              <w:rPr>
                <w:noProof/>
              </w:rPr>
              <w:drawing>
                <wp:inline distT="0" distB="0" distL="0" distR="0" wp14:anchorId="642E3AFA" wp14:editId="160D40C3">
                  <wp:extent cx="3467100" cy="90949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10166" cy="920794"/>
                          </a:xfrm>
                          <a:prstGeom prst="rect">
                            <a:avLst/>
                          </a:prstGeom>
                        </pic:spPr>
                      </pic:pic>
                    </a:graphicData>
                  </a:graphic>
                </wp:inline>
              </w:drawing>
            </w:r>
          </w:p>
          <w:p w14:paraId="34281ACA" w14:textId="77777777" w:rsidR="00AD2C63" w:rsidRDefault="00AD2C63" w:rsidP="00434CE8">
            <w:pPr>
              <w:pStyle w:val="NormalWeb"/>
              <w:spacing w:before="0" w:beforeAutospacing="0" w:after="0" w:afterAutospacing="0"/>
              <w:rPr>
                <w:sz w:val="28"/>
                <w:szCs w:val="28"/>
                <w:highlight w:val="yellow"/>
              </w:rPr>
            </w:pPr>
          </w:p>
          <w:p w14:paraId="28FD9D75" w14:textId="00DC96DF" w:rsidR="00AD2C63" w:rsidRPr="00915B67" w:rsidRDefault="00AD2C63" w:rsidP="00434CE8">
            <w:pPr>
              <w:pStyle w:val="NormalWeb"/>
              <w:spacing w:before="0" w:beforeAutospacing="0" w:after="0" w:afterAutospacing="0"/>
              <w:rPr>
                <w:sz w:val="28"/>
                <w:szCs w:val="28"/>
                <w:highlight w:val="yellow"/>
              </w:rPr>
            </w:pPr>
          </w:p>
        </w:tc>
        <w:tc>
          <w:tcPr>
            <w:tcW w:w="3438" w:type="dxa"/>
            <w:vAlign w:val="center"/>
          </w:tcPr>
          <w:p w14:paraId="1893991B" w14:textId="6221D539" w:rsidR="004E03A4" w:rsidRPr="00915B67" w:rsidRDefault="790D889D" w:rsidP="3E446641">
            <w:pPr>
              <w:pStyle w:val="ListParagraph"/>
              <w:numPr>
                <w:ilvl w:val="0"/>
                <w:numId w:val="54"/>
              </w:numPr>
              <w:spacing w:after="0"/>
              <w:ind w:left="356"/>
              <w:jc w:val="both"/>
              <w:rPr>
                <w:rFonts w:ascii="Times New Roman" w:eastAsia="Times New Roman" w:hAnsi="Times New Roman"/>
                <w:i/>
                <w:iCs/>
                <w:color w:val="000000" w:themeColor="text1"/>
                <w:sz w:val="24"/>
                <w:szCs w:val="24"/>
              </w:rPr>
            </w:pPr>
            <w:proofErr w:type="spellStart"/>
            <w:r w:rsidRPr="3E446641">
              <w:rPr>
                <w:rFonts w:ascii="Times New Roman" w:eastAsia="Times New Roman" w:hAnsi="Times New Roman"/>
                <w:i/>
                <w:iCs/>
                <w:color w:val="000000" w:themeColor="text1"/>
                <w:sz w:val="24"/>
                <w:szCs w:val="24"/>
              </w:rPr>
              <w:t>apakšsadaļā</w:t>
            </w:r>
            <w:proofErr w:type="spellEnd"/>
            <w:r w:rsidRPr="3E446641">
              <w:rPr>
                <w:rFonts w:ascii="Times New Roman" w:eastAsia="Times New Roman" w:hAnsi="Times New Roman"/>
                <w:i/>
                <w:iCs/>
                <w:color w:val="000000" w:themeColor="text1"/>
                <w:sz w:val="24"/>
                <w:szCs w:val="24"/>
              </w:rPr>
              <w:t xml:space="preserve"> “HP darbības” atzīmē horizontālā principa  “V</w:t>
            </w:r>
            <w:r w:rsidR="656B06A2" w:rsidRPr="3E446641">
              <w:rPr>
                <w:rFonts w:ascii="Times New Roman" w:eastAsia="Times New Roman" w:hAnsi="Times New Roman"/>
                <w:i/>
                <w:iCs/>
                <w:color w:val="000000" w:themeColor="text1"/>
                <w:sz w:val="24"/>
                <w:szCs w:val="24"/>
              </w:rPr>
              <w:t xml:space="preserve">ienlīdzība, iekļaušana, </w:t>
            </w:r>
            <w:proofErr w:type="spellStart"/>
            <w:r w:rsidR="656B06A2" w:rsidRPr="3E446641">
              <w:rPr>
                <w:rFonts w:ascii="Times New Roman" w:eastAsia="Times New Roman" w:hAnsi="Times New Roman"/>
                <w:i/>
                <w:iCs/>
                <w:color w:val="000000" w:themeColor="text1"/>
                <w:sz w:val="24"/>
                <w:szCs w:val="24"/>
              </w:rPr>
              <w:t>nediskriminācija</w:t>
            </w:r>
            <w:proofErr w:type="spellEnd"/>
            <w:r w:rsidR="656B06A2" w:rsidRPr="3E446641">
              <w:rPr>
                <w:rFonts w:ascii="Times New Roman" w:eastAsia="Times New Roman" w:hAnsi="Times New Roman"/>
                <w:i/>
                <w:iCs/>
                <w:color w:val="000000" w:themeColor="text1"/>
                <w:sz w:val="24"/>
                <w:szCs w:val="24"/>
              </w:rPr>
              <w:t xml:space="preserve"> un </w:t>
            </w:r>
            <w:proofErr w:type="spellStart"/>
            <w:r w:rsidR="656B06A2" w:rsidRPr="3E446641">
              <w:rPr>
                <w:rFonts w:ascii="Times New Roman" w:eastAsia="Times New Roman" w:hAnsi="Times New Roman"/>
                <w:i/>
                <w:iCs/>
                <w:color w:val="000000" w:themeColor="text1"/>
                <w:sz w:val="24"/>
                <w:szCs w:val="24"/>
              </w:rPr>
              <w:t>pamattiesību</w:t>
            </w:r>
            <w:proofErr w:type="spellEnd"/>
            <w:r w:rsidR="656B06A2" w:rsidRPr="3E446641">
              <w:rPr>
                <w:rFonts w:ascii="Times New Roman" w:eastAsia="Times New Roman" w:hAnsi="Times New Roman"/>
                <w:i/>
                <w:iCs/>
                <w:color w:val="000000" w:themeColor="text1"/>
                <w:sz w:val="24"/>
                <w:szCs w:val="24"/>
              </w:rPr>
              <w:t xml:space="preserve"> ievērošana</w:t>
            </w:r>
            <w:r w:rsidRPr="3E446641">
              <w:rPr>
                <w:rFonts w:ascii="Times New Roman" w:eastAsia="Times New Roman" w:hAnsi="Times New Roman"/>
                <w:i/>
                <w:iCs/>
                <w:color w:val="000000" w:themeColor="text1"/>
                <w:sz w:val="24"/>
                <w:szCs w:val="24"/>
              </w:rPr>
              <w:t>”</w:t>
            </w:r>
            <w:r w:rsidR="28AC6115" w:rsidRPr="3E446641">
              <w:rPr>
                <w:rFonts w:ascii="Times New Roman" w:eastAsia="Times New Roman" w:hAnsi="Times New Roman"/>
                <w:i/>
                <w:iCs/>
                <w:color w:val="000000" w:themeColor="text1"/>
                <w:sz w:val="24"/>
                <w:szCs w:val="24"/>
              </w:rPr>
              <w:t xml:space="preserve"> (turpmāk - HP VINPI)</w:t>
            </w:r>
            <w:r w:rsidRPr="3E446641">
              <w:rPr>
                <w:rFonts w:ascii="Times New Roman" w:eastAsia="Times New Roman" w:hAnsi="Times New Roman"/>
                <w:i/>
                <w:iCs/>
                <w:color w:val="000000" w:themeColor="text1"/>
                <w:sz w:val="24"/>
                <w:szCs w:val="24"/>
              </w:rPr>
              <w:t xml:space="preserve"> darbības, kas tiks īstenotas līdz ar projekta darbību/</w:t>
            </w:r>
            <w:proofErr w:type="spellStart"/>
            <w:r w:rsidRPr="3E446641">
              <w:rPr>
                <w:rFonts w:ascii="Times New Roman" w:eastAsia="Times New Roman" w:hAnsi="Times New Roman"/>
                <w:i/>
                <w:iCs/>
                <w:color w:val="000000" w:themeColor="text1"/>
                <w:sz w:val="24"/>
                <w:szCs w:val="24"/>
              </w:rPr>
              <w:t>apakšdarbību</w:t>
            </w:r>
            <w:proofErr w:type="spellEnd"/>
            <w:r w:rsidRPr="3E446641">
              <w:rPr>
                <w:rFonts w:ascii="Times New Roman" w:eastAsia="Times New Roman" w:hAnsi="Times New Roman"/>
                <w:i/>
                <w:iCs/>
                <w:color w:val="000000" w:themeColor="text1"/>
                <w:sz w:val="24"/>
                <w:szCs w:val="24"/>
              </w:rPr>
              <w:t xml:space="preserve"> (ja attiecināms).</w:t>
            </w:r>
          </w:p>
          <w:p w14:paraId="383BCA5C" w14:textId="378C77D4" w:rsidR="004E03A4" w:rsidRPr="00915B67" w:rsidRDefault="4F83A45B" w:rsidP="00060F4C">
            <w:pPr>
              <w:pStyle w:val="NormalWeb"/>
              <w:numPr>
                <w:ilvl w:val="0"/>
                <w:numId w:val="53"/>
              </w:numPr>
              <w:spacing w:before="0" w:beforeAutospacing="0" w:after="0" w:afterAutospacing="0"/>
              <w:jc w:val="both"/>
              <w:rPr>
                <w:rFonts w:eastAsia="Times New Roman"/>
                <w:b/>
                <w:bCs/>
                <w:i/>
                <w:iCs/>
                <w:color w:val="0000FF"/>
              </w:rPr>
            </w:pPr>
            <w:r w:rsidRPr="6D3D69DC">
              <w:rPr>
                <w:rFonts w:eastAsia="Times New Roman"/>
                <w:i/>
                <w:iCs/>
                <w:color w:val="0000FF"/>
              </w:rPr>
              <w:t xml:space="preserve">Caur funkciju “Pievienot pamatojumu” pievieno izvēlētās HP “VINPI” darbības aprakstu, kā arī tās </w:t>
            </w:r>
            <w:r w:rsidRPr="6D3D69DC">
              <w:rPr>
                <w:rFonts w:eastAsia="Times New Roman"/>
                <w:b/>
                <w:bCs/>
                <w:i/>
                <w:iCs/>
                <w:color w:val="0000FF"/>
              </w:rPr>
              <w:t>pamatojumā norāda:</w:t>
            </w:r>
          </w:p>
          <w:p w14:paraId="246E1A61" w14:textId="6575257C" w:rsidR="004E03A4" w:rsidRPr="00915B67" w:rsidRDefault="4F83A45B" w:rsidP="00060F4C">
            <w:pPr>
              <w:pStyle w:val="ListParagraph"/>
              <w:numPr>
                <w:ilvl w:val="0"/>
                <w:numId w:val="52"/>
              </w:numPr>
              <w:spacing w:after="0"/>
              <w:jc w:val="both"/>
              <w:rPr>
                <w:rFonts w:ascii="Times New Roman" w:eastAsia="Times New Roman" w:hAnsi="Times New Roman"/>
                <w:b/>
                <w:bCs/>
                <w:i/>
                <w:iCs/>
                <w:color w:val="0000FF"/>
                <w:sz w:val="24"/>
                <w:szCs w:val="24"/>
              </w:rPr>
            </w:pPr>
            <w:r w:rsidRPr="6D3D69DC">
              <w:rPr>
                <w:rFonts w:ascii="Times New Roman" w:eastAsia="Times New Roman" w:hAnsi="Times New Roman"/>
                <w:b/>
                <w:bCs/>
                <w:i/>
                <w:iCs/>
                <w:color w:val="0000FF"/>
                <w:sz w:val="24"/>
                <w:szCs w:val="24"/>
              </w:rPr>
              <w:t>un raksturo konkrētas aktivitātes, kas tiks īstenotas attiecīgās projekta darbības/</w:t>
            </w:r>
            <w:proofErr w:type="spellStart"/>
            <w:r w:rsidRPr="6D3D69DC">
              <w:rPr>
                <w:rFonts w:ascii="Times New Roman" w:eastAsia="Times New Roman" w:hAnsi="Times New Roman"/>
                <w:b/>
                <w:bCs/>
                <w:i/>
                <w:iCs/>
                <w:color w:val="0000FF"/>
                <w:sz w:val="24"/>
                <w:szCs w:val="24"/>
              </w:rPr>
              <w:t>apakšdarbības</w:t>
            </w:r>
            <w:proofErr w:type="spellEnd"/>
            <w:r w:rsidRPr="6D3D69DC">
              <w:rPr>
                <w:rFonts w:ascii="Times New Roman" w:eastAsia="Times New Roman" w:hAnsi="Times New Roman"/>
                <w:b/>
                <w:bCs/>
                <w:i/>
                <w:iCs/>
                <w:color w:val="0000FF"/>
                <w:sz w:val="24"/>
                <w:szCs w:val="24"/>
              </w:rPr>
              <w:t xml:space="preserve"> ietvaros</w:t>
            </w:r>
            <w:r w:rsidR="7F330E47" w:rsidRPr="6D3D69DC">
              <w:rPr>
                <w:rFonts w:ascii="Times New Roman" w:eastAsia="Times New Roman" w:hAnsi="Times New Roman"/>
                <w:b/>
                <w:bCs/>
                <w:i/>
                <w:iCs/>
                <w:color w:val="0000FF"/>
                <w:sz w:val="24"/>
                <w:szCs w:val="24"/>
              </w:rPr>
              <w:t>;</w:t>
            </w:r>
          </w:p>
          <w:p w14:paraId="0F040DBB" w14:textId="01697E11" w:rsidR="004E03A4" w:rsidRPr="00915B67" w:rsidRDefault="4F83A45B" w:rsidP="00060F4C">
            <w:pPr>
              <w:pStyle w:val="ListParagraph"/>
              <w:numPr>
                <w:ilvl w:val="0"/>
                <w:numId w:val="52"/>
              </w:numPr>
              <w:spacing w:after="0"/>
              <w:jc w:val="both"/>
              <w:rPr>
                <w:rFonts w:ascii="Times New Roman" w:eastAsia="Times New Roman" w:hAnsi="Times New Roman"/>
                <w:b/>
                <w:bCs/>
                <w:i/>
                <w:iCs/>
                <w:color w:val="0000FF"/>
                <w:sz w:val="24"/>
                <w:szCs w:val="24"/>
              </w:rPr>
            </w:pPr>
            <w:r w:rsidRPr="6D3D69DC">
              <w:rPr>
                <w:rFonts w:ascii="Times New Roman" w:eastAsia="Times New Roman" w:hAnsi="Times New Roman"/>
                <w:b/>
                <w:bCs/>
                <w:i/>
                <w:iCs/>
                <w:color w:val="0000FF"/>
                <w:sz w:val="24"/>
                <w:szCs w:val="24"/>
              </w:rPr>
              <w:t xml:space="preserve">kurš būs atbildīgs par aktivitāšu īstenošanu un uzraudzību </w:t>
            </w:r>
            <w:r w:rsidRPr="6D3D69DC">
              <w:rPr>
                <w:rFonts w:ascii="Times New Roman" w:eastAsia="Times New Roman" w:hAnsi="Times New Roman"/>
                <w:i/>
                <w:iCs/>
                <w:color w:val="0000FF"/>
                <w:sz w:val="24"/>
                <w:szCs w:val="24"/>
              </w:rPr>
              <w:t>(piem., projekta vadītājs)</w:t>
            </w:r>
            <w:r w:rsidR="01D56BC4" w:rsidRPr="6D3D69DC">
              <w:rPr>
                <w:rFonts w:ascii="Times New Roman" w:eastAsia="Times New Roman" w:hAnsi="Times New Roman"/>
                <w:i/>
                <w:iCs/>
                <w:color w:val="0000FF"/>
                <w:sz w:val="24"/>
                <w:szCs w:val="24"/>
              </w:rPr>
              <w:t>;</w:t>
            </w:r>
          </w:p>
          <w:p w14:paraId="47F73E73" w14:textId="4D46C5A2" w:rsidR="004E03A4" w:rsidRPr="00915B67" w:rsidRDefault="4F83A45B" w:rsidP="00060F4C">
            <w:pPr>
              <w:pStyle w:val="ListParagraph"/>
              <w:numPr>
                <w:ilvl w:val="0"/>
                <w:numId w:val="52"/>
              </w:numPr>
              <w:spacing w:after="0"/>
              <w:jc w:val="both"/>
              <w:rPr>
                <w:rFonts w:ascii="Times New Roman" w:eastAsia="Times New Roman" w:hAnsi="Times New Roman"/>
                <w:i/>
                <w:iCs/>
                <w:color w:val="0000FF"/>
                <w:sz w:val="24"/>
                <w:szCs w:val="24"/>
              </w:rPr>
            </w:pPr>
            <w:r w:rsidRPr="6D3D69DC">
              <w:rPr>
                <w:rFonts w:ascii="Times New Roman" w:eastAsia="Times New Roman" w:hAnsi="Times New Roman"/>
                <w:b/>
                <w:bCs/>
                <w:i/>
                <w:iCs/>
                <w:color w:val="0000FF"/>
                <w:sz w:val="24"/>
                <w:szCs w:val="24"/>
              </w:rPr>
              <w:t>kā tiks apliecināta/ pierādīta HP darbības īstenošana</w:t>
            </w:r>
            <w:r w:rsidR="71C90E64" w:rsidRPr="6D3D69DC">
              <w:rPr>
                <w:rFonts w:ascii="Times New Roman" w:eastAsia="Times New Roman" w:hAnsi="Times New Roman"/>
                <w:b/>
                <w:bCs/>
                <w:i/>
                <w:iCs/>
                <w:color w:val="0000FF"/>
                <w:sz w:val="24"/>
                <w:szCs w:val="24"/>
              </w:rPr>
              <w:t>;</w:t>
            </w:r>
          </w:p>
          <w:p w14:paraId="248E5458" w14:textId="6EDF65C0" w:rsidR="004E03A4" w:rsidRPr="00915B67" w:rsidRDefault="4F83A45B" w:rsidP="00060F4C">
            <w:pPr>
              <w:pStyle w:val="ListParagraph"/>
              <w:numPr>
                <w:ilvl w:val="0"/>
                <w:numId w:val="52"/>
              </w:numPr>
              <w:spacing w:after="0"/>
              <w:jc w:val="both"/>
              <w:rPr>
                <w:sz w:val="24"/>
                <w:szCs w:val="24"/>
              </w:rPr>
            </w:pPr>
            <w:r w:rsidRPr="6D3D69DC">
              <w:rPr>
                <w:rFonts w:ascii="Times New Roman" w:eastAsia="Times New Roman" w:hAnsi="Times New Roman"/>
                <w:b/>
                <w:bCs/>
                <w:i/>
                <w:iCs/>
                <w:color w:val="0000FF"/>
                <w:sz w:val="24"/>
                <w:szCs w:val="24"/>
              </w:rPr>
              <w:t>kāds būs ieguvums no attiecīgās HP darbības īstenošanas</w:t>
            </w:r>
            <w:r w:rsidR="50D2A0CE" w:rsidRPr="6D3D69DC">
              <w:rPr>
                <w:rFonts w:ascii="Times New Roman" w:eastAsia="Times New Roman" w:hAnsi="Times New Roman"/>
                <w:b/>
                <w:bCs/>
                <w:i/>
                <w:iCs/>
                <w:color w:val="0000FF"/>
                <w:sz w:val="24"/>
                <w:szCs w:val="24"/>
              </w:rPr>
              <w:t xml:space="preserve">, </w:t>
            </w:r>
            <w:r w:rsidRPr="6D3D69DC">
              <w:rPr>
                <w:rFonts w:ascii="Times New Roman" w:eastAsia="Times New Roman" w:hAnsi="Times New Roman"/>
                <w:i/>
                <w:iCs/>
                <w:color w:val="0000FF"/>
                <w:sz w:val="24"/>
                <w:szCs w:val="24"/>
              </w:rPr>
              <w:t>tādejādi pamatojot HP “VINPI” principu ievērošanu un prasību izpildi.</w:t>
            </w:r>
          </w:p>
        </w:tc>
      </w:tr>
    </w:tbl>
    <w:p w14:paraId="3899556E" w14:textId="77777777" w:rsidR="00B175BC" w:rsidRDefault="00B175BC" w:rsidP="00F755EB">
      <w:pPr>
        <w:spacing w:before="60" w:after="60"/>
        <w:jc w:val="both"/>
        <w:rPr>
          <w:i/>
          <w:color w:val="0000FF"/>
          <w:highlight w:val="yellow"/>
        </w:rPr>
      </w:pPr>
    </w:p>
    <w:p w14:paraId="30001C41" w14:textId="7196932F" w:rsidR="007663F2" w:rsidRPr="00A001F3" w:rsidRDefault="5063F53F" w:rsidP="6D3D69DC">
      <w:pPr>
        <w:spacing w:before="60" w:after="60"/>
        <w:jc w:val="both"/>
        <w:rPr>
          <w:b/>
          <w:bCs/>
          <w:i/>
          <w:iCs/>
          <w:color w:val="0000FF"/>
        </w:rPr>
      </w:pPr>
      <w:r w:rsidRPr="6D3D69DC">
        <w:rPr>
          <w:b/>
          <w:bCs/>
          <w:i/>
          <w:iCs/>
          <w:color w:val="0000FF"/>
        </w:rPr>
        <w:t>Šajā sadaļā projekta iesniedzējs:</w:t>
      </w:r>
    </w:p>
    <w:p w14:paraId="65CD3392" w14:textId="13640BBC" w:rsidR="4291B4CF" w:rsidRDefault="096FFC3C" w:rsidP="00060F4C">
      <w:pPr>
        <w:pStyle w:val="ListParagraph"/>
        <w:numPr>
          <w:ilvl w:val="0"/>
          <w:numId w:val="18"/>
        </w:numPr>
        <w:spacing w:before="60" w:after="60"/>
        <w:jc w:val="both"/>
        <w:rPr>
          <w:rFonts w:ascii="Times New Roman" w:eastAsia="Times New Roman" w:hAnsi="Times New Roman"/>
          <w:b/>
          <w:bCs/>
          <w:i/>
          <w:iCs/>
          <w:color w:val="0000FF"/>
          <w:sz w:val="24"/>
          <w:szCs w:val="24"/>
        </w:rPr>
      </w:pPr>
      <w:r w:rsidRPr="6D3D69DC">
        <w:rPr>
          <w:rFonts w:ascii="Times New Roman" w:eastAsia="Times New Roman" w:hAnsi="Times New Roman"/>
          <w:b/>
          <w:bCs/>
          <w:i/>
          <w:iCs/>
          <w:color w:val="0000FF"/>
          <w:sz w:val="24"/>
          <w:szCs w:val="24"/>
        </w:rPr>
        <w:t>norāda projekta darbības, kas atbilst SAM MK noteikumu 18.punktā noteiktajām darbībām:</w:t>
      </w:r>
    </w:p>
    <w:p w14:paraId="00639559" w14:textId="6C01EC89" w:rsidR="4291B4CF" w:rsidRDefault="096FFC3C" w:rsidP="00060F4C">
      <w:pPr>
        <w:pStyle w:val="NormalWeb"/>
        <w:numPr>
          <w:ilvl w:val="0"/>
          <w:numId w:val="45"/>
        </w:numPr>
        <w:spacing w:before="0" w:beforeAutospacing="0" w:after="0" w:afterAutospacing="0"/>
        <w:jc w:val="both"/>
        <w:rPr>
          <w:rFonts w:eastAsia="Times New Roman"/>
          <w:i/>
          <w:iCs/>
          <w:color w:val="0010F0"/>
        </w:rPr>
      </w:pPr>
      <w:r w:rsidRPr="6D3D69DC">
        <w:rPr>
          <w:rFonts w:eastAsia="Times New Roman"/>
          <w:i/>
          <w:iCs/>
          <w:color w:val="0010F0"/>
        </w:rPr>
        <w:lastRenderedPageBreak/>
        <w:t>augstskolu un koledžu cikliskas institucionālās akreditācijas (turpmāk – cikliska institucionālā akreditācija) ieviešanai nepieciešamās normatīvās un informatīvās bāzes sagatavošana (priekšlikumi, metodikas, vadlīnijas):</w:t>
      </w:r>
    </w:p>
    <w:p w14:paraId="4158A773" w14:textId="25C821B4" w:rsidR="4291B4CF" w:rsidRDefault="096FFC3C" w:rsidP="00060F4C">
      <w:pPr>
        <w:pStyle w:val="NormalWeb"/>
        <w:numPr>
          <w:ilvl w:val="0"/>
          <w:numId w:val="17"/>
        </w:numPr>
        <w:spacing w:before="0" w:beforeAutospacing="0" w:after="0" w:afterAutospacing="0"/>
        <w:jc w:val="both"/>
        <w:rPr>
          <w:rFonts w:eastAsia="Times New Roman"/>
          <w:i/>
          <w:iCs/>
          <w:color w:val="0010F0"/>
        </w:rPr>
      </w:pPr>
      <w:r w:rsidRPr="6D3D69DC">
        <w:rPr>
          <w:rFonts w:eastAsia="Times New Roman"/>
          <w:i/>
          <w:iCs/>
          <w:color w:val="0010F0"/>
        </w:rPr>
        <w:t>ziņojuma izstrāde par studiju virzienu akreditācijas rezultātiem, tai skaitā gūto atziņu izmantošana cikliskas institucionālās akreditācijas ieviešanai;</w:t>
      </w:r>
    </w:p>
    <w:p w14:paraId="443ADD09" w14:textId="4D3A011D" w:rsidR="4291B4CF" w:rsidRDefault="096FFC3C" w:rsidP="00060F4C">
      <w:pPr>
        <w:pStyle w:val="NormalWeb"/>
        <w:numPr>
          <w:ilvl w:val="0"/>
          <w:numId w:val="17"/>
        </w:numPr>
        <w:spacing w:before="0" w:beforeAutospacing="0" w:after="0" w:afterAutospacing="0"/>
        <w:jc w:val="both"/>
        <w:rPr>
          <w:rFonts w:eastAsia="Times New Roman"/>
          <w:i/>
          <w:iCs/>
          <w:color w:val="0010F0"/>
        </w:rPr>
      </w:pPr>
      <w:r w:rsidRPr="6D3D69DC">
        <w:rPr>
          <w:rFonts w:eastAsia="Times New Roman"/>
          <w:i/>
          <w:iCs/>
          <w:color w:val="0010F0"/>
        </w:rPr>
        <w:t>priekšlikumu sagatavošana cikliskas institucionālās akreditācijas ieviešanai nepieciešamā normatīvā regulējuma izstrādei;</w:t>
      </w:r>
    </w:p>
    <w:p w14:paraId="0068E046" w14:textId="075A691C" w:rsidR="4291B4CF" w:rsidRDefault="096FFC3C" w:rsidP="00060F4C">
      <w:pPr>
        <w:pStyle w:val="NormalWeb"/>
        <w:numPr>
          <w:ilvl w:val="0"/>
          <w:numId w:val="17"/>
        </w:numPr>
        <w:spacing w:before="0" w:beforeAutospacing="0" w:after="0" w:afterAutospacing="0"/>
        <w:jc w:val="both"/>
        <w:rPr>
          <w:rFonts w:eastAsia="Times New Roman"/>
          <w:i/>
          <w:iCs/>
          <w:color w:val="0010F0"/>
        </w:rPr>
      </w:pPr>
      <w:r w:rsidRPr="6D3D69DC">
        <w:rPr>
          <w:rFonts w:eastAsia="Times New Roman"/>
          <w:i/>
          <w:iCs/>
          <w:color w:val="0010F0"/>
        </w:rPr>
        <w:t>augstskolas un koledžas novērtēšanas procesa nodrošināšanai nepieciešamās dokumentācijas, tai skaitā vadlīniju, vērtēšanas un organizēšanas metodiku, izstrāde atbilstoši cikliskas institucionālās akreditācijas ieviešanas normatīvajam regulējumam;</w:t>
      </w:r>
    </w:p>
    <w:p w14:paraId="05640674" w14:textId="148B204C" w:rsidR="4291B4CF" w:rsidRDefault="096FFC3C" w:rsidP="6D3D69DC">
      <w:pPr>
        <w:pStyle w:val="NormalWeb"/>
        <w:jc w:val="both"/>
        <w:rPr>
          <w:rFonts w:eastAsia="Times New Roman"/>
          <w:i/>
          <w:iCs/>
          <w:color w:val="0010F0"/>
        </w:rPr>
      </w:pPr>
      <w:r w:rsidRPr="6D3D69DC">
        <w:rPr>
          <w:rFonts w:eastAsia="Times New Roman"/>
          <w:i/>
          <w:iCs/>
          <w:color w:val="0010F0"/>
        </w:rPr>
        <w:t>2. akreditācijas aģentūras personāla un novērtēšanas ekspertu, tai skaitā studējošo, darba devēju, akadēmiskās vides ekspertu, studiju kvalitātes komisijas ekspertu un ārvalstu ekspertu kompetenču pilnveide, tai skaitā apmācības un pieredzes apmaiņas pasākumi ar citu valstu akreditācijas aģentūrām;</w:t>
      </w:r>
    </w:p>
    <w:p w14:paraId="733CC541" w14:textId="2397FCD5" w:rsidR="4291B4CF" w:rsidRDefault="096FFC3C" w:rsidP="6D3D69DC">
      <w:pPr>
        <w:pStyle w:val="NormalWeb"/>
        <w:jc w:val="both"/>
        <w:rPr>
          <w:rFonts w:eastAsia="Times New Roman"/>
          <w:i/>
          <w:iCs/>
          <w:color w:val="0010F0"/>
        </w:rPr>
      </w:pPr>
      <w:r w:rsidRPr="6D3D69DC">
        <w:rPr>
          <w:rFonts w:eastAsia="Times New Roman"/>
          <w:i/>
          <w:iCs/>
          <w:color w:val="0010F0"/>
        </w:rPr>
        <w:t>3. akreditācijas aģentūras e-platformas funkcionalitātes pilnveide, nodrošinot tās atbilstību cikliskas institucionālās akreditācijas ieviešanas ietvaros izstrādātajām augstskolu un koledžu novērtēšanas procedūrām un nodrošinot cikliskas institucionālās akreditācijas procesam nepieciešamo dokumentu apriti un datu uzkrāšanu;</w:t>
      </w:r>
    </w:p>
    <w:p w14:paraId="71F4CD13" w14:textId="379CCDC6" w:rsidR="4291B4CF" w:rsidRDefault="096FFC3C" w:rsidP="6D3D69DC">
      <w:pPr>
        <w:pStyle w:val="NormalWeb"/>
        <w:jc w:val="both"/>
        <w:rPr>
          <w:rFonts w:eastAsia="Times New Roman"/>
          <w:i/>
          <w:iCs/>
          <w:color w:val="0010F0"/>
        </w:rPr>
      </w:pPr>
      <w:r w:rsidRPr="6D3D69DC">
        <w:rPr>
          <w:rFonts w:eastAsia="Times New Roman"/>
          <w:i/>
          <w:iCs/>
          <w:color w:val="0010F0"/>
        </w:rPr>
        <w:t>4. Valsts izglītības informācijas sistēmas funkcionalitātes pilnveide, nodrošinot cikliskas institucionālās akreditācijas procesam nepieciešamo datu apmaiņu ar akreditācijas aģentūras e-platformu;</w:t>
      </w:r>
    </w:p>
    <w:p w14:paraId="0E5BDAEF" w14:textId="4F5E532B" w:rsidR="4291B4CF" w:rsidRDefault="096FFC3C" w:rsidP="6D3D69DC">
      <w:pPr>
        <w:pStyle w:val="NormalWeb"/>
        <w:jc w:val="both"/>
        <w:rPr>
          <w:rFonts w:eastAsia="Times New Roman"/>
          <w:i/>
          <w:iCs/>
          <w:color w:val="0010F0"/>
        </w:rPr>
      </w:pPr>
      <w:r w:rsidRPr="6D3D69DC">
        <w:rPr>
          <w:rFonts w:eastAsia="Times New Roman"/>
          <w:i/>
          <w:iCs/>
          <w:color w:val="0010F0"/>
        </w:rPr>
        <w:t xml:space="preserve">5. cikliskas institucionālās akreditācijas aprobācija, tai skaitā </w:t>
      </w:r>
      <w:proofErr w:type="spellStart"/>
      <w:r w:rsidRPr="6D3D69DC">
        <w:rPr>
          <w:rFonts w:eastAsia="Times New Roman"/>
          <w:i/>
          <w:iCs/>
          <w:color w:val="0010F0"/>
        </w:rPr>
        <w:t>pilotakreditāciju</w:t>
      </w:r>
      <w:proofErr w:type="spellEnd"/>
      <w:r w:rsidRPr="6D3D69DC">
        <w:rPr>
          <w:rFonts w:eastAsia="Times New Roman"/>
          <w:i/>
          <w:iCs/>
          <w:color w:val="0010F0"/>
        </w:rPr>
        <w:t xml:space="preserve"> īstenošana;</w:t>
      </w:r>
    </w:p>
    <w:p w14:paraId="23797F52" w14:textId="38DBF998" w:rsidR="4291B4CF" w:rsidRDefault="096FFC3C" w:rsidP="6D3D69DC">
      <w:pPr>
        <w:pStyle w:val="NormalWeb"/>
        <w:jc w:val="both"/>
        <w:rPr>
          <w:rFonts w:eastAsia="Times New Roman"/>
          <w:i/>
          <w:iCs/>
          <w:color w:val="0010F0"/>
        </w:rPr>
      </w:pPr>
      <w:r w:rsidRPr="6D3D69DC">
        <w:rPr>
          <w:rFonts w:eastAsia="Times New Roman"/>
          <w:i/>
          <w:iCs/>
          <w:color w:val="0010F0"/>
        </w:rPr>
        <w:t>6. atbalsta pasākumi augstskolu kvalitātes sistēmas un pārvaldības pilnveidei atbilstoši Standartiem un vadlīnijām kvalitātes nodrošināšanai Eiropas Augstākās izglītības telpā, tai skaitā rekomendāciju izstrāde augstskolu kvalitātes sistēmas un pārvaldības efektīvai darbībai:</w:t>
      </w:r>
    </w:p>
    <w:p w14:paraId="102F7434" w14:textId="04CAFD0A" w:rsidR="4291B4CF" w:rsidRDefault="096FFC3C" w:rsidP="00060F4C">
      <w:pPr>
        <w:pStyle w:val="NormalWeb"/>
        <w:numPr>
          <w:ilvl w:val="0"/>
          <w:numId w:val="16"/>
        </w:numPr>
        <w:jc w:val="both"/>
        <w:rPr>
          <w:rFonts w:eastAsia="Times New Roman"/>
          <w:i/>
          <w:iCs/>
          <w:color w:val="0010F0"/>
        </w:rPr>
      </w:pPr>
      <w:r w:rsidRPr="6D3D69DC">
        <w:rPr>
          <w:rFonts w:eastAsia="Times New Roman"/>
          <w:i/>
          <w:iCs/>
          <w:color w:val="0010F0"/>
        </w:rPr>
        <w:t>apmācības un semināri augstskolām par kvalitātes sistēmas un pārvaldības pilnveidi, piesaistot ārvalstu ekspertus, tai skaitā pieredzes apmaiņas pasākumi ar ārvalstu augstskolām;</w:t>
      </w:r>
    </w:p>
    <w:p w14:paraId="0F203780" w14:textId="6521EE80" w:rsidR="4291B4CF" w:rsidRDefault="096FFC3C" w:rsidP="00060F4C">
      <w:pPr>
        <w:pStyle w:val="NormalWeb"/>
        <w:numPr>
          <w:ilvl w:val="0"/>
          <w:numId w:val="16"/>
        </w:numPr>
        <w:jc w:val="both"/>
        <w:rPr>
          <w:rFonts w:eastAsia="Times New Roman"/>
          <w:i/>
          <w:iCs/>
          <w:color w:val="0010F0"/>
        </w:rPr>
      </w:pPr>
      <w:r w:rsidRPr="6D3D69DC">
        <w:rPr>
          <w:rFonts w:eastAsia="Times New Roman"/>
          <w:i/>
          <w:iCs/>
          <w:color w:val="0010F0"/>
        </w:rPr>
        <w:t>rekomendāciju izstrāde augstskolu kvalitātes sistēmas un pārvaldības efektīvai darbībai;</w:t>
      </w:r>
    </w:p>
    <w:p w14:paraId="30D4EDA4" w14:textId="5D1F5EA1" w:rsidR="4291B4CF" w:rsidRDefault="096FFC3C" w:rsidP="6D3D69DC">
      <w:pPr>
        <w:pStyle w:val="NormalWeb"/>
        <w:jc w:val="both"/>
        <w:rPr>
          <w:rFonts w:eastAsia="Times New Roman"/>
          <w:i/>
          <w:iCs/>
          <w:color w:val="0010F0"/>
        </w:rPr>
      </w:pPr>
      <w:r w:rsidRPr="6D3D69DC">
        <w:rPr>
          <w:rFonts w:eastAsia="Times New Roman"/>
          <w:i/>
          <w:iCs/>
          <w:color w:val="0010F0"/>
        </w:rPr>
        <w:t>7. atbalsta un informatīvie pasākumi augstskolām un koledžām:</w:t>
      </w:r>
    </w:p>
    <w:p w14:paraId="184324C4" w14:textId="2D45B3EB" w:rsidR="4291B4CF" w:rsidRDefault="096FFC3C" w:rsidP="00060F4C">
      <w:pPr>
        <w:pStyle w:val="ListParagraph"/>
        <w:numPr>
          <w:ilvl w:val="0"/>
          <w:numId w:val="15"/>
        </w:numPr>
        <w:shd w:val="clear" w:color="auto" w:fill="FFFFFF" w:themeFill="background1"/>
        <w:spacing w:after="0" w:line="293" w:lineRule="auto"/>
        <w:jc w:val="both"/>
        <w:rPr>
          <w:rFonts w:ascii="Times New Roman" w:eastAsia="Times New Roman" w:hAnsi="Times New Roman"/>
          <w:i/>
          <w:iCs/>
          <w:color w:val="0010F0"/>
          <w:sz w:val="24"/>
          <w:szCs w:val="24"/>
        </w:rPr>
      </w:pPr>
      <w:r w:rsidRPr="6D3D69DC">
        <w:rPr>
          <w:rFonts w:ascii="Times New Roman" w:eastAsia="Times New Roman" w:hAnsi="Times New Roman"/>
          <w:i/>
          <w:iCs/>
          <w:color w:val="0010F0"/>
          <w:sz w:val="24"/>
          <w:szCs w:val="24"/>
        </w:rPr>
        <w:t>apmācības un semināri cikliskas institucionālās akreditācijas ieviešanas jautājumos;</w:t>
      </w:r>
    </w:p>
    <w:p w14:paraId="2A6BD7A2" w14:textId="0791F24A" w:rsidR="4291B4CF" w:rsidRDefault="096FFC3C" w:rsidP="00060F4C">
      <w:pPr>
        <w:pStyle w:val="ListParagraph"/>
        <w:numPr>
          <w:ilvl w:val="0"/>
          <w:numId w:val="15"/>
        </w:numPr>
        <w:shd w:val="clear" w:color="auto" w:fill="FFFFFF" w:themeFill="background1"/>
        <w:spacing w:after="0" w:line="293" w:lineRule="auto"/>
        <w:jc w:val="both"/>
        <w:rPr>
          <w:rFonts w:ascii="Times New Roman" w:eastAsia="Times New Roman" w:hAnsi="Times New Roman"/>
          <w:i/>
          <w:iCs/>
          <w:color w:val="0010F0"/>
          <w:sz w:val="24"/>
          <w:szCs w:val="24"/>
        </w:rPr>
      </w:pPr>
      <w:r w:rsidRPr="6D3D69DC">
        <w:rPr>
          <w:rFonts w:ascii="Times New Roman" w:eastAsia="Times New Roman" w:hAnsi="Times New Roman"/>
          <w:i/>
          <w:iCs/>
          <w:color w:val="0010F0"/>
          <w:sz w:val="24"/>
          <w:szCs w:val="24"/>
        </w:rPr>
        <w:t>komunikācijas un informatīvo līdzekļu nodrošināšana un attīstība, tai skaitā akreditācijas aģentūras tīmekļvietnes pilnveide, informatīvo materiālu izstrāde cikliskas institucionālās akreditācijas un augstākās izglītības kvalitātes nodrošināšanas jautājumos;</w:t>
      </w:r>
    </w:p>
    <w:p w14:paraId="0C5C48F7" w14:textId="48B42965" w:rsidR="4291B4CF" w:rsidRDefault="096FFC3C" w:rsidP="6D3D69DC">
      <w:pPr>
        <w:shd w:val="clear" w:color="auto" w:fill="FFFFFF" w:themeFill="background1"/>
        <w:spacing w:line="293" w:lineRule="auto"/>
        <w:jc w:val="both"/>
        <w:rPr>
          <w:rFonts w:eastAsia="Times New Roman"/>
          <w:i/>
          <w:iCs/>
          <w:color w:val="0010F0"/>
        </w:rPr>
      </w:pPr>
      <w:r w:rsidRPr="6D3D69DC">
        <w:rPr>
          <w:rFonts w:eastAsia="Times New Roman"/>
          <w:i/>
          <w:iCs/>
          <w:color w:val="0010F0"/>
        </w:rPr>
        <w:t>8. projekta vadības un īstenošanas nodrošināšana;</w:t>
      </w:r>
    </w:p>
    <w:p w14:paraId="302B022F" w14:textId="6C5A9ADB" w:rsidR="4291B4CF" w:rsidRDefault="096FFC3C" w:rsidP="6D3D69DC">
      <w:pPr>
        <w:shd w:val="clear" w:color="auto" w:fill="FFFFFF" w:themeFill="background1"/>
        <w:spacing w:line="293" w:lineRule="auto"/>
        <w:jc w:val="both"/>
        <w:rPr>
          <w:rFonts w:eastAsia="Times New Roman"/>
          <w:i/>
          <w:iCs/>
          <w:color w:val="0010F0"/>
        </w:rPr>
      </w:pPr>
      <w:r w:rsidRPr="6D3D69DC">
        <w:rPr>
          <w:rFonts w:eastAsia="Times New Roman"/>
          <w:i/>
          <w:iCs/>
          <w:color w:val="0010F0"/>
        </w:rPr>
        <w:t>9. komunikācijas un vizuālās identitātes prasību nodrošināšanas pasākumi.</w:t>
      </w:r>
    </w:p>
    <w:p w14:paraId="2B02268C" w14:textId="411C06F0" w:rsidR="7B138D12" w:rsidRDefault="416DD906" w:rsidP="00060F4C">
      <w:pPr>
        <w:pStyle w:val="ListParagraph"/>
        <w:numPr>
          <w:ilvl w:val="0"/>
          <w:numId w:val="14"/>
        </w:numPr>
        <w:spacing w:before="60" w:after="60"/>
        <w:jc w:val="both"/>
        <w:rPr>
          <w:sz w:val="24"/>
          <w:szCs w:val="24"/>
        </w:rPr>
      </w:pPr>
      <w:r w:rsidRPr="6D3D69DC">
        <w:rPr>
          <w:rFonts w:ascii="Times New Roman" w:eastAsia="Times New Roman" w:hAnsi="Times New Roman"/>
          <w:i/>
          <w:iCs/>
          <w:color w:val="0000FF"/>
          <w:sz w:val="24"/>
          <w:szCs w:val="24"/>
        </w:rPr>
        <w:t xml:space="preserve">ja nepieciešams, tad attiecīgajām </w:t>
      </w:r>
      <w:r w:rsidRPr="6D3D69DC">
        <w:rPr>
          <w:rFonts w:ascii="Times New Roman" w:eastAsia="Times New Roman" w:hAnsi="Times New Roman"/>
          <w:i/>
          <w:iCs/>
          <w:color w:val="0000FF"/>
          <w:sz w:val="24"/>
          <w:szCs w:val="24"/>
          <w:u w:val="single"/>
        </w:rPr>
        <w:t xml:space="preserve">darbībām papildus veido zemāka līmeņa atbilstošas </w:t>
      </w:r>
      <w:proofErr w:type="spellStart"/>
      <w:r w:rsidRPr="6D3D69DC">
        <w:rPr>
          <w:rFonts w:ascii="Times New Roman" w:eastAsia="Times New Roman" w:hAnsi="Times New Roman"/>
          <w:i/>
          <w:iCs/>
          <w:color w:val="0000FF"/>
          <w:sz w:val="24"/>
          <w:szCs w:val="24"/>
          <w:u w:val="single"/>
        </w:rPr>
        <w:t>apakšdarbības</w:t>
      </w:r>
      <w:proofErr w:type="spellEnd"/>
      <w:r w:rsidRPr="6D3D69DC">
        <w:rPr>
          <w:rFonts w:ascii="Times New Roman" w:eastAsia="Times New Roman" w:hAnsi="Times New Roman"/>
          <w:i/>
          <w:iCs/>
          <w:color w:val="0000FF"/>
          <w:sz w:val="24"/>
          <w:szCs w:val="24"/>
        </w:rPr>
        <w:t>;</w:t>
      </w:r>
    </w:p>
    <w:p w14:paraId="4D181BD3" w14:textId="118C559E" w:rsidR="00CF2731" w:rsidRPr="00A001F3" w:rsidRDefault="6549E2EF" w:rsidP="3E446641">
      <w:pPr>
        <w:pStyle w:val="ListParagraph"/>
        <w:numPr>
          <w:ilvl w:val="0"/>
          <w:numId w:val="14"/>
        </w:numPr>
        <w:spacing w:before="60" w:after="60"/>
        <w:jc w:val="both"/>
        <w:rPr>
          <w:rFonts w:ascii="Times New Roman" w:hAnsi="Times New Roman"/>
          <w:i/>
          <w:iCs/>
          <w:color w:val="0000FF"/>
          <w:sz w:val="24"/>
          <w:szCs w:val="24"/>
        </w:rPr>
      </w:pPr>
      <w:r w:rsidRPr="3E446641">
        <w:rPr>
          <w:rFonts w:ascii="Times New Roman" w:hAnsi="Times New Roman"/>
          <w:i/>
          <w:iCs/>
          <w:color w:val="0000FF"/>
          <w:sz w:val="24"/>
          <w:szCs w:val="24"/>
          <w:u w:val="single"/>
        </w:rPr>
        <w:t>s</w:t>
      </w:r>
      <w:r w:rsidR="5063F53F" w:rsidRPr="3E446641">
        <w:rPr>
          <w:rFonts w:ascii="Times New Roman" w:hAnsi="Times New Roman"/>
          <w:i/>
          <w:iCs/>
          <w:color w:val="0000FF"/>
          <w:sz w:val="24"/>
          <w:szCs w:val="24"/>
          <w:u w:val="single"/>
        </w:rPr>
        <w:t>niedz darbību aprakstu</w:t>
      </w:r>
      <w:r w:rsidRPr="3E446641">
        <w:rPr>
          <w:rFonts w:ascii="Times New Roman" w:hAnsi="Times New Roman"/>
          <w:i/>
          <w:iCs/>
          <w:color w:val="0000FF"/>
          <w:sz w:val="24"/>
          <w:szCs w:val="24"/>
        </w:rPr>
        <w:t>, norādot</w:t>
      </w:r>
      <w:r w:rsidR="22C631CA" w:rsidRPr="3E446641">
        <w:rPr>
          <w:rFonts w:ascii="Times New Roman" w:hAnsi="Times New Roman"/>
          <w:i/>
          <w:iCs/>
          <w:color w:val="0000FF"/>
          <w:sz w:val="24"/>
          <w:szCs w:val="24"/>
        </w:rPr>
        <w:t xml:space="preserve"> informāciju, </w:t>
      </w:r>
      <w:r w:rsidRPr="3E446641">
        <w:rPr>
          <w:rFonts w:ascii="Times New Roman" w:hAnsi="Times New Roman"/>
          <w:i/>
          <w:iCs/>
          <w:color w:val="0000FF"/>
          <w:sz w:val="24"/>
          <w:szCs w:val="24"/>
        </w:rPr>
        <w:t>kādi pasākumi un darbības tiks veiktas attiecīgās darbības īstenošanas laikā</w:t>
      </w:r>
      <w:r w:rsidR="231343B9" w:rsidRPr="3E446641">
        <w:rPr>
          <w:rFonts w:ascii="Times New Roman" w:hAnsi="Times New Roman"/>
          <w:i/>
          <w:iCs/>
          <w:color w:val="0000FF"/>
          <w:sz w:val="24"/>
          <w:szCs w:val="24"/>
        </w:rPr>
        <w:t>, būtību un aprakstot to plānoto norisi</w:t>
      </w:r>
      <w:r w:rsidR="1109562D" w:rsidRPr="3E446641">
        <w:rPr>
          <w:rFonts w:ascii="Times New Roman" w:hAnsi="Times New Roman"/>
          <w:i/>
          <w:iCs/>
          <w:color w:val="0000FF"/>
          <w:sz w:val="24"/>
          <w:szCs w:val="24"/>
        </w:rPr>
        <w:t>, t.sk., apraksta, ka projekta</w:t>
      </w:r>
      <w:r w:rsidR="4AF8B3DC" w:rsidRPr="3E446641">
        <w:rPr>
          <w:rFonts w:ascii="Times New Roman" w:hAnsi="Times New Roman"/>
          <w:i/>
          <w:iCs/>
          <w:color w:val="0000FF"/>
          <w:sz w:val="24"/>
          <w:szCs w:val="24"/>
        </w:rPr>
        <w:t xml:space="preserve"> </w:t>
      </w:r>
      <w:r w:rsidR="317A9DAB" w:rsidRPr="3E446641">
        <w:rPr>
          <w:rFonts w:ascii="Times New Roman" w:hAnsi="Times New Roman"/>
          <w:i/>
          <w:iCs/>
          <w:color w:val="0000FF"/>
          <w:sz w:val="24"/>
          <w:szCs w:val="24"/>
        </w:rPr>
        <w:t xml:space="preserve">darbību īstenošanas iespējamība ir pamatota līdz projekta īstenošanas beigu </w:t>
      </w:r>
      <w:r w:rsidR="317A9DAB" w:rsidRPr="3E446641">
        <w:rPr>
          <w:rFonts w:ascii="Times New Roman" w:hAnsi="Times New Roman"/>
          <w:i/>
          <w:iCs/>
          <w:color w:val="0000FF"/>
          <w:sz w:val="24"/>
          <w:szCs w:val="24"/>
        </w:rPr>
        <w:lastRenderedPageBreak/>
        <w:t xml:space="preserve">termiņam. </w:t>
      </w:r>
      <w:r w:rsidR="4AF8B3DC" w:rsidRPr="3E446641">
        <w:rPr>
          <w:rFonts w:ascii="Times New Roman" w:hAnsi="Times New Roman"/>
          <w:i/>
          <w:iCs/>
          <w:color w:val="0000FF"/>
          <w:sz w:val="24"/>
          <w:szCs w:val="24"/>
        </w:rPr>
        <w:t xml:space="preserve">Ja projekta darbības īstenošana ir uzsākta pirms </w:t>
      </w:r>
      <w:r w:rsidR="00A84F1F" w:rsidRPr="3E446641">
        <w:rPr>
          <w:rFonts w:ascii="Times New Roman" w:hAnsi="Times New Roman"/>
          <w:i/>
          <w:iCs/>
          <w:color w:val="0000FF"/>
          <w:sz w:val="24"/>
          <w:szCs w:val="24"/>
        </w:rPr>
        <w:t xml:space="preserve">līguma </w:t>
      </w:r>
      <w:r w:rsidR="4AF8B3DC" w:rsidRPr="3E446641">
        <w:rPr>
          <w:rFonts w:ascii="Times New Roman" w:hAnsi="Times New Roman"/>
          <w:i/>
          <w:iCs/>
          <w:color w:val="0000FF"/>
          <w:sz w:val="24"/>
          <w:szCs w:val="24"/>
        </w:rPr>
        <w:t xml:space="preserve">par projekta īstenošanu slēgšanas, projekta darbības aprakstā norada informāciju par aktivitātēm, kas veiktas/plānotas pirms </w:t>
      </w:r>
      <w:r w:rsidR="00863A51" w:rsidRPr="3E446641">
        <w:rPr>
          <w:rFonts w:ascii="Times New Roman" w:hAnsi="Times New Roman"/>
          <w:i/>
          <w:iCs/>
          <w:color w:val="0000FF"/>
          <w:sz w:val="24"/>
          <w:szCs w:val="24"/>
        </w:rPr>
        <w:t xml:space="preserve">līguma </w:t>
      </w:r>
      <w:r w:rsidR="4AF8B3DC" w:rsidRPr="3E446641">
        <w:rPr>
          <w:rFonts w:ascii="Times New Roman" w:hAnsi="Times New Roman"/>
          <w:i/>
          <w:iCs/>
          <w:color w:val="0000FF"/>
          <w:sz w:val="24"/>
          <w:szCs w:val="24"/>
        </w:rPr>
        <w:t>slēgšanas, un to uzsākšanas datumu</w:t>
      </w:r>
      <w:r w:rsidR="215B0E87" w:rsidRPr="3E446641">
        <w:rPr>
          <w:rFonts w:ascii="Times New Roman" w:hAnsi="Times New Roman"/>
          <w:i/>
          <w:iCs/>
          <w:color w:val="0000FF"/>
          <w:sz w:val="24"/>
          <w:szCs w:val="24"/>
        </w:rPr>
        <w:t>;</w:t>
      </w:r>
    </w:p>
    <w:p w14:paraId="46EE9527" w14:textId="6A9A9F94" w:rsidR="1CD3356E" w:rsidRDefault="2CE4BF6C" w:rsidP="6D3D69DC">
      <w:pPr>
        <w:spacing w:before="60" w:after="60" w:line="259" w:lineRule="auto"/>
        <w:ind w:left="1134"/>
        <w:jc w:val="both"/>
        <w:rPr>
          <w:rFonts w:eastAsia="Times New Roman"/>
          <w:i/>
          <w:iCs/>
          <w:color w:val="0000FF"/>
        </w:rPr>
      </w:pPr>
      <w:r w:rsidRPr="6D3D69DC">
        <w:rPr>
          <w:i/>
          <w:iCs/>
          <w:color w:val="0000FF"/>
        </w:rPr>
        <w:t xml:space="preserve">! </w:t>
      </w:r>
      <w:r w:rsidRPr="6D3D69DC">
        <w:rPr>
          <w:rFonts w:eastAsia="Times New Roman"/>
          <w:i/>
          <w:iCs/>
          <w:color w:val="0000FF"/>
        </w:rPr>
        <w:t xml:space="preserve">Attiecīgās darbības un/vai </w:t>
      </w:r>
      <w:proofErr w:type="spellStart"/>
      <w:r w:rsidRPr="6D3D69DC">
        <w:rPr>
          <w:rFonts w:eastAsia="Times New Roman"/>
          <w:i/>
          <w:iCs/>
          <w:color w:val="0000FF"/>
        </w:rPr>
        <w:t>apakšdarbības</w:t>
      </w:r>
      <w:proofErr w:type="spellEnd"/>
      <w:r w:rsidRPr="6D3D69DC">
        <w:rPr>
          <w:rFonts w:eastAsia="Times New Roman"/>
          <w:i/>
          <w:iCs/>
          <w:color w:val="0000FF"/>
        </w:rPr>
        <w:t xml:space="preserve"> aprakstā norāda, kādas plānotās darbības/aktivitātes/pasākumus īstenos projekta iesniedzējs pats un kādas īstenos sadarbības partneris, kurš piesaistīts saskaņā SAM MK noteikumu</w:t>
      </w:r>
      <w:r w:rsidR="69FD6DE6" w:rsidRPr="6D3D69DC">
        <w:rPr>
          <w:rFonts w:eastAsia="Times New Roman"/>
          <w:i/>
          <w:iCs/>
          <w:color w:val="0000FF"/>
        </w:rPr>
        <w:t xml:space="preserve"> 15.punktu. </w:t>
      </w:r>
    </w:p>
    <w:p w14:paraId="38DB1B72" w14:textId="636B90C9" w:rsidR="007663F2" w:rsidRPr="00A001F3" w:rsidRDefault="6C3B8CBB" w:rsidP="00060F4C">
      <w:pPr>
        <w:pStyle w:val="ListParagraph"/>
        <w:numPr>
          <w:ilvl w:val="0"/>
          <w:numId w:val="13"/>
        </w:numPr>
        <w:spacing w:before="60" w:after="60"/>
        <w:jc w:val="both"/>
        <w:rPr>
          <w:rFonts w:ascii="Times New Roman" w:hAnsi="Times New Roman"/>
          <w:i/>
          <w:iCs/>
          <w:color w:val="0000FF"/>
          <w:sz w:val="24"/>
          <w:szCs w:val="24"/>
        </w:rPr>
      </w:pPr>
      <w:r w:rsidRPr="6D3D69DC">
        <w:rPr>
          <w:rFonts w:ascii="Times New Roman" w:hAnsi="Times New Roman"/>
          <w:b/>
          <w:bCs/>
          <w:i/>
          <w:iCs/>
          <w:color w:val="0000FF"/>
          <w:sz w:val="24"/>
          <w:szCs w:val="24"/>
        </w:rPr>
        <w:t xml:space="preserve">katrai projekta </w:t>
      </w:r>
      <w:proofErr w:type="spellStart"/>
      <w:r w:rsidRPr="6D3D69DC">
        <w:rPr>
          <w:rFonts w:ascii="Times New Roman" w:hAnsi="Times New Roman"/>
          <w:b/>
          <w:bCs/>
          <w:i/>
          <w:iCs/>
          <w:color w:val="0000FF"/>
          <w:sz w:val="24"/>
          <w:szCs w:val="24"/>
        </w:rPr>
        <w:t>apakšdarbībai</w:t>
      </w:r>
      <w:proofErr w:type="spellEnd"/>
      <w:r w:rsidRPr="6D3D69DC">
        <w:rPr>
          <w:rFonts w:ascii="Times New Roman" w:hAnsi="Times New Roman"/>
          <w:b/>
          <w:bCs/>
          <w:i/>
          <w:iCs/>
          <w:color w:val="0000FF"/>
          <w:sz w:val="24"/>
          <w:szCs w:val="24"/>
        </w:rPr>
        <w:t xml:space="preserve"> vai darbībai (ja nav </w:t>
      </w:r>
      <w:proofErr w:type="spellStart"/>
      <w:r w:rsidRPr="6D3D69DC">
        <w:rPr>
          <w:rFonts w:ascii="Times New Roman" w:hAnsi="Times New Roman"/>
          <w:b/>
          <w:bCs/>
          <w:i/>
          <w:iCs/>
          <w:color w:val="0000FF"/>
          <w:sz w:val="24"/>
          <w:szCs w:val="24"/>
        </w:rPr>
        <w:t>apakšdarbību</w:t>
      </w:r>
      <w:proofErr w:type="spellEnd"/>
      <w:r w:rsidRPr="6D3D69DC">
        <w:rPr>
          <w:rFonts w:ascii="Times New Roman" w:hAnsi="Times New Roman"/>
          <w:b/>
          <w:bCs/>
          <w:i/>
          <w:iCs/>
          <w:color w:val="0000FF"/>
          <w:sz w:val="24"/>
          <w:szCs w:val="24"/>
        </w:rPr>
        <w:t xml:space="preserve">) </w:t>
      </w:r>
      <w:r w:rsidR="215B0E87" w:rsidRPr="6D3D69DC">
        <w:rPr>
          <w:rFonts w:ascii="Times New Roman" w:hAnsi="Times New Roman"/>
          <w:b/>
          <w:bCs/>
          <w:i/>
          <w:iCs/>
          <w:color w:val="0000FF"/>
          <w:sz w:val="24"/>
          <w:szCs w:val="24"/>
        </w:rPr>
        <w:t>norāda</w:t>
      </w:r>
      <w:r w:rsidR="409CABFE" w:rsidRPr="6D3D69DC">
        <w:rPr>
          <w:rFonts w:ascii="Times New Roman" w:hAnsi="Times New Roman"/>
          <w:b/>
          <w:bCs/>
          <w:i/>
          <w:iCs/>
          <w:color w:val="0000FF"/>
          <w:sz w:val="24"/>
          <w:szCs w:val="24"/>
        </w:rPr>
        <w:t xml:space="preserve"> vismaz vienu precīzi</w:t>
      </w:r>
      <w:r w:rsidR="215B0E87" w:rsidRPr="6D3D69DC">
        <w:rPr>
          <w:rFonts w:ascii="Times New Roman" w:hAnsi="Times New Roman"/>
          <w:b/>
          <w:bCs/>
          <w:i/>
          <w:iCs/>
          <w:color w:val="0000FF"/>
          <w:sz w:val="24"/>
          <w:szCs w:val="24"/>
        </w:rPr>
        <w:t xml:space="preserve"> definētu un reāli sasniedzamu rezultātu</w:t>
      </w:r>
      <w:r w:rsidR="215B0E87" w:rsidRPr="6D3D69DC">
        <w:rPr>
          <w:rFonts w:ascii="Times New Roman" w:hAnsi="Times New Roman"/>
          <w:i/>
          <w:iCs/>
          <w:color w:val="0000FF"/>
          <w:sz w:val="24"/>
          <w:szCs w:val="24"/>
        </w:rPr>
        <w:t>, tā skaitlisko izteiksmi un atbilstošu mērvienību</w:t>
      </w:r>
      <w:r w:rsidR="12EB2985" w:rsidRPr="6D3D69DC">
        <w:rPr>
          <w:rFonts w:ascii="Times New Roman" w:hAnsi="Times New Roman"/>
          <w:i/>
          <w:iCs/>
          <w:color w:val="0000FF"/>
          <w:sz w:val="24"/>
          <w:szCs w:val="24"/>
        </w:rPr>
        <w:t>;</w:t>
      </w:r>
    </w:p>
    <w:p w14:paraId="3D01423A" w14:textId="785A41C6" w:rsidR="00B7226F" w:rsidRPr="00A001F3" w:rsidRDefault="12EB2985" w:rsidP="00060F4C">
      <w:pPr>
        <w:pStyle w:val="ListParagraph"/>
        <w:numPr>
          <w:ilvl w:val="0"/>
          <w:numId w:val="13"/>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u w:val="single"/>
        </w:rPr>
        <w:t>norāda rādītājus</w:t>
      </w:r>
      <w:r w:rsidRPr="6D3D69DC">
        <w:rPr>
          <w:rFonts w:ascii="Times New Roman" w:hAnsi="Times New Roman"/>
          <w:i/>
          <w:iCs/>
          <w:color w:val="0000FF"/>
          <w:sz w:val="24"/>
          <w:szCs w:val="24"/>
        </w:rPr>
        <w:t>, kuri attiec</w:t>
      </w:r>
      <w:r w:rsidR="57DF910D" w:rsidRPr="6D3D69DC">
        <w:rPr>
          <w:rFonts w:ascii="Times New Roman" w:hAnsi="Times New Roman"/>
          <w:i/>
          <w:iCs/>
          <w:color w:val="0000FF"/>
          <w:sz w:val="24"/>
          <w:szCs w:val="24"/>
        </w:rPr>
        <w:t>ināmi uz</w:t>
      </w:r>
      <w:r w:rsidRPr="6D3D69DC">
        <w:rPr>
          <w:rFonts w:ascii="Times New Roman" w:hAnsi="Times New Roman"/>
          <w:i/>
          <w:iCs/>
          <w:color w:val="0000FF"/>
          <w:sz w:val="24"/>
          <w:szCs w:val="24"/>
        </w:rPr>
        <w:t xml:space="preserve"> </w:t>
      </w:r>
      <w:r w:rsidR="0295DD9C" w:rsidRPr="6D3D69DC">
        <w:rPr>
          <w:rFonts w:ascii="Times New Roman" w:hAnsi="Times New Roman"/>
          <w:i/>
          <w:iCs/>
          <w:color w:val="0000FF"/>
          <w:sz w:val="24"/>
          <w:szCs w:val="24"/>
        </w:rPr>
        <w:t xml:space="preserve">konkrēto </w:t>
      </w:r>
      <w:r w:rsidRPr="6D3D69DC">
        <w:rPr>
          <w:rFonts w:ascii="Times New Roman" w:hAnsi="Times New Roman"/>
          <w:i/>
          <w:iCs/>
          <w:color w:val="0000FF"/>
          <w:sz w:val="24"/>
          <w:szCs w:val="24"/>
        </w:rPr>
        <w:t>darbību</w:t>
      </w:r>
      <w:r w:rsidR="039874AF" w:rsidRPr="6D3D69DC">
        <w:rPr>
          <w:rFonts w:ascii="Times New Roman" w:hAnsi="Times New Roman"/>
          <w:i/>
          <w:iCs/>
          <w:color w:val="0000FF"/>
          <w:sz w:val="24"/>
          <w:szCs w:val="24"/>
        </w:rPr>
        <w:t xml:space="preserve"> vai </w:t>
      </w:r>
      <w:proofErr w:type="spellStart"/>
      <w:r w:rsidR="039874AF" w:rsidRPr="6D3D69DC">
        <w:rPr>
          <w:rFonts w:ascii="Times New Roman" w:hAnsi="Times New Roman"/>
          <w:i/>
          <w:iCs/>
          <w:color w:val="0000FF"/>
          <w:sz w:val="24"/>
          <w:szCs w:val="24"/>
        </w:rPr>
        <w:t>apakšdarbību</w:t>
      </w:r>
      <w:proofErr w:type="spellEnd"/>
      <w:r w:rsidRPr="6D3D69DC">
        <w:rPr>
          <w:rFonts w:ascii="Times New Roman" w:hAnsi="Times New Roman"/>
          <w:i/>
          <w:iCs/>
          <w:color w:val="0000FF"/>
          <w:sz w:val="24"/>
          <w:szCs w:val="24"/>
        </w:rPr>
        <w:t>;</w:t>
      </w:r>
    </w:p>
    <w:p w14:paraId="6DF8C8C5" w14:textId="513A010E" w:rsidR="00B7226F" w:rsidRPr="00A001F3" w:rsidRDefault="12EB2985" w:rsidP="00060F4C">
      <w:pPr>
        <w:pStyle w:val="ListParagraph"/>
        <w:numPr>
          <w:ilvl w:val="0"/>
          <w:numId w:val="13"/>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u w:val="single"/>
        </w:rPr>
        <w:t>norāda</w:t>
      </w:r>
      <w:r w:rsidRPr="6D3D69DC">
        <w:rPr>
          <w:rFonts w:ascii="Times New Roman" w:hAnsi="Times New Roman"/>
          <w:i/>
          <w:iCs/>
          <w:color w:val="0000FF"/>
          <w:sz w:val="24"/>
          <w:szCs w:val="24"/>
        </w:rPr>
        <w:t xml:space="preserve"> projekta darbību </w:t>
      </w:r>
      <w:r w:rsidR="5E13D421" w:rsidRPr="6D3D69DC">
        <w:rPr>
          <w:rFonts w:ascii="Times New Roman" w:hAnsi="Times New Roman"/>
          <w:i/>
          <w:iCs/>
          <w:color w:val="0000FF"/>
          <w:sz w:val="24"/>
          <w:szCs w:val="24"/>
        </w:rPr>
        <w:t xml:space="preserve">un </w:t>
      </w:r>
      <w:proofErr w:type="spellStart"/>
      <w:r w:rsidR="5E13D421" w:rsidRPr="6D3D69DC">
        <w:rPr>
          <w:rFonts w:ascii="Times New Roman" w:hAnsi="Times New Roman"/>
          <w:i/>
          <w:iCs/>
          <w:color w:val="0000FF"/>
          <w:sz w:val="24"/>
          <w:szCs w:val="24"/>
        </w:rPr>
        <w:t>apakšdarbību</w:t>
      </w:r>
      <w:proofErr w:type="spellEnd"/>
      <w:r w:rsidR="5E13D421" w:rsidRPr="6D3D69DC">
        <w:rPr>
          <w:rFonts w:ascii="Times New Roman" w:hAnsi="Times New Roman"/>
          <w:i/>
          <w:iCs/>
          <w:color w:val="0000FF"/>
          <w:sz w:val="24"/>
          <w:szCs w:val="24"/>
        </w:rPr>
        <w:t xml:space="preserve"> </w:t>
      </w:r>
      <w:r w:rsidRPr="6D3D69DC">
        <w:rPr>
          <w:rFonts w:ascii="Times New Roman" w:hAnsi="Times New Roman"/>
          <w:i/>
          <w:iCs/>
          <w:color w:val="0000FF"/>
          <w:sz w:val="24"/>
          <w:szCs w:val="24"/>
          <w:u w:val="single"/>
        </w:rPr>
        <w:t>īstenošanas periodu</w:t>
      </w:r>
      <w:r w:rsidR="14FE99F2" w:rsidRPr="6D3D69DC">
        <w:rPr>
          <w:rFonts w:ascii="Times New Roman" w:hAnsi="Times New Roman"/>
          <w:i/>
          <w:iCs/>
          <w:color w:val="0000FF"/>
          <w:sz w:val="24"/>
          <w:szCs w:val="24"/>
        </w:rPr>
        <w:t xml:space="preserve"> </w:t>
      </w:r>
      <w:r w:rsidRPr="6D3D69DC">
        <w:rPr>
          <w:rFonts w:ascii="Times New Roman" w:hAnsi="Times New Roman"/>
          <w:i/>
          <w:iCs/>
          <w:color w:val="0000FF"/>
          <w:sz w:val="24"/>
          <w:szCs w:val="24"/>
        </w:rPr>
        <w:t>projekta īstenošanas grafikā;</w:t>
      </w:r>
    </w:p>
    <w:p w14:paraId="519238F1" w14:textId="76B61363" w:rsidR="00413939" w:rsidRPr="00A001F3" w:rsidRDefault="47EA2E7C" w:rsidP="00060F4C">
      <w:pPr>
        <w:pStyle w:val="ListParagraph"/>
        <w:numPr>
          <w:ilvl w:val="0"/>
          <w:numId w:val="13"/>
        </w:numPr>
        <w:rPr>
          <w:rFonts w:ascii="Times New Roman" w:hAnsi="Times New Roman"/>
          <w:i/>
          <w:iCs/>
          <w:color w:val="0000FF"/>
          <w:sz w:val="24"/>
          <w:szCs w:val="24"/>
        </w:rPr>
      </w:pPr>
      <w:r w:rsidRPr="6D3D69DC">
        <w:rPr>
          <w:rFonts w:ascii="Times New Roman" w:hAnsi="Times New Roman"/>
          <w:i/>
          <w:iCs/>
          <w:color w:val="0000FF"/>
          <w:sz w:val="24"/>
          <w:szCs w:val="24"/>
          <w:u w:val="single"/>
        </w:rPr>
        <w:t>norāda</w:t>
      </w:r>
      <w:r w:rsidRPr="6D3D69DC">
        <w:rPr>
          <w:rFonts w:ascii="Times New Roman" w:hAnsi="Times New Roman"/>
          <w:i/>
          <w:iCs/>
          <w:color w:val="0000FF"/>
          <w:sz w:val="24"/>
          <w:szCs w:val="24"/>
        </w:rPr>
        <w:t xml:space="preserve"> sadarbības partner</w:t>
      </w:r>
      <w:r w:rsidR="54D5E4E6" w:rsidRPr="6D3D69DC">
        <w:rPr>
          <w:rFonts w:ascii="Times New Roman" w:hAnsi="Times New Roman"/>
          <w:i/>
          <w:iCs/>
          <w:color w:val="0000FF"/>
          <w:sz w:val="24"/>
          <w:szCs w:val="24"/>
        </w:rPr>
        <w:t>i</w:t>
      </w:r>
      <w:r w:rsidRPr="6D3D69DC">
        <w:rPr>
          <w:rFonts w:ascii="Times New Roman" w:hAnsi="Times New Roman"/>
          <w:i/>
          <w:iCs/>
          <w:color w:val="0000FF"/>
          <w:sz w:val="24"/>
          <w:szCs w:val="24"/>
        </w:rPr>
        <w:t>, ar kur</w:t>
      </w:r>
      <w:r w:rsidR="54D5E4E6" w:rsidRPr="6D3D69DC">
        <w:rPr>
          <w:rFonts w:ascii="Times New Roman" w:hAnsi="Times New Roman"/>
          <w:i/>
          <w:iCs/>
          <w:color w:val="0000FF"/>
          <w:sz w:val="24"/>
          <w:szCs w:val="24"/>
        </w:rPr>
        <w:t>u</w:t>
      </w:r>
      <w:r w:rsidRPr="6D3D69DC">
        <w:rPr>
          <w:rFonts w:ascii="Times New Roman" w:hAnsi="Times New Roman"/>
          <w:i/>
          <w:iCs/>
          <w:color w:val="0000FF"/>
          <w:sz w:val="24"/>
          <w:szCs w:val="24"/>
        </w:rPr>
        <w:t xml:space="preserve"> īstenos projektu;</w:t>
      </w:r>
    </w:p>
    <w:p w14:paraId="7993DEA2" w14:textId="61F00611" w:rsidR="00B7226F" w:rsidRPr="00A001F3" w:rsidRDefault="6E9E50D0" w:rsidP="00060F4C">
      <w:pPr>
        <w:pStyle w:val="ListParagraph"/>
        <w:numPr>
          <w:ilvl w:val="0"/>
          <w:numId w:val="13"/>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attiecīgajai darbībai vai </w:t>
      </w:r>
      <w:proofErr w:type="spellStart"/>
      <w:r w:rsidRPr="6D3D69DC">
        <w:rPr>
          <w:rFonts w:ascii="Times New Roman" w:hAnsi="Times New Roman"/>
          <w:i/>
          <w:iCs/>
          <w:color w:val="0000FF"/>
          <w:sz w:val="24"/>
          <w:szCs w:val="24"/>
        </w:rPr>
        <w:t>apakašdarbībai</w:t>
      </w:r>
      <w:proofErr w:type="spellEnd"/>
      <w:r w:rsidRPr="6D3D69DC">
        <w:rPr>
          <w:rFonts w:ascii="Times New Roman" w:hAnsi="Times New Roman"/>
          <w:i/>
          <w:iCs/>
          <w:color w:val="0000FF"/>
          <w:sz w:val="24"/>
          <w:szCs w:val="24"/>
        </w:rPr>
        <w:t xml:space="preserve"> </w:t>
      </w:r>
      <w:r w:rsidR="12EB2985" w:rsidRPr="6D3D69DC">
        <w:rPr>
          <w:rFonts w:ascii="Times New Roman" w:hAnsi="Times New Roman"/>
          <w:i/>
          <w:iCs/>
          <w:color w:val="0000FF"/>
          <w:sz w:val="24"/>
          <w:szCs w:val="24"/>
          <w:u w:val="single"/>
        </w:rPr>
        <w:t>piesaista projekta budžeta pozīciju/-</w:t>
      </w:r>
      <w:proofErr w:type="spellStart"/>
      <w:r w:rsidR="12EB2985" w:rsidRPr="6D3D69DC">
        <w:rPr>
          <w:rFonts w:ascii="Times New Roman" w:hAnsi="Times New Roman"/>
          <w:i/>
          <w:iCs/>
          <w:color w:val="0000FF"/>
          <w:sz w:val="24"/>
          <w:szCs w:val="24"/>
          <w:u w:val="single"/>
        </w:rPr>
        <w:t>as</w:t>
      </w:r>
      <w:proofErr w:type="spellEnd"/>
      <w:r w:rsidR="2F33BAD1" w:rsidRPr="6D3D69DC">
        <w:rPr>
          <w:rFonts w:ascii="Times New Roman" w:hAnsi="Times New Roman"/>
          <w:i/>
          <w:iCs/>
          <w:color w:val="0000FF"/>
          <w:sz w:val="24"/>
          <w:szCs w:val="24"/>
        </w:rPr>
        <w:t xml:space="preserve"> (ja sadaļa “Budžeta kopsavilkums” ir aizpildīta)</w:t>
      </w:r>
      <w:r w:rsidR="1048DC68" w:rsidRPr="6D3D69DC">
        <w:rPr>
          <w:rFonts w:ascii="Times New Roman" w:hAnsi="Times New Roman"/>
          <w:i/>
          <w:iCs/>
          <w:color w:val="0000FF"/>
          <w:sz w:val="24"/>
          <w:szCs w:val="24"/>
        </w:rPr>
        <w:t>;</w:t>
      </w:r>
    </w:p>
    <w:p w14:paraId="1C6FF490" w14:textId="11A9D8EC" w:rsidR="00751294" w:rsidRPr="00A001F3" w:rsidRDefault="412E5D67" w:rsidP="00060F4C">
      <w:pPr>
        <w:pStyle w:val="ListParagraph"/>
        <w:numPr>
          <w:ilvl w:val="0"/>
          <w:numId w:val="13"/>
        </w:numPr>
        <w:spacing w:after="0"/>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attiecīgajai </w:t>
      </w:r>
      <w:r w:rsidR="1338F4C0" w:rsidRPr="6D3D69DC">
        <w:rPr>
          <w:rFonts w:ascii="Times New Roman" w:hAnsi="Times New Roman"/>
          <w:i/>
          <w:iCs/>
          <w:color w:val="0000FF"/>
          <w:sz w:val="24"/>
          <w:szCs w:val="24"/>
        </w:rPr>
        <w:t>projekta darbībai</w:t>
      </w:r>
      <w:r w:rsidR="26512979" w:rsidRPr="6D3D69DC">
        <w:rPr>
          <w:rFonts w:ascii="Times New Roman" w:hAnsi="Times New Roman"/>
          <w:i/>
          <w:iCs/>
          <w:color w:val="0000FF"/>
          <w:sz w:val="24"/>
          <w:szCs w:val="24"/>
        </w:rPr>
        <w:t xml:space="preserve"> un</w:t>
      </w:r>
      <w:r w:rsidR="1338F4C0" w:rsidRPr="6D3D69DC">
        <w:rPr>
          <w:rFonts w:ascii="Times New Roman" w:hAnsi="Times New Roman"/>
          <w:i/>
          <w:iCs/>
          <w:color w:val="0000FF"/>
          <w:sz w:val="24"/>
          <w:szCs w:val="24"/>
        </w:rPr>
        <w:t>/</w:t>
      </w:r>
      <w:r w:rsidR="3F2B0E40" w:rsidRPr="6D3D69DC">
        <w:rPr>
          <w:rFonts w:ascii="Times New Roman" w:hAnsi="Times New Roman"/>
          <w:i/>
          <w:iCs/>
          <w:color w:val="0000FF"/>
          <w:sz w:val="24"/>
          <w:szCs w:val="24"/>
        </w:rPr>
        <w:t xml:space="preserve">vai </w:t>
      </w:r>
      <w:proofErr w:type="spellStart"/>
      <w:r w:rsidR="1338F4C0" w:rsidRPr="6D3D69DC">
        <w:rPr>
          <w:rFonts w:ascii="Times New Roman" w:hAnsi="Times New Roman"/>
          <w:i/>
          <w:iCs/>
          <w:color w:val="0000FF"/>
          <w:sz w:val="24"/>
          <w:szCs w:val="24"/>
        </w:rPr>
        <w:t>apakšdarbībai</w:t>
      </w:r>
      <w:proofErr w:type="spellEnd"/>
      <w:r w:rsidR="6058AE5A" w:rsidRPr="6D3D69DC">
        <w:rPr>
          <w:rFonts w:ascii="Times New Roman" w:hAnsi="Times New Roman"/>
          <w:i/>
          <w:iCs/>
          <w:color w:val="0000FF"/>
          <w:sz w:val="24"/>
          <w:szCs w:val="24"/>
        </w:rPr>
        <w:t>, kuras ietvaros tiks īstenotas attiecīgās aktivitātes, pasākumi u.tml.,</w:t>
      </w:r>
      <w:r w:rsidR="1338F4C0" w:rsidRPr="6D3D69DC">
        <w:rPr>
          <w:rFonts w:ascii="Times New Roman" w:hAnsi="Times New Roman"/>
          <w:i/>
          <w:iCs/>
          <w:color w:val="0000FF"/>
          <w:sz w:val="24"/>
          <w:szCs w:val="24"/>
        </w:rPr>
        <w:t xml:space="preserve"> </w:t>
      </w:r>
      <w:r w:rsidR="1DFA6890" w:rsidRPr="6D3D69DC">
        <w:rPr>
          <w:rFonts w:ascii="Times New Roman" w:hAnsi="Times New Roman"/>
          <w:i/>
          <w:iCs/>
          <w:color w:val="0000FF"/>
          <w:sz w:val="24"/>
          <w:szCs w:val="24"/>
          <w:u w:val="single"/>
        </w:rPr>
        <w:t>norāda HP darbīb</w:t>
      </w:r>
      <w:r w:rsidR="1338F4C0" w:rsidRPr="6D3D69DC">
        <w:rPr>
          <w:rFonts w:ascii="Times New Roman" w:hAnsi="Times New Roman"/>
          <w:i/>
          <w:iCs/>
          <w:color w:val="0000FF"/>
          <w:sz w:val="24"/>
          <w:szCs w:val="24"/>
          <w:u w:val="single"/>
        </w:rPr>
        <w:t>u (-</w:t>
      </w:r>
      <w:proofErr w:type="spellStart"/>
      <w:r w:rsidR="1DFA6890" w:rsidRPr="6D3D69DC">
        <w:rPr>
          <w:rFonts w:ascii="Times New Roman" w:hAnsi="Times New Roman"/>
          <w:i/>
          <w:iCs/>
          <w:color w:val="0000FF"/>
          <w:sz w:val="24"/>
          <w:szCs w:val="24"/>
          <w:u w:val="single"/>
        </w:rPr>
        <w:t>as</w:t>
      </w:r>
      <w:proofErr w:type="spellEnd"/>
      <w:r w:rsidR="1338F4C0" w:rsidRPr="6D3D69DC">
        <w:rPr>
          <w:rFonts w:ascii="Times New Roman" w:hAnsi="Times New Roman"/>
          <w:i/>
          <w:iCs/>
          <w:color w:val="0000FF"/>
          <w:sz w:val="24"/>
          <w:szCs w:val="24"/>
          <w:u w:val="single"/>
        </w:rPr>
        <w:t>)</w:t>
      </w:r>
      <w:r w:rsidR="1DFA6890" w:rsidRPr="6D3D69DC">
        <w:rPr>
          <w:rFonts w:ascii="Times New Roman" w:hAnsi="Times New Roman"/>
          <w:i/>
          <w:iCs/>
          <w:color w:val="0000FF"/>
          <w:sz w:val="24"/>
          <w:szCs w:val="24"/>
        </w:rPr>
        <w:t xml:space="preserve">, kas veicina vienlīdzību, iekļaušanu, </w:t>
      </w:r>
      <w:proofErr w:type="spellStart"/>
      <w:r w:rsidR="1DFA6890" w:rsidRPr="6D3D69DC">
        <w:rPr>
          <w:rFonts w:ascii="Times New Roman" w:hAnsi="Times New Roman"/>
          <w:i/>
          <w:iCs/>
          <w:color w:val="0000FF"/>
          <w:sz w:val="24"/>
          <w:szCs w:val="24"/>
        </w:rPr>
        <w:t>nediskrimināciju</w:t>
      </w:r>
      <w:proofErr w:type="spellEnd"/>
      <w:r w:rsidR="1DFA6890" w:rsidRPr="6D3D69DC">
        <w:rPr>
          <w:rFonts w:ascii="Times New Roman" w:hAnsi="Times New Roman"/>
          <w:i/>
          <w:iCs/>
          <w:color w:val="0000FF"/>
          <w:sz w:val="24"/>
          <w:szCs w:val="24"/>
        </w:rPr>
        <w:t xml:space="preserve"> un </w:t>
      </w:r>
      <w:proofErr w:type="spellStart"/>
      <w:r w:rsidR="1DFA6890" w:rsidRPr="6D3D69DC">
        <w:rPr>
          <w:rFonts w:ascii="Times New Roman" w:hAnsi="Times New Roman"/>
          <w:i/>
          <w:iCs/>
          <w:color w:val="0000FF"/>
          <w:sz w:val="24"/>
          <w:szCs w:val="24"/>
        </w:rPr>
        <w:t>pamattiesību</w:t>
      </w:r>
      <w:proofErr w:type="spellEnd"/>
      <w:r w:rsidR="1DFA6890" w:rsidRPr="6D3D69DC">
        <w:rPr>
          <w:rFonts w:ascii="Times New Roman" w:hAnsi="Times New Roman"/>
          <w:i/>
          <w:iCs/>
          <w:color w:val="0000FF"/>
          <w:sz w:val="24"/>
          <w:szCs w:val="24"/>
        </w:rPr>
        <w:t xml:space="preserve"> ievērošanu</w:t>
      </w:r>
      <w:r w:rsidR="1338F4C0" w:rsidRPr="6D3D69DC">
        <w:rPr>
          <w:rFonts w:ascii="Times New Roman" w:hAnsi="Times New Roman"/>
          <w:i/>
          <w:iCs/>
          <w:color w:val="0000FF"/>
          <w:sz w:val="24"/>
          <w:szCs w:val="24"/>
        </w:rPr>
        <w:t xml:space="preserve"> ( ja attiecināmas)</w:t>
      </w:r>
      <w:r w:rsidR="15729C49" w:rsidRPr="6D3D69DC">
        <w:rPr>
          <w:rFonts w:ascii="Times New Roman" w:hAnsi="Times New Roman"/>
          <w:i/>
          <w:iCs/>
          <w:color w:val="0000FF"/>
          <w:sz w:val="24"/>
          <w:szCs w:val="24"/>
        </w:rPr>
        <w:t>.</w:t>
      </w:r>
    </w:p>
    <w:p w14:paraId="1B74C8C9" w14:textId="55FB388F" w:rsidR="3DCF2C79" w:rsidRDefault="3DCF2C79" w:rsidP="6D3D69DC">
      <w:pPr>
        <w:jc w:val="both"/>
        <w:rPr>
          <w:i/>
          <w:iCs/>
          <w:color w:val="0010F0"/>
        </w:rPr>
      </w:pPr>
    </w:p>
    <w:p w14:paraId="70A0CF67" w14:textId="677CBFF8" w:rsidR="00BE5521" w:rsidRPr="00A001F3" w:rsidRDefault="3D792556" w:rsidP="6D3D69DC">
      <w:pPr>
        <w:spacing w:before="60" w:after="60"/>
        <w:jc w:val="both"/>
        <w:rPr>
          <w:b/>
          <w:bCs/>
          <w:i/>
          <w:iCs/>
          <w:color w:val="0000FF"/>
        </w:rPr>
      </w:pPr>
      <w:r w:rsidRPr="6D3D69DC">
        <w:rPr>
          <w:i/>
          <w:iCs/>
          <w:color w:val="0000FF"/>
        </w:rPr>
        <w:t xml:space="preserve">! </w:t>
      </w:r>
      <w:r w:rsidRPr="6D3D69DC">
        <w:rPr>
          <w:b/>
          <w:bCs/>
          <w:i/>
          <w:iCs/>
          <w:color w:val="0000FF"/>
        </w:rPr>
        <w:t>D</w:t>
      </w:r>
      <w:r w:rsidR="1048DC68" w:rsidRPr="6D3D69DC">
        <w:rPr>
          <w:b/>
          <w:bCs/>
          <w:i/>
          <w:iCs/>
          <w:color w:val="0000FF"/>
        </w:rPr>
        <w:t>arbības “</w:t>
      </w:r>
      <w:r w:rsidR="78BB1B45" w:rsidRPr="6D3D69DC">
        <w:rPr>
          <w:b/>
          <w:bCs/>
          <w:i/>
          <w:iCs/>
          <w:color w:val="0000FF"/>
        </w:rPr>
        <w:t>Komunikācijas</w:t>
      </w:r>
      <w:r w:rsidR="1048DC68" w:rsidRPr="6D3D69DC">
        <w:rPr>
          <w:b/>
          <w:bCs/>
          <w:i/>
          <w:iCs/>
          <w:color w:val="0000FF"/>
        </w:rPr>
        <w:t xml:space="preserve"> un </w:t>
      </w:r>
      <w:r w:rsidR="606345B4" w:rsidRPr="6D3D69DC">
        <w:rPr>
          <w:b/>
          <w:bCs/>
          <w:i/>
          <w:iCs/>
          <w:color w:val="0000FF"/>
        </w:rPr>
        <w:t>vizuālās identitātes prasību nodrošināšanas</w:t>
      </w:r>
      <w:r w:rsidR="1048DC68" w:rsidRPr="6D3D69DC">
        <w:rPr>
          <w:b/>
          <w:bCs/>
          <w:i/>
          <w:iCs/>
          <w:color w:val="0000FF"/>
        </w:rPr>
        <w:t xml:space="preserve"> pasākumi” ietvaros paredz:</w:t>
      </w:r>
    </w:p>
    <w:p w14:paraId="4B68DBD4" w14:textId="247A73A4" w:rsidR="00A73195" w:rsidRPr="00A001F3" w:rsidRDefault="4EF962D9" w:rsidP="00060F4C">
      <w:pPr>
        <w:pStyle w:val="ListParagraph"/>
        <w:numPr>
          <w:ilvl w:val="1"/>
          <w:numId w:val="78"/>
        </w:numPr>
        <w:spacing w:before="60" w:after="60"/>
        <w:ind w:left="1134"/>
        <w:jc w:val="both"/>
        <w:rPr>
          <w:rFonts w:ascii="Times New Roman" w:hAnsi="Times New Roman"/>
          <w:i/>
          <w:iCs/>
          <w:color w:val="0000FF"/>
          <w:sz w:val="24"/>
          <w:szCs w:val="24"/>
        </w:rPr>
      </w:pPr>
      <w:r w:rsidRPr="6D3D69DC">
        <w:rPr>
          <w:rFonts w:ascii="Times New Roman" w:hAnsi="Times New Roman"/>
          <w:i/>
          <w:iCs/>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r w:rsidR="0DBD015F" w:rsidRPr="6D3D69DC">
        <w:rPr>
          <w:rFonts w:ascii="Times New Roman" w:hAnsi="Times New Roman"/>
          <w:i/>
          <w:iCs/>
          <w:color w:val="0000FF"/>
          <w:sz w:val="24"/>
          <w:szCs w:val="24"/>
        </w:rPr>
        <w:t>, kā arī to aktualizē, tiklīdz ir pieejama aktuālā informācija, bet ne retāk kā reizi trijos mēnešos</w:t>
      </w:r>
      <w:r w:rsidRPr="6D3D69DC">
        <w:rPr>
          <w:rFonts w:ascii="Times New Roman" w:hAnsi="Times New Roman"/>
          <w:i/>
          <w:iCs/>
          <w:color w:val="0000FF"/>
          <w:sz w:val="24"/>
          <w:szCs w:val="24"/>
        </w:rPr>
        <w:t>;</w:t>
      </w:r>
    </w:p>
    <w:p w14:paraId="10C62278" w14:textId="75B98C4E" w:rsidR="00A73195" w:rsidRPr="00A001F3" w:rsidRDefault="4EF962D9" w:rsidP="00060F4C">
      <w:pPr>
        <w:pStyle w:val="ListParagraph"/>
        <w:numPr>
          <w:ilvl w:val="1"/>
          <w:numId w:val="78"/>
        </w:numPr>
        <w:spacing w:before="60" w:after="60"/>
        <w:ind w:left="1134"/>
        <w:jc w:val="both"/>
        <w:rPr>
          <w:rFonts w:ascii="Times New Roman" w:hAnsi="Times New Roman"/>
          <w:i/>
          <w:iCs/>
          <w:color w:val="0000FF"/>
          <w:sz w:val="24"/>
          <w:szCs w:val="24"/>
        </w:rPr>
      </w:pPr>
      <w:r w:rsidRPr="6D3D69DC">
        <w:rPr>
          <w:rFonts w:ascii="Times New Roman" w:hAnsi="Times New Roman"/>
          <w:i/>
          <w:iCs/>
          <w:color w:val="0000FF"/>
          <w:sz w:val="24"/>
          <w:szCs w:val="24"/>
        </w:rPr>
        <w:t>ar projekta īstenošanu saistītajos dokumentos un komunikācijas materiālos, ko paredzēts izplatīt sabiedrībai vai dalībniekiem,</w:t>
      </w:r>
      <w:r w:rsidR="6C36046B" w:rsidRPr="6D3D69DC">
        <w:rPr>
          <w:rFonts w:ascii="Times New Roman" w:hAnsi="Times New Roman"/>
          <w:i/>
          <w:iCs/>
          <w:color w:val="0000FF"/>
          <w:sz w:val="24"/>
          <w:szCs w:val="24"/>
        </w:rPr>
        <w:t xml:space="preserve"> </w:t>
      </w:r>
      <w:r w:rsidRPr="6D3D69DC">
        <w:rPr>
          <w:rFonts w:ascii="Times New Roman" w:hAnsi="Times New Roman"/>
          <w:i/>
          <w:iCs/>
          <w:color w:val="0000FF"/>
          <w:sz w:val="24"/>
          <w:szCs w:val="24"/>
        </w:rPr>
        <w:t xml:space="preserve">sniegt pamanāmu paziņojumu, kurā tiks uzsvērts no Eiropas Savienības </w:t>
      </w:r>
      <w:r w:rsidR="06B0EB45" w:rsidRPr="6D3D69DC">
        <w:rPr>
          <w:rFonts w:ascii="Times New Roman" w:hAnsi="Times New Roman"/>
          <w:i/>
          <w:iCs/>
          <w:color w:val="0000FF"/>
          <w:sz w:val="24"/>
          <w:szCs w:val="24"/>
        </w:rPr>
        <w:t xml:space="preserve">fondiem </w:t>
      </w:r>
      <w:r w:rsidRPr="6D3D69DC">
        <w:rPr>
          <w:rFonts w:ascii="Times New Roman" w:hAnsi="Times New Roman"/>
          <w:i/>
          <w:iCs/>
          <w:color w:val="0000FF"/>
          <w:sz w:val="24"/>
          <w:szCs w:val="24"/>
        </w:rPr>
        <w:t>saņemtais atbalsts;</w:t>
      </w:r>
    </w:p>
    <w:p w14:paraId="76428204" w14:textId="549758ED" w:rsidR="007663F2" w:rsidRPr="00A001F3" w:rsidRDefault="4EF962D9" w:rsidP="00060F4C">
      <w:pPr>
        <w:pStyle w:val="ListParagraph"/>
        <w:numPr>
          <w:ilvl w:val="1"/>
          <w:numId w:val="78"/>
        </w:numPr>
        <w:spacing w:before="60" w:after="60"/>
        <w:ind w:left="1134"/>
        <w:jc w:val="both"/>
        <w:rPr>
          <w:rFonts w:ascii="Times New Roman" w:hAnsi="Times New Roman"/>
          <w:i/>
          <w:iCs/>
          <w:color w:val="0000FF"/>
          <w:sz w:val="24"/>
          <w:szCs w:val="24"/>
        </w:rPr>
      </w:pPr>
      <w:r w:rsidRPr="6D3D69DC">
        <w:rPr>
          <w:rFonts w:ascii="Times New Roman" w:hAnsi="Times New Roman"/>
          <w:i/>
          <w:iCs/>
          <w:color w:val="0000FF"/>
          <w:sz w:val="24"/>
          <w:szCs w:val="24"/>
        </w:rPr>
        <w:t>sabiedrībai skaidri redzamā vietā uzstādīt vismaz vienu plakātu, kura minimālais izmērs ir A3, vai līdzvērtīgu elektronisku paziņojumu, kurā izklāstīta informācija par projektu un uzsvērts no Eiropas Savienības fondiem saņemtais atbalsts</w:t>
      </w:r>
      <w:r w:rsidR="7E29D74A" w:rsidRPr="6D3D69DC">
        <w:rPr>
          <w:rFonts w:ascii="Times New Roman" w:hAnsi="Times New Roman"/>
          <w:i/>
          <w:iCs/>
          <w:color w:val="0000FF"/>
          <w:sz w:val="24"/>
          <w:szCs w:val="24"/>
        </w:rPr>
        <w:t>;</w:t>
      </w:r>
    </w:p>
    <w:p w14:paraId="1A2DA9EC" w14:textId="01CE3E91" w:rsidR="51CA4853" w:rsidRDefault="51CA4853" w:rsidP="6D3D69DC">
      <w:pPr>
        <w:pStyle w:val="ListParagraph"/>
        <w:spacing w:before="60" w:after="60"/>
        <w:ind w:left="1134"/>
        <w:jc w:val="both"/>
        <w:rPr>
          <w:rFonts w:ascii="Times New Roman" w:hAnsi="Times New Roman"/>
          <w:i/>
          <w:iCs/>
          <w:color w:val="0000FF"/>
          <w:sz w:val="24"/>
          <w:szCs w:val="24"/>
        </w:rPr>
      </w:pPr>
    </w:p>
    <w:p w14:paraId="6B7F8DA8" w14:textId="2BFA7673" w:rsidR="2BE7C26A" w:rsidRDefault="7ED37A52" w:rsidP="6D3D69DC">
      <w:pPr>
        <w:pStyle w:val="ListParagraph"/>
        <w:spacing w:before="60" w:after="60"/>
        <w:ind w:left="436"/>
        <w:jc w:val="both"/>
        <w:rPr>
          <w:rFonts w:ascii="Times New Roman" w:eastAsia="Times New Roman" w:hAnsi="Times New Roman"/>
          <w:color w:val="0000FF"/>
          <w:sz w:val="24"/>
          <w:szCs w:val="24"/>
        </w:rPr>
      </w:pPr>
      <w:r w:rsidRPr="6D3D69DC">
        <w:rPr>
          <w:rFonts w:ascii="Times New Roman" w:hAnsi="Times New Roman"/>
          <w:i/>
          <w:iCs/>
          <w:color w:val="0000FF"/>
          <w:sz w:val="24"/>
          <w:szCs w:val="24"/>
        </w:rPr>
        <w:t xml:space="preserve">! </w:t>
      </w:r>
      <w:r w:rsidRPr="6D3D69DC">
        <w:rPr>
          <w:rFonts w:ascii="Times New Roman" w:eastAsia="Times New Roman" w:hAnsi="Times New Roman"/>
          <w:i/>
          <w:iCs/>
          <w:color w:val="0000FF"/>
          <w:sz w:val="24"/>
          <w:szCs w:val="24"/>
        </w:rPr>
        <w:t>Drukātie plakāti vai elektroniskie displeji ir jāuzstāda, tiklīdz projekts sākas, kā arī tiem jāsatur:</w:t>
      </w:r>
    </w:p>
    <w:p w14:paraId="4AF1FAAD" w14:textId="21ADC6AA" w:rsidR="2BE7C26A" w:rsidRDefault="7ED37A52" w:rsidP="00060F4C">
      <w:pPr>
        <w:pStyle w:val="ListParagraph"/>
        <w:numPr>
          <w:ilvl w:val="0"/>
          <w:numId w:val="44"/>
        </w:numPr>
        <w:spacing w:before="60" w:after="60"/>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u w:val="single"/>
        </w:rPr>
        <w:t>pamatelementi</w:t>
      </w:r>
      <w:r w:rsidRPr="6D3D69DC">
        <w:rPr>
          <w:rFonts w:ascii="Times New Roman" w:eastAsia="Times New Roman" w:hAnsi="Times New Roman"/>
          <w:i/>
          <w:iCs/>
          <w:color w:val="0000FF"/>
          <w:sz w:val="24"/>
          <w:szCs w:val="24"/>
        </w:rPr>
        <w:t>: projekta nosaukums un ES emblēma un paziņojums par finansējumu</w:t>
      </w:r>
      <w:r w:rsidR="7BEB06DB" w:rsidRPr="6D3D69DC">
        <w:rPr>
          <w:rFonts w:ascii="Times New Roman" w:eastAsia="Times New Roman" w:hAnsi="Times New Roman"/>
          <w:i/>
          <w:iCs/>
          <w:color w:val="0000FF"/>
          <w:sz w:val="24"/>
          <w:szCs w:val="24"/>
        </w:rPr>
        <w:t>;</w:t>
      </w:r>
    </w:p>
    <w:p w14:paraId="5865C9E3" w14:textId="1F1CFDE7" w:rsidR="51CA4853" w:rsidRDefault="7ED37A52" w:rsidP="2044F69B">
      <w:pPr>
        <w:pStyle w:val="ListParagraph"/>
        <w:numPr>
          <w:ilvl w:val="0"/>
          <w:numId w:val="44"/>
        </w:numPr>
        <w:spacing w:before="60" w:after="60"/>
        <w:jc w:val="both"/>
        <w:rPr>
          <w:rFonts w:ascii="Times New Roman" w:eastAsia="Times New Roman" w:hAnsi="Times New Roman"/>
          <w:color w:val="0000FF"/>
          <w:sz w:val="24"/>
          <w:szCs w:val="24"/>
        </w:rPr>
      </w:pPr>
      <w:r w:rsidRPr="2044F69B">
        <w:rPr>
          <w:rFonts w:ascii="Times New Roman" w:eastAsia="Times New Roman" w:hAnsi="Times New Roman"/>
          <w:i/>
          <w:iCs/>
          <w:color w:val="0000FF"/>
          <w:sz w:val="24"/>
          <w:szCs w:val="24"/>
          <w:u w:val="single"/>
        </w:rPr>
        <w:t>citi elementi</w:t>
      </w:r>
      <w:r w:rsidRPr="2044F69B">
        <w:rPr>
          <w:rFonts w:ascii="Times New Roman" w:eastAsia="Times New Roman" w:hAnsi="Times New Roman"/>
          <w:i/>
          <w:iCs/>
          <w:color w:val="0000FF"/>
          <w:sz w:val="24"/>
          <w:szCs w:val="24"/>
        </w:rPr>
        <w:t>: partneru logotipi (nav obligāti),</w:t>
      </w:r>
      <w:r w:rsidRPr="2044F69B">
        <w:rPr>
          <w:rFonts w:ascii="Times New Roman" w:eastAsia="Times New Roman" w:hAnsi="Times New Roman"/>
          <w:color w:val="0000FF"/>
          <w:sz w:val="24"/>
          <w:szCs w:val="24"/>
        </w:rPr>
        <w:t xml:space="preserve"> </w:t>
      </w:r>
      <w:r w:rsidRPr="2044F69B">
        <w:rPr>
          <w:rFonts w:ascii="Times New Roman" w:eastAsia="Times New Roman" w:hAnsi="Times New Roman"/>
          <w:i/>
          <w:iCs/>
          <w:color w:val="0000FF"/>
          <w:sz w:val="24"/>
          <w:szCs w:val="24"/>
        </w:rPr>
        <w:t>projekta apraksts (ne vairāk kā 400 rakstu zīmes, finansiālais ieguldījums, ilgums, tīmekļa vietne,</w:t>
      </w:r>
      <w:r w:rsidRPr="2044F69B">
        <w:rPr>
          <w:rFonts w:ascii="Times New Roman" w:eastAsia="Times New Roman" w:hAnsi="Times New Roman"/>
          <w:color w:val="0000FF"/>
          <w:sz w:val="24"/>
          <w:szCs w:val="24"/>
        </w:rPr>
        <w:t xml:space="preserve"> </w:t>
      </w:r>
      <w:r w:rsidRPr="2044F69B">
        <w:rPr>
          <w:rFonts w:ascii="Times New Roman" w:eastAsia="Times New Roman" w:hAnsi="Times New Roman"/>
          <w:i/>
          <w:iCs/>
          <w:color w:val="0000FF"/>
          <w:sz w:val="24"/>
          <w:szCs w:val="24"/>
        </w:rPr>
        <w:t>QR kods (automātiski izveido tiešsaistes ģenerators)</w:t>
      </w:r>
      <w:r w:rsidR="5F356BF1" w:rsidRPr="2044F69B">
        <w:rPr>
          <w:rFonts w:ascii="Times New Roman" w:eastAsia="Times New Roman" w:hAnsi="Times New Roman"/>
          <w:i/>
          <w:iCs/>
          <w:color w:val="0000FF"/>
          <w:sz w:val="24"/>
          <w:szCs w:val="24"/>
        </w:rPr>
        <w:t>.</w:t>
      </w:r>
    </w:p>
    <w:p w14:paraId="23652D1B" w14:textId="334616F8" w:rsidR="3DB80F11" w:rsidRDefault="5F356BF1" w:rsidP="6D3D69DC">
      <w:pPr>
        <w:spacing w:line="259" w:lineRule="auto"/>
        <w:ind w:left="436"/>
        <w:contextualSpacing/>
        <w:jc w:val="both"/>
        <w:rPr>
          <w:rFonts w:eastAsia="Times New Roman"/>
          <w:color w:val="0000FF"/>
        </w:rPr>
      </w:pPr>
      <w:r w:rsidRPr="6D3D69DC">
        <w:rPr>
          <w:rFonts w:eastAsia="Times New Roman"/>
          <w:i/>
          <w:iCs/>
          <w:color w:val="0000FF"/>
        </w:rPr>
        <w:t xml:space="preserve">! </w:t>
      </w:r>
      <w:r w:rsidR="0CECF36C" w:rsidRPr="6D3D69DC">
        <w:rPr>
          <w:rFonts w:eastAsia="Times New Roman"/>
          <w:i/>
          <w:iCs/>
          <w:color w:val="0000FF"/>
        </w:rPr>
        <w:t>Atlasē tiek atbalstīts projekts, kurā plānotie komunikācijas un vizuālās identitātes prasību nodrošināšanas pasākumi īstenoti saskaņā ar Regulas (ES) 2021/1060 47. un 50.pantu un normatīvajiem aktiem, kas nosaka kārtību, kādā Eiropas Savienības fondu vadībā iesaistītās institūcijas nodrošina šo fondu ieviešanu 2021.–2027.gada plānošanas periodā, kā arī ievēro Eiropas Savienības fondu 2021.–2027.gada plānošanas perioda un Atveseļošanas fonda komunikācijas un dizaina vadlīnijas.</w:t>
      </w:r>
      <w:r w:rsidR="7ED37A52" w:rsidRPr="6D3D69DC">
        <w:rPr>
          <w:rFonts w:eastAsia="Times New Roman"/>
          <w:i/>
          <w:iCs/>
          <w:color w:val="0000FF"/>
        </w:rPr>
        <w:t xml:space="preserve"> Ar minētajām vadlīnijām var iepazīties tīmekļa vietnē: </w:t>
      </w:r>
      <w:hyperlink r:id="rId34">
        <w:r w:rsidR="7ED37A52" w:rsidRPr="6D3D69DC">
          <w:rPr>
            <w:rStyle w:val="Hyperlink"/>
            <w:rFonts w:eastAsia="Times New Roman"/>
            <w:i/>
            <w:iCs/>
          </w:rPr>
          <w:t>https://www.esfondi.lv/normativie-akti-un-dokumenti/2021-2027-planosanas-periods/komunikacijas-un-dizaina-vadlinijas</w:t>
        </w:r>
      </w:hyperlink>
      <w:r w:rsidR="7ED37A52" w:rsidRPr="6D3D69DC">
        <w:rPr>
          <w:rFonts w:eastAsia="Times New Roman"/>
          <w:i/>
          <w:iCs/>
          <w:color w:val="0000FF"/>
        </w:rPr>
        <w:t xml:space="preserve"> .</w:t>
      </w:r>
    </w:p>
    <w:p w14:paraId="4B64AD52" w14:textId="54C2B2EF" w:rsidR="51CA4853" w:rsidRDefault="51CA4853" w:rsidP="6D3D69DC">
      <w:pPr>
        <w:pStyle w:val="ListParagraph"/>
        <w:spacing w:after="60"/>
        <w:ind w:left="436"/>
        <w:jc w:val="both"/>
        <w:rPr>
          <w:rFonts w:ascii="Times New Roman" w:eastAsia="Times New Roman" w:hAnsi="Times New Roman"/>
          <w:color w:val="0000FF"/>
          <w:sz w:val="24"/>
          <w:szCs w:val="24"/>
        </w:rPr>
      </w:pPr>
    </w:p>
    <w:p w14:paraId="00A5465B" w14:textId="6A40667A" w:rsidR="145F83B8" w:rsidRDefault="1711D479" w:rsidP="6D3D69DC">
      <w:pPr>
        <w:pStyle w:val="ListParagraph"/>
        <w:spacing w:after="60"/>
        <w:ind w:left="436"/>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lastRenderedPageBreak/>
        <w:t xml:space="preserve">! </w:t>
      </w:r>
      <w:r w:rsidR="7ED37A52" w:rsidRPr="6D3D69DC">
        <w:rPr>
          <w:rFonts w:ascii="Times New Roman" w:eastAsia="Times New Roman" w:hAnsi="Times New Roman"/>
          <w:i/>
          <w:iCs/>
          <w:color w:val="0000FF"/>
          <w:sz w:val="24"/>
          <w:szCs w:val="24"/>
          <w:u w:val="single"/>
        </w:rPr>
        <w:t>Tiešsaistes ģeneratorā</w:t>
      </w:r>
      <w:r w:rsidR="7ED37A52" w:rsidRPr="6D3D69DC">
        <w:rPr>
          <w:rFonts w:ascii="Times New Roman" w:eastAsia="Times New Roman" w:hAnsi="Times New Roman"/>
          <w:i/>
          <w:iCs/>
          <w:color w:val="0000FF"/>
          <w:sz w:val="24"/>
          <w:szCs w:val="24"/>
        </w:rPr>
        <w:t xml:space="preserve"> finansējuma saņēmēji, veicot vienkāršas darbības, var izveidot drukāšanai gatavus PDF failus informācijas stendiem, plāksnēm un plakātiem, kas paredzēti konkrētiem projektiem. Tiešsaistes ģenerators pieejams tīmekļa vietnē:  </w:t>
      </w:r>
      <w:hyperlink r:id="rId35">
        <w:r w:rsidR="7ED37A52" w:rsidRPr="6D3D69DC">
          <w:rPr>
            <w:rStyle w:val="Hyperlink"/>
            <w:rFonts w:ascii="Times New Roman" w:eastAsia="Times New Roman" w:hAnsi="Times New Roman"/>
            <w:i/>
            <w:iCs/>
            <w:sz w:val="24"/>
            <w:szCs w:val="24"/>
          </w:rPr>
          <w:t>https://ec.europa.eu/regional_policy/policy/communication/online-generator_lv?lang=lv</w:t>
        </w:r>
      </w:hyperlink>
      <w:r w:rsidR="7ED37A52" w:rsidRPr="6D3D69DC">
        <w:rPr>
          <w:rFonts w:ascii="Times New Roman" w:eastAsia="Times New Roman" w:hAnsi="Times New Roman"/>
          <w:i/>
          <w:iCs/>
          <w:color w:val="0000FF"/>
          <w:sz w:val="24"/>
          <w:szCs w:val="24"/>
        </w:rPr>
        <w:t xml:space="preserve"> .</w:t>
      </w:r>
    </w:p>
    <w:p w14:paraId="73B7C6B4" w14:textId="128B9648" w:rsidR="51CA4853" w:rsidRDefault="51CA4853" w:rsidP="6D3D69DC">
      <w:pPr>
        <w:spacing w:before="60" w:after="60"/>
        <w:ind w:left="720"/>
        <w:jc w:val="both"/>
        <w:rPr>
          <w:i/>
          <w:iCs/>
          <w:color w:val="0000FF"/>
        </w:rPr>
      </w:pPr>
    </w:p>
    <w:p w14:paraId="2C9A68F3" w14:textId="58F77C8B" w:rsidR="28AE8203" w:rsidRDefault="09514553" w:rsidP="00060F4C">
      <w:pPr>
        <w:pStyle w:val="ListParagraph"/>
        <w:numPr>
          <w:ilvl w:val="1"/>
          <w:numId w:val="78"/>
        </w:numPr>
        <w:spacing w:before="60" w:after="60" w:line="240" w:lineRule="auto"/>
        <w:ind w:left="1134"/>
        <w:jc w:val="both"/>
        <w:rPr>
          <w:rFonts w:ascii="Times New Roman" w:eastAsia="Times New Roman" w:hAnsi="Times New Roman"/>
          <w:color w:val="6F6DF7"/>
          <w:sz w:val="24"/>
          <w:szCs w:val="24"/>
        </w:rPr>
      </w:pPr>
      <w:r w:rsidRPr="6D3D69DC">
        <w:rPr>
          <w:rFonts w:ascii="Times New Roman" w:eastAsia="Times New Roman" w:hAnsi="Times New Roman"/>
          <w:i/>
          <w:iCs/>
          <w:color w:val="6F6DF7"/>
          <w:sz w:val="24"/>
          <w:szCs w:val="24"/>
        </w:rPr>
        <w:t>Saskaņā ar Regulas (ES) 2021/1060</w:t>
      </w:r>
      <w:r w:rsidRPr="6D3D69DC">
        <w:rPr>
          <w:rFonts w:ascii="Times New Roman" w:eastAsia="Times New Roman" w:hAnsi="Times New Roman"/>
          <w:i/>
          <w:iCs/>
          <w:color w:val="0000FF"/>
          <w:sz w:val="24"/>
          <w:szCs w:val="24"/>
          <w:vertAlign w:val="superscript"/>
        </w:rPr>
        <w:t>5</w:t>
      </w:r>
      <w:r w:rsidRPr="6D3D69DC">
        <w:rPr>
          <w:rFonts w:ascii="Times New Roman" w:eastAsia="Times New Roman" w:hAnsi="Times New Roman"/>
          <w:i/>
          <w:iCs/>
          <w:color w:val="6F6DF7"/>
          <w:sz w:val="24"/>
          <w:szCs w:val="24"/>
        </w:rPr>
        <w:t xml:space="preserve"> 50.panta 1.punkta c) apakšpunktā noteikto, ka darbībām, kas ietver materiālas investīcijas, vai tiklīdz tiek </w:t>
      </w:r>
      <w:r w:rsidRPr="6D3D69DC">
        <w:rPr>
          <w:rFonts w:ascii="Times New Roman" w:eastAsia="Times New Roman" w:hAnsi="Times New Roman"/>
          <w:b/>
          <w:bCs/>
          <w:i/>
          <w:iCs/>
          <w:color w:val="6F6DF7"/>
          <w:sz w:val="24"/>
          <w:szCs w:val="24"/>
          <w:u w:val="single"/>
        </w:rPr>
        <w:t>uzstādīts iegādātais aprīkojums</w:t>
      </w:r>
      <w:r w:rsidRPr="6D3D69DC">
        <w:rPr>
          <w:rFonts w:ascii="Times New Roman" w:eastAsia="Times New Roman" w:hAnsi="Times New Roman"/>
          <w:i/>
          <w:iCs/>
          <w:color w:val="6F6DF7"/>
          <w:sz w:val="24"/>
          <w:szCs w:val="24"/>
        </w:rPr>
        <w:t xml:space="preserve"> ir jāuzstāda sabiedrībai skaidri redzama </w:t>
      </w:r>
      <w:r w:rsidRPr="6D3D69DC">
        <w:rPr>
          <w:rFonts w:ascii="Times New Roman" w:eastAsia="Times New Roman" w:hAnsi="Times New Roman"/>
          <w:b/>
          <w:bCs/>
          <w:i/>
          <w:iCs/>
          <w:color w:val="6F6DF7"/>
          <w:sz w:val="24"/>
          <w:szCs w:val="24"/>
          <w:u w:val="single"/>
        </w:rPr>
        <w:t>ilgtspējīga plāksne vai informācijas stends</w:t>
      </w:r>
      <w:r w:rsidRPr="6D3D69DC">
        <w:rPr>
          <w:rFonts w:ascii="Times New Roman" w:eastAsia="Times New Roman" w:hAnsi="Times New Roman"/>
          <w:i/>
          <w:iCs/>
          <w:color w:val="6F6DF7"/>
          <w:sz w:val="24"/>
          <w:szCs w:val="24"/>
        </w:rPr>
        <w:t>, tai skaitā, ja ESF+ projekta kopējās izmaksas pārsniedz 100 000 EUR.</w:t>
      </w:r>
    </w:p>
    <w:p w14:paraId="3CFC1A90" w14:textId="54A4715A" w:rsidR="3DCF2C79" w:rsidRDefault="09514553" w:rsidP="00060F4C">
      <w:pPr>
        <w:pStyle w:val="ListParagraph"/>
        <w:numPr>
          <w:ilvl w:val="1"/>
          <w:numId w:val="78"/>
        </w:numPr>
        <w:spacing w:before="60" w:after="0"/>
        <w:jc w:val="both"/>
        <w:rPr>
          <w:rFonts w:ascii="Times New Roman" w:eastAsia="Times New Roman" w:hAnsi="Times New Roman"/>
          <w:color w:val="6F6DF7"/>
          <w:sz w:val="24"/>
          <w:szCs w:val="24"/>
        </w:rPr>
      </w:pPr>
      <w:r w:rsidRPr="6D3D69DC">
        <w:rPr>
          <w:rFonts w:ascii="Times New Roman" w:eastAsia="Times New Roman" w:hAnsi="Times New Roman"/>
          <w:b/>
          <w:bCs/>
          <w:i/>
          <w:iCs/>
          <w:color w:val="6F6DF7"/>
          <w:sz w:val="24"/>
          <w:szCs w:val="24"/>
        </w:rPr>
        <w:t>Projekta iesniedzējam ir jāievēro</w:t>
      </w:r>
      <w:r w:rsidRPr="6D3D69DC">
        <w:rPr>
          <w:rFonts w:ascii="Times New Roman" w:eastAsia="Times New Roman" w:hAnsi="Times New Roman"/>
          <w:i/>
          <w:iCs/>
          <w:color w:val="6F6DF7"/>
          <w:sz w:val="24"/>
          <w:szCs w:val="24"/>
        </w:rPr>
        <w:t xml:space="preserve"> nosacījums par </w:t>
      </w:r>
      <w:r w:rsidRPr="6D3D69DC">
        <w:rPr>
          <w:rFonts w:ascii="Times New Roman" w:eastAsia="Times New Roman" w:hAnsi="Times New Roman"/>
          <w:b/>
          <w:bCs/>
          <w:i/>
          <w:iCs/>
          <w:color w:val="6F6DF7"/>
          <w:sz w:val="24"/>
          <w:szCs w:val="24"/>
        </w:rPr>
        <w:t xml:space="preserve">ilgtspējīgas plāksnes vai informatīva stenda uzstādīšanu </w:t>
      </w:r>
      <w:r w:rsidRPr="6D3D69DC">
        <w:rPr>
          <w:rFonts w:ascii="Times New Roman" w:eastAsia="Times New Roman" w:hAnsi="Times New Roman"/>
          <w:i/>
          <w:iCs/>
          <w:color w:val="6F6DF7"/>
          <w:sz w:val="24"/>
          <w:szCs w:val="24"/>
        </w:rPr>
        <w:t xml:space="preserve">visos Regulas 2021/1060 50.panta 1.punkta c) apakšpunktā minētajos projektos, t.sk., arī ESF+ projektos, </w:t>
      </w:r>
      <w:r w:rsidRPr="6D3D69DC">
        <w:rPr>
          <w:rFonts w:ascii="Times New Roman" w:eastAsia="Times New Roman" w:hAnsi="Times New Roman"/>
          <w:b/>
          <w:bCs/>
          <w:i/>
          <w:iCs/>
          <w:color w:val="6F6DF7"/>
          <w:sz w:val="24"/>
          <w:szCs w:val="24"/>
        </w:rPr>
        <w:t>pat ja</w:t>
      </w:r>
      <w:r w:rsidRPr="6D3D69DC">
        <w:rPr>
          <w:rFonts w:ascii="Times New Roman" w:eastAsia="Times New Roman" w:hAnsi="Times New Roman"/>
          <w:i/>
          <w:iCs/>
          <w:color w:val="6F6DF7"/>
          <w:sz w:val="24"/>
          <w:szCs w:val="24"/>
        </w:rPr>
        <w:t xml:space="preserve"> vienīgais projektā iegādājamais aprīkojums ir </w:t>
      </w:r>
      <w:r w:rsidRPr="6D3D69DC">
        <w:rPr>
          <w:rFonts w:ascii="Times New Roman" w:eastAsia="Times New Roman" w:hAnsi="Times New Roman"/>
          <w:b/>
          <w:bCs/>
          <w:i/>
          <w:iCs/>
          <w:color w:val="6F6DF7"/>
          <w:sz w:val="24"/>
          <w:szCs w:val="24"/>
          <w:u w:val="single"/>
        </w:rPr>
        <w:t>aprīkojums darba vietām</w:t>
      </w:r>
      <w:r w:rsidRPr="6D3D69DC">
        <w:rPr>
          <w:rFonts w:ascii="Times New Roman" w:eastAsia="Times New Roman" w:hAnsi="Times New Roman"/>
          <w:i/>
          <w:iCs/>
          <w:color w:val="6F6DF7"/>
          <w:sz w:val="24"/>
          <w:szCs w:val="24"/>
        </w:rPr>
        <w:t xml:space="preserve"> projekta vadības un īstenošanas personālam, arī ja tas nav paredzēts tiešā veidā projekta mērķa grupai un nav tieši saistīts ar projekta mērķu sasniegšanu.  </w:t>
      </w:r>
    </w:p>
    <w:p w14:paraId="306B9913" w14:textId="1D708BE1" w:rsidR="51CA4853" w:rsidRDefault="51CA4853" w:rsidP="6D3D69DC">
      <w:pPr>
        <w:pStyle w:val="ListParagraph"/>
        <w:spacing w:after="0"/>
        <w:ind w:left="1440"/>
        <w:jc w:val="both"/>
        <w:rPr>
          <w:rFonts w:ascii="Times New Roman" w:eastAsia="Times New Roman" w:hAnsi="Times New Roman"/>
          <w:color w:val="6F6DF7"/>
          <w:sz w:val="24"/>
          <w:szCs w:val="24"/>
        </w:rPr>
      </w:pPr>
    </w:p>
    <w:p w14:paraId="27EC3DA5" w14:textId="77777777" w:rsidR="00790627" w:rsidRPr="00A001F3" w:rsidRDefault="096ACE2E" w:rsidP="6D3D69DC">
      <w:pPr>
        <w:pStyle w:val="NormalWeb"/>
        <w:spacing w:before="0" w:beforeAutospacing="0" w:after="0" w:afterAutospacing="0"/>
        <w:jc w:val="both"/>
        <w:rPr>
          <w:b/>
          <w:bCs/>
          <w:i/>
          <w:iCs/>
          <w:color w:val="0000FF"/>
        </w:rPr>
      </w:pPr>
      <w:r w:rsidRPr="6D3D69DC">
        <w:rPr>
          <w:b/>
          <w:bCs/>
          <w:i/>
          <w:iCs/>
          <w:color w:val="0000FF"/>
        </w:rPr>
        <w:t>Projekta darbībām jābūt:</w:t>
      </w:r>
    </w:p>
    <w:p w14:paraId="2D05B883" w14:textId="65E7A503" w:rsidR="00790627" w:rsidRPr="00A001F3" w:rsidRDefault="096ACE2E" w:rsidP="00060F4C">
      <w:pPr>
        <w:pStyle w:val="NormalWeb"/>
        <w:numPr>
          <w:ilvl w:val="0"/>
          <w:numId w:val="61"/>
        </w:numPr>
        <w:spacing w:before="0" w:beforeAutospacing="0"/>
        <w:jc w:val="both"/>
        <w:rPr>
          <w:i/>
          <w:iCs/>
          <w:color w:val="0000FF"/>
        </w:rPr>
      </w:pPr>
      <w:r w:rsidRPr="6D3D69DC">
        <w:rPr>
          <w:i/>
          <w:iCs/>
          <w:color w:val="0000FF"/>
        </w:rPr>
        <w:t>precīzi definētām, t.i., no darbību nosaukumiem var spriest par to saturu</w:t>
      </w:r>
      <w:r w:rsidR="0F0A5008" w:rsidRPr="6D3D69DC">
        <w:rPr>
          <w:i/>
          <w:iCs/>
          <w:color w:val="0000FF"/>
        </w:rPr>
        <w:t>, ir aprakstīta to ietvaros plānotā rīcība</w:t>
      </w:r>
      <w:r w:rsidRPr="6D3D69DC">
        <w:rPr>
          <w:i/>
          <w:iCs/>
          <w:color w:val="0000FF"/>
        </w:rPr>
        <w:t>;</w:t>
      </w:r>
    </w:p>
    <w:p w14:paraId="4F843DB3" w14:textId="18D82C7D" w:rsidR="00790627" w:rsidRPr="00A001F3" w:rsidRDefault="096ACE2E" w:rsidP="00060F4C">
      <w:pPr>
        <w:pStyle w:val="NormalWeb"/>
        <w:numPr>
          <w:ilvl w:val="0"/>
          <w:numId w:val="61"/>
        </w:numPr>
        <w:jc w:val="both"/>
        <w:rPr>
          <w:i/>
          <w:iCs/>
          <w:color w:val="0000FF"/>
        </w:rPr>
      </w:pPr>
      <w:r w:rsidRPr="6D3D69DC">
        <w:rPr>
          <w:i/>
          <w:iCs/>
          <w:color w:val="0000FF"/>
        </w:rPr>
        <w:t>pamatotām, t.i., tās tieši ietekmē projekta mērķa, rezultātu un rādītāju sasniegšanu, ir pamatota t</w:t>
      </w:r>
      <w:r w:rsidR="02453AA5" w:rsidRPr="6D3D69DC">
        <w:rPr>
          <w:i/>
          <w:iCs/>
          <w:color w:val="0000FF"/>
        </w:rPr>
        <w:t>o</w:t>
      </w:r>
      <w:r w:rsidRPr="6D3D69DC">
        <w:rPr>
          <w:i/>
          <w:iCs/>
          <w:color w:val="0000FF"/>
        </w:rPr>
        <w:t xml:space="preserve"> nepieciešamība, aprakstīta t</w:t>
      </w:r>
      <w:r w:rsidR="02453AA5" w:rsidRPr="6D3D69DC">
        <w:rPr>
          <w:i/>
          <w:iCs/>
          <w:color w:val="0000FF"/>
        </w:rPr>
        <w:t>o</w:t>
      </w:r>
      <w:r w:rsidRPr="6D3D69DC">
        <w:rPr>
          <w:i/>
          <w:iCs/>
          <w:color w:val="0000FF"/>
        </w:rPr>
        <w:t xml:space="preserve"> ietvaros plānotā rīcība</w:t>
      </w:r>
      <w:r w:rsidR="57DF910D" w:rsidRPr="6D3D69DC">
        <w:rPr>
          <w:i/>
          <w:iCs/>
          <w:color w:val="0000FF"/>
        </w:rPr>
        <w:t>;</w:t>
      </w:r>
    </w:p>
    <w:p w14:paraId="1F3FDA24" w14:textId="34AD2FFC" w:rsidR="00790627" w:rsidRPr="00A001F3" w:rsidRDefault="096ACE2E" w:rsidP="00060F4C">
      <w:pPr>
        <w:pStyle w:val="NormalWeb"/>
        <w:numPr>
          <w:ilvl w:val="0"/>
          <w:numId w:val="61"/>
        </w:numPr>
        <w:jc w:val="both"/>
        <w:rPr>
          <w:i/>
          <w:iCs/>
          <w:color w:val="0000FF"/>
        </w:rPr>
      </w:pPr>
      <w:r w:rsidRPr="6D3D69DC">
        <w:rPr>
          <w:i/>
          <w:iCs/>
          <w:color w:val="0000FF"/>
        </w:rPr>
        <w:t>vērst</w:t>
      </w:r>
      <w:r w:rsidR="0F0A5008" w:rsidRPr="6D3D69DC">
        <w:rPr>
          <w:i/>
          <w:iCs/>
          <w:color w:val="0000FF"/>
        </w:rPr>
        <w:t>ām</w:t>
      </w:r>
      <w:r w:rsidRPr="6D3D69DC">
        <w:rPr>
          <w:i/>
          <w:iCs/>
          <w:color w:val="0000FF"/>
        </w:rPr>
        <w:t xml:space="preserve"> uz projekta iesnieguma </w:t>
      </w:r>
      <w:r w:rsidR="3D1FA6E5" w:rsidRPr="6D3D69DC">
        <w:rPr>
          <w:i/>
          <w:iCs/>
          <w:color w:val="0000FF"/>
        </w:rPr>
        <w:t>definētās problēmas risināšanu un</w:t>
      </w:r>
      <w:r w:rsidRPr="6D3D69DC">
        <w:rPr>
          <w:i/>
          <w:iCs/>
          <w:color w:val="0000FF"/>
        </w:rPr>
        <w:t xml:space="preserve"> mērķa grupa</w:t>
      </w:r>
      <w:r w:rsidR="3F51D56F" w:rsidRPr="6D3D69DC">
        <w:rPr>
          <w:i/>
          <w:iCs/>
          <w:color w:val="0000FF"/>
        </w:rPr>
        <w:t>s vajadzību nodrošināšanu</w:t>
      </w:r>
      <w:r w:rsidRPr="6D3D69DC">
        <w:rPr>
          <w:i/>
          <w:iCs/>
          <w:color w:val="0000FF"/>
        </w:rPr>
        <w:t>;</w:t>
      </w:r>
    </w:p>
    <w:p w14:paraId="0FC24780" w14:textId="4784E736" w:rsidR="00F7655D" w:rsidRPr="00A001F3" w:rsidRDefault="3B76F88F" w:rsidP="00060F4C">
      <w:pPr>
        <w:pStyle w:val="NormalWeb"/>
        <w:numPr>
          <w:ilvl w:val="0"/>
          <w:numId w:val="61"/>
        </w:numPr>
        <w:jc w:val="both"/>
        <w:rPr>
          <w:i/>
          <w:iCs/>
          <w:color w:val="0000FF"/>
        </w:rPr>
      </w:pPr>
      <w:r w:rsidRPr="6D3D69DC">
        <w:rPr>
          <w:i/>
          <w:iCs/>
          <w:color w:val="0000FF"/>
        </w:rPr>
        <w:t>atbilstošām</w:t>
      </w:r>
      <w:r w:rsidR="045A0941" w:rsidRPr="6D3D69DC">
        <w:rPr>
          <w:i/>
          <w:iCs/>
          <w:color w:val="0000FF"/>
        </w:rPr>
        <w:t xml:space="preserve"> projekta iesniegumā plānot</w:t>
      </w:r>
      <w:r w:rsidR="48B5C34B" w:rsidRPr="6D3D69DC">
        <w:rPr>
          <w:i/>
          <w:iCs/>
          <w:color w:val="0000FF"/>
        </w:rPr>
        <w:t>ajam</w:t>
      </w:r>
      <w:r w:rsidR="045A0941" w:rsidRPr="6D3D69DC">
        <w:rPr>
          <w:i/>
          <w:iCs/>
          <w:color w:val="0000FF"/>
        </w:rPr>
        <w:t xml:space="preserve"> laika grafik</w:t>
      </w:r>
      <w:r w:rsidR="5FC8086B" w:rsidRPr="6D3D69DC">
        <w:rPr>
          <w:i/>
          <w:iCs/>
          <w:color w:val="0000FF"/>
        </w:rPr>
        <w:t>am</w:t>
      </w:r>
      <w:r w:rsidR="045A0941" w:rsidRPr="6D3D69DC">
        <w:rPr>
          <w:i/>
          <w:iCs/>
          <w:color w:val="0000FF"/>
        </w:rPr>
        <w:t xml:space="preserve">, </w:t>
      </w:r>
      <w:r w:rsidR="2EB0746F" w:rsidRPr="6D3D69DC">
        <w:rPr>
          <w:i/>
          <w:iCs/>
          <w:color w:val="0000FF"/>
        </w:rPr>
        <w:t xml:space="preserve">jābūt </w:t>
      </w:r>
      <w:r w:rsidR="045A0941" w:rsidRPr="6D3D69DC">
        <w:rPr>
          <w:i/>
          <w:iCs/>
          <w:color w:val="0000FF"/>
        </w:rPr>
        <w:t>secīg</w:t>
      </w:r>
      <w:r w:rsidR="7A8AAFD3" w:rsidRPr="6D3D69DC">
        <w:rPr>
          <w:i/>
          <w:iCs/>
          <w:color w:val="0000FF"/>
        </w:rPr>
        <w:t>ām</w:t>
      </w:r>
      <w:r w:rsidR="045A0941" w:rsidRPr="6D3D69DC">
        <w:rPr>
          <w:i/>
          <w:iCs/>
          <w:color w:val="0000FF"/>
        </w:rPr>
        <w:t xml:space="preserve"> un </w:t>
      </w:r>
      <w:r w:rsidR="3334A2E9" w:rsidRPr="6D3D69DC">
        <w:rPr>
          <w:i/>
          <w:iCs/>
          <w:color w:val="0000FF"/>
        </w:rPr>
        <w:t>vērstām uz</w:t>
      </w:r>
      <w:r w:rsidR="045A0941" w:rsidRPr="6D3D69DC">
        <w:rPr>
          <w:i/>
          <w:iCs/>
          <w:color w:val="0000FF"/>
        </w:rPr>
        <w:t xml:space="preserve"> uzraudzības rādītāju sasniegšanu;</w:t>
      </w:r>
    </w:p>
    <w:p w14:paraId="6BF38301" w14:textId="0164941B" w:rsidR="00F7655D" w:rsidRPr="00A001F3" w:rsidRDefault="045A0941" w:rsidP="00060F4C">
      <w:pPr>
        <w:pStyle w:val="NormalWeb"/>
        <w:numPr>
          <w:ilvl w:val="0"/>
          <w:numId w:val="61"/>
        </w:numPr>
        <w:jc w:val="both"/>
        <w:rPr>
          <w:i/>
          <w:iCs/>
          <w:color w:val="0000FF"/>
        </w:rPr>
      </w:pPr>
      <w:r w:rsidRPr="6D3D69DC">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226B1289" w14:textId="33BA77C4" w:rsidR="3DCF2C79" w:rsidRDefault="3DCF2C79" w:rsidP="6D3D69DC">
      <w:pPr>
        <w:pStyle w:val="NormalWeb"/>
        <w:ind w:left="720"/>
        <w:jc w:val="both"/>
        <w:rPr>
          <w:i/>
          <w:iCs/>
          <w:color w:val="0000FF"/>
        </w:rPr>
      </w:pPr>
    </w:p>
    <w:p w14:paraId="23F64BBC" w14:textId="6996EC40" w:rsidR="00BE5521" w:rsidRPr="00A001F3" w:rsidRDefault="2285288A" w:rsidP="00060F4C">
      <w:pPr>
        <w:pStyle w:val="NormalWeb"/>
        <w:numPr>
          <w:ilvl w:val="0"/>
          <w:numId w:val="62"/>
        </w:numPr>
        <w:spacing w:before="0" w:beforeAutospacing="0" w:after="0" w:afterAutospacing="0"/>
        <w:ind w:left="426"/>
        <w:jc w:val="both"/>
      </w:pPr>
      <w:r w:rsidRPr="6D3D69DC">
        <w:rPr>
          <w:b/>
          <w:bCs/>
          <w:i/>
          <w:iCs/>
          <w:color w:val="0000FF"/>
        </w:rPr>
        <w:t>Lai projekts tiktu atbalstīts</w:t>
      </w:r>
      <w:r w:rsidRPr="6D3D69DC">
        <w:rPr>
          <w:i/>
          <w:iCs/>
          <w:color w:val="0000FF"/>
        </w:rPr>
        <w:t xml:space="preserve">, tajā ir jānodrošina </w:t>
      </w:r>
      <w:r w:rsidR="240A03CE" w:rsidRPr="6D3D69DC">
        <w:rPr>
          <w:rFonts w:eastAsia="Times New Roman"/>
          <w:i/>
          <w:iCs/>
          <w:color w:val="0000FF"/>
        </w:rPr>
        <w:t xml:space="preserve">horizontālā principa “Vienlīdzība, iekļaušana, </w:t>
      </w:r>
      <w:proofErr w:type="spellStart"/>
      <w:r w:rsidR="240A03CE" w:rsidRPr="6D3D69DC">
        <w:rPr>
          <w:rFonts w:eastAsia="Times New Roman"/>
          <w:i/>
          <w:iCs/>
          <w:color w:val="0000FF"/>
        </w:rPr>
        <w:t>nediskriminācija</w:t>
      </w:r>
      <w:proofErr w:type="spellEnd"/>
      <w:r w:rsidR="240A03CE" w:rsidRPr="6D3D69DC">
        <w:rPr>
          <w:rFonts w:eastAsia="Times New Roman"/>
          <w:i/>
          <w:iCs/>
          <w:color w:val="0000FF"/>
        </w:rPr>
        <w:t xml:space="preserve"> un </w:t>
      </w:r>
      <w:proofErr w:type="spellStart"/>
      <w:r w:rsidR="240A03CE" w:rsidRPr="6D3D69DC">
        <w:rPr>
          <w:rFonts w:eastAsia="Times New Roman"/>
          <w:i/>
          <w:iCs/>
          <w:color w:val="0000FF"/>
        </w:rPr>
        <w:t>pamattiesību</w:t>
      </w:r>
      <w:proofErr w:type="spellEnd"/>
      <w:r w:rsidR="240A03CE" w:rsidRPr="6D3D69DC">
        <w:rPr>
          <w:rFonts w:eastAsia="Times New Roman"/>
          <w:i/>
          <w:iCs/>
          <w:color w:val="0000FF"/>
        </w:rPr>
        <w:t xml:space="preserve"> ievērošana” īstenošana,</w:t>
      </w:r>
      <w:r w:rsidR="240A03CE" w:rsidRPr="6D3D69DC">
        <w:rPr>
          <w:rFonts w:eastAsia="Times New Roman"/>
          <w:b/>
          <w:bCs/>
          <w:i/>
          <w:iCs/>
          <w:color w:val="0000FF"/>
        </w:rPr>
        <w:t xml:space="preserve"> paredzot projektā vismaz 3 vispārīgas un 3 specifiskās horizontālā principa “Vienlīdzība, iekļaušana, </w:t>
      </w:r>
      <w:proofErr w:type="spellStart"/>
      <w:r w:rsidR="240A03CE" w:rsidRPr="6D3D69DC">
        <w:rPr>
          <w:rFonts w:eastAsia="Times New Roman"/>
          <w:b/>
          <w:bCs/>
          <w:i/>
          <w:iCs/>
          <w:color w:val="0000FF"/>
        </w:rPr>
        <w:t>nediskriminācija</w:t>
      </w:r>
      <w:proofErr w:type="spellEnd"/>
      <w:r w:rsidR="240A03CE" w:rsidRPr="6D3D69DC">
        <w:rPr>
          <w:rFonts w:eastAsia="Times New Roman"/>
          <w:b/>
          <w:bCs/>
          <w:i/>
          <w:iCs/>
          <w:color w:val="0000FF"/>
        </w:rPr>
        <w:t xml:space="preserve"> un </w:t>
      </w:r>
      <w:proofErr w:type="spellStart"/>
      <w:r w:rsidR="240A03CE" w:rsidRPr="6D3D69DC">
        <w:rPr>
          <w:rFonts w:eastAsia="Times New Roman"/>
          <w:b/>
          <w:bCs/>
          <w:i/>
          <w:iCs/>
          <w:color w:val="0000FF"/>
        </w:rPr>
        <w:t>pamattiesību</w:t>
      </w:r>
      <w:proofErr w:type="spellEnd"/>
      <w:r w:rsidR="240A03CE" w:rsidRPr="6D3D69DC">
        <w:rPr>
          <w:rFonts w:eastAsia="Times New Roman"/>
          <w:b/>
          <w:bCs/>
          <w:i/>
          <w:iCs/>
          <w:color w:val="0000FF"/>
        </w:rPr>
        <w:t xml:space="preserve"> ievērošana” darbības. </w:t>
      </w:r>
      <w:r w:rsidR="240A03CE" w:rsidRPr="6D3D69DC">
        <w:t xml:space="preserve"> </w:t>
      </w:r>
    </w:p>
    <w:p w14:paraId="70FBFD6C" w14:textId="5E82C1D3" w:rsidR="00BE5521" w:rsidRPr="00A001F3" w:rsidRDefault="00BE5521" w:rsidP="6D3D69DC">
      <w:pPr>
        <w:pStyle w:val="NormalWeb"/>
        <w:spacing w:before="0" w:beforeAutospacing="0" w:after="0" w:afterAutospacing="0"/>
        <w:jc w:val="both"/>
        <w:rPr>
          <w:i/>
          <w:iCs/>
          <w:color w:val="0000FF"/>
        </w:rPr>
      </w:pPr>
    </w:p>
    <w:p w14:paraId="6E10FB1E" w14:textId="0D991D41" w:rsidR="37CF8C4F" w:rsidRDefault="622EE9F2" w:rsidP="00060F4C">
      <w:pPr>
        <w:pStyle w:val="ListParagraph"/>
        <w:numPr>
          <w:ilvl w:val="0"/>
          <w:numId w:val="43"/>
        </w:numPr>
        <w:jc w:val="both"/>
        <w:rPr>
          <w:rFonts w:ascii="Times New Roman" w:eastAsia="Times New Roman" w:hAnsi="Times New Roman"/>
          <w:b/>
          <w:bCs/>
          <w:i/>
          <w:iCs/>
          <w:color w:val="0000FF"/>
          <w:sz w:val="24"/>
          <w:szCs w:val="24"/>
        </w:rPr>
      </w:pPr>
      <w:r w:rsidRPr="6D3D69DC">
        <w:rPr>
          <w:rFonts w:ascii="Times New Roman" w:eastAsia="Times New Roman" w:hAnsi="Times New Roman"/>
          <w:b/>
          <w:bCs/>
          <w:i/>
          <w:iCs/>
          <w:color w:val="0000FF"/>
          <w:sz w:val="24"/>
          <w:szCs w:val="24"/>
        </w:rPr>
        <w:t>Vispārīg</w:t>
      </w:r>
      <w:r w:rsidR="7265810F" w:rsidRPr="6D3D69DC">
        <w:rPr>
          <w:rFonts w:ascii="Times New Roman" w:eastAsia="Times New Roman" w:hAnsi="Times New Roman"/>
          <w:b/>
          <w:bCs/>
          <w:i/>
          <w:iCs/>
          <w:color w:val="0000FF"/>
          <w:sz w:val="24"/>
          <w:szCs w:val="24"/>
        </w:rPr>
        <w:t>ās horizontālā principa</w:t>
      </w:r>
      <w:r w:rsidRPr="6D3D69DC">
        <w:rPr>
          <w:rFonts w:ascii="Times New Roman" w:eastAsia="Times New Roman" w:hAnsi="Times New Roman"/>
          <w:b/>
          <w:bCs/>
          <w:i/>
          <w:iCs/>
          <w:color w:val="0000FF"/>
          <w:sz w:val="24"/>
          <w:szCs w:val="24"/>
        </w:rPr>
        <w:t xml:space="preserve"> darbīb</w:t>
      </w:r>
      <w:r w:rsidR="5A2E25A5" w:rsidRPr="6D3D69DC">
        <w:rPr>
          <w:rFonts w:ascii="Times New Roman" w:eastAsia="Times New Roman" w:hAnsi="Times New Roman"/>
          <w:b/>
          <w:bCs/>
          <w:i/>
          <w:iCs/>
          <w:color w:val="0000FF"/>
          <w:sz w:val="24"/>
          <w:szCs w:val="24"/>
        </w:rPr>
        <w:t xml:space="preserve">as </w:t>
      </w:r>
      <w:r w:rsidR="5A2E25A5" w:rsidRPr="6D3D69DC">
        <w:rPr>
          <w:rFonts w:ascii="Times New Roman" w:eastAsia="Times New Roman" w:hAnsi="Times New Roman"/>
          <w:i/>
          <w:iCs/>
          <w:color w:val="0000FF"/>
          <w:sz w:val="24"/>
          <w:szCs w:val="24"/>
        </w:rPr>
        <w:t xml:space="preserve">attiecas uz projekta vadības un īstenošanas personālu, komunikācijas un vizuālās identitātes, publiskajiem iepirkumiem un kas kopumā veicina vienlīdzīgas iespējas, </w:t>
      </w:r>
      <w:proofErr w:type="spellStart"/>
      <w:r w:rsidR="5A2E25A5" w:rsidRPr="6D3D69DC">
        <w:rPr>
          <w:rFonts w:ascii="Times New Roman" w:eastAsia="Times New Roman" w:hAnsi="Times New Roman"/>
          <w:i/>
          <w:iCs/>
          <w:color w:val="0000FF"/>
          <w:sz w:val="24"/>
          <w:szCs w:val="24"/>
        </w:rPr>
        <w:t>nediskrimināciju</w:t>
      </w:r>
      <w:proofErr w:type="spellEnd"/>
      <w:r w:rsidR="5A2E25A5" w:rsidRPr="6D3D69DC">
        <w:rPr>
          <w:rFonts w:ascii="Times New Roman" w:eastAsia="Times New Roman" w:hAnsi="Times New Roman"/>
          <w:i/>
          <w:iCs/>
          <w:color w:val="0000FF"/>
          <w:sz w:val="24"/>
          <w:szCs w:val="24"/>
        </w:rPr>
        <w:t xml:space="preserve"> un </w:t>
      </w:r>
      <w:proofErr w:type="spellStart"/>
      <w:r w:rsidR="5A2E25A5" w:rsidRPr="6D3D69DC">
        <w:rPr>
          <w:rFonts w:ascii="Times New Roman" w:eastAsia="Times New Roman" w:hAnsi="Times New Roman"/>
          <w:i/>
          <w:iCs/>
          <w:color w:val="0000FF"/>
          <w:sz w:val="24"/>
          <w:szCs w:val="24"/>
        </w:rPr>
        <w:t>pamattiesību</w:t>
      </w:r>
      <w:proofErr w:type="spellEnd"/>
      <w:r w:rsidR="5A2E25A5" w:rsidRPr="6D3D69DC">
        <w:rPr>
          <w:rFonts w:ascii="Times New Roman" w:eastAsia="Times New Roman" w:hAnsi="Times New Roman"/>
          <w:i/>
          <w:iCs/>
          <w:color w:val="0000FF"/>
          <w:sz w:val="24"/>
          <w:szCs w:val="24"/>
        </w:rPr>
        <w:t xml:space="preserve"> ievērošanu</w:t>
      </w:r>
      <w:r w:rsidR="5A2E25A5" w:rsidRPr="6D3D69DC">
        <w:rPr>
          <w:rFonts w:ascii="Times New Roman" w:eastAsia="Times New Roman" w:hAnsi="Times New Roman"/>
          <w:b/>
          <w:bCs/>
          <w:i/>
          <w:iCs/>
          <w:color w:val="0000FF"/>
          <w:sz w:val="24"/>
          <w:szCs w:val="24"/>
        </w:rPr>
        <w:t xml:space="preserve"> </w:t>
      </w:r>
      <w:r w:rsidRPr="6D3D69DC">
        <w:rPr>
          <w:rFonts w:ascii="Times New Roman" w:eastAsia="Times New Roman" w:hAnsi="Times New Roman"/>
          <w:b/>
          <w:bCs/>
          <w:i/>
          <w:iCs/>
          <w:color w:val="0000FF"/>
          <w:sz w:val="24"/>
          <w:szCs w:val="24"/>
        </w:rPr>
        <w:t xml:space="preserve"> piemēri:</w:t>
      </w:r>
    </w:p>
    <w:p w14:paraId="6525EF64" w14:textId="0662438F" w:rsidR="37CF8C4F" w:rsidRDefault="622EE9F2" w:rsidP="6D3D69DC">
      <w:pPr>
        <w:jc w:val="both"/>
        <w:rPr>
          <w:rFonts w:eastAsia="Calibri"/>
          <w:b/>
          <w:bCs/>
          <w:i/>
          <w:iCs/>
          <w:color w:val="0000FF"/>
          <w:u w:val="single"/>
          <w:lang w:eastAsia="en-US"/>
        </w:rPr>
      </w:pPr>
      <w:r w:rsidRPr="6D3D69DC">
        <w:rPr>
          <w:rFonts w:eastAsia="Calibri"/>
          <w:b/>
          <w:bCs/>
          <w:i/>
          <w:iCs/>
          <w:color w:val="0000FF"/>
          <w:u w:val="single"/>
          <w:lang w:eastAsia="en-US"/>
        </w:rPr>
        <w:t>Attiecībā uz projekta personālu:</w:t>
      </w:r>
    </w:p>
    <w:p w14:paraId="1538B08F" w14:textId="1DECDB6B" w:rsidR="37CF8C4F" w:rsidRDefault="622EE9F2" w:rsidP="2044F69B">
      <w:pPr>
        <w:pStyle w:val="ListParagraph"/>
        <w:numPr>
          <w:ilvl w:val="0"/>
          <w:numId w:val="50"/>
        </w:numPr>
        <w:spacing w:line="240" w:lineRule="auto"/>
        <w:jc w:val="both"/>
        <w:rPr>
          <w:rFonts w:ascii="Times New Roman" w:hAnsi="Times New Roman"/>
          <w:i/>
          <w:iCs/>
          <w:color w:val="0000FF"/>
          <w:sz w:val="24"/>
          <w:szCs w:val="24"/>
        </w:rPr>
      </w:pPr>
      <w:r w:rsidRPr="2044F69B">
        <w:rPr>
          <w:rFonts w:ascii="Times New Roman" w:hAnsi="Times New Roman"/>
          <w:b/>
          <w:bCs/>
          <w:i/>
          <w:iCs/>
          <w:color w:val="0000FF"/>
          <w:sz w:val="24"/>
          <w:szCs w:val="24"/>
        </w:rPr>
        <w:t xml:space="preserve">sievietēm un vīriešiem tiks nodrošināta vienlīdzīga </w:t>
      </w:r>
      <w:r w:rsidR="29E78456" w:rsidRPr="2044F69B">
        <w:rPr>
          <w:rFonts w:ascii="Times New Roman" w:hAnsi="Times New Roman"/>
          <w:b/>
          <w:bCs/>
          <w:i/>
          <w:iCs/>
          <w:color w:val="0000FF"/>
          <w:sz w:val="24"/>
          <w:szCs w:val="24"/>
        </w:rPr>
        <w:t>darba samaksa</w:t>
      </w:r>
      <w:r w:rsidR="29E78456" w:rsidRPr="2044F69B">
        <w:rPr>
          <w:rFonts w:ascii="Times New Roman" w:hAnsi="Times New Roman"/>
          <w:i/>
          <w:iCs/>
          <w:color w:val="0000FF"/>
          <w:sz w:val="24"/>
          <w:szCs w:val="24"/>
        </w:rPr>
        <w:t xml:space="preserve"> un vienlīdzīgas</w:t>
      </w:r>
      <w:r w:rsidRPr="2044F69B">
        <w:rPr>
          <w:rFonts w:ascii="Times New Roman" w:hAnsi="Times New Roman"/>
          <w:i/>
          <w:iCs/>
          <w:color w:val="0000FF"/>
          <w:sz w:val="24"/>
          <w:szCs w:val="24"/>
        </w:rPr>
        <w:t xml:space="preserve"> karjeras izaugsmes iespējas, tostarp nodrošinot dalību apmācībās, semināros, komandējumos</w:t>
      </w:r>
      <w:r w:rsidR="04CB87A6" w:rsidRPr="2044F69B">
        <w:rPr>
          <w:rFonts w:ascii="Times New Roman" w:hAnsi="Times New Roman"/>
          <w:i/>
          <w:iCs/>
          <w:color w:val="0000FF"/>
          <w:sz w:val="24"/>
          <w:szCs w:val="24"/>
        </w:rPr>
        <w:t xml:space="preserve"> ("Vienlīdzīga darba samaksa un karjeras izaugsmes iespējas");</w:t>
      </w:r>
    </w:p>
    <w:p w14:paraId="5DA66B39" w14:textId="63468EF4" w:rsidR="37CF8C4F" w:rsidRDefault="622EE9F2" w:rsidP="2044F69B">
      <w:pPr>
        <w:pStyle w:val="ListParagraph"/>
        <w:numPr>
          <w:ilvl w:val="0"/>
          <w:numId w:val="50"/>
        </w:numPr>
        <w:spacing w:line="240" w:lineRule="auto"/>
        <w:jc w:val="both"/>
        <w:rPr>
          <w:rFonts w:ascii="Times New Roman" w:hAnsi="Times New Roman"/>
          <w:i/>
          <w:iCs/>
          <w:color w:val="0000FF"/>
          <w:sz w:val="24"/>
          <w:szCs w:val="24"/>
        </w:rPr>
      </w:pPr>
      <w:r w:rsidRPr="2044F69B">
        <w:rPr>
          <w:rFonts w:ascii="Times New Roman" w:hAnsi="Times New Roman"/>
          <w:b/>
          <w:bCs/>
          <w:i/>
          <w:iCs/>
          <w:color w:val="0000FF"/>
          <w:sz w:val="24"/>
          <w:szCs w:val="24"/>
        </w:rPr>
        <w:t>projekta vadības un īstenošanas personāla atlase</w:t>
      </w:r>
      <w:r w:rsidRPr="2044F69B">
        <w:rPr>
          <w:rFonts w:ascii="Times New Roman" w:hAnsi="Times New Roman"/>
          <w:i/>
          <w:iCs/>
          <w:color w:val="0000FF"/>
          <w:sz w:val="24"/>
          <w:szCs w:val="24"/>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4BA30FD" w:rsidRPr="2044F69B">
        <w:rPr>
          <w:rFonts w:ascii="Times New Roman" w:hAnsi="Times New Roman"/>
          <w:i/>
          <w:iCs/>
          <w:color w:val="0000FF"/>
          <w:sz w:val="24"/>
          <w:szCs w:val="24"/>
        </w:rPr>
        <w:t xml:space="preserve"> ("Personāla atlase bez diskriminācijas");</w:t>
      </w:r>
    </w:p>
    <w:p w14:paraId="735A6C7C" w14:textId="74314F32" w:rsidR="37CF8C4F" w:rsidRDefault="622EE9F2" w:rsidP="2044F69B">
      <w:pPr>
        <w:pStyle w:val="ListParagraph"/>
        <w:numPr>
          <w:ilvl w:val="0"/>
          <w:numId w:val="50"/>
        </w:numPr>
        <w:spacing w:line="240" w:lineRule="auto"/>
        <w:jc w:val="both"/>
        <w:rPr>
          <w:rFonts w:ascii="Times New Roman" w:hAnsi="Times New Roman"/>
          <w:i/>
          <w:iCs/>
          <w:color w:val="0000FF"/>
          <w:sz w:val="24"/>
          <w:szCs w:val="24"/>
        </w:rPr>
      </w:pPr>
      <w:r w:rsidRPr="2044F69B">
        <w:rPr>
          <w:rFonts w:ascii="Times New Roman" w:hAnsi="Times New Roman"/>
          <w:b/>
          <w:bCs/>
          <w:i/>
          <w:iCs/>
          <w:color w:val="0000FF"/>
          <w:sz w:val="24"/>
          <w:szCs w:val="24"/>
        </w:rPr>
        <w:lastRenderedPageBreak/>
        <w:t xml:space="preserve">projekta vadībā un īstenošanas procesā </w:t>
      </w:r>
      <w:r w:rsidRPr="2044F69B">
        <w:rPr>
          <w:rFonts w:ascii="Times New Roman" w:hAnsi="Times New Roman"/>
          <w:i/>
          <w:iCs/>
          <w:color w:val="0000FF"/>
          <w:sz w:val="24"/>
          <w:szCs w:val="24"/>
        </w:rPr>
        <w:t xml:space="preserve">personām ar invaliditāti tiks nodrošināta </w:t>
      </w:r>
      <w:proofErr w:type="spellStart"/>
      <w:r w:rsidRPr="2044F69B">
        <w:rPr>
          <w:rFonts w:ascii="Times New Roman" w:hAnsi="Times New Roman"/>
          <w:i/>
          <w:iCs/>
          <w:color w:val="0000FF"/>
          <w:sz w:val="24"/>
          <w:szCs w:val="24"/>
        </w:rPr>
        <w:t>piekļūstamība</w:t>
      </w:r>
      <w:proofErr w:type="spellEnd"/>
      <w:r w:rsidRPr="2044F69B">
        <w:rPr>
          <w:rFonts w:ascii="Times New Roman" w:hAnsi="Times New Roman"/>
          <w:i/>
          <w:iCs/>
          <w:color w:val="0000FF"/>
          <w:sz w:val="24"/>
          <w:szCs w:val="24"/>
        </w:rPr>
        <w:t>, tostarp, pielāgota darba vieta un pielāgotas informācijas un komunikācijas tehnoloģijas</w:t>
      </w:r>
      <w:r w:rsidR="4D88D145" w:rsidRPr="2044F69B">
        <w:rPr>
          <w:rFonts w:ascii="Times New Roman" w:hAnsi="Times New Roman"/>
          <w:i/>
          <w:iCs/>
          <w:color w:val="0000FF"/>
          <w:sz w:val="24"/>
          <w:szCs w:val="24"/>
        </w:rPr>
        <w:t xml:space="preserve"> ("Pielāgota darba vieta personām ar invaliditāti");</w:t>
      </w:r>
    </w:p>
    <w:p w14:paraId="04D1C2A3" w14:textId="40738A32" w:rsidR="37CF8C4F" w:rsidRDefault="622EE9F2" w:rsidP="2044F69B">
      <w:pPr>
        <w:pStyle w:val="ListParagraph"/>
        <w:numPr>
          <w:ilvl w:val="0"/>
          <w:numId w:val="50"/>
        </w:numPr>
        <w:spacing w:line="240" w:lineRule="auto"/>
        <w:jc w:val="both"/>
        <w:rPr>
          <w:rFonts w:ascii="Times New Roman" w:hAnsi="Times New Roman"/>
          <w:i/>
          <w:iCs/>
          <w:color w:val="0000FF"/>
          <w:sz w:val="24"/>
          <w:szCs w:val="24"/>
        </w:rPr>
      </w:pPr>
      <w:r w:rsidRPr="2044F69B">
        <w:rPr>
          <w:rFonts w:ascii="Times New Roman" w:hAnsi="Times New Roman"/>
          <w:b/>
          <w:bCs/>
          <w:i/>
          <w:iCs/>
          <w:color w:val="0000FF"/>
          <w:sz w:val="24"/>
          <w:szCs w:val="24"/>
        </w:rPr>
        <w:t>projekta vadībā un īstenošanā</w:t>
      </w:r>
      <w:r w:rsidRPr="2044F69B">
        <w:rPr>
          <w:rFonts w:ascii="Times New Roman" w:hAnsi="Times New Roman"/>
          <w:i/>
          <w:iCs/>
          <w:color w:val="0000FF"/>
          <w:sz w:val="24"/>
          <w:szCs w:val="24"/>
        </w:rPr>
        <w:t xml:space="preserve"> tiks virzīti pasākumi, kas sekmē darba un ģimenes dzīves līdzsvaru, paredzot elastīga un nepilna laika darba iespēju nodrošināšanu vecākiem ar bērniem un personām, kuras aprūpē tuviniekus</w:t>
      </w:r>
      <w:r w:rsidR="51138A19" w:rsidRPr="2044F69B">
        <w:rPr>
          <w:rFonts w:ascii="Times New Roman" w:hAnsi="Times New Roman"/>
          <w:i/>
          <w:iCs/>
          <w:color w:val="0000FF"/>
          <w:sz w:val="24"/>
          <w:szCs w:val="24"/>
        </w:rPr>
        <w:t xml:space="preserve"> ("Elastīgs darba laiks").</w:t>
      </w:r>
    </w:p>
    <w:p w14:paraId="1B603771" w14:textId="37D360C8" w:rsidR="50BE948E" w:rsidRDefault="7FC4273C" w:rsidP="6D3D69DC">
      <w:pPr>
        <w:jc w:val="both"/>
        <w:rPr>
          <w:b/>
          <w:bCs/>
          <w:i/>
          <w:iCs/>
          <w:color w:val="0000FF"/>
          <w:u w:val="single"/>
        </w:rPr>
      </w:pPr>
      <w:r w:rsidRPr="6D3D69DC">
        <w:rPr>
          <w:b/>
          <w:bCs/>
          <w:i/>
          <w:iCs/>
          <w:color w:val="0000FF"/>
          <w:u w:val="single"/>
        </w:rPr>
        <w:t>Attiecībā uz k</w:t>
      </w:r>
      <w:r w:rsidR="622EE9F2" w:rsidRPr="6D3D69DC">
        <w:rPr>
          <w:b/>
          <w:bCs/>
          <w:i/>
          <w:iCs/>
          <w:color w:val="0000FF"/>
          <w:u w:val="single"/>
        </w:rPr>
        <w:t>omunikācijas un vizuālās identitāte</w:t>
      </w:r>
      <w:r w:rsidR="5770F140" w:rsidRPr="6D3D69DC">
        <w:rPr>
          <w:b/>
          <w:bCs/>
          <w:i/>
          <w:iCs/>
          <w:color w:val="0000FF"/>
          <w:u w:val="single"/>
        </w:rPr>
        <w:t>s pasākumiem</w:t>
      </w:r>
      <w:r w:rsidR="622EE9F2" w:rsidRPr="6D3D69DC">
        <w:rPr>
          <w:b/>
          <w:bCs/>
          <w:i/>
          <w:iCs/>
          <w:color w:val="0000FF"/>
          <w:u w:val="single"/>
        </w:rPr>
        <w:t>:</w:t>
      </w:r>
    </w:p>
    <w:p w14:paraId="27B35F17" w14:textId="5D1014D9" w:rsidR="37CF8C4F" w:rsidRDefault="622EE9F2" w:rsidP="2044F69B">
      <w:pPr>
        <w:pStyle w:val="ListParagraph"/>
        <w:numPr>
          <w:ilvl w:val="0"/>
          <w:numId w:val="51"/>
        </w:numPr>
        <w:spacing w:line="240" w:lineRule="auto"/>
        <w:jc w:val="both"/>
        <w:rPr>
          <w:rFonts w:ascii="Times New Roman" w:hAnsi="Times New Roman"/>
          <w:i/>
          <w:iCs/>
          <w:color w:val="0000FF"/>
          <w:sz w:val="24"/>
          <w:szCs w:val="24"/>
        </w:rPr>
      </w:pPr>
      <w:r w:rsidRPr="2044F69B">
        <w:rPr>
          <w:rFonts w:ascii="Times New Roman" w:hAnsi="Times New Roman"/>
          <w:i/>
          <w:iCs/>
          <w:color w:val="0000FF"/>
          <w:sz w:val="24"/>
          <w:szCs w:val="24"/>
        </w:rPr>
        <w:t xml:space="preserve">īstenojot projekta komunikācijas un vizuālās identitātes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6">
        <w:r w:rsidRPr="2044F69B">
          <w:rPr>
            <w:rStyle w:val="Hyperlink"/>
            <w:rFonts w:ascii="Times New Roman" w:hAnsi="Times New Roman"/>
            <w:i/>
            <w:iCs/>
            <w:sz w:val="24"/>
            <w:szCs w:val="24"/>
          </w:rPr>
          <w:t>https://www.lm.gov.lv/lv/media/18838/download</w:t>
        </w:r>
      </w:hyperlink>
      <w:r w:rsidRPr="2044F69B">
        <w:rPr>
          <w:rFonts w:ascii="Times New Roman" w:hAnsi="Times New Roman"/>
          <w:i/>
          <w:iCs/>
          <w:color w:val="0000FF"/>
          <w:sz w:val="24"/>
          <w:szCs w:val="24"/>
        </w:rPr>
        <w:t>)</w:t>
      </w:r>
      <w:r w:rsidR="6B31579C" w:rsidRPr="2044F69B">
        <w:rPr>
          <w:rFonts w:ascii="Times New Roman" w:hAnsi="Times New Roman"/>
          <w:i/>
          <w:iCs/>
          <w:color w:val="0000FF"/>
          <w:sz w:val="24"/>
          <w:szCs w:val="24"/>
        </w:rPr>
        <w:t xml:space="preserve"> ("Diskrimināciju un stereotipus mazinoša komunikācija");</w:t>
      </w:r>
    </w:p>
    <w:p w14:paraId="650123D6" w14:textId="574D3C9C" w:rsidR="52E80A60" w:rsidRDefault="52E80A60" w:rsidP="2044F69B">
      <w:pPr>
        <w:pStyle w:val="ListParagraph"/>
        <w:numPr>
          <w:ilvl w:val="0"/>
          <w:numId w:val="51"/>
        </w:numPr>
        <w:spacing w:line="240" w:lineRule="auto"/>
        <w:jc w:val="both"/>
        <w:rPr>
          <w:rFonts w:ascii="Times New Roman" w:hAnsi="Times New Roman"/>
          <w:i/>
          <w:iCs/>
          <w:color w:val="0000FF"/>
          <w:sz w:val="24"/>
          <w:szCs w:val="24"/>
        </w:rPr>
      </w:pPr>
      <w:r w:rsidRPr="2044F69B">
        <w:rPr>
          <w:rFonts w:ascii="Times New Roman" w:hAnsi="Times New Roman"/>
          <w:i/>
          <w:iCs/>
          <w:color w:val="0000FF"/>
          <w:sz w:val="24"/>
          <w:szCs w:val="24"/>
        </w:rPr>
        <w:t xml:space="preserve">tiks nodrošināts, ka informācija tīmeklī ir piekļūstama cilvēkiem ar funkcionāliem traucējumiem, izmantojot vairākus sensoros (redze, </w:t>
      </w:r>
      <w:r w:rsidR="63B02B32" w:rsidRPr="2044F69B">
        <w:rPr>
          <w:rFonts w:ascii="Times New Roman" w:hAnsi="Times New Roman"/>
          <w:i/>
          <w:iCs/>
          <w:color w:val="0000FF"/>
          <w:sz w:val="24"/>
          <w:szCs w:val="24"/>
        </w:rPr>
        <w:t xml:space="preserve">dzirde, tauste) kanālus (skat. VARAM vadlīnijas "Tīmekļvietnes </w:t>
      </w:r>
      <w:proofErr w:type="spellStart"/>
      <w:r w:rsidR="63B02B32" w:rsidRPr="2044F69B">
        <w:rPr>
          <w:rFonts w:ascii="Times New Roman" w:hAnsi="Times New Roman"/>
          <w:i/>
          <w:iCs/>
          <w:color w:val="0000FF"/>
          <w:sz w:val="24"/>
          <w:szCs w:val="24"/>
        </w:rPr>
        <w:t>izvērtējums</w:t>
      </w:r>
      <w:proofErr w:type="spellEnd"/>
      <w:r w:rsidR="63B02B32" w:rsidRPr="2044F69B">
        <w:rPr>
          <w:rFonts w:ascii="Times New Roman" w:hAnsi="Times New Roman"/>
          <w:i/>
          <w:iCs/>
          <w:color w:val="0000FF"/>
          <w:sz w:val="24"/>
          <w:szCs w:val="24"/>
        </w:rPr>
        <w:t xml:space="preserve"> atbilstoši digitālās vides </w:t>
      </w:r>
      <w:proofErr w:type="spellStart"/>
      <w:r w:rsidR="63B02B32" w:rsidRPr="2044F69B">
        <w:rPr>
          <w:rFonts w:ascii="Times New Roman" w:hAnsi="Times New Roman"/>
          <w:i/>
          <w:iCs/>
          <w:color w:val="0000FF"/>
          <w:sz w:val="24"/>
          <w:szCs w:val="24"/>
        </w:rPr>
        <w:t>piekl</w:t>
      </w:r>
      <w:r w:rsidR="6771105C" w:rsidRPr="2044F69B">
        <w:rPr>
          <w:rFonts w:ascii="Times New Roman" w:hAnsi="Times New Roman"/>
          <w:i/>
          <w:iCs/>
          <w:color w:val="0000FF"/>
          <w:sz w:val="24"/>
          <w:szCs w:val="24"/>
        </w:rPr>
        <w:t>ūstamības</w:t>
      </w:r>
      <w:proofErr w:type="spellEnd"/>
      <w:r w:rsidR="6771105C" w:rsidRPr="2044F69B">
        <w:rPr>
          <w:rFonts w:ascii="Times New Roman" w:hAnsi="Times New Roman"/>
          <w:i/>
          <w:iCs/>
          <w:color w:val="0000FF"/>
          <w:sz w:val="24"/>
          <w:szCs w:val="24"/>
        </w:rPr>
        <w:t xml:space="preserve"> prasībām (WCAG 2.1.AA</w:t>
      </w:r>
      <w:r w:rsidR="26ACA39B" w:rsidRPr="2044F69B">
        <w:rPr>
          <w:rFonts w:ascii="Times New Roman" w:hAnsi="Times New Roman"/>
          <w:i/>
          <w:iCs/>
          <w:color w:val="0000FF"/>
          <w:sz w:val="24"/>
          <w:szCs w:val="24"/>
        </w:rPr>
        <w:t>)</w:t>
      </w:r>
      <w:r w:rsidR="63B02B32" w:rsidRPr="2044F69B">
        <w:rPr>
          <w:rFonts w:ascii="Times New Roman" w:hAnsi="Times New Roman"/>
          <w:i/>
          <w:iCs/>
          <w:color w:val="0000FF"/>
          <w:sz w:val="24"/>
          <w:szCs w:val="24"/>
        </w:rPr>
        <w:t>"</w:t>
      </w:r>
      <w:r w:rsidR="077A4505" w:rsidRPr="2044F69B">
        <w:rPr>
          <w:rFonts w:ascii="Times New Roman" w:hAnsi="Times New Roman"/>
          <w:i/>
          <w:iCs/>
          <w:color w:val="0000FF"/>
          <w:sz w:val="24"/>
          <w:szCs w:val="24"/>
        </w:rPr>
        <w:t xml:space="preserve"> šeit:</w:t>
      </w:r>
      <w:r w:rsidR="077A4505" w:rsidRPr="2044F69B">
        <w:rPr>
          <w:rFonts w:ascii="Times New Roman,Calibri" w:eastAsia="Times New Roman,Calibri" w:hAnsi="Times New Roman,Calibri" w:cs="Times New Roman,Calibri"/>
          <w:i/>
          <w:iCs/>
          <w:color w:val="161616"/>
          <w:sz w:val="24"/>
          <w:szCs w:val="24"/>
        </w:rPr>
        <w:t xml:space="preserve"> </w:t>
      </w:r>
      <w:hyperlink r:id="rId37">
        <w:r w:rsidR="077A4505" w:rsidRPr="2044F69B">
          <w:rPr>
            <w:rStyle w:val="Hyperlink"/>
            <w:rFonts w:ascii="Times New Roman,Calibri" w:eastAsia="Times New Roman,Calibri" w:hAnsi="Times New Roman,Calibri" w:cs="Times New Roman,Calibri"/>
            <w:i/>
            <w:iCs/>
            <w:sz w:val="24"/>
            <w:szCs w:val="24"/>
          </w:rPr>
          <w:t>https://www.varam.gov.lv/lv/wwwvaramgovlv/lv/pieklustamiba</w:t>
        </w:r>
      </w:hyperlink>
      <w:r w:rsidR="077A4505" w:rsidRPr="2044F69B">
        <w:rPr>
          <w:rFonts w:ascii="Times New Roman,Calibri" w:eastAsia="Times New Roman,Calibri" w:hAnsi="Times New Roman,Calibri" w:cs="Times New Roman,Calibri"/>
          <w:i/>
          <w:iCs/>
          <w:color w:val="161616"/>
          <w:sz w:val="24"/>
          <w:szCs w:val="24"/>
        </w:rPr>
        <w:t xml:space="preserve">) </w:t>
      </w:r>
      <w:r w:rsidR="077A4505" w:rsidRPr="2044F69B">
        <w:t xml:space="preserve">  </w:t>
      </w:r>
      <w:r w:rsidR="25660050" w:rsidRPr="2044F69B">
        <w:rPr>
          <w:rFonts w:ascii="Times New Roman" w:hAnsi="Times New Roman"/>
          <w:i/>
          <w:iCs/>
          <w:color w:val="0000FF"/>
          <w:sz w:val="24"/>
          <w:szCs w:val="24"/>
        </w:rPr>
        <w:t>("Informācijas pieejamība cilvēkiem ar funkcionāliem traucējumiem")</w:t>
      </w:r>
      <w:r w:rsidR="3A1986F8" w:rsidRPr="2044F69B">
        <w:rPr>
          <w:rFonts w:ascii="Times New Roman" w:hAnsi="Times New Roman"/>
          <w:i/>
          <w:iCs/>
          <w:color w:val="0000FF"/>
          <w:sz w:val="24"/>
          <w:szCs w:val="24"/>
        </w:rPr>
        <w:t>;</w:t>
      </w:r>
    </w:p>
    <w:p w14:paraId="01A126D0" w14:textId="02229DFA" w:rsidR="3A1986F8" w:rsidRDefault="3A1986F8" w:rsidP="2044F69B">
      <w:pPr>
        <w:pStyle w:val="ListParagraph"/>
        <w:numPr>
          <w:ilvl w:val="0"/>
          <w:numId w:val="51"/>
        </w:numPr>
        <w:spacing w:line="240" w:lineRule="auto"/>
        <w:jc w:val="both"/>
        <w:rPr>
          <w:rFonts w:ascii="Times New Roman" w:hAnsi="Times New Roman"/>
          <w:i/>
          <w:iCs/>
          <w:color w:val="0000FF"/>
          <w:sz w:val="24"/>
          <w:szCs w:val="24"/>
        </w:rPr>
      </w:pPr>
      <w:r w:rsidRPr="2044F69B">
        <w:rPr>
          <w:rFonts w:ascii="Times New Roman" w:hAnsi="Times New Roman"/>
          <w:i/>
          <w:iCs/>
          <w:color w:val="0000FF"/>
          <w:sz w:val="24"/>
          <w:szCs w:val="24"/>
        </w:rPr>
        <w:t>projekta tīmekļa vietnē tiks norādīta informācija par projekta darbību īstenošanas</w:t>
      </w:r>
      <w:r w:rsidR="5DDACA07" w:rsidRPr="2044F69B">
        <w:rPr>
          <w:rFonts w:ascii="Times New Roman" w:hAnsi="Times New Roman"/>
          <w:i/>
          <w:iCs/>
          <w:color w:val="0000FF"/>
          <w:sz w:val="24"/>
          <w:szCs w:val="24"/>
        </w:rPr>
        <w:t xml:space="preserve"> vietas </w:t>
      </w:r>
      <w:proofErr w:type="spellStart"/>
      <w:r w:rsidR="5DDACA07" w:rsidRPr="2044F69B">
        <w:rPr>
          <w:rFonts w:ascii="Times New Roman" w:hAnsi="Times New Roman"/>
          <w:i/>
          <w:iCs/>
          <w:color w:val="0000FF"/>
          <w:sz w:val="24"/>
          <w:szCs w:val="24"/>
        </w:rPr>
        <w:t>piekļūstamību</w:t>
      </w:r>
      <w:proofErr w:type="spellEnd"/>
      <w:r w:rsidR="5DDACA07" w:rsidRPr="2044F69B">
        <w:rPr>
          <w:rFonts w:ascii="Times New Roman" w:hAnsi="Times New Roman"/>
          <w:i/>
          <w:iCs/>
          <w:color w:val="0000FF"/>
          <w:sz w:val="24"/>
          <w:szCs w:val="24"/>
        </w:rPr>
        <w:t xml:space="preserve"> cilvēkiem ar invaliditāti un funkcionāliem traucējumiem, vecākiem ar maziem bērniem un </w:t>
      </w:r>
      <w:r w:rsidR="4F7CC88D" w:rsidRPr="2044F69B">
        <w:rPr>
          <w:rFonts w:ascii="Times New Roman" w:hAnsi="Times New Roman"/>
          <w:i/>
          <w:iCs/>
          <w:color w:val="0000FF"/>
          <w:sz w:val="24"/>
          <w:szCs w:val="24"/>
        </w:rPr>
        <w:t>senioriem ("Norāde tīmekļa vietnē par projekta vietas pieejamību)";</w:t>
      </w:r>
    </w:p>
    <w:p w14:paraId="61EF7E98" w14:textId="6BE955BC" w:rsidR="65602F3B" w:rsidRDefault="273B3D29" w:rsidP="6D3D69DC">
      <w:pPr>
        <w:jc w:val="both"/>
        <w:rPr>
          <w:b/>
          <w:bCs/>
          <w:i/>
          <w:iCs/>
          <w:color w:val="0000FF"/>
          <w:u w:val="single"/>
        </w:rPr>
      </w:pPr>
      <w:r w:rsidRPr="6D3D69DC">
        <w:rPr>
          <w:b/>
          <w:bCs/>
          <w:i/>
          <w:iCs/>
          <w:color w:val="0000FF"/>
          <w:u w:val="single"/>
        </w:rPr>
        <w:t>Attiecībā uz publiskajiem iepirkumiem:</w:t>
      </w:r>
    </w:p>
    <w:p w14:paraId="2CC928E5" w14:textId="3A5D688E" w:rsidR="65602F3B" w:rsidRDefault="273B3D29" w:rsidP="00060F4C">
      <w:pPr>
        <w:pStyle w:val="ListParagraph"/>
        <w:numPr>
          <w:ilvl w:val="0"/>
          <w:numId w:val="49"/>
        </w:numPr>
        <w:spacing w:after="0" w:line="240" w:lineRule="auto"/>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6D3D69DC">
        <w:rPr>
          <w:rFonts w:ascii="Times New Roman" w:eastAsia="Times New Roman" w:hAnsi="Times New Roman"/>
          <w:i/>
          <w:iCs/>
          <w:color w:val="0000FF"/>
          <w:sz w:val="24"/>
          <w:szCs w:val="24"/>
        </w:rPr>
        <w:t>iekļautību</w:t>
      </w:r>
      <w:proofErr w:type="spellEnd"/>
      <w:r w:rsidRPr="6D3D69DC">
        <w:rPr>
          <w:rFonts w:ascii="Times New Roman" w:eastAsia="Times New Roman" w:hAnsi="Times New Roman"/>
          <w:i/>
          <w:iCs/>
          <w:color w:val="0000FF"/>
          <w:sz w:val="24"/>
          <w:szCs w:val="24"/>
        </w:rPr>
        <w:t xml:space="preserve">, nodrošinātu </w:t>
      </w:r>
      <w:proofErr w:type="spellStart"/>
      <w:r w:rsidRPr="6D3D69DC">
        <w:rPr>
          <w:rFonts w:ascii="Times New Roman" w:eastAsia="Times New Roman" w:hAnsi="Times New Roman"/>
          <w:i/>
          <w:iCs/>
          <w:color w:val="0000FF"/>
          <w:sz w:val="24"/>
          <w:szCs w:val="24"/>
        </w:rPr>
        <w:t>piekļūstamību</w:t>
      </w:r>
      <w:proofErr w:type="spellEnd"/>
      <w:r w:rsidRPr="6D3D69DC">
        <w:rPr>
          <w:rFonts w:ascii="Times New Roman" w:eastAsia="Times New Roman" w:hAnsi="Times New Roman"/>
          <w:i/>
          <w:iCs/>
          <w:color w:val="0000FF"/>
          <w:sz w:val="24"/>
          <w:szCs w:val="24"/>
        </w:rPr>
        <w:t xml:space="preserve"> pakalpojuma sniegšanas vietai/videi/objektam/pasākuma norises vietai, kā arī veicinātu labākus darba nosacījumus cilvēkiem ar invaliditāti un nelabvēlīgākā situācijā esošiem cilvēkiem. </w:t>
      </w:r>
    </w:p>
    <w:p w14:paraId="0772BB89" w14:textId="4F635F16" w:rsidR="65602F3B" w:rsidRDefault="273B3D29" w:rsidP="6D3D69DC">
      <w:pPr>
        <w:jc w:val="both"/>
        <w:rPr>
          <w:rFonts w:eastAsia="Times New Roman"/>
          <w:color w:val="0000FF"/>
        </w:rPr>
      </w:pPr>
      <w:r w:rsidRPr="6D3D69DC">
        <w:rPr>
          <w:rFonts w:eastAsia="Times New Roman"/>
          <w:b/>
          <w:bCs/>
          <w:i/>
          <w:iCs/>
          <w:color w:val="0000FF"/>
          <w:u w:val="single"/>
        </w:rPr>
        <w:t xml:space="preserve">Ja publiskā iepirkuma nolikumā tiek integrētas prasības nodrošināt vispārīgās un specifiskās HP darbības, tad iepirkums ir uzskatāms par sociāli atbildīgu iepirkumu. </w:t>
      </w:r>
    </w:p>
    <w:p w14:paraId="6EE340E1" w14:textId="12BCA162" w:rsidR="65602F3B" w:rsidRDefault="273B3D29" w:rsidP="6D3D69DC">
      <w:pPr>
        <w:jc w:val="both"/>
        <w:rPr>
          <w:rFonts w:eastAsia="Times New Roman"/>
          <w:color w:val="0000FF"/>
        </w:rPr>
      </w:pPr>
      <w:r w:rsidRPr="6D3D69DC">
        <w:rPr>
          <w:rFonts w:eastAsia="Times New Roman"/>
          <w:i/>
          <w:iCs/>
          <w:color w:val="0000FF"/>
        </w:rPr>
        <w:t xml:space="preserve">Sociāli atbildīga publiskā iepirkuma nolikumā var paredzēt konkrētas prasības atbilstoši Labklājības ministrijas un Tieslietu ministrijas izstrādātajās vadlīnijās “Horizontālais princips “Vienlīdzība, iekļaušana, </w:t>
      </w:r>
      <w:proofErr w:type="spellStart"/>
      <w:r w:rsidRPr="6D3D69DC">
        <w:rPr>
          <w:rFonts w:eastAsia="Times New Roman"/>
          <w:i/>
          <w:iCs/>
          <w:color w:val="0000FF"/>
        </w:rPr>
        <w:t>nediskriminācija</w:t>
      </w:r>
      <w:proofErr w:type="spellEnd"/>
      <w:r w:rsidRPr="6D3D69DC">
        <w:rPr>
          <w:rFonts w:eastAsia="Times New Roman"/>
          <w:i/>
          <w:iCs/>
          <w:color w:val="0000FF"/>
        </w:rPr>
        <w:t xml:space="preserve"> un </w:t>
      </w:r>
      <w:proofErr w:type="spellStart"/>
      <w:r w:rsidRPr="6D3D69DC">
        <w:rPr>
          <w:rFonts w:eastAsia="Times New Roman"/>
          <w:i/>
          <w:iCs/>
          <w:color w:val="0000FF"/>
        </w:rPr>
        <w:t>pamattiesību</w:t>
      </w:r>
      <w:proofErr w:type="spellEnd"/>
      <w:r w:rsidRPr="6D3D69DC">
        <w:rPr>
          <w:rFonts w:eastAsia="Times New Roman"/>
          <w:i/>
          <w:iCs/>
          <w:color w:val="0000FF"/>
        </w:rPr>
        <w:t xml:space="preserve"> ievērošana” vadlīnijas īstenošanai un uzraudzībai (2021-2027)” norādītajiem piemēriem un dot papildus punktus piedāvājumu vērtēšanā.</w:t>
      </w:r>
    </w:p>
    <w:p w14:paraId="79D321A3" w14:textId="237EC994" w:rsidR="00A001F3" w:rsidRDefault="00A001F3" w:rsidP="6D3D69DC">
      <w:pPr>
        <w:jc w:val="both"/>
        <w:rPr>
          <w:rFonts w:eastAsia="Times New Roman"/>
          <w:i/>
          <w:iCs/>
          <w:color w:val="0000FF"/>
        </w:rPr>
      </w:pPr>
    </w:p>
    <w:p w14:paraId="31739AC6" w14:textId="147A1063" w:rsidR="00A001F3" w:rsidRDefault="4FCD483F" w:rsidP="00060F4C">
      <w:pPr>
        <w:pStyle w:val="ListParagraph"/>
        <w:numPr>
          <w:ilvl w:val="0"/>
          <w:numId w:val="43"/>
        </w:numPr>
        <w:spacing w:after="0" w:line="240" w:lineRule="auto"/>
        <w:jc w:val="both"/>
        <w:rPr>
          <w:rFonts w:ascii="Times New Roman" w:eastAsia="Times New Roman" w:hAnsi="Times New Roman"/>
          <w:i/>
          <w:iCs/>
          <w:color w:val="0000FF"/>
          <w:sz w:val="24"/>
          <w:szCs w:val="24"/>
        </w:rPr>
      </w:pPr>
      <w:r w:rsidRPr="6D3D69DC">
        <w:rPr>
          <w:rFonts w:ascii="Times New Roman" w:eastAsia="Times New Roman" w:hAnsi="Times New Roman"/>
          <w:b/>
          <w:bCs/>
          <w:i/>
          <w:iCs/>
          <w:color w:val="0000FF"/>
          <w:sz w:val="24"/>
          <w:szCs w:val="24"/>
          <w:u w:val="single"/>
        </w:rPr>
        <w:t>Specifiskās horizontālā principa darbības</w:t>
      </w:r>
      <w:r w:rsidRPr="6D3D69DC">
        <w:rPr>
          <w:rFonts w:ascii="Times New Roman" w:eastAsia="Times New Roman" w:hAnsi="Times New Roman"/>
          <w:i/>
          <w:iCs/>
          <w:color w:val="0000FF"/>
          <w:sz w:val="24"/>
          <w:szCs w:val="24"/>
        </w:rPr>
        <w:t xml:space="preserve"> izriet no projekta iesniegumā iekļauto atbalstāmo darbību satura un tās īpaši veicina</w:t>
      </w:r>
      <w:r w:rsidR="514DC436" w:rsidRPr="6D3D69DC">
        <w:rPr>
          <w:rFonts w:ascii="Times New Roman" w:eastAsia="Times New Roman" w:hAnsi="Times New Roman"/>
          <w:i/>
          <w:iCs/>
          <w:color w:val="0000FF"/>
          <w:sz w:val="24"/>
          <w:szCs w:val="24"/>
        </w:rPr>
        <w:t xml:space="preserve"> dzimumu līdztiesību, </w:t>
      </w:r>
      <w:r w:rsidRPr="6D3D69DC">
        <w:rPr>
          <w:rFonts w:ascii="Times New Roman" w:eastAsia="Times New Roman" w:hAnsi="Times New Roman"/>
          <w:i/>
          <w:iCs/>
          <w:color w:val="0000FF"/>
          <w:sz w:val="24"/>
          <w:szCs w:val="24"/>
        </w:rPr>
        <w:t xml:space="preserve"> </w:t>
      </w:r>
      <w:r w:rsidR="2E534293" w:rsidRPr="6D3D69DC">
        <w:rPr>
          <w:rFonts w:ascii="Times New Roman" w:eastAsia="Times New Roman" w:hAnsi="Times New Roman"/>
          <w:i/>
          <w:iCs/>
          <w:color w:val="0000FF"/>
          <w:sz w:val="24"/>
          <w:szCs w:val="24"/>
        </w:rPr>
        <w:t>personu ar invaliditāti vienlīdzīgas iespējas un tiesības</w:t>
      </w:r>
      <w:r w:rsidR="6B136EE0" w:rsidRPr="6D3D69DC">
        <w:rPr>
          <w:rFonts w:ascii="Times New Roman" w:eastAsia="Times New Roman" w:hAnsi="Times New Roman"/>
          <w:i/>
          <w:iCs/>
          <w:color w:val="0000FF"/>
          <w:sz w:val="24"/>
          <w:szCs w:val="24"/>
        </w:rPr>
        <w:t xml:space="preserve"> </w:t>
      </w:r>
      <w:r w:rsidR="6B136EE0" w:rsidRPr="6D3D69DC">
        <w:rPr>
          <w:rFonts w:ascii="Times New Roman" w:eastAsia="Times New Roman" w:hAnsi="Times New Roman"/>
          <w:b/>
          <w:bCs/>
          <w:i/>
          <w:iCs/>
          <w:color w:val="0000FF"/>
          <w:sz w:val="24"/>
          <w:szCs w:val="24"/>
        </w:rPr>
        <w:t>piemēri</w:t>
      </w:r>
      <w:r w:rsidR="6B136EE0" w:rsidRPr="6D3D69DC">
        <w:rPr>
          <w:rFonts w:ascii="Times New Roman" w:eastAsia="Times New Roman" w:hAnsi="Times New Roman"/>
          <w:i/>
          <w:iCs/>
          <w:color w:val="0000FF"/>
          <w:sz w:val="24"/>
          <w:szCs w:val="24"/>
        </w:rPr>
        <w:t>:</w:t>
      </w:r>
    </w:p>
    <w:p w14:paraId="5AD96C20" w14:textId="54C0F336" w:rsidR="00A001F3" w:rsidRDefault="2E534293" w:rsidP="6D3D69DC">
      <w:pPr>
        <w:jc w:val="both"/>
        <w:rPr>
          <w:rFonts w:eastAsia="Times New Roman"/>
          <w:i/>
          <w:iCs/>
          <w:color w:val="0000FF"/>
        </w:rPr>
      </w:pPr>
      <w:r w:rsidRPr="6D3D69DC">
        <w:rPr>
          <w:rFonts w:eastAsia="Times New Roman"/>
          <w:i/>
          <w:iCs/>
          <w:color w:val="0000FF"/>
        </w:rPr>
        <w:t xml:space="preserve"> </w:t>
      </w:r>
    </w:p>
    <w:p w14:paraId="230AF071" w14:textId="635357EC" w:rsidR="00A001F3" w:rsidRDefault="0D1C44F0" w:rsidP="6D3D69DC">
      <w:pPr>
        <w:jc w:val="both"/>
        <w:rPr>
          <w:i/>
          <w:iCs/>
          <w:color w:val="0000FF"/>
        </w:rPr>
      </w:pPr>
      <w:r w:rsidRPr="6D3D69DC">
        <w:rPr>
          <w:b/>
          <w:bCs/>
          <w:i/>
          <w:iCs/>
          <w:color w:val="0000FF"/>
        </w:rPr>
        <w:t xml:space="preserve">Specifisko darbību, kas risinās identificētās mērķa grupas vajadzības un problēmas un veicinās vienlīdzību, iekļaušanu, </w:t>
      </w:r>
      <w:proofErr w:type="spellStart"/>
      <w:r w:rsidRPr="6D3D69DC">
        <w:rPr>
          <w:b/>
          <w:bCs/>
          <w:i/>
          <w:iCs/>
          <w:color w:val="0000FF"/>
        </w:rPr>
        <w:t>nediskrimināciju</w:t>
      </w:r>
      <w:proofErr w:type="spellEnd"/>
      <w:r w:rsidRPr="6D3D69DC">
        <w:rPr>
          <w:b/>
          <w:bCs/>
          <w:i/>
          <w:iCs/>
          <w:color w:val="0000FF"/>
        </w:rPr>
        <w:t xml:space="preserve"> un </w:t>
      </w:r>
      <w:proofErr w:type="spellStart"/>
      <w:r w:rsidRPr="6D3D69DC">
        <w:rPr>
          <w:b/>
          <w:bCs/>
          <w:i/>
          <w:iCs/>
          <w:color w:val="0000FF"/>
        </w:rPr>
        <w:t>pamattiesību</w:t>
      </w:r>
      <w:proofErr w:type="spellEnd"/>
      <w:r w:rsidRPr="6D3D69DC">
        <w:rPr>
          <w:b/>
          <w:bCs/>
          <w:i/>
          <w:iCs/>
          <w:color w:val="0000FF"/>
        </w:rPr>
        <w:t xml:space="preserve"> ievērošanu, piemēram:</w:t>
      </w:r>
    </w:p>
    <w:p w14:paraId="31B523D3" w14:textId="160DB09A" w:rsidR="00A001F3" w:rsidRDefault="0D1C44F0" w:rsidP="00060F4C">
      <w:pPr>
        <w:pStyle w:val="ListParagraph"/>
        <w:numPr>
          <w:ilvl w:val="1"/>
          <w:numId w:val="64"/>
        </w:numPr>
        <w:ind w:left="993" w:hanging="284"/>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6D3D69DC">
        <w:rPr>
          <w:rFonts w:ascii="Times New Roman" w:hAnsi="Times New Roman"/>
          <w:i/>
          <w:iCs/>
          <w:color w:val="0000FF"/>
          <w:sz w:val="24"/>
          <w:szCs w:val="24"/>
        </w:rPr>
        <w:t>Braila</w:t>
      </w:r>
      <w:proofErr w:type="spellEnd"/>
      <w:r w:rsidRPr="6D3D69DC">
        <w:rPr>
          <w:rFonts w:ascii="Times New Roman" w:hAnsi="Times New Roman"/>
          <w:i/>
          <w:iCs/>
          <w:color w:val="0000FF"/>
          <w:sz w:val="24"/>
          <w:szCs w:val="24"/>
        </w:rPr>
        <w:t xml:space="preserve"> druka, reāllaika transkripcija, raidījumu un pasākumu ierakstīšana)</w:t>
      </w:r>
      <w:r w:rsidR="2C65D15C" w:rsidRPr="6D3D69DC">
        <w:rPr>
          <w:rFonts w:ascii="Times New Roman" w:hAnsi="Times New Roman"/>
          <w:i/>
          <w:iCs/>
          <w:color w:val="0000FF"/>
          <w:sz w:val="24"/>
          <w:szCs w:val="24"/>
        </w:rPr>
        <w:t xml:space="preserve"> (attiecas uz VINPI_02.2)</w:t>
      </w:r>
    </w:p>
    <w:p w14:paraId="6B79EACE" w14:textId="32BE39B5" w:rsidR="00A001F3" w:rsidRDefault="0D1C44F0" w:rsidP="00060F4C">
      <w:pPr>
        <w:pStyle w:val="ListParagraph"/>
        <w:numPr>
          <w:ilvl w:val="1"/>
          <w:numId w:val="64"/>
        </w:numPr>
        <w:ind w:left="993" w:hanging="284"/>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tiks nodrošinātas dzimumu līdztiesības ekspertu konsultācijas (vai konsultatīva rakstura pasākumi) mācību līdzekļu satura izvērtēšanai no dzimumu līdztiesības viedokļa (attiecīgi </w:t>
      </w:r>
      <w:r w:rsidRPr="6D3D69DC">
        <w:rPr>
          <w:rFonts w:ascii="Times New Roman" w:hAnsi="Times New Roman"/>
          <w:i/>
          <w:iCs/>
          <w:color w:val="0000FF"/>
          <w:sz w:val="24"/>
          <w:szCs w:val="24"/>
        </w:rPr>
        <w:lastRenderedPageBreak/>
        <w:t>pievienojot dokumentus, piem. konsultāciju protokolus, pakalpojuma līgumus u.c.)</w:t>
      </w:r>
      <w:r w:rsidR="38A9AB69" w:rsidRPr="6D3D69DC">
        <w:rPr>
          <w:rFonts w:ascii="Times New Roman" w:hAnsi="Times New Roman"/>
          <w:i/>
          <w:iCs/>
          <w:color w:val="0000FF"/>
          <w:sz w:val="24"/>
          <w:szCs w:val="24"/>
        </w:rPr>
        <w:t xml:space="preserve"> (attiecas uz VINPI_01)</w:t>
      </w:r>
    </w:p>
    <w:p w14:paraId="30F9A1EC" w14:textId="4F812F1F" w:rsidR="00A001F3" w:rsidRDefault="0D1C44F0" w:rsidP="00060F4C">
      <w:pPr>
        <w:pStyle w:val="ListParagraph"/>
        <w:numPr>
          <w:ilvl w:val="1"/>
          <w:numId w:val="64"/>
        </w:numPr>
        <w:ind w:left="993" w:hanging="284"/>
        <w:jc w:val="both"/>
        <w:rPr>
          <w:rFonts w:ascii="Times New Roman" w:hAnsi="Times New Roman"/>
          <w:i/>
          <w:iCs/>
          <w:color w:val="0000FF"/>
          <w:sz w:val="24"/>
          <w:szCs w:val="24"/>
        </w:rPr>
      </w:pPr>
      <w:r w:rsidRPr="6D3D69DC">
        <w:rPr>
          <w:rFonts w:ascii="Times New Roman" w:hAnsi="Times New Roman"/>
          <w:i/>
          <w:iCs/>
          <w:color w:val="0000FF"/>
          <w:sz w:val="24"/>
          <w:szCs w:val="24"/>
        </w:rPr>
        <w:t>pasākumos, diskusijās (diskusiju paneļi), informācijas un komunikācijas platformās tiks piesaistīti abu dzimumu eksperti, viedokļu paudēji, lai nodrošinātu abu dzimumu viedokļu, situācijas, vajadzību atspoguļojumu un interešu pārstāvniecību.</w:t>
      </w:r>
    </w:p>
    <w:p w14:paraId="60C1DDEE" w14:textId="090F4A4A" w:rsidR="00A001F3" w:rsidRDefault="7C23745A" w:rsidP="6D3D69DC">
      <w:pPr>
        <w:spacing w:after="120" w:line="276" w:lineRule="auto"/>
        <w:jc w:val="both"/>
      </w:pPr>
      <w:r w:rsidRPr="6D3D69DC">
        <w:rPr>
          <w:rFonts w:eastAsia="Times New Roman"/>
          <w:i/>
          <w:iCs/>
          <w:color w:val="0000FF"/>
        </w:rPr>
        <w:t xml:space="preserve">! </w:t>
      </w:r>
      <w:r w:rsidRPr="6D3D69DC">
        <w:rPr>
          <w:rFonts w:eastAsia="Times New Roman"/>
          <w:i/>
          <w:iCs/>
          <w:color w:val="0000FF"/>
          <w:u w:val="single"/>
        </w:rPr>
        <w:t>Projekta iesniedzējs var pievienot citas specifiskās darbības, kuras izriet no projekta satura</w:t>
      </w:r>
      <w:r w:rsidRPr="6D3D69DC">
        <w:rPr>
          <w:rFonts w:eastAsia="Times New Roman"/>
          <w:i/>
          <w:iCs/>
          <w:color w:val="0000FF"/>
        </w:rPr>
        <w:t xml:space="preserve"> un nepieciešamas HP VINPI radītāju sasniegšanai, bet nav definētas HP VINPI vadlīnijās un Projektu portālā.  Projektu portālā šīs darbības jāpievieno kā jauna darbība, izvēloties iespēju “Pievienot jaunu HP darbību”</w:t>
      </w:r>
      <w:r w:rsidRPr="6D3D69DC">
        <w:rPr>
          <w:rFonts w:eastAsia="Times New Roman"/>
          <w:i/>
          <w:iCs/>
          <w:color w:val="000000" w:themeColor="text1"/>
        </w:rPr>
        <w:t>.</w:t>
      </w:r>
    </w:p>
    <w:p w14:paraId="44173AB8" w14:textId="6E2CD5A1" w:rsidR="00A001F3" w:rsidRDefault="1F02ECCF" w:rsidP="6D3D69DC">
      <w:pPr>
        <w:spacing w:before="120"/>
        <w:jc w:val="both"/>
        <w:rPr>
          <w:rFonts w:eastAsia="Times New Roman"/>
          <w:color w:val="0000FF"/>
        </w:rPr>
      </w:pPr>
      <w:r w:rsidRPr="6D3D69DC">
        <w:rPr>
          <w:rFonts w:eastAsia="Times New Roman"/>
          <w:b/>
          <w:bCs/>
          <w:i/>
          <w:iCs/>
          <w:color w:val="0000FF"/>
        </w:rPr>
        <w:t xml:space="preserve">! Informācija par metodiskajiem materiāliem horizontālā principa ievērošanai: </w:t>
      </w:r>
    </w:p>
    <w:p w14:paraId="40BA1F52" w14:textId="5A93A4B2" w:rsidR="00A001F3" w:rsidRDefault="1F02ECCF" w:rsidP="00060F4C">
      <w:pPr>
        <w:pStyle w:val="ListParagraph"/>
        <w:numPr>
          <w:ilvl w:val="0"/>
          <w:numId w:val="48"/>
        </w:numPr>
        <w:spacing w:after="0" w:line="240" w:lineRule="auto"/>
        <w:ind w:left="993"/>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xml:space="preserve">Labklājības ministrijas (LM) un Tieslietu ministrijas izstrādātās vadlīnijas “Horizontālais princips “Vienlīdzība, iekļaušana, </w:t>
      </w:r>
      <w:proofErr w:type="spellStart"/>
      <w:r w:rsidRPr="6D3D69DC">
        <w:rPr>
          <w:rFonts w:ascii="Times New Roman" w:eastAsia="Times New Roman" w:hAnsi="Times New Roman"/>
          <w:i/>
          <w:iCs/>
          <w:color w:val="0000FF"/>
          <w:sz w:val="24"/>
          <w:szCs w:val="24"/>
        </w:rPr>
        <w:t>nediskriminācija</w:t>
      </w:r>
      <w:proofErr w:type="spellEnd"/>
      <w:r w:rsidRPr="6D3D69DC">
        <w:rPr>
          <w:rFonts w:ascii="Times New Roman" w:eastAsia="Times New Roman" w:hAnsi="Times New Roman"/>
          <w:i/>
          <w:iCs/>
          <w:color w:val="0000FF"/>
          <w:sz w:val="24"/>
          <w:szCs w:val="24"/>
        </w:rPr>
        <w:t xml:space="preserve"> un </w:t>
      </w:r>
      <w:proofErr w:type="spellStart"/>
      <w:r w:rsidRPr="6D3D69DC">
        <w:rPr>
          <w:rFonts w:ascii="Times New Roman" w:eastAsia="Times New Roman" w:hAnsi="Times New Roman"/>
          <w:i/>
          <w:iCs/>
          <w:color w:val="0000FF"/>
          <w:sz w:val="24"/>
          <w:szCs w:val="24"/>
        </w:rPr>
        <w:t>pamattiesību</w:t>
      </w:r>
      <w:proofErr w:type="spellEnd"/>
      <w:r w:rsidRPr="6D3D69DC">
        <w:rPr>
          <w:rFonts w:ascii="Times New Roman" w:eastAsia="Times New Roman" w:hAnsi="Times New Roman"/>
          <w:i/>
          <w:iCs/>
          <w:color w:val="0000FF"/>
          <w:sz w:val="24"/>
          <w:szCs w:val="24"/>
        </w:rPr>
        <w:t xml:space="preserve"> ievērošana” vadlīnijas īstenošanai un uzraudzībai (2021-2027) </w:t>
      </w:r>
    </w:p>
    <w:p w14:paraId="57FF95F4" w14:textId="67B7D168" w:rsidR="00A001F3" w:rsidRDefault="1F02ECCF" w:rsidP="6D3D69DC">
      <w:pPr>
        <w:ind w:left="993"/>
        <w:jc w:val="both"/>
        <w:rPr>
          <w:rFonts w:eastAsia="Times New Roman"/>
          <w:color w:val="0000FF"/>
        </w:rPr>
      </w:pPr>
      <w:hyperlink r:id="rId38">
        <w:r w:rsidRPr="6D3D69DC">
          <w:rPr>
            <w:rStyle w:val="Hyperlink"/>
            <w:rFonts w:eastAsia="Times New Roman"/>
            <w:i/>
            <w:iCs/>
          </w:rPr>
          <w:t>https://www.lm.gov.lv/lv/vadlinijas-horizontala-principa-vienlidziba-ieklausana-nediskriminacija-un-pamattiesibu-ieverosana-istenosanai-un-uzraudzibai-2021-2027</w:t>
        </w:r>
      </w:hyperlink>
      <w:r w:rsidRPr="6D3D69DC">
        <w:rPr>
          <w:rFonts w:eastAsia="Times New Roman"/>
          <w:i/>
          <w:iCs/>
          <w:color w:val="0000FF"/>
        </w:rPr>
        <w:t xml:space="preserve">; </w:t>
      </w:r>
    </w:p>
    <w:p w14:paraId="5A6F62C2" w14:textId="5C116E5B" w:rsidR="00A001F3" w:rsidRDefault="1F02ECCF" w:rsidP="00060F4C">
      <w:pPr>
        <w:pStyle w:val="ListParagraph"/>
        <w:numPr>
          <w:ilvl w:val="0"/>
          <w:numId w:val="48"/>
        </w:numPr>
        <w:spacing w:after="0" w:line="240" w:lineRule="auto"/>
        <w:ind w:left="993"/>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xml:space="preserve">LM metodisko materiālu “Ieteikumi diskrimināciju un stereotipus mazinošai komunikācijai ar sabiedrību” </w:t>
      </w:r>
      <w:hyperlink r:id="rId39">
        <w:r w:rsidRPr="6D3D69DC">
          <w:rPr>
            <w:rStyle w:val="Hyperlink"/>
            <w:rFonts w:ascii="Times New Roman" w:eastAsia="Times New Roman" w:hAnsi="Times New Roman"/>
            <w:i/>
            <w:iCs/>
            <w:sz w:val="24"/>
            <w:szCs w:val="24"/>
          </w:rPr>
          <w:t>https://www.lm.gov.lv/lv/media/21126/download?attachment</w:t>
        </w:r>
      </w:hyperlink>
      <w:r w:rsidRPr="6D3D69DC">
        <w:rPr>
          <w:rFonts w:ascii="Times New Roman" w:eastAsia="Times New Roman" w:hAnsi="Times New Roman"/>
          <w:i/>
          <w:iCs/>
          <w:color w:val="0000FF"/>
          <w:sz w:val="24"/>
          <w:szCs w:val="24"/>
        </w:rPr>
        <w:t xml:space="preserve">; </w:t>
      </w:r>
    </w:p>
    <w:p w14:paraId="1252D78E" w14:textId="59C14268" w:rsidR="00A001F3" w:rsidRDefault="1F02ECCF" w:rsidP="00060F4C">
      <w:pPr>
        <w:pStyle w:val="ListParagraph"/>
        <w:numPr>
          <w:ilvl w:val="0"/>
          <w:numId w:val="48"/>
        </w:numPr>
        <w:spacing w:after="0" w:line="240" w:lineRule="auto"/>
        <w:ind w:left="993"/>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xml:space="preserve">LM metodisko materiālu sociālo pakalpojumu sniedzējiem “Vides un pakalpojumu </w:t>
      </w:r>
      <w:proofErr w:type="spellStart"/>
      <w:r w:rsidRPr="6D3D69DC">
        <w:rPr>
          <w:rFonts w:ascii="Times New Roman" w:eastAsia="Times New Roman" w:hAnsi="Times New Roman"/>
          <w:i/>
          <w:iCs/>
          <w:color w:val="0000FF"/>
          <w:sz w:val="24"/>
          <w:szCs w:val="24"/>
        </w:rPr>
        <w:t>piekļūstamība</w:t>
      </w:r>
      <w:proofErr w:type="spellEnd"/>
      <w:r w:rsidRPr="6D3D69DC">
        <w:rPr>
          <w:rFonts w:ascii="Times New Roman" w:eastAsia="Times New Roman" w:hAnsi="Times New Roman"/>
          <w:i/>
          <w:iCs/>
          <w:color w:val="0000FF"/>
          <w:sz w:val="24"/>
          <w:szCs w:val="24"/>
        </w:rPr>
        <w:t xml:space="preserve">” </w:t>
      </w:r>
      <w:hyperlink r:id="rId40">
        <w:r w:rsidRPr="6D3D69DC">
          <w:rPr>
            <w:rStyle w:val="Hyperlink"/>
            <w:rFonts w:ascii="Times New Roman" w:eastAsia="Times New Roman" w:hAnsi="Times New Roman"/>
            <w:i/>
            <w:iCs/>
            <w:sz w:val="24"/>
            <w:szCs w:val="24"/>
          </w:rPr>
          <w:t>https://www.lm.gov.lv/lv/media/17358/download?attachment</w:t>
        </w:r>
      </w:hyperlink>
      <w:r w:rsidRPr="6D3D69DC">
        <w:rPr>
          <w:rFonts w:ascii="Times New Roman" w:eastAsia="Times New Roman" w:hAnsi="Times New Roman"/>
          <w:i/>
          <w:iCs/>
          <w:color w:val="0000FF"/>
          <w:sz w:val="24"/>
          <w:szCs w:val="24"/>
        </w:rPr>
        <w:t xml:space="preserve">; </w:t>
      </w:r>
    </w:p>
    <w:p w14:paraId="2473A287" w14:textId="551E5084" w:rsidR="00A001F3" w:rsidRDefault="1F02ECCF" w:rsidP="00060F4C">
      <w:pPr>
        <w:pStyle w:val="ListParagraph"/>
        <w:numPr>
          <w:ilvl w:val="0"/>
          <w:numId w:val="48"/>
        </w:numPr>
        <w:spacing w:after="0" w:line="240" w:lineRule="auto"/>
        <w:ind w:left="993"/>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xml:space="preserve">LM izstrādātos ieteikumus iekļaujošas vides veidošanai </w:t>
      </w:r>
      <w:hyperlink r:id="rId41">
        <w:r w:rsidRPr="6D3D69DC">
          <w:rPr>
            <w:rStyle w:val="Hyperlink"/>
            <w:rFonts w:ascii="Times New Roman" w:eastAsia="Times New Roman" w:hAnsi="Times New Roman"/>
            <w:i/>
            <w:iCs/>
            <w:sz w:val="24"/>
            <w:szCs w:val="24"/>
          </w:rPr>
          <w:t>https://www.lm.gov.lv/lv/ieteikumi-ieklaujosas-vides-veidosanai</w:t>
        </w:r>
      </w:hyperlink>
      <w:r w:rsidRPr="6D3D69DC">
        <w:rPr>
          <w:rFonts w:ascii="Times New Roman" w:eastAsia="Times New Roman" w:hAnsi="Times New Roman"/>
          <w:i/>
          <w:iCs/>
          <w:color w:val="0000FF"/>
          <w:sz w:val="24"/>
          <w:szCs w:val="24"/>
        </w:rPr>
        <w:t xml:space="preserve"> ; </w:t>
      </w:r>
    </w:p>
    <w:p w14:paraId="30E923F3" w14:textId="56D722B7" w:rsidR="00A001F3" w:rsidRDefault="1F02ECCF" w:rsidP="00060F4C">
      <w:pPr>
        <w:pStyle w:val="ListParagraph"/>
        <w:numPr>
          <w:ilvl w:val="0"/>
          <w:numId w:val="48"/>
        </w:numPr>
        <w:spacing w:after="0" w:line="240" w:lineRule="auto"/>
        <w:ind w:left="992" w:hanging="357"/>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xml:space="preserve">VARAM vadlīnijas “Tīmekļvietnes </w:t>
      </w:r>
      <w:proofErr w:type="spellStart"/>
      <w:r w:rsidRPr="6D3D69DC">
        <w:rPr>
          <w:rFonts w:ascii="Times New Roman" w:eastAsia="Times New Roman" w:hAnsi="Times New Roman"/>
          <w:i/>
          <w:iCs/>
          <w:color w:val="0000FF"/>
          <w:sz w:val="24"/>
          <w:szCs w:val="24"/>
        </w:rPr>
        <w:t>izvērtējums</w:t>
      </w:r>
      <w:proofErr w:type="spellEnd"/>
      <w:r w:rsidRPr="6D3D69DC">
        <w:rPr>
          <w:rFonts w:ascii="Times New Roman" w:eastAsia="Times New Roman" w:hAnsi="Times New Roman"/>
          <w:i/>
          <w:iCs/>
          <w:color w:val="0000FF"/>
          <w:sz w:val="24"/>
          <w:szCs w:val="24"/>
        </w:rPr>
        <w:t xml:space="preserve"> atbilstoši digitālās vides </w:t>
      </w:r>
      <w:proofErr w:type="spellStart"/>
      <w:r w:rsidRPr="6D3D69DC">
        <w:rPr>
          <w:rFonts w:ascii="Times New Roman" w:eastAsia="Times New Roman" w:hAnsi="Times New Roman"/>
          <w:i/>
          <w:iCs/>
          <w:color w:val="0000FF"/>
          <w:sz w:val="24"/>
          <w:szCs w:val="24"/>
        </w:rPr>
        <w:t>piekļūstamības</w:t>
      </w:r>
      <w:proofErr w:type="spellEnd"/>
      <w:r w:rsidRPr="6D3D69DC">
        <w:rPr>
          <w:rFonts w:ascii="Times New Roman" w:eastAsia="Times New Roman" w:hAnsi="Times New Roman"/>
          <w:i/>
          <w:iCs/>
          <w:color w:val="0000FF"/>
          <w:sz w:val="24"/>
          <w:szCs w:val="24"/>
        </w:rPr>
        <w:t xml:space="preserve"> prasībām (WCAG 2.1 AA)” )” </w:t>
      </w:r>
      <w:hyperlink r:id="rId42">
        <w:r w:rsidRPr="6D3D69DC">
          <w:rPr>
            <w:rStyle w:val="Hyperlink"/>
            <w:rFonts w:ascii="Times New Roman" w:eastAsia="Times New Roman" w:hAnsi="Times New Roman"/>
            <w:i/>
            <w:iCs/>
            <w:sz w:val="24"/>
            <w:szCs w:val="24"/>
          </w:rPr>
          <w:t>https://pieklustamiba.varam.gov.lv/</w:t>
        </w:r>
      </w:hyperlink>
      <w:r w:rsidRPr="6D3D69DC">
        <w:rPr>
          <w:rFonts w:ascii="Times New Roman" w:eastAsia="Times New Roman" w:hAnsi="Times New Roman"/>
          <w:i/>
          <w:iCs/>
          <w:color w:val="0000FF"/>
          <w:sz w:val="24"/>
          <w:szCs w:val="24"/>
        </w:rPr>
        <w:t xml:space="preserve"> .</w:t>
      </w:r>
    </w:p>
    <w:p w14:paraId="478A7071" w14:textId="39A1F137" w:rsidR="00A001F3" w:rsidRDefault="00A001F3" w:rsidP="6D3D69DC">
      <w:pPr>
        <w:jc w:val="both"/>
        <w:rPr>
          <w:i/>
          <w:iCs/>
          <w:color w:val="0000FF"/>
        </w:rPr>
      </w:pPr>
    </w:p>
    <w:p w14:paraId="4ED96E1B" w14:textId="77777777" w:rsidR="00A001F3" w:rsidRDefault="00A001F3" w:rsidP="006D2759">
      <w:pPr>
        <w:jc w:val="center"/>
        <w:rPr>
          <w:rFonts w:eastAsia="Times New Roman"/>
          <w:b/>
          <w:bCs/>
          <w:sz w:val="32"/>
          <w:szCs w:val="32"/>
        </w:rPr>
      </w:pPr>
    </w:p>
    <w:p w14:paraId="5D66B3BD" w14:textId="25086A0E" w:rsidR="009E54D4" w:rsidRPr="00A001F3" w:rsidRDefault="00E25956" w:rsidP="006D2759">
      <w:pPr>
        <w:jc w:val="center"/>
        <w:rPr>
          <w:rFonts w:eastAsia="Times New Roman"/>
          <w:b/>
          <w:bCs/>
          <w:highlight w:val="yellow"/>
        </w:rPr>
      </w:pPr>
      <w:r w:rsidRPr="00A001F3">
        <w:rPr>
          <w:rFonts w:eastAsia="Times New Roman"/>
          <w:b/>
          <w:bCs/>
        </w:rPr>
        <w:t>SADAĻA – RĀDĪTĀJI</w:t>
      </w:r>
    </w:p>
    <w:p w14:paraId="5CCCE91B" w14:textId="77777777" w:rsidR="00AF5862" w:rsidRDefault="00AF5862" w:rsidP="00F03616">
      <w:pPr>
        <w:pStyle w:val="NormalWeb"/>
        <w:spacing w:before="0" w:beforeAutospacing="0" w:after="0" w:afterAutospacing="0"/>
        <w:jc w:val="both"/>
        <w:rPr>
          <w:color w:val="00B0F0"/>
          <w:sz w:val="28"/>
          <w:szCs w:val="28"/>
          <w:highlight w:val="yellow"/>
        </w:rPr>
      </w:pPr>
    </w:p>
    <w:p w14:paraId="3791AC4F" w14:textId="6F0515B8" w:rsidR="00AF5862" w:rsidRPr="00915B67" w:rsidRDefault="006637B1" w:rsidP="3DCF2C79">
      <w:pPr>
        <w:pStyle w:val="NormalWeb"/>
        <w:spacing w:before="0" w:beforeAutospacing="0" w:after="0" w:afterAutospacing="0"/>
        <w:jc w:val="both"/>
        <w:rPr>
          <w:color w:val="00B0F0"/>
          <w:sz w:val="28"/>
          <w:szCs w:val="28"/>
          <w:highlight w:val="yellow"/>
        </w:rPr>
      </w:pPr>
      <w:r>
        <w:rPr>
          <w:noProof/>
        </w:rPr>
        <w:drawing>
          <wp:inline distT="0" distB="0" distL="0" distR="0" wp14:anchorId="23243F9A" wp14:editId="3158A13B">
            <wp:extent cx="6119494" cy="2127250"/>
            <wp:effectExtent l="0" t="0" r="0" b="6350"/>
            <wp:docPr id="666842819" name="Picture 666842819" descr="Attēls, kurā ir teksts, ekrānuzņēmums, rinda,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842819"/>
                    <pic:cNvPicPr/>
                  </pic:nvPicPr>
                  <pic:blipFill>
                    <a:blip r:embed="rId43">
                      <a:extLst>
                        <a:ext uri="{28A0092B-C50C-407E-A947-70E740481C1C}">
                          <a14:useLocalDpi xmlns:a14="http://schemas.microsoft.com/office/drawing/2010/main" val="0"/>
                        </a:ext>
                      </a:extLst>
                    </a:blip>
                    <a:stretch>
                      <a:fillRect/>
                    </a:stretch>
                  </pic:blipFill>
                  <pic:spPr>
                    <a:xfrm>
                      <a:off x="0" y="0"/>
                      <a:ext cx="6119494" cy="2127250"/>
                    </a:xfrm>
                    <a:prstGeom prst="rect">
                      <a:avLst/>
                    </a:prstGeom>
                  </pic:spPr>
                </pic:pic>
              </a:graphicData>
            </a:graphic>
          </wp:inline>
        </w:drawing>
      </w:r>
    </w:p>
    <w:p w14:paraId="55B3C105" w14:textId="77777777" w:rsidR="00D83994" w:rsidRPr="00915B67" w:rsidRDefault="00D83994" w:rsidP="00F03616">
      <w:pPr>
        <w:pStyle w:val="NormalWeb"/>
        <w:spacing w:before="0" w:beforeAutospacing="0" w:after="0" w:afterAutospacing="0"/>
        <w:jc w:val="both"/>
        <w:rPr>
          <w:color w:val="00B0F0"/>
          <w:sz w:val="28"/>
          <w:szCs w:val="28"/>
          <w:highlight w:val="yellow"/>
        </w:rPr>
      </w:pPr>
    </w:p>
    <w:p w14:paraId="60FFBF11" w14:textId="13C10D96" w:rsidR="0091211A" w:rsidRPr="00915B67" w:rsidRDefault="00E01813" w:rsidP="3DCF2C79">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3CEC0D7C" wp14:editId="30483340">
            <wp:extent cx="6119494" cy="2616200"/>
            <wp:effectExtent l="0" t="0" r="0" b="0"/>
            <wp:docPr id="1497189534" name="Picture 149718953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89534"/>
                    <pic:cNvPicPr/>
                  </pic:nvPicPr>
                  <pic:blipFill>
                    <a:blip r:embed="rId44">
                      <a:extLst>
                        <a:ext uri="{28A0092B-C50C-407E-A947-70E740481C1C}">
                          <a14:useLocalDpi xmlns:a14="http://schemas.microsoft.com/office/drawing/2010/main" val="0"/>
                        </a:ext>
                      </a:extLst>
                    </a:blip>
                    <a:stretch>
                      <a:fillRect/>
                    </a:stretch>
                  </pic:blipFill>
                  <pic:spPr>
                    <a:xfrm>
                      <a:off x="0" y="0"/>
                      <a:ext cx="6119494" cy="2616200"/>
                    </a:xfrm>
                    <a:prstGeom prst="rect">
                      <a:avLst/>
                    </a:prstGeom>
                  </pic:spPr>
                </pic:pic>
              </a:graphicData>
            </a:graphic>
          </wp:inline>
        </w:drawing>
      </w:r>
    </w:p>
    <w:p w14:paraId="442867B0" w14:textId="77777777" w:rsidR="008E6E84" w:rsidRPr="00A001F3" w:rsidRDefault="143E2F3D" w:rsidP="6D3D69DC">
      <w:pPr>
        <w:spacing w:before="60" w:after="60"/>
        <w:jc w:val="both"/>
        <w:rPr>
          <w:b/>
          <w:bCs/>
          <w:i/>
          <w:iCs/>
          <w:color w:val="0000FF"/>
        </w:rPr>
      </w:pPr>
      <w:r w:rsidRPr="6D3D69DC">
        <w:rPr>
          <w:b/>
          <w:bCs/>
          <w:i/>
          <w:iCs/>
          <w:color w:val="0000FF"/>
        </w:rPr>
        <w:t>Šajā sadaļā projekta iesniedzējs:</w:t>
      </w:r>
    </w:p>
    <w:p w14:paraId="2ABCAA3D" w14:textId="36A26C0F" w:rsidR="004D68BA" w:rsidRPr="00A001F3" w:rsidRDefault="2D25C48E" w:rsidP="00060F4C">
      <w:pPr>
        <w:pStyle w:val="ListParagraph"/>
        <w:numPr>
          <w:ilvl w:val="0"/>
          <w:numId w:val="41"/>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a</w:t>
      </w:r>
      <w:r w:rsidR="5B4006C5" w:rsidRPr="6D3D69DC">
        <w:rPr>
          <w:rFonts w:ascii="Times New Roman" w:hAnsi="Times New Roman"/>
          <w:i/>
          <w:iCs/>
          <w:color w:val="0000FF"/>
          <w:sz w:val="24"/>
          <w:szCs w:val="24"/>
        </w:rPr>
        <w:t xml:space="preserve">tbilstoši SAM MK noteikumu 4.punktam, nosaka </w:t>
      </w:r>
      <w:r w:rsidR="143E2F3D" w:rsidRPr="6D3D69DC">
        <w:rPr>
          <w:rFonts w:ascii="Times New Roman" w:hAnsi="Times New Roman"/>
          <w:i/>
          <w:iCs/>
          <w:color w:val="0000FF"/>
          <w:sz w:val="24"/>
          <w:szCs w:val="24"/>
        </w:rPr>
        <w:t xml:space="preserve">projekta ietvaros </w:t>
      </w:r>
      <w:r w:rsidR="009BA643" w:rsidRPr="6D3D69DC">
        <w:rPr>
          <w:rFonts w:ascii="Times New Roman" w:hAnsi="Times New Roman"/>
          <w:i/>
          <w:iCs/>
          <w:color w:val="0000FF"/>
          <w:sz w:val="24"/>
          <w:szCs w:val="24"/>
        </w:rPr>
        <w:t xml:space="preserve">līdz </w:t>
      </w:r>
      <w:r w:rsidR="009BA643" w:rsidRPr="6D3D69DC">
        <w:rPr>
          <w:rFonts w:ascii="Times New Roman" w:hAnsi="Times New Roman"/>
          <w:i/>
          <w:iCs/>
          <w:color w:val="0000FF"/>
          <w:sz w:val="24"/>
          <w:szCs w:val="24"/>
          <w:u w:val="single"/>
        </w:rPr>
        <w:t>2029.gada 31.decembrim</w:t>
      </w:r>
      <w:r w:rsidR="009BA643" w:rsidRPr="6D3D69DC">
        <w:rPr>
          <w:rFonts w:ascii="Times New Roman" w:hAnsi="Times New Roman"/>
          <w:i/>
          <w:iCs/>
          <w:color w:val="0000FF"/>
          <w:sz w:val="24"/>
          <w:szCs w:val="24"/>
        </w:rPr>
        <w:t xml:space="preserve"> </w:t>
      </w:r>
      <w:r w:rsidR="143E2F3D" w:rsidRPr="6D3D69DC">
        <w:rPr>
          <w:rFonts w:ascii="Times New Roman" w:hAnsi="Times New Roman"/>
          <w:i/>
          <w:iCs/>
          <w:color w:val="0000FF"/>
          <w:sz w:val="24"/>
          <w:szCs w:val="24"/>
        </w:rPr>
        <w:t>sasniedzamos</w:t>
      </w:r>
      <w:r w:rsidR="32BD0FFC" w:rsidRPr="6D3D69DC">
        <w:rPr>
          <w:rFonts w:ascii="Times New Roman" w:hAnsi="Times New Roman"/>
          <w:i/>
          <w:iCs/>
          <w:color w:val="0000FF"/>
          <w:sz w:val="24"/>
          <w:szCs w:val="24"/>
        </w:rPr>
        <w:t xml:space="preserve"> </w:t>
      </w:r>
      <w:r w:rsidR="32BD0FFC" w:rsidRPr="6D3D69DC">
        <w:rPr>
          <w:rFonts w:ascii="Times New Roman" w:hAnsi="Times New Roman"/>
          <w:b/>
          <w:bCs/>
          <w:i/>
          <w:iCs/>
          <w:color w:val="0000FF"/>
          <w:sz w:val="24"/>
          <w:szCs w:val="24"/>
          <w:u w:val="single"/>
        </w:rPr>
        <w:t>uzraudzības rādītājus</w:t>
      </w:r>
      <w:r w:rsidR="38477DFF" w:rsidRPr="6D3D69DC">
        <w:rPr>
          <w:rFonts w:ascii="Times New Roman" w:hAnsi="Times New Roman"/>
          <w:i/>
          <w:iCs/>
          <w:color w:val="0000FF"/>
          <w:sz w:val="24"/>
          <w:szCs w:val="24"/>
        </w:rPr>
        <w:t>:</w:t>
      </w:r>
    </w:p>
    <w:p w14:paraId="7D10171D" w14:textId="066F7E73" w:rsidR="008E6E84" w:rsidRPr="00A001F3" w:rsidRDefault="143E2F3D" w:rsidP="00060F4C">
      <w:pPr>
        <w:pStyle w:val="ListParagraph"/>
        <w:numPr>
          <w:ilvl w:val="0"/>
          <w:numId w:val="46"/>
        </w:numPr>
        <w:spacing w:before="60" w:after="60"/>
        <w:jc w:val="both"/>
        <w:rPr>
          <w:rFonts w:ascii="Times New Roman" w:hAnsi="Times New Roman"/>
          <w:i/>
          <w:iCs/>
          <w:color w:val="0000FF"/>
          <w:sz w:val="24"/>
          <w:szCs w:val="24"/>
        </w:rPr>
      </w:pPr>
      <w:r w:rsidRPr="6D3D69DC">
        <w:rPr>
          <w:rFonts w:ascii="Times New Roman" w:hAnsi="Times New Roman"/>
          <w:b/>
          <w:bCs/>
          <w:i/>
          <w:iCs/>
          <w:color w:val="0000FF"/>
          <w:sz w:val="24"/>
          <w:szCs w:val="24"/>
        </w:rPr>
        <w:t>iznākuma rādītājs</w:t>
      </w:r>
      <w:r w:rsidR="5D5392E6" w:rsidRPr="6D3D69DC">
        <w:rPr>
          <w:rFonts w:ascii="Times New Roman" w:hAnsi="Times New Roman"/>
          <w:i/>
          <w:iCs/>
          <w:color w:val="0000FF"/>
          <w:sz w:val="24"/>
          <w:szCs w:val="24"/>
        </w:rPr>
        <w:t xml:space="preserve"> - nacionāla, reģionāla vai vietēja mēroga valsts administrācijas vai sabiedrisko pakalpojumu iestāžu un</w:t>
      </w:r>
      <w:r w:rsidR="57DD13A7" w:rsidRPr="6D3D69DC">
        <w:rPr>
          <w:rFonts w:ascii="Times New Roman" w:hAnsi="Times New Roman"/>
          <w:i/>
          <w:iCs/>
          <w:color w:val="0000FF"/>
          <w:sz w:val="24"/>
          <w:szCs w:val="24"/>
        </w:rPr>
        <w:t xml:space="preserve"> pakalpojumu skaits, kas saņēmuši atbalstu, -1, t.sk., līdz 2024.gada 31.decembrim - </w:t>
      </w:r>
      <w:r w:rsidR="49DC1B07" w:rsidRPr="6D3D69DC">
        <w:rPr>
          <w:rFonts w:ascii="Times New Roman" w:hAnsi="Times New Roman"/>
          <w:i/>
          <w:iCs/>
          <w:color w:val="0000FF"/>
          <w:sz w:val="24"/>
          <w:szCs w:val="24"/>
        </w:rPr>
        <w:t>1</w:t>
      </w:r>
      <w:r w:rsidR="57DD13A7" w:rsidRPr="6D3D69DC">
        <w:rPr>
          <w:rFonts w:ascii="Times New Roman" w:hAnsi="Times New Roman"/>
          <w:i/>
          <w:iCs/>
          <w:color w:val="0000FF"/>
          <w:sz w:val="24"/>
          <w:szCs w:val="24"/>
        </w:rPr>
        <w:t>;</w:t>
      </w:r>
    </w:p>
    <w:p w14:paraId="582598BE" w14:textId="3F22BFA0" w:rsidR="00104C7D" w:rsidRPr="00A001F3" w:rsidRDefault="57DD13A7" w:rsidP="00060F4C">
      <w:pPr>
        <w:pStyle w:val="ListParagraph"/>
        <w:numPr>
          <w:ilvl w:val="0"/>
          <w:numId w:val="46"/>
        </w:numPr>
        <w:spacing w:before="60" w:after="60"/>
        <w:jc w:val="both"/>
        <w:rPr>
          <w:rFonts w:ascii="Times New Roman" w:hAnsi="Times New Roman"/>
          <w:i/>
          <w:iCs/>
          <w:color w:val="0000FF"/>
          <w:sz w:val="24"/>
          <w:szCs w:val="24"/>
        </w:rPr>
      </w:pPr>
      <w:r w:rsidRPr="6D3D69DC">
        <w:rPr>
          <w:rFonts w:ascii="Times New Roman" w:hAnsi="Times New Roman"/>
          <w:b/>
          <w:bCs/>
          <w:i/>
          <w:iCs/>
          <w:color w:val="0000FF"/>
          <w:sz w:val="24"/>
          <w:szCs w:val="24"/>
        </w:rPr>
        <w:t xml:space="preserve">rezultāta rādītājs </w:t>
      </w:r>
      <w:r w:rsidRPr="6D3D69DC">
        <w:rPr>
          <w:rFonts w:ascii="Times New Roman" w:hAnsi="Times New Roman"/>
          <w:i/>
          <w:iCs/>
          <w:color w:val="0000FF"/>
          <w:sz w:val="24"/>
          <w:szCs w:val="24"/>
        </w:rPr>
        <w:t>- iestāžu skaits, kas ieviesušas uzlabojumus izglītības un mācību sistēmu kvalitātei, efektivitātei un atbilstībai darba tirgum – 1;</w:t>
      </w:r>
    </w:p>
    <w:p w14:paraId="7F7415CC" w14:textId="36F651B1" w:rsidR="00104C7D" w:rsidRPr="00A001F3" w:rsidRDefault="20AAE66C" w:rsidP="00060F4C">
      <w:pPr>
        <w:pStyle w:val="ListParagraph"/>
        <w:numPr>
          <w:ilvl w:val="0"/>
          <w:numId w:val="12"/>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atbilstoši SAM MK noteikumu 5.punktam, nosaka projekta ietvaros līdz </w:t>
      </w:r>
      <w:r w:rsidRPr="6D3D69DC">
        <w:rPr>
          <w:rFonts w:ascii="Times New Roman" w:hAnsi="Times New Roman"/>
          <w:i/>
          <w:iCs/>
          <w:color w:val="0000FF"/>
          <w:sz w:val="24"/>
          <w:szCs w:val="24"/>
          <w:u w:val="single"/>
        </w:rPr>
        <w:t>2027.gada 31.decembrim</w:t>
      </w:r>
      <w:r w:rsidRPr="6D3D69DC">
        <w:rPr>
          <w:rFonts w:ascii="Times New Roman" w:hAnsi="Times New Roman"/>
          <w:i/>
          <w:iCs/>
          <w:color w:val="0000FF"/>
          <w:sz w:val="24"/>
          <w:szCs w:val="24"/>
        </w:rPr>
        <w:t xml:space="preserve"> sasniedzamos </w:t>
      </w:r>
      <w:r w:rsidRPr="6D3D69DC">
        <w:rPr>
          <w:rFonts w:ascii="Times New Roman" w:hAnsi="Times New Roman"/>
          <w:b/>
          <w:bCs/>
          <w:i/>
          <w:iCs/>
          <w:color w:val="0000FF"/>
          <w:sz w:val="24"/>
          <w:szCs w:val="24"/>
          <w:u w:val="single"/>
        </w:rPr>
        <w:t>nacionālos rādītājus</w:t>
      </w:r>
      <w:r w:rsidRPr="6D3D69DC">
        <w:rPr>
          <w:rFonts w:ascii="Times New Roman" w:hAnsi="Times New Roman"/>
          <w:i/>
          <w:iCs/>
          <w:color w:val="0000FF"/>
          <w:sz w:val="24"/>
          <w:szCs w:val="24"/>
        </w:rPr>
        <w:t>:</w:t>
      </w:r>
    </w:p>
    <w:p w14:paraId="03DB970A" w14:textId="73F9CAAD" w:rsidR="00104C7D" w:rsidRPr="00A001F3" w:rsidRDefault="20AAE66C" w:rsidP="00060F4C">
      <w:pPr>
        <w:pStyle w:val="ListParagraph"/>
        <w:numPr>
          <w:ilvl w:val="0"/>
          <w:numId w:val="47"/>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veikto </w:t>
      </w:r>
      <w:proofErr w:type="spellStart"/>
      <w:r w:rsidRPr="6D3D69DC">
        <w:rPr>
          <w:rFonts w:ascii="Times New Roman" w:hAnsi="Times New Roman"/>
          <w:i/>
          <w:iCs/>
          <w:color w:val="0000FF"/>
          <w:sz w:val="24"/>
          <w:szCs w:val="24"/>
        </w:rPr>
        <w:t>pilotakreditāciju</w:t>
      </w:r>
      <w:proofErr w:type="spellEnd"/>
      <w:r w:rsidRPr="6D3D69DC">
        <w:rPr>
          <w:rFonts w:ascii="Times New Roman" w:hAnsi="Times New Roman"/>
          <w:i/>
          <w:iCs/>
          <w:color w:val="0000FF"/>
          <w:sz w:val="24"/>
          <w:szCs w:val="24"/>
        </w:rPr>
        <w:t xml:space="preserve"> skaits – vismaz 3;</w:t>
      </w:r>
    </w:p>
    <w:p w14:paraId="675076E3" w14:textId="6BD3BA58" w:rsidR="00104C7D" w:rsidRPr="00A001F3" w:rsidRDefault="20AAE66C" w:rsidP="00060F4C">
      <w:pPr>
        <w:pStyle w:val="ListParagraph"/>
        <w:numPr>
          <w:ilvl w:val="0"/>
          <w:numId w:val="47"/>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akreditācijas ekspertu skaits, kas apmācīti augstskolu un koledžu kvalitātes vērtēšanā - vismaz 100.</w:t>
      </w:r>
    </w:p>
    <w:p w14:paraId="27DD73DE" w14:textId="1012A84B" w:rsidR="7C5EC533" w:rsidRDefault="28228B4A" w:rsidP="00060F4C">
      <w:pPr>
        <w:pStyle w:val="ListParagraph"/>
        <w:numPr>
          <w:ilvl w:val="0"/>
          <w:numId w:val="41"/>
        </w:numPr>
        <w:spacing w:before="60" w:after="60"/>
        <w:jc w:val="both"/>
        <w:rPr>
          <w:rFonts w:ascii="Times New Roman" w:eastAsia="Times New Roman" w:hAnsi="Times New Roman"/>
          <w:color w:val="0000FF"/>
          <w:sz w:val="24"/>
          <w:szCs w:val="24"/>
        </w:rPr>
      </w:pPr>
      <w:r w:rsidRPr="6D3D69DC">
        <w:rPr>
          <w:rFonts w:ascii="Times New Roman" w:hAnsi="Times New Roman"/>
          <w:b/>
          <w:bCs/>
          <w:i/>
          <w:iCs/>
          <w:color w:val="0000FF"/>
          <w:sz w:val="24"/>
          <w:szCs w:val="24"/>
        </w:rPr>
        <w:t xml:space="preserve">jāparedz, lai īstenotu SAM MK noteikumu 18.5.apakšpunktā minēto darbību, </w:t>
      </w:r>
      <w:proofErr w:type="spellStart"/>
      <w:r w:rsidR="12A60D2C" w:rsidRPr="6D3D69DC">
        <w:rPr>
          <w:rFonts w:ascii="Times New Roman" w:hAnsi="Times New Roman"/>
          <w:b/>
          <w:bCs/>
          <w:i/>
          <w:iCs/>
          <w:color w:val="0000FF"/>
          <w:sz w:val="24"/>
          <w:szCs w:val="24"/>
        </w:rPr>
        <w:t>pilotakreditācijas</w:t>
      </w:r>
      <w:proofErr w:type="spellEnd"/>
      <w:r w:rsidR="12A60D2C" w:rsidRPr="6D3D69DC">
        <w:rPr>
          <w:rFonts w:ascii="Times New Roman" w:hAnsi="Times New Roman"/>
          <w:b/>
          <w:bCs/>
          <w:i/>
          <w:iCs/>
          <w:color w:val="0000FF"/>
          <w:sz w:val="24"/>
          <w:szCs w:val="24"/>
        </w:rPr>
        <w:t xml:space="preserve"> īstenošanā jāiesaista vismaz trīs mērķa grupas dalībnieki, proti, vismaz divas augstskolas un viena koledža. </w:t>
      </w:r>
    </w:p>
    <w:p w14:paraId="1AAF6A14" w14:textId="12F24BA6" w:rsidR="51207B96" w:rsidRDefault="20F83350" w:rsidP="00060F4C">
      <w:pPr>
        <w:pStyle w:val="ListParagraph"/>
        <w:numPr>
          <w:ilvl w:val="0"/>
          <w:numId w:val="41"/>
        </w:numPr>
        <w:spacing w:before="60" w:after="60"/>
        <w:jc w:val="both"/>
        <w:rPr>
          <w:rFonts w:ascii="Times New Roman" w:eastAsia="Times New Roman" w:hAnsi="Times New Roman"/>
          <w:color w:val="0000FF"/>
          <w:sz w:val="24"/>
          <w:szCs w:val="24"/>
        </w:rPr>
      </w:pPr>
      <w:r w:rsidRPr="6D3D69DC">
        <w:rPr>
          <w:rFonts w:ascii="Times New Roman" w:hAnsi="Times New Roman"/>
          <w:i/>
          <w:iCs/>
          <w:color w:val="0000FF"/>
          <w:sz w:val="24"/>
          <w:szCs w:val="24"/>
        </w:rPr>
        <w:t xml:space="preserve">jāparedz vismaz </w:t>
      </w:r>
      <w:r w:rsidRPr="6D3D69DC">
        <w:rPr>
          <w:rFonts w:ascii="Times New Roman" w:hAnsi="Times New Roman"/>
          <w:b/>
          <w:bCs/>
          <w:i/>
          <w:iCs/>
          <w:color w:val="0000FF"/>
          <w:sz w:val="24"/>
          <w:szCs w:val="24"/>
          <w:u w:val="single"/>
        </w:rPr>
        <w:t>viens</w:t>
      </w:r>
      <w:r w:rsidRPr="6D3D69DC">
        <w:rPr>
          <w:rFonts w:ascii="Times New Roman" w:hAnsi="Times New Roman"/>
          <w:i/>
          <w:iCs/>
          <w:color w:val="0000FF"/>
          <w:sz w:val="24"/>
          <w:szCs w:val="24"/>
        </w:rPr>
        <w:t xml:space="preserve"> </w:t>
      </w:r>
      <w:r w:rsidRPr="6D3D69DC">
        <w:rPr>
          <w:rFonts w:ascii="Times New Roman" w:eastAsia="Times New Roman" w:hAnsi="Times New Roman"/>
          <w:i/>
          <w:iCs/>
          <w:color w:val="0000FF"/>
          <w:sz w:val="24"/>
          <w:szCs w:val="24"/>
          <w:u w:val="single"/>
        </w:rPr>
        <w:t>horizontālā principa</w:t>
      </w:r>
      <w:r w:rsidRPr="6D3D69DC">
        <w:rPr>
          <w:rFonts w:ascii="Times New Roman" w:eastAsia="Times New Roman" w:hAnsi="Times New Roman"/>
          <w:i/>
          <w:iCs/>
          <w:color w:val="0000FF"/>
          <w:sz w:val="24"/>
          <w:szCs w:val="24"/>
        </w:rPr>
        <w:t xml:space="preserve"> </w:t>
      </w:r>
      <w:r w:rsidRPr="6D3D69DC">
        <w:rPr>
          <w:rFonts w:ascii="Times New Roman" w:eastAsia="Times New Roman" w:hAnsi="Times New Roman"/>
          <w:i/>
          <w:iCs/>
          <w:color w:val="0000FF"/>
          <w:sz w:val="24"/>
          <w:szCs w:val="24"/>
          <w:u w:val="single"/>
        </w:rPr>
        <w:t xml:space="preserve">“Vienlīdzība, iekļaušana, </w:t>
      </w:r>
      <w:proofErr w:type="spellStart"/>
      <w:r w:rsidRPr="6D3D69DC">
        <w:rPr>
          <w:rFonts w:ascii="Times New Roman" w:eastAsia="Times New Roman" w:hAnsi="Times New Roman"/>
          <w:i/>
          <w:iCs/>
          <w:color w:val="0000FF"/>
          <w:sz w:val="24"/>
          <w:szCs w:val="24"/>
          <w:u w:val="single"/>
        </w:rPr>
        <w:t>nediskriminācija</w:t>
      </w:r>
      <w:proofErr w:type="spellEnd"/>
      <w:r w:rsidRPr="6D3D69DC">
        <w:rPr>
          <w:rFonts w:ascii="Times New Roman" w:eastAsia="Times New Roman" w:hAnsi="Times New Roman"/>
          <w:i/>
          <w:iCs/>
          <w:color w:val="0000FF"/>
          <w:sz w:val="24"/>
          <w:szCs w:val="24"/>
          <w:u w:val="single"/>
        </w:rPr>
        <w:t xml:space="preserve"> un </w:t>
      </w:r>
      <w:proofErr w:type="spellStart"/>
      <w:r w:rsidRPr="6D3D69DC">
        <w:rPr>
          <w:rFonts w:ascii="Times New Roman" w:eastAsia="Times New Roman" w:hAnsi="Times New Roman"/>
          <w:i/>
          <w:iCs/>
          <w:color w:val="0000FF"/>
          <w:sz w:val="24"/>
          <w:szCs w:val="24"/>
          <w:u w:val="single"/>
        </w:rPr>
        <w:t>pamattiesību</w:t>
      </w:r>
      <w:proofErr w:type="spellEnd"/>
      <w:r w:rsidRPr="6D3D69DC">
        <w:rPr>
          <w:rFonts w:ascii="Times New Roman" w:eastAsia="Times New Roman" w:hAnsi="Times New Roman"/>
          <w:i/>
          <w:iCs/>
          <w:color w:val="0000FF"/>
          <w:sz w:val="24"/>
          <w:szCs w:val="24"/>
          <w:u w:val="single"/>
        </w:rPr>
        <w:t xml:space="preserve"> ievērošana” rādītājs</w:t>
      </w:r>
      <w:r w:rsidRPr="6D3D69DC">
        <w:rPr>
          <w:rFonts w:ascii="Times New Roman" w:eastAsia="Times New Roman" w:hAnsi="Times New Roman"/>
          <w:i/>
          <w:iCs/>
          <w:color w:val="0000FF"/>
          <w:sz w:val="24"/>
          <w:szCs w:val="24"/>
        </w:rPr>
        <w:t>, kas noteikts SAM MK noteikumu 36.2. apakšpunktā:</w:t>
      </w:r>
    </w:p>
    <w:p w14:paraId="525B3542" w14:textId="7CF1C252" w:rsidR="04A4FF24" w:rsidRDefault="4D83DAEF" w:rsidP="6D3D69DC">
      <w:pPr>
        <w:pStyle w:val="ListParagraph"/>
        <w:ind w:left="644"/>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"M</w:t>
      </w:r>
      <w:r w:rsidR="20F83350" w:rsidRPr="6D3D69DC">
        <w:rPr>
          <w:rFonts w:ascii="Times New Roman" w:eastAsia="Times New Roman" w:hAnsi="Times New Roman"/>
          <w:i/>
          <w:iCs/>
          <w:color w:val="0000FF"/>
          <w:sz w:val="24"/>
          <w:szCs w:val="24"/>
        </w:rPr>
        <w:t>ediju kampaņu, semināru, konferenču un komunikācijas pasākumu skaits, kuros sabiedrības informēšanai tika nodrošināti cilvēkiem ar dažādu veidu funkcionāliem traucējumiem piekļūstami formāti (tulkošana zīmju valodā, subtitrēšana, reāllaika transkripcija, raidījumu un pasākumu ieraksti)</w:t>
      </w:r>
      <w:r w:rsidR="5C2F88C2" w:rsidRPr="6D3D69DC">
        <w:rPr>
          <w:rFonts w:ascii="Times New Roman" w:eastAsia="Times New Roman" w:hAnsi="Times New Roman"/>
          <w:i/>
          <w:iCs/>
          <w:color w:val="0000FF"/>
          <w:sz w:val="24"/>
          <w:szCs w:val="24"/>
        </w:rPr>
        <w:t>"</w:t>
      </w:r>
      <w:r w:rsidR="20F83350" w:rsidRPr="6D3D69DC">
        <w:rPr>
          <w:rFonts w:ascii="Times New Roman" w:eastAsia="Times New Roman" w:hAnsi="Times New Roman"/>
          <w:i/>
          <w:iCs/>
          <w:color w:val="0000FF"/>
          <w:sz w:val="24"/>
          <w:szCs w:val="24"/>
        </w:rPr>
        <w:t xml:space="preserve"> (HP VINPI radītājs</w:t>
      </w:r>
      <w:r w:rsidR="20F83350" w:rsidRPr="6D3D69DC">
        <w:rPr>
          <w:rFonts w:cs="Calibri"/>
          <w:color w:val="000000" w:themeColor="text1"/>
          <w:sz w:val="24"/>
          <w:szCs w:val="24"/>
        </w:rPr>
        <w:t xml:space="preserve"> </w:t>
      </w:r>
      <w:r w:rsidR="20F83350" w:rsidRPr="6D3D69DC">
        <w:rPr>
          <w:rFonts w:ascii="Times New Roman" w:eastAsia="Times New Roman" w:hAnsi="Times New Roman"/>
          <w:i/>
          <w:iCs/>
          <w:color w:val="0000FF"/>
          <w:sz w:val="24"/>
          <w:szCs w:val="24"/>
        </w:rPr>
        <w:t>VINPI_02.2)</w:t>
      </w:r>
      <w:r w:rsidR="3CD764BE" w:rsidRPr="6D3D69DC">
        <w:rPr>
          <w:rFonts w:ascii="Times New Roman" w:eastAsia="Times New Roman" w:hAnsi="Times New Roman"/>
          <w:i/>
          <w:iCs/>
          <w:color w:val="0000FF"/>
          <w:sz w:val="24"/>
          <w:szCs w:val="24"/>
        </w:rPr>
        <w:t>.</w:t>
      </w:r>
    </w:p>
    <w:p w14:paraId="76B3E4F7" w14:textId="41FB5AE8" w:rsidR="23D1F9C2" w:rsidRDefault="3CD764BE" w:rsidP="6D3D69DC">
      <w:pPr>
        <w:spacing w:line="259" w:lineRule="auto"/>
        <w:contextualSpacing/>
        <w:jc w:val="both"/>
        <w:rPr>
          <w:i/>
          <w:iCs/>
          <w:color w:val="0000FF"/>
        </w:rPr>
      </w:pPr>
      <w:r w:rsidRPr="6D3D69DC">
        <w:rPr>
          <w:rFonts w:eastAsia="Times New Roman"/>
          <w:i/>
          <w:iCs/>
          <w:color w:val="0000FF"/>
        </w:rPr>
        <w:t xml:space="preserve">! </w:t>
      </w:r>
      <w:r w:rsidRPr="6D3D69DC">
        <w:rPr>
          <w:rFonts w:eastAsia="Times New Roman"/>
          <w:b/>
          <w:bCs/>
          <w:i/>
          <w:iCs/>
          <w:color w:val="0000FF"/>
        </w:rPr>
        <w:t xml:space="preserve">Horizontālā principa “Vienlīdzība, iekļaušana, </w:t>
      </w:r>
      <w:proofErr w:type="spellStart"/>
      <w:r w:rsidRPr="6D3D69DC">
        <w:rPr>
          <w:rFonts w:eastAsia="Times New Roman"/>
          <w:b/>
          <w:bCs/>
          <w:i/>
          <w:iCs/>
          <w:color w:val="0000FF"/>
        </w:rPr>
        <w:t>nediskriminācija</w:t>
      </w:r>
      <w:proofErr w:type="spellEnd"/>
      <w:r w:rsidRPr="6D3D69DC">
        <w:rPr>
          <w:rFonts w:eastAsia="Times New Roman"/>
          <w:b/>
          <w:bCs/>
          <w:i/>
          <w:iCs/>
          <w:color w:val="0000FF"/>
        </w:rPr>
        <w:t xml:space="preserve"> un </w:t>
      </w:r>
      <w:proofErr w:type="spellStart"/>
      <w:r w:rsidRPr="6D3D69DC">
        <w:rPr>
          <w:rFonts w:eastAsia="Times New Roman"/>
          <w:b/>
          <w:bCs/>
          <w:i/>
          <w:iCs/>
          <w:color w:val="0000FF"/>
        </w:rPr>
        <w:t>pamattiesību</w:t>
      </w:r>
      <w:proofErr w:type="spellEnd"/>
      <w:r w:rsidRPr="6D3D69DC">
        <w:rPr>
          <w:rFonts w:eastAsia="Times New Roman"/>
          <w:b/>
          <w:bCs/>
          <w:i/>
          <w:iCs/>
          <w:color w:val="0000FF"/>
        </w:rPr>
        <w:t xml:space="preserve"> ievērošana” rādītāju </w:t>
      </w:r>
      <w:r w:rsidRPr="6D3D69DC">
        <w:rPr>
          <w:rFonts w:eastAsia="Times New Roman"/>
          <w:b/>
          <w:bCs/>
          <w:i/>
          <w:iCs/>
          <w:color w:val="0000FF"/>
          <w:u w:val="single"/>
        </w:rPr>
        <w:t>var sasniegt tikai īstenojot atbilstošu specifisko darbību, proti,</w:t>
      </w:r>
      <w:r w:rsidR="2FC5702A" w:rsidRPr="6D3D69DC">
        <w:rPr>
          <w:rFonts w:eastAsia="Times New Roman"/>
          <w:b/>
          <w:bCs/>
          <w:i/>
          <w:iCs/>
          <w:color w:val="0000FF"/>
        </w:rPr>
        <w:t xml:space="preserve"> </w:t>
      </w:r>
      <w:r w:rsidR="2FC5702A" w:rsidRPr="6D3D69DC">
        <w:rPr>
          <w:i/>
          <w:iCs/>
          <w:color w:val="0000FF"/>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2FC5702A" w:rsidRPr="6D3D69DC">
        <w:rPr>
          <w:i/>
          <w:iCs/>
          <w:color w:val="0000FF"/>
        </w:rPr>
        <w:t>Braila</w:t>
      </w:r>
      <w:proofErr w:type="spellEnd"/>
      <w:r w:rsidR="2FC5702A" w:rsidRPr="6D3D69DC">
        <w:rPr>
          <w:i/>
          <w:iCs/>
          <w:color w:val="0000FF"/>
        </w:rPr>
        <w:t xml:space="preserve"> druka, reāllaika transkripcija, raidījumu un pasākumu ierakstīšana).</w:t>
      </w:r>
    </w:p>
    <w:p w14:paraId="0CC25189" w14:textId="27D839E4" w:rsidR="51CA4853" w:rsidRDefault="51CA4853" w:rsidP="6D3D69DC">
      <w:pPr>
        <w:spacing w:line="259" w:lineRule="auto"/>
        <w:contextualSpacing/>
        <w:jc w:val="both"/>
        <w:rPr>
          <w:i/>
          <w:iCs/>
          <w:color w:val="0000FF"/>
        </w:rPr>
      </w:pPr>
    </w:p>
    <w:p w14:paraId="281087CA" w14:textId="1F759F7C" w:rsidR="24EB3B18" w:rsidRDefault="2FC5702A" w:rsidP="6D3D69DC">
      <w:pPr>
        <w:spacing w:after="240" w:line="259" w:lineRule="auto"/>
        <w:contextualSpacing/>
        <w:jc w:val="both"/>
        <w:rPr>
          <w:rFonts w:eastAsia="Times New Roman"/>
          <w:color w:val="0000FF"/>
          <w:u w:val="single"/>
        </w:rPr>
      </w:pPr>
      <w:r w:rsidRPr="6D3D69DC">
        <w:rPr>
          <w:rFonts w:eastAsia="Times New Roman"/>
          <w:i/>
          <w:iCs/>
          <w:color w:val="0000FF"/>
        </w:rPr>
        <w:t xml:space="preserve">! Papildus SAM MK noteikumos noteiktajam horizontālā principa “Vienlīdzība, iekļaušana, </w:t>
      </w:r>
      <w:proofErr w:type="spellStart"/>
      <w:r w:rsidRPr="6D3D69DC">
        <w:rPr>
          <w:rFonts w:eastAsia="Times New Roman"/>
          <w:i/>
          <w:iCs/>
          <w:color w:val="0000FF"/>
        </w:rPr>
        <w:t>nediskriminācija</w:t>
      </w:r>
      <w:proofErr w:type="spellEnd"/>
      <w:r w:rsidRPr="6D3D69DC">
        <w:rPr>
          <w:rFonts w:eastAsia="Times New Roman"/>
          <w:i/>
          <w:iCs/>
          <w:color w:val="0000FF"/>
        </w:rPr>
        <w:t xml:space="preserve"> un </w:t>
      </w:r>
      <w:proofErr w:type="spellStart"/>
      <w:r w:rsidRPr="6D3D69DC">
        <w:rPr>
          <w:rFonts w:eastAsia="Times New Roman"/>
          <w:i/>
          <w:iCs/>
          <w:color w:val="0000FF"/>
        </w:rPr>
        <w:t>pamattiesību</w:t>
      </w:r>
      <w:proofErr w:type="spellEnd"/>
      <w:r w:rsidRPr="6D3D69DC">
        <w:rPr>
          <w:rFonts w:eastAsia="Times New Roman"/>
          <w:i/>
          <w:iCs/>
          <w:color w:val="0000FF"/>
        </w:rPr>
        <w:t xml:space="preserve"> ievērošana” rādītājam projektā var iekļaut arī citus horizontālā principa rādītājus, </w:t>
      </w:r>
      <w:r w:rsidRPr="6D3D69DC">
        <w:rPr>
          <w:rFonts w:eastAsia="Times New Roman"/>
          <w:i/>
          <w:iCs/>
          <w:color w:val="0000FF"/>
          <w:u w:val="single"/>
        </w:rPr>
        <w:t xml:space="preserve">ja tie tiks sasniegti attiecīgo projekta darbību īstenošanas rezultātā. </w:t>
      </w:r>
    </w:p>
    <w:p w14:paraId="6DD7D04D" w14:textId="39B50EAE" w:rsidR="51CA4853" w:rsidRDefault="51CA4853" w:rsidP="6D3D69DC">
      <w:pPr>
        <w:spacing w:before="60" w:after="60"/>
        <w:jc w:val="both"/>
        <w:rPr>
          <w:rFonts w:eastAsia="Times New Roman"/>
          <w:b/>
          <w:bCs/>
          <w:i/>
          <w:iCs/>
          <w:color w:val="0000FF"/>
          <w:u w:val="single"/>
        </w:rPr>
      </w:pPr>
    </w:p>
    <w:p w14:paraId="6BECE722" w14:textId="18FCA566" w:rsidR="0227A45D" w:rsidRDefault="58B29C97" w:rsidP="00060F4C">
      <w:pPr>
        <w:pStyle w:val="ListParagraph"/>
        <w:numPr>
          <w:ilvl w:val="0"/>
          <w:numId w:val="41"/>
        </w:numPr>
        <w:spacing w:before="60" w:after="60"/>
        <w:jc w:val="both"/>
        <w:rPr>
          <w:rFonts w:ascii="Times New Roman" w:eastAsia="Times New Roman" w:hAnsi="Times New Roman"/>
          <w:color w:val="0000FF"/>
          <w:sz w:val="24"/>
          <w:szCs w:val="24"/>
        </w:rPr>
      </w:pPr>
      <w:r w:rsidRPr="6D3D69DC">
        <w:rPr>
          <w:rFonts w:ascii="Times New Roman" w:eastAsia="Times New Roman" w:hAnsi="Times New Roman"/>
          <w:b/>
          <w:bCs/>
          <w:i/>
          <w:iCs/>
          <w:color w:val="0000FF"/>
          <w:sz w:val="24"/>
          <w:szCs w:val="24"/>
          <w:u w:val="single"/>
        </w:rPr>
        <w:lastRenderedPageBreak/>
        <w:t xml:space="preserve">norāda projekta darbību un/vai </w:t>
      </w:r>
      <w:proofErr w:type="spellStart"/>
      <w:r w:rsidRPr="6D3D69DC">
        <w:rPr>
          <w:rFonts w:ascii="Times New Roman" w:eastAsia="Times New Roman" w:hAnsi="Times New Roman"/>
          <w:b/>
          <w:bCs/>
          <w:i/>
          <w:iCs/>
          <w:color w:val="0000FF"/>
          <w:sz w:val="24"/>
          <w:szCs w:val="24"/>
          <w:u w:val="single"/>
        </w:rPr>
        <w:t>apakšdarbību</w:t>
      </w:r>
      <w:proofErr w:type="spellEnd"/>
      <w:r w:rsidRPr="6D3D69DC">
        <w:rPr>
          <w:rFonts w:ascii="Times New Roman" w:eastAsia="Times New Roman" w:hAnsi="Times New Roman"/>
          <w:b/>
          <w:bCs/>
          <w:i/>
          <w:iCs/>
          <w:color w:val="0000FF"/>
          <w:sz w:val="24"/>
          <w:szCs w:val="24"/>
          <w:u w:val="single"/>
        </w:rPr>
        <w:t xml:space="preserve"> īstenošanas rezultātus</w:t>
      </w:r>
      <w:r w:rsidRPr="6D3D69DC">
        <w:rPr>
          <w:rFonts w:ascii="Times New Roman" w:eastAsia="Times New Roman" w:hAnsi="Times New Roman"/>
          <w:i/>
          <w:iCs/>
          <w:color w:val="0000FF"/>
          <w:sz w:val="24"/>
          <w:szCs w:val="24"/>
        </w:rPr>
        <w:t xml:space="preserve">, kas ir atbilstoši definēti, sasniedzami, izmērāmi un pārbaudāmi. Projekta darbību vai </w:t>
      </w:r>
      <w:proofErr w:type="spellStart"/>
      <w:r w:rsidRPr="6D3D69DC">
        <w:rPr>
          <w:rFonts w:ascii="Times New Roman" w:eastAsia="Times New Roman" w:hAnsi="Times New Roman"/>
          <w:i/>
          <w:iCs/>
          <w:color w:val="0000FF"/>
          <w:sz w:val="24"/>
          <w:szCs w:val="24"/>
        </w:rPr>
        <w:t>apakšdarbību</w:t>
      </w:r>
      <w:proofErr w:type="spellEnd"/>
      <w:r w:rsidRPr="6D3D69DC">
        <w:rPr>
          <w:rFonts w:ascii="Times New Roman" w:eastAsia="Times New Roman" w:hAnsi="Times New Roman"/>
          <w:i/>
          <w:iCs/>
          <w:color w:val="0000FF"/>
          <w:sz w:val="24"/>
          <w:szCs w:val="24"/>
        </w:rPr>
        <w:t xml:space="preserve"> rezultāti ir definējami projekta līmenī.</w:t>
      </w:r>
    </w:p>
    <w:p w14:paraId="510B12F9" w14:textId="4F13D439" w:rsidR="034ADC05" w:rsidRDefault="0EC68B26" w:rsidP="6D3D69DC">
      <w:pPr>
        <w:pStyle w:val="ListParagraph"/>
        <w:shd w:val="clear" w:color="auto" w:fill="FFFFFF" w:themeFill="background1"/>
        <w:spacing w:before="240" w:after="240"/>
        <w:ind w:left="644"/>
        <w:rPr>
          <w:rFonts w:ascii="Times New Roman" w:eastAsia="Times New Roman" w:hAnsi="Times New Roman"/>
          <w:b/>
          <w:bCs/>
          <w:i/>
          <w:iCs/>
          <w:color w:val="0000FF"/>
          <w:sz w:val="24"/>
          <w:szCs w:val="24"/>
        </w:rPr>
      </w:pPr>
      <w:r w:rsidRPr="6D3D69DC">
        <w:rPr>
          <w:rFonts w:ascii="Times New Roman" w:eastAsia="Times New Roman" w:hAnsi="Times New Roman"/>
          <w:b/>
          <w:bCs/>
          <w:i/>
          <w:iCs/>
          <w:color w:val="0000FF"/>
          <w:sz w:val="24"/>
          <w:szCs w:val="24"/>
        </w:rPr>
        <w:t xml:space="preserve">! </w:t>
      </w:r>
      <w:r w:rsidR="58B29C97" w:rsidRPr="6D3D69DC">
        <w:rPr>
          <w:rFonts w:ascii="Times New Roman" w:eastAsia="Times New Roman" w:hAnsi="Times New Roman"/>
          <w:b/>
          <w:bCs/>
          <w:i/>
          <w:iCs/>
          <w:color w:val="0000FF"/>
          <w:sz w:val="24"/>
          <w:szCs w:val="24"/>
        </w:rPr>
        <w:t xml:space="preserve">Katrai projekta darbībai vai tās zemākā līmeņa </w:t>
      </w:r>
      <w:proofErr w:type="spellStart"/>
      <w:r w:rsidR="58B29C97" w:rsidRPr="6D3D69DC">
        <w:rPr>
          <w:rFonts w:ascii="Times New Roman" w:eastAsia="Times New Roman" w:hAnsi="Times New Roman"/>
          <w:b/>
          <w:bCs/>
          <w:i/>
          <w:iCs/>
          <w:color w:val="0000FF"/>
          <w:sz w:val="24"/>
          <w:szCs w:val="24"/>
        </w:rPr>
        <w:t>apakšdarbībai</w:t>
      </w:r>
      <w:proofErr w:type="spellEnd"/>
      <w:r w:rsidR="58B29C97" w:rsidRPr="6D3D69DC">
        <w:rPr>
          <w:rFonts w:ascii="Times New Roman" w:eastAsia="Times New Roman" w:hAnsi="Times New Roman"/>
          <w:b/>
          <w:bCs/>
          <w:i/>
          <w:iCs/>
          <w:color w:val="0000FF"/>
          <w:sz w:val="24"/>
          <w:szCs w:val="24"/>
        </w:rPr>
        <w:t xml:space="preserve"> ir jābūt definētam vismaz vienam tās īstenošanas rezultātam un norādītai skaitliskai vērtībai.</w:t>
      </w:r>
    </w:p>
    <w:p w14:paraId="305E06C3" w14:textId="32BE27CA" w:rsidR="78F60B2F" w:rsidRDefault="1353B0C9" w:rsidP="00060F4C">
      <w:pPr>
        <w:pStyle w:val="ListParagraph"/>
        <w:numPr>
          <w:ilvl w:val="0"/>
          <w:numId w:val="41"/>
        </w:numPr>
        <w:shd w:val="clear" w:color="auto" w:fill="FFFFFF" w:themeFill="background1"/>
        <w:spacing w:before="240" w:after="240"/>
        <w:rPr>
          <w:rFonts w:ascii="Times New Roman" w:eastAsia="Times New Roman" w:hAnsi="Times New Roman"/>
          <w:color w:val="0000FF"/>
          <w:sz w:val="24"/>
          <w:szCs w:val="24"/>
        </w:rPr>
      </w:pPr>
      <w:r w:rsidRPr="6D3D69DC">
        <w:rPr>
          <w:rFonts w:ascii="Times New Roman" w:eastAsia="Times New Roman" w:hAnsi="Times New Roman"/>
          <w:b/>
          <w:bCs/>
          <w:i/>
          <w:iCs/>
          <w:color w:val="0000FF"/>
          <w:sz w:val="24"/>
          <w:szCs w:val="24"/>
          <w:u w:val="single"/>
        </w:rPr>
        <w:t>nosaka plānoto rādītāju sasniedzamās vērtības</w:t>
      </w:r>
      <w:r w:rsidRPr="6D3D69DC">
        <w:rPr>
          <w:rFonts w:ascii="Times New Roman" w:eastAsia="Times New Roman" w:hAnsi="Times New Roman"/>
          <w:i/>
          <w:iCs/>
          <w:color w:val="0000FF"/>
          <w:sz w:val="24"/>
          <w:szCs w:val="24"/>
        </w:rPr>
        <w:t>, t.sk. rādītāju, kuri nav definēti pasākuma līmenī (t.i., darbību/</w:t>
      </w:r>
      <w:proofErr w:type="spellStart"/>
      <w:r w:rsidRPr="6D3D69DC">
        <w:rPr>
          <w:rFonts w:ascii="Times New Roman" w:eastAsia="Times New Roman" w:hAnsi="Times New Roman"/>
          <w:i/>
          <w:iCs/>
          <w:color w:val="0000FF"/>
          <w:sz w:val="24"/>
          <w:szCs w:val="24"/>
        </w:rPr>
        <w:t>apakšdarbību</w:t>
      </w:r>
      <w:proofErr w:type="spellEnd"/>
      <w:r w:rsidRPr="6D3D69DC">
        <w:rPr>
          <w:rFonts w:ascii="Times New Roman" w:eastAsia="Times New Roman" w:hAnsi="Times New Roman"/>
          <w:i/>
          <w:iCs/>
          <w:color w:val="0000FF"/>
          <w:sz w:val="24"/>
          <w:szCs w:val="24"/>
        </w:rPr>
        <w:t xml:space="preserve"> rezultāti) vērtības un norāda atbilstošu mērvienību.</w:t>
      </w:r>
    </w:p>
    <w:p w14:paraId="5A833807" w14:textId="21F2EB8F" w:rsidR="78F60B2F" w:rsidRDefault="1353B0C9" w:rsidP="6D3D69DC">
      <w:pPr>
        <w:pStyle w:val="ListParagraph"/>
        <w:spacing w:before="60" w:after="60"/>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Projekta līmeņa rādītājus izmanto sadaļā “Darbības”, norādot, ar kādām darbībām attiecīgie rādītāji tiks sasniegti.</w:t>
      </w:r>
      <w:r w:rsidRPr="6D3D69DC">
        <w:rPr>
          <w:rFonts w:ascii="Times New Roman" w:eastAsia="Times New Roman" w:hAnsi="Times New Roman"/>
          <w:b/>
          <w:bCs/>
          <w:i/>
          <w:iCs/>
          <w:color w:val="0000FF"/>
          <w:sz w:val="24"/>
          <w:szCs w:val="24"/>
        </w:rPr>
        <w:t xml:space="preserve"> Vienai projekta darbībai vai </w:t>
      </w:r>
      <w:proofErr w:type="spellStart"/>
      <w:r w:rsidRPr="6D3D69DC">
        <w:rPr>
          <w:rFonts w:ascii="Times New Roman" w:eastAsia="Times New Roman" w:hAnsi="Times New Roman"/>
          <w:b/>
          <w:bCs/>
          <w:i/>
          <w:iCs/>
          <w:color w:val="0000FF"/>
          <w:sz w:val="24"/>
          <w:szCs w:val="24"/>
        </w:rPr>
        <w:t>apakšdarbībai</w:t>
      </w:r>
      <w:proofErr w:type="spellEnd"/>
      <w:r w:rsidRPr="6D3D69DC">
        <w:rPr>
          <w:rFonts w:ascii="Times New Roman" w:eastAsia="Times New Roman" w:hAnsi="Times New Roman"/>
          <w:b/>
          <w:bCs/>
          <w:i/>
          <w:iCs/>
          <w:color w:val="0000FF"/>
          <w:sz w:val="24"/>
          <w:szCs w:val="24"/>
        </w:rPr>
        <w:t xml:space="preserve"> var būt piesaistīti vairāki rezultātu rādītāji.</w:t>
      </w:r>
    </w:p>
    <w:p w14:paraId="04F53E7E" w14:textId="7E9534E0" w:rsidR="78F60B2F" w:rsidRDefault="1353B0C9" w:rsidP="6D3D69DC">
      <w:pPr>
        <w:pStyle w:val="ListParagraph"/>
        <w:spacing w:before="60" w:after="60"/>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 HP VINPI rādītājiem, kuriem nevar sākotnēji noteikt vērtību, kā sasniedzamo vērtību var norādīt “0”, paredzot, ka atbilstoši noslēgtajam līgumam par projekta īstenošanu, dati sasniegto vērtību tiks sniegti pēc fakta.</w:t>
      </w:r>
    </w:p>
    <w:p w14:paraId="3D8F6393" w14:textId="2B4C22D4" w:rsidR="79D4C726" w:rsidRDefault="617AE418" w:rsidP="6D3D69DC">
      <w:pPr>
        <w:jc w:val="both"/>
        <w:rPr>
          <w:rFonts w:eastAsia="Times New Roman"/>
          <w:b/>
          <w:bCs/>
          <w:i/>
          <w:iCs/>
          <w:color w:val="0000FF"/>
        </w:rPr>
      </w:pPr>
      <w:r w:rsidRPr="6D3D69DC">
        <w:rPr>
          <w:rFonts w:eastAsia="Times New Roman"/>
          <w:b/>
          <w:bCs/>
          <w:i/>
          <w:iCs/>
          <w:color w:val="0000FF"/>
        </w:rPr>
        <w:t xml:space="preserve">! Atbildību par uzkrāto nacionālo rādītāju datu ticamību uzņemas projekta iesniedzējs. Nacionālo rādītāju sasniegtās vērtības </w:t>
      </w:r>
      <w:r w:rsidR="45FE3306" w:rsidRPr="6D3D69DC">
        <w:rPr>
          <w:rFonts w:eastAsia="Times New Roman"/>
          <w:b/>
          <w:bCs/>
          <w:i/>
          <w:iCs/>
          <w:color w:val="0000FF"/>
        </w:rPr>
        <w:t>un horizontālā principa "Vienl</w:t>
      </w:r>
      <w:r w:rsidR="11C6584E" w:rsidRPr="6D3D69DC">
        <w:rPr>
          <w:rFonts w:eastAsia="Times New Roman"/>
          <w:b/>
          <w:bCs/>
          <w:i/>
          <w:iCs/>
          <w:color w:val="0000FF"/>
        </w:rPr>
        <w:t xml:space="preserve">īdzība, iekļaušana, </w:t>
      </w:r>
      <w:proofErr w:type="spellStart"/>
      <w:r w:rsidR="11C6584E" w:rsidRPr="6D3D69DC">
        <w:rPr>
          <w:rFonts w:eastAsia="Times New Roman"/>
          <w:b/>
          <w:bCs/>
          <w:i/>
          <w:iCs/>
          <w:color w:val="0000FF"/>
        </w:rPr>
        <w:t>nediskriminiācija</w:t>
      </w:r>
      <w:proofErr w:type="spellEnd"/>
      <w:r w:rsidR="11C6584E" w:rsidRPr="6D3D69DC">
        <w:rPr>
          <w:rFonts w:eastAsia="Times New Roman"/>
          <w:b/>
          <w:bCs/>
          <w:i/>
          <w:iCs/>
          <w:color w:val="0000FF"/>
        </w:rPr>
        <w:t xml:space="preserve"> un </w:t>
      </w:r>
      <w:proofErr w:type="spellStart"/>
      <w:r w:rsidR="11C6584E" w:rsidRPr="6D3D69DC">
        <w:rPr>
          <w:rFonts w:eastAsia="Times New Roman"/>
          <w:b/>
          <w:bCs/>
          <w:i/>
          <w:iCs/>
          <w:color w:val="0000FF"/>
        </w:rPr>
        <w:t>pamattiesību</w:t>
      </w:r>
      <w:proofErr w:type="spellEnd"/>
      <w:r w:rsidR="11C6584E" w:rsidRPr="6D3D69DC">
        <w:rPr>
          <w:rFonts w:eastAsia="Times New Roman"/>
          <w:b/>
          <w:bCs/>
          <w:i/>
          <w:iCs/>
          <w:color w:val="0000FF"/>
        </w:rPr>
        <w:t xml:space="preserve"> ievērošana</w:t>
      </w:r>
      <w:r w:rsidR="45FE3306" w:rsidRPr="6D3D69DC">
        <w:rPr>
          <w:rFonts w:eastAsia="Times New Roman"/>
          <w:b/>
          <w:bCs/>
          <w:i/>
          <w:iCs/>
          <w:color w:val="0000FF"/>
        </w:rPr>
        <w:t>"</w:t>
      </w:r>
      <w:r w:rsidR="43E024B5" w:rsidRPr="6D3D69DC">
        <w:rPr>
          <w:rFonts w:eastAsia="Times New Roman"/>
          <w:b/>
          <w:bCs/>
          <w:i/>
          <w:iCs/>
          <w:color w:val="0000FF"/>
        </w:rPr>
        <w:t xml:space="preserve"> rādītāja "Mediju kampaņu, semināru, konferenču un komunikācijas pasākumu skaits, kuros sabiedrības informēšanai tika nodrošināti cilvēkiem ar dažāda veida</w:t>
      </w:r>
      <w:r w:rsidR="12455C49" w:rsidRPr="6D3D69DC">
        <w:rPr>
          <w:rFonts w:eastAsia="Times New Roman"/>
          <w:b/>
          <w:bCs/>
          <w:i/>
          <w:iCs/>
          <w:color w:val="0000FF"/>
        </w:rPr>
        <w:t xml:space="preserve"> funkcionāliem traucējumiem piekļūstami formāti (piemēram, tulkošana zīmju valodā, subtitrēšana, reāllaika transkripcija, raidījumu un pasākumi ieraksti)</w:t>
      </w:r>
      <w:r w:rsidR="43E024B5" w:rsidRPr="6D3D69DC">
        <w:rPr>
          <w:rFonts w:eastAsia="Times New Roman"/>
          <w:b/>
          <w:bCs/>
          <w:i/>
          <w:iCs/>
          <w:color w:val="0000FF"/>
        </w:rPr>
        <w:t>"</w:t>
      </w:r>
      <w:r w:rsidR="1DE47946" w:rsidRPr="6D3D69DC">
        <w:rPr>
          <w:rFonts w:eastAsia="Times New Roman"/>
          <w:b/>
          <w:bCs/>
          <w:i/>
          <w:iCs/>
          <w:color w:val="0000FF"/>
        </w:rPr>
        <w:t xml:space="preserve"> </w:t>
      </w:r>
      <w:r w:rsidRPr="6D3D69DC">
        <w:rPr>
          <w:rFonts w:eastAsia="Times New Roman"/>
          <w:b/>
          <w:bCs/>
          <w:i/>
          <w:iCs/>
          <w:color w:val="0000FF"/>
        </w:rPr>
        <w:t>projekta iesniedzējs ie</w:t>
      </w:r>
      <w:r w:rsidR="0B3A1409" w:rsidRPr="6D3D69DC">
        <w:rPr>
          <w:rFonts w:eastAsia="Times New Roman"/>
          <w:b/>
          <w:bCs/>
          <w:i/>
          <w:iCs/>
          <w:color w:val="0000FF"/>
        </w:rPr>
        <w:t xml:space="preserve">sniedz </w:t>
      </w:r>
      <w:r w:rsidR="69BA3141" w:rsidRPr="6D3D69DC">
        <w:rPr>
          <w:rFonts w:eastAsia="Times New Roman"/>
          <w:b/>
          <w:bCs/>
          <w:i/>
          <w:iCs/>
          <w:color w:val="0000FF"/>
        </w:rPr>
        <w:t>Projektu portālā</w:t>
      </w:r>
      <w:r w:rsidR="4258DD85" w:rsidRPr="6D3D69DC">
        <w:rPr>
          <w:rFonts w:eastAsia="Times New Roman"/>
          <w:b/>
          <w:bCs/>
          <w:i/>
          <w:iCs/>
          <w:color w:val="0000FF"/>
        </w:rPr>
        <w:t xml:space="preserve"> kopā ar</w:t>
      </w:r>
      <w:r w:rsidRPr="6D3D69DC">
        <w:rPr>
          <w:rFonts w:eastAsia="Times New Roman"/>
          <w:b/>
          <w:bCs/>
          <w:i/>
          <w:iCs/>
          <w:color w:val="0000FF"/>
        </w:rPr>
        <w:t xml:space="preserve"> maksājuma pieprasījumu.  </w:t>
      </w:r>
    </w:p>
    <w:p w14:paraId="1A3DA345" w14:textId="01320ABD" w:rsidR="79D4C726" w:rsidRDefault="617AE418" w:rsidP="6D3D69DC">
      <w:pPr>
        <w:pStyle w:val="NormalWeb"/>
        <w:spacing w:before="120" w:beforeAutospacing="0" w:after="0" w:afterAutospacing="0"/>
        <w:jc w:val="both"/>
        <w:rPr>
          <w:rFonts w:eastAsia="Times New Roman"/>
          <w:color w:val="0000FF"/>
        </w:rPr>
      </w:pPr>
      <w:r w:rsidRPr="6D3D69DC">
        <w:rPr>
          <w:rFonts w:eastAsia="Times New Roman"/>
          <w:b/>
          <w:bCs/>
          <w:i/>
          <w:iCs/>
          <w:color w:val="0000FF"/>
        </w:rPr>
        <w:t>Sasniedzamiem rādītājiem:</w:t>
      </w:r>
    </w:p>
    <w:p w14:paraId="6BF26187" w14:textId="2F54F56D" w:rsidR="0F1005AB" w:rsidRDefault="209B07ED" w:rsidP="00060F4C">
      <w:pPr>
        <w:pStyle w:val="NormalWeb"/>
        <w:numPr>
          <w:ilvl w:val="0"/>
          <w:numId w:val="42"/>
        </w:numPr>
        <w:spacing w:before="0" w:beforeAutospacing="0"/>
        <w:jc w:val="both"/>
        <w:rPr>
          <w:rFonts w:eastAsia="Times New Roman"/>
          <w:i/>
          <w:iCs/>
          <w:color w:val="0000FF"/>
        </w:rPr>
      </w:pPr>
      <w:r w:rsidRPr="6D3D69DC">
        <w:rPr>
          <w:rFonts w:eastAsia="Times New Roman"/>
          <w:i/>
          <w:iCs/>
          <w:color w:val="0000FF"/>
        </w:rPr>
        <w:t>j</w:t>
      </w:r>
      <w:r w:rsidR="182DE7FF" w:rsidRPr="6D3D69DC">
        <w:rPr>
          <w:rFonts w:eastAsia="Times New Roman"/>
          <w:i/>
          <w:iCs/>
          <w:color w:val="0000FF"/>
        </w:rPr>
        <w:t xml:space="preserve">ābūt </w:t>
      </w:r>
      <w:r w:rsidR="617AE418" w:rsidRPr="6D3D69DC">
        <w:rPr>
          <w:rFonts w:eastAsia="Times New Roman"/>
          <w:i/>
          <w:iCs/>
          <w:color w:val="0000FF"/>
        </w:rPr>
        <w:t>atbilstošiem SAM MK noteikumos noteiktajiem rādītājiem;</w:t>
      </w:r>
    </w:p>
    <w:p w14:paraId="634E2D68" w14:textId="4EEC5DB1" w:rsidR="4C3D38FA" w:rsidRDefault="4369F43D" w:rsidP="00060F4C">
      <w:pPr>
        <w:pStyle w:val="NormalWeb"/>
        <w:numPr>
          <w:ilvl w:val="0"/>
          <w:numId w:val="42"/>
        </w:numPr>
        <w:spacing w:before="0" w:beforeAutospacing="0"/>
        <w:jc w:val="both"/>
        <w:rPr>
          <w:rFonts w:eastAsia="Times New Roman"/>
          <w:color w:val="0000FF"/>
        </w:rPr>
      </w:pPr>
      <w:r w:rsidRPr="6D3D69DC">
        <w:rPr>
          <w:rFonts w:eastAsia="Times New Roman"/>
          <w:i/>
          <w:iCs/>
          <w:color w:val="0000FF"/>
        </w:rPr>
        <w:t>j</w:t>
      </w:r>
      <w:r w:rsidR="2AFDCFEB" w:rsidRPr="6D3D69DC">
        <w:rPr>
          <w:rFonts w:eastAsia="Times New Roman"/>
          <w:i/>
          <w:iCs/>
          <w:color w:val="0000FF"/>
        </w:rPr>
        <w:t xml:space="preserve">ābūt </w:t>
      </w:r>
      <w:r w:rsidR="182105A0" w:rsidRPr="6D3D69DC">
        <w:rPr>
          <w:rFonts w:eastAsia="Times New Roman"/>
          <w:i/>
          <w:iCs/>
          <w:color w:val="0000FF"/>
        </w:rPr>
        <w:t>i</w:t>
      </w:r>
      <w:r w:rsidR="617AE418" w:rsidRPr="6D3D69DC">
        <w:rPr>
          <w:rFonts w:eastAsia="Times New Roman"/>
          <w:i/>
          <w:iCs/>
          <w:color w:val="0000FF"/>
        </w:rPr>
        <w:t>zmērāmiem</w:t>
      </w:r>
      <w:r w:rsidR="017B2BC8" w:rsidRPr="6D3D69DC">
        <w:rPr>
          <w:rFonts w:eastAsia="Times New Roman"/>
          <w:i/>
          <w:iCs/>
          <w:color w:val="0000FF"/>
        </w:rPr>
        <w:t>;</w:t>
      </w:r>
    </w:p>
    <w:p w14:paraId="2BD76FBD" w14:textId="464C298C" w:rsidR="79D4C726" w:rsidRDefault="617AE418" w:rsidP="00060F4C">
      <w:pPr>
        <w:pStyle w:val="NormalWeb"/>
        <w:numPr>
          <w:ilvl w:val="0"/>
          <w:numId w:val="42"/>
        </w:numPr>
        <w:spacing w:before="0" w:beforeAutospacing="0"/>
        <w:jc w:val="both"/>
        <w:rPr>
          <w:rFonts w:eastAsia="Times New Roman"/>
          <w:i/>
          <w:iCs/>
          <w:color w:val="0000FF"/>
        </w:rPr>
      </w:pPr>
      <w:r w:rsidRPr="6D3D69DC">
        <w:rPr>
          <w:rFonts w:eastAsia="Times New Roman"/>
          <w:i/>
          <w:iCs/>
          <w:color w:val="0000FF"/>
        </w:rPr>
        <w:t xml:space="preserve">norādītajām </w:t>
      </w:r>
      <w:r w:rsidR="0E632335" w:rsidRPr="6D3D69DC">
        <w:rPr>
          <w:rFonts w:eastAsia="Times New Roman"/>
          <w:i/>
          <w:iCs/>
          <w:color w:val="0000FF"/>
        </w:rPr>
        <w:t xml:space="preserve">rādītāju </w:t>
      </w:r>
      <w:r w:rsidRPr="6D3D69DC">
        <w:rPr>
          <w:rFonts w:eastAsia="Times New Roman"/>
          <w:i/>
          <w:iCs/>
          <w:color w:val="0000FF"/>
        </w:rPr>
        <w:t>vērtībām loģiski jāizriet no projektā plānotajām darbībām;</w:t>
      </w:r>
    </w:p>
    <w:p w14:paraId="33DF023E" w14:textId="1B314069" w:rsidR="51CA4853" w:rsidRDefault="617AE418" w:rsidP="00060F4C">
      <w:pPr>
        <w:pStyle w:val="NormalWeb"/>
        <w:numPr>
          <w:ilvl w:val="0"/>
          <w:numId w:val="42"/>
        </w:numPr>
        <w:spacing w:before="0" w:beforeAutospacing="0" w:after="0"/>
        <w:jc w:val="both"/>
        <w:rPr>
          <w:rFonts w:eastAsia="Times New Roman"/>
          <w:i/>
          <w:iCs/>
          <w:color w:val="0000FF"/>
        </w:rPr>
      </w:pPr>
      <w:r w:rsidRPr="6D3D69DC">
        <w:rPr>
          <w:rFonts w:eastAsia="Times New Roman"/>
          <w:i/>
          <w:iCs/>
          <w:color w:val="0000FF"/>
        </w:rPr>
        <w:t xml:space="preserve">jāsniedz ieguldījumu </w:t>
      </w:r>
      <w:r w:rsidR="2DAA5A9B" w:rsidRPr="6D3D69DC">
        <w:rPr>
          <w:rFonts w:eastAsia="Times New Roman"/>
          <w:i/>
          <w:iCs/>
          <w:color w:val="0000FF"/>
        </w:rPr>
        <w:t xml:space="preserve">projekta </w:t>
      </w:r>
      <w:r w:rsidRPr="6D3D69DC">
        <w:rPr>
          <w:rFonts w:eastAsia="Times New Roman"/>
          <w:i/>
          <w:iCs/>
          <w:color w:val="0000FF"/>
        </w:rPr>
        <w:t>mērķa sasniegšanā.</w:t>
      </w:r>
    </w:p>
    <w:p w14:paraId="5E0A4D49" w14:textId="1C4B9CFC" w:rsidR="51CA4853" w:rsidRDefault="51CA4853" w:rsidP="51CA4853">
      <w:pPr>
        <w:pStyle w:val="NormalWeb"/>
        <w:spacing w:before="0" w:beforeAutospacing="0" w:after="0" w:afterAutospacing="0"/>
        <w:jc w:val="both"/>
        <w:rPr>
          <w:b/>
          <w:bCs/>
          <w:i/>
          <w:iCs/>
          <w:color w:val="0000FF"/>
          <w:sz w:val="22"/>
          <w:szCs w:val="22"/>
          <w:highlight w:val="yellow"/>
        </w:rPr>
      </w:pPr>
    </w:p>
    <w:p w14:paraId="5AE22EFC" w14:textId="4B392B36" w:rsidR="51CA4853" w:rsidRDefault="51CA4853" w:rsidP="51CA4853">
      <w:pPr>
        <w:jc w:val="center"/>
        <w:rPr>
          <w:rFonts w:eastAsia="Times New Roman"/>
          <w:b/>
          <w:bCs/>
        </w:rPr>
      </w:pPr>
    </w:p>
    <w:p w14:paraId="4DFE5069" w14:textId="0BB54991" w:rsidR="009E54D4" w:rsidRPr="00A001F3" w:rsidRDefault="00E25956" w:rsidP="00B64EDD">
      <w:pPr>
        <w:jc w:val="center"/>
        <w:rPr>
          <w:rFonts w:eastAsia="Times New Roman"/>
          <w:b/>
          <w:bCs/>
        </w:rPr>
      </w:pPr>
      <w:r w:rsidRPr="00A001F3">
        <w:rPr>
          <w:rFonts w:eastAsia="Times New Roman"/>
          <w:b/>
          <w:bCs/>
        </w:rPr>
        <w:t>SADAĻA - VALSTS ATBALSTS</w:t>
      </w:r>
    </w:p>
    <w:p w14:paraId="1B35DFF1" w14:textId="14BF19C7" w:rsidR="00280F63" w:rsidRPr="00915B67"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915B67" w14:paraId="76BA57A0" w14:textId="77777777" w:rsidTr="0044549C">
        <w:trPr>
          <w:trHeight w:val="2022"/>
        </w:trPr>
        <w:tc>
          <w:tcPr>
            <w:tcW w:w="4815" w:type="dxa"/>
            <w:vAlign w:val="center"/>
          </w:tcPr>
          <w:p w14:paraId="1575B231" w14:textId="6A546743" w:rsidR="00CC5A1B" w:rsidRPr="00915B67" w:rsidRDefault="00CC5A1B" w:rsidP="00CC5A1B">
            <w:pPr>
              <w:pStyle w:val="NormalWeb"/>
              <w:spacing w:before="0" w:beforeAutospacing="0" w:after="0" w:afterAutospacing="0"/>
              <w:jc w:val="center"/>
              <w:rPr>
                <w:color w:val="00B0F0"/>
                <w:sz w:val="28"/>
                <w:szCs w:val="28"/>
                <w:highlight w:val="yellow"/>
              </w:rPr>
            </w:pPr>
            <w:r w:rsidRPr="00915B67">
              <w:rPr>
                <w:noProof/>
                <w:highlight w:val="yellow"/>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915B67" w:rsidRDefault="00CC5A1B" w:rsidP="00CC5A1B">
            <w:pPr>
              <w:pStyle w:val="NormalWeb"/>
              <w:spacing w:before="0" w:beforeAutospacing="0" w:after="0" w:afterAutospacing="0"/>
              <w:jc w:val="center"/>
              <w:rPr>
                <w:color w:val="00B0F0"/>
                <w:sz w:val="28"/>
                <w:szCs w:val="28"/>
                <w:highlight w:val="yellow"/>
              </w:rPr>
            </w:pPr>
            <w:r w:rsidRPr="00B64EDD">
              <w:rPr>
                <w:color w:val="7F7F7F" w:themeColor="text1" w:themeTint="80"/>
              </w:rPr>
              <w:t xml:space="preserve">Caur funkciju “Labot” vai “Aizpildīt” pievieno informāciju par projekta iesniedzēju </w:t>
            </w:r>
          </w:p>
        </w:tc>
      </w:tr>
    </w:tbl>
    <w:p w14:paraId="024C9E12" w14:textId="77777777" w:rsidR="00CC5A1B" w:rsidRPr="00915B67" w:rsidRDefault="00CC5A1B" w:rsidP="00F03616">
      <w:pPr>
        <w:pStyle w:val="NormalWeb"/>
        <w:spacing w:before="0" w:beforeAutospacing="0" w:after="0" w:afterAutospacing="0"/>
        <w:jc w:val="both"/>
        <w:rPr>
          <w:color w:val="00B0F0"/>
          <w:sz w:val="28"/>
          <w:szCs w:val="28"/>
          <w:highlight w:val="yellow"/>
        </w:rPr>
      </w:pPr>
    </w:p>
    <w:p w14:paraId="21E26669" w14:textId="65C0939A" w:rsidR="00CC5A1B" w:rsidRPr="00915B67"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915B67" w14:paraId="18340F50" w14:textId="77777777" w:rsidTr="6D3D69DC">
        <w:trPr>
          <w:trHeight w:val="1469"/>
        </w:trPr>
        <w:tc>
          <w:tcPr>
            <w:tcW w:w="6232" w:type="dxa"/>
            <w:vMerge w:val="restart"/>
            <w:vAlign w:val="center"/>
          </w:tcPr>
          <w:p w14:paraId="2DD26810" w14:textId="264C97C9" w:rsidR="0036735D" w:rsidRPr="00915B67" w:rsidRDefault="006F3D08" w:rsidP="0036735D">
            <w:pPr>
              <w:pStyle w:val="NormalWeb"/>
              <w:spacing w:before="0" w:beforeAutospacing="0" w:after="0" w:afterAutospacing="0"/>
              <w:jc w:val="center"/>
              <w:rPr>
                <w:noProof/>
                <w:highlight w:val="yellow"/>
              </w:rPr>
            </w:pPr>
            <w:r>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EF300B" w:rsidRDefault="4A2109A4" w:rsidP="6D3D69DC">
            <w:pPr>
              <w:pStyle w:val="NormalWeb"/>
              <w:spacing w:before="0" w:beforeAutospacing="0" w:after="0" w:afterAutospacing="0"/>
              <w:jc w:val="both"/>
              <w:rPr>
                <w:rFonts w:eastAsia="Times New Roman"/>
                <w:b/>
                <w:bCs/>
              </w:rPr>
            </w:pPr>
            <w:r w:rsidRPr="6D3D69DC">
              <w:rPr>
                <w:rFonts w:eastAsia="Times New Roman"/>
                <w:b/>
                <w:bCs/>
              </w:rPr>
              <w:t xml:space="preserve">Vai projektā </w:t>
            </w:r>
            <w:r w:rsidR="2595E2FE" w:rsidRPr="6D3D69DC">
              <w:rPr>
                <w:rFonts w:eastAsia="Times New Roman"/>
                <w:b/>
                <w:bCs/>
              </w:rPr>
              <w:t>projekta iesniedzējs</w:t>
            </w:r>
            <w:r w:rsidRPr="6D3D69DC">
              <w:rPr>
                <w:rFonts w:eastAsia="Times New Roman"/>
                <w:b/>
                <w:bCs/>
              </w:rPr>
              <w:t xml:space="preserve"> saņem valsts atbalstu?</w:t>
            </w:r>
          </w:p>
          <w:p w14:paraId="5BC4906B" w14:textId="6762DE1D" w:rsidR="0036735D" w:rsidRPr="00EF300B" w:rsidRDefault="4A2109A4" w:rsidP="6D3D69DC">
            <w:pPr>
              <w:rPr>
                <w:rFonts w:eastAsia="Times New Roman"/>
                <w:b/>
                <w:bCs/>
              </w:rPr>
            </w:pPr>
            <w:r w:rsidRPr="6D3D69DC">
              <w:rPr>
                <w:color w:val="7F7F7F" w:themeColor="text1" w:themeTint="80"/>
              </w:rPr>
              <w:t>Izvēlnē atzīmē atbilstošo:</w:t>
            </w:r>
          </w:p>
          <w:p w14:paraId="1236A891" w14:textId="680E1698" w:rsidR="0036735D" w:rsidRPr="00EF300B" w:rsidRDefault="4A2109A4" w:rsidP="00060F4C">
            <w:pPr>
              <w:pStyle w:val="NormalWeb"/>
              <w:numPr>
                <w:ilvl w:val="0"/>
                <w:numId w:val="75"/>
              </w:numPr>
              <w:spacing w:before="0" w:beforeAutospacing="0" w:after="0" w:afterAutospacing="0"/>
              <w:rPr>
                <w:color w:val="7F7F7F" w:themeColor="text1" w:themeTint="80"/>
              </w:rPr>
            </w:pPr>
            <w:r w:rsidRPr="6D3D69DC">
              <w:rPr>
                <w:color w:val="7F7F7F" w:themeColor="text1" w:themeTint="80"/>
              </w:rPr>
              <w:t>saņem</w:t>
            </w:r>
          </w:p>
          <w:p w14:paraId="7180169D" w14:textId="77777777" w:rsidR="0036735D" w:rsidRPr="00EF300B" w:rsidRDefault="4A2109A4" w:rsidP="00060F4C">
            <w:pPr>
              <w:pStyle w:val="NormalWeb"/>
              <w:numPr>
                <w:ilvl w:val="0"/>
                <w:numId w:val="75"/>
              </w:numPr>
              <w:spacing w:before="0" w:beforeAutospacing="0" w:after="0" w:afterAutospacing="0"/>
              <w:rPr>
                <w:color w:val="7F7F7F" w:themeColor="text1" w:themeTint="80"/>
              </w:rPr>
            </w:pPr>
            <w:r w:rsidRPr="6D3D69DC">
              <w:rPr>
                <w:color w:val="7F7F7F" w:themeColor="text1" w:themeTint="80"/>
              </w:rPr>
              <w:t>nesaņem</w:t>
            </w:r>
          </w:p>
          <w:p w14:paraId="7BEEEE2C" w14:textId="60F8AFFC" w:rsidR="00EF300B" w:rsidRPr="00EF300B" w:rsidRDefault="2595E2FE" w:rsidP="6D3D69DC">
            <w:pPr>
              <w:pStyle w:val="NormalWeb"/>
              <w:spacing w:before="0" w:beforeAutospacing="0" w:after="0" w:afterAutospacing="0"/>
              <w:jc w:val="both"/>
              <w:rPr>
                <w:color w:val="7F7F7F" w:themeColor="text1" w:themeTint="80"/>
              </w:rPr>
            </w:pPr>
            <w:r w:rsidRPr="6D3D69DC">
              <w:rPr>
                <w:i/>
                <w:iCs/>
                <w:color w:val="0000FF"/>
              </w:rPr>
              <w:t xml:space="preserve">Norāda “nesaņem”, jo finansējuma saņēmējs īsteno projektu, kas nav saistīts ar saimnieciskās darbības veikšanu.   </w:t>
            </w:r>
          </w:p>
        </w:tc>
      </w:tr>
      <w:tr w:rsidR="0036735D" w:rsidRPr="00915B67" w14:paraId="5308700E" w14:textId="77777777" w:rsidTr="6D3D69DC">
        <w:trPr>
          <w:trHeight w:val="1264"/>
        </w:trPr>
        <w:tc>
          <w:tcPr>
            <w:tcW w:w="6232" w:type="dxa"/>
            <w:vMerge/>
            <w:vAlign w:val="center"/>
          </w:tcPr>
          <w:p w14:paraId="03AE7C92" w14:textId="77777777" w:rsidR="0036735D" w:rsidRPr="00915B67" w:rsidRDefault="0036735D" w:rsidP="0036735D">
            <w:pPr>
              <w:pStyle w:val="NormalWeb"/>
              <w:spacing w:before="0" w:beforeAutospacing="0" w:after="0" w:afterAutospacing="0"/>
              <w:jc w:val="center"/>
              <w:rPr>
                <w:noProof/>
                <w:highlight w:val="yellow"/>
              </w:rPr>
            </w:pPr>
          </w:p>
        </w:tc>
        <w:tc>
          <w:tcPr>
            <w:tcW w:w="3395" w:type="dxa"/>
            <w:shd w:val="clear" w:color="auto" w:fill="auto"/>
            <w:vAlign w:val="center"/>
          </w:tcPr>
          <w:p w14:paraId="21E7B7C5" w14:textId="77777777" w:rsidR="0036735D" w:rsidRPr="00190343" w:rsidRDefault="4A2109A4" w:rsidP="6D3D69DC">
            <w:pPr>
              <w:jc w:val="both"/>
              <w:rPr>
                <w:rFonts w:eastAsia="Times New Roman"/>
                <w:b/>
                <w:bCs/>
              </w:rPr>
            </w:pPr>
            <w:r w:rsidRPr="6D3D69DC">
              <w:rPr>
                <w:rFonts w:eastAsia="Times New Roman"/>
                <w:b/>
                <w:bCs/>
              </w:rPr>
              <w:t xml:space="preserve">Vai projektā finansējuma saņēmējs ir valsts atbalsta, t.sk. </w:t>
            </w:r>
            <w:proofErr w:type="spellStart"/>
            <w:r w:rsidRPr="6D3D69DC">
              <w:rPr>
                <w:rFonts w:eastAsia="Times New Roman"/>
                <w:b/>
                <w:bCs/>
                <w:i/>
                <w:iCs/>
              </w:rPr>
              <w:t>de</w:t>
            </w:r>
            <w:proofErr w:type="spellEnd"/>
            <w:r w:rsidRPr="6D3D69DC">
              <w:rPr>
                <w:rFonts w:eastAsia="Times New Roman"/>
                <w:b/>
                <w:bCs/>
                <w:i/>
                <w:iCs/>
              </w:rPr>
              <w:t xml:space="preserve"> </w:t>
            </w:r>
            <w:proofErr w:type="spellStart"/>
            <w:r w:rsidRPr="6D3D69DC">
              <w:rPr>
                <w:rFonts w:eastAsia="Times New Roman"/>
                <w:b/>
                <w:bCs/>
                <w:i/>
                <w:iCs/>
              </w:rPr>
              <w:t>minimis</w:t>
            </w:r>
            <w:proofErr w:type="spellEnd"/>
            <w:r w:rsidRPr="6D3D69DC">
              <w:rPr>
                <w:rFonts w:eastAsia="Times New Roman"/>
                <w:b/>
                <w:bCs/>
              </w:rPr>
              <w:t xml:space="preserve"> sniedzējs?</w:t>
            </w:r>
          </w:p>
          <w:p w14:paraId="48E55E10" w14:textId="56EFE316" w:rsidR="0036735D" w:rsidRPr="00190343" w:rsidRDefault="4A2109A4" w:rsidP="6D3D69DC">
            <w:pPr>
              <w:rPr>
                <w:rFonts w:eastAsia="Times New Roman"/>
                <w:b/>
                <w:bCs/>
              </w:rPr>
            </w:pPr>
            <w:r w:rsidRPr="6D3D69DC">
              <w:rPr>
                <w:color w:val="7F7F7F" w:themeColor="text1" w:themeTint="80"/>
              </w:rPr>
              <w:t>Izvēlnē atzīmē atbilstošo:</w:t>
            </w:r>
          </w:p>
          <w:p w14:paraId="0A14347F" w14:textId="3C21B995" w:rsidR="0036735D" w:rsidRPr="00190343" w:rsidRDefault="4A2109A4" w:rsidP="00060F4C">
            <w:pPr>
              <w:pStyle w:val="NormalWeb"/>
              <w:numPr>
                <w:ilvl w:val="0"/>
                <w:numId w:val="76"/>
              </w:numPr>
              <w:spacing w:before="0" w:beforeAutospacing="0" w:after="0" w:afterAutospacing="0"/>
              <w:rPr>
                <w:color w:val="7F7F7F" w:themeColor="text1" w:themeTint="80"/>
              </w:rPr>
            </w:pPr>
            <w:r w:rsidRPr="6D3D69DC">
              <w:rPr>
                <w:color w:val="7F7F7F" w:themeColor="text1" w:themeTint="80"/>
              </w:rPr>
              <w:t>ir</w:t>
            </w:r>
          </w:p>
          <w:p w14:paraId="58F41AF3" w14:textId="77777777" w:rsidR="0036735D" w:rsidRPr="00094FF9" w:rsidRDefault="4A2109A4" w:rsidP="00060F4C">
            <w:pPr>
              <w:pStyle w:val="NormalWeb"/>
              <w:numPr>
                <w:ilvl w:val="0"/>
                <w:numId w:val="76"/>
              </w:numPr>
              <w:spacing w:before="0" w:beforeAutospacing="0" w:after="0" w:afterAutospacing="0"/>
              <w:rPr>
                <w:rFonts w:eastAsia="Times New Roman"/>
                <w:b/>
                <w:bCs/>
              </w:rPr>
            </w:pPr>
            <w:r w:rsidRPr="6D3D69DC">
              <w:rPr>
                <w:color w:val="7F7F7F" w:themeColor="text1" w:themeTint="80"/>
              </w:rPr>
              <w:t>nav</w:t>
            </w:r>
          </w:p>
          <w:p w14:paraId="57EDA60F" w14:textId="531B7165" w:rsidR="00190343" w:rsidRPr="00A001F3" w:rsidRDefault="625867E6" w:rsidP="6D3D69DC">
            <w:pPr>
              <w:pStyle w:val="NormalWeb"/>
              <w:spacing w:before="0" w:beforeAutospacing="0" w:after="0" w:afterAutospacing="0"/>
              <w:jc w:val="both"/>
              <w:rPr>
                <w:rFonts w:eastAsia="Times New Roman"/>
                <w:b/>
                <w:bCs/>
                <w:highlight w:val="yellow"/>
                <w:u w:val="single"/>
              </w:rPr>
            </w:pPr>
            <w:r w:rsidRPr="6D3D69DC">
              <w:rPr>
                <w:i/>
                <w:iCs/>
                <w:color w:val="0000FF"/>
              </w:rPr>
              <w:t xml:space="preserve">Norāda “nav”, jo finansējuma saņēmējs īsteno projektu, kas nav saistīts ar saimnieciskās darbības veikšanu.   </w:t>
            </w:r>
          </w:p>
        </w:tc>
      </w:tr>
    </w:tbl>
    <w:p w14:paraId="27EB6C2A" w14:textId="78698202" w:rsidR="00CC5A1B" w:rsidRPr="00A001F3" w:rsidRDefault="00CC5A1B" w:rsidP="00F03616">
      <w:pPr>
        <w:pStyle w:val="NormalWeb"/>
        <w:spacing w:before="0" w:beforeAutospacing="0" w:after="0" w:afterAutospacing="0"/>
        <w:jc w:val="both"/>
        <w:rPr>
          <w:color w:val="00B0F0"/>
          <w:sz w:val="22"/>
          <w:szCs w:val="22"/>
          <w:highlight w:val="yellow"/>
        </w:rPr>
      </w:pPr>
    </w:p>
    <w:p w14:paraId="5D9CF7ED" w14:textId="1221734D" w:rsidR="002A0A6F" w:rsidRPr="003D21ED" w:rsidRDefault="7E0F3826" w:rsidP="6D3D69DC">
      <w:pPr>
        <w:pStyle w:val="NormalWeb"/>
        <w:spacing w:before="0" w:beforeAutospacing="0" w:after="0" w:afterAutospacing="0"/>
        <w:jc w:val="both"/>
        <w:rPr>
          <w:i/>
          <w:iCs/>
          <w:color w:val="0000FF"/>
        </w:rPr>
      </w:pPr>
      <w:r w:rsidRPr="6D3D69DC">
        <w:rPr>
          <w:i/>
          <w:iCs/>
          <w:color w:val="0000FF"/>
        </w:rPr>
        <w:t>Atlasē tiek atbalstīts projekts, kas nav saistīts ar finansējuma saņēmēja saimnieciskās darbības veikšanu</w:t>
      </w:r>
      <w:r w:rsidR="525EB60C" w:rsidRPr="6D3D69DC">
        <w:rPr>
          <w:i/>
          <w:iCs/>
          <w:color w:val="0000FF"/>
        </w:rPr>
        <w:t>, atbilstoši SAM MK noteikumu 29.punktam.</w:t>
      </w:r>
    </w:p>
    <w:p w14:paraId="76FEF478" w14:textId="29A094B5" w:rsidR="51CA4853" w:rsidRDefault="51CA4853" w:rsidP="51CA4853">
      <w:pPr>
        <w:pStyle w:val="NormalWeb"/>
        <w:spacing w:before="0" w:beforeAutospacing="0" w:after="0" w:afterAutospacing="0"/>
        <w:ind w:left="284" w:firstLine="568"/>
        <w:jc w:val="both"/>
        <w:rPr>
          <w:i/>
          <w:iCs/>
          <w:color w:val="0000FF"/>
          <w:sz w:val="22"/>
          <w:szCs w:val="22"/>
        </w:rPr>
      </w:pPr>
    </w:p>
    <w:p w14:paraId="438EEB88" w14:textId="25D967AF" w:rsidR="00104C7D" w:rsidRPr="00A001F3" w:rsidRDefault="004265A2" w:rsidP="003C3660">
      <w:pPr>
        <w:ind w:left="-284" w:firstLine="568"/>
        <w:jc w:val="center"/>
        <w:rPr>
          <w:rFonts w:eastAsia="Times New Roman"/>
          <w:b/>
          <w:bCs/>
        </w:rPr>
      </w:pPr>
      <w:r w:rsidRPr="00A001F3">
        <w:rPr>
          <w:rFonts w:eastAsia="Times New Roman"/>
          <w:b/>
          <w:bCs/>
        </w:rPr>
        <w:t>SADAĻA – SADARBĪBAS PARTNERI</w:t>
      </w:r>
    </w:p>
    <w:p w14:paraId="374D1606" w14:textId="77777777" w:rsidR="00987510" w:rsidRDefault="00987510" w:rsidP="00A001F3">
      <w:pPr>
        <w:rPr>
          <w:rFonts w:eastAsia="Times New Roman"/>
          <w:b/>
          <w:bCs/>
          <w:noProof/>
          <w:sz w:val="32"/>
          <w:szCs w:val="32"/>
        </w:rPr>
      </w:pPr>
    </w:p>
    <w:tbl>
      <w:tblPr>
        <w:tblStyle w:val="TableGrid"/>
        <w:tblW w:w="9627" w:type="dxa"/>
        <w:tblLook w:val="04A0" w:firstRow="1" w:lastRow="0" w:firstColumn="1" w:lastColumn="0" w:noHBand="0" w:noVBand="1"/>
      </w:tblPr>
      <w:tblGrid>
        <w:gridCol w:w="6240"/>
        <w:gridCol w:w="3387"/>
      </w:tblGrid>
      <w:tr w:rsidR="00987510" w14:paraId="0959DFA8" w14:textId="77777777" w:rsidTr="6D3D69DC">
        <w:tc>
          <w:tcPr>
            <w:tcW w:w="6240" w:type="dxa"/>
          </w:tcPr>
          <w:p w14:paraId="119D5B92" w14:textId="2E92036F" w:rsidR="00987510" w:rsidRDefault="2BFD3E18" w:rsidP="51CA4853">
            <w:pPr>
              <w:jc w:val="center"/>
            </w:pPr>
            <w:r>
              <w:rPr>
                <w:noProof/>
              </w:rPr>
              <w:drawing>
                <wp:inline distT="0" distB="0" distL="0" distR="0" wp14:anchorId="1E2F5DDD" wp14:editId="2B248973">
                  <wp:extent cx="3819525" cy="1876425"/>
                  <wp:effectExtent l="0" t="0" r="0" b="0"/>
                  <wp:docPr id="2029534243" name="Picture 202953424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819525" cy="1876425"/>
                          </a:xfrm>
                          <a:prstGeom prst="rect">
                            <a:avLst/>
                          </a:prstGeom>
                        </pic:spPr>
                      </pic:pic>
                    </a:graphicData>
                  </a:graphic>
                </wp:inline>
              </w:drawing>
            </w:r>
          </w:p>
          <w:p w14:paraId="24346C59" w14:textId="3E80761E" w:rsidR="00987510" w:rsidRDefault="2BFD3E18" w:rsidP="51CA4853">
            <w:pPr>
              <w:jc w:val="center"/>
            </w:pPr>
            <w:r>
              <w:rPr>
                <w:noProof/>
              </w:rPr>
              <w:drawing>
                <wp:inline distT="0" distB="0" distL="0" distR="0" wp14:anchorId="05EC00AB" wp14:editId="062AFD63">
                  <wp:extent cx="3819525" cy="2324100"/>
                  <wp:effectExtent l="0" t="0" r="0" b="0"/>
                  <wp:docPr id="1732253762" name="Picture 173225376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3819525" cy="2324100"/>
                          </a:xfrm>
                          <a:prstGeom prst="rect">
                            <a:avLst/>
                          </a:prstGeom>
                        </pic:spPr>
                      </pic:pic>
                    </a:graphicData>
                  </a:graphic>
                </wp:inline>
              </w:drawing>
            </w:r>
            <w:r w:rsidR="00064E43">
              <w:br/>
            </w:r>
            <w:r w:rsidR="00064E43">
              <w:br/>
            </w:r>
          </w:p>
        </w:tc>
        <w:tc>
          <w:tcPr>
            <w:tcW w:w="3387" w:type="dxa"/>
          </w:tcPr>
          <w:p w14:paraId="6DDD34F5" w14:textId="274B1A1F" w:rsidR="6C75A179" w:rsidRDefault="1247EFD3" w:rsidP="6D3D69DC">
            <w:pPr>
              <w:jc w:val="both"/>
              <w:rPr>
                <w:rFonts w:eastAsia="Times New Roman"/>
              </w:rPr>
            </w:pPr>
            <w:r w:rsidRPr="6D3D69DC">
              <w:rPr>
                <w:rFonts w:eastAsia="Times New Roman"/>
                <w:color w:val="000000" w:themeColor="text1"/>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p w14:paraId="7198728C" w14:textId="2E04B60A" w:rsidR="51CA4853" w:rsidRDefault="51CA4853" w:rsidP="6D3D69DC">
            <w:pPr>
              <w:rPr>
                <w:rFonts w:ascii="Calibri" w:eastAsia="Calibri" w:hAnsi="Calibri" w:cs="Calibri"/>
                <w:b/>
                <w:bCs/>
                <w:color w:val="000000" w:themeColor="text1"/>
              </w:rPr>
            </w:pPr>
          </w:p>
          <w:p w14:paraId="422FAC5A" w14:textId="5FFB645F" w:rsidR="51CA4853" w:rsidRDefault="51CA4853" w:rsidP="6D3D69DC">
            <w:pPr>
              <w:rPr>
                <w:rFonts w:ascii="Calibri" w:eastAsia="Calibri" w:hAnsi="Calibri" w:cs="Calibri"/>
                <w:b/>
                <w:bCs/>
                <w:color w:val="000000" w:themeColor="text1"/>
              </w:rPr>
            </w:pPr>
          </w:p>
          <w:p w14:paraId="1FF5A388" w14:textId="1846447B" w:rsidR="51CA4853" w:rsidRDefault="51CA4853" w:rsidP="6D3D69DC">
            <w:pPr>
              <w:rPr>
                <w:rFonts w:ascii="Calibri" w:eastAsia="Calibri" w:hAnsi="Calibri" w:cs="Calibri"/>
                <w:b/>
                <w:bCs/>
                <w:color w:val="000000" w:themeColor="text1"/>
              </w:rPr>
            </w:pPr>
          </w:p>
          <w:p w14:paraId="11EE257F" w14:textId="15ECEFD1" w:rsidR="51CA4853" w:rsidRDefault="51CA4853" w:rsidP="6D3D69DC">
            <w:pPr>
              <w:rPr>
                <w:rFonts w:ascii="Calibri" w:eastAsia="Calibri" w:hAnsi="Calibri" w:cs="Calibri"/>
                <w:b/>
                <w:bCs/>
                <w:color w:val="000000" w:themeColor="text1"/>
              </w:rPr>
            </w:pPr>
          </w:p>
          <w:p w14:paraId="387E38C6" w14:textId="03234AE8" w:rsidR="51CA4853" w:rsidRDefault="40315DCA" w:rsidP="6D3D69DC">
            <w:pPr>
              <w:rPr>
                <w:rFonts w:eastAsia="Times New Roman"/>
                <w:color w:val="000000" w:themeColor="text1"/>
              </w:rPr>
            </w:pPr>
            <w:r w:rsidRPr="6D3D69DC">
              <w:rPr>
                <w:rFonts w:eastAsia="Times New Roman"/>
                <w:b/>
                <w:bCs/>
                <w:color w:val="000000" w:themeColor="text1"/>
              </w:rPr>
              <w:t>Valsts</w:t>
            </w:r>
          </w:p>
          <w:p w14:paraId="4B43B69D" w14:textId="70256F73" w:rsidR="51CA4853" w:rsidRDefault="40315DCA" w:rsidP="6D3D69DC">
            <w:pPr>
              <w:rPr>
                <w:rFonts w:eastAsia="Times New Roman"/>
                <w:color w:val="000000" w:themeColor="text1"/>
              </w:rPr>
            </w:pPr>
            <w:r w:rsidRPr="6D3D69DC">
              <w:rPr>
                <w:rFonts w:eastAsia="Times New Roman"/>
                <w:color w:val="000000" w:themeColor="text1"/>
              </w:rPr>
              <w:t>Izvēlnes lauks</w:t>
            </w:r>
          </w:p>
          <w:p w14:paraId="704D5F43" w14:textId="02188086" w:rsidR="51CA4853" w:rsidRDefault="40315DCA" w:rsidP="6D3D69DC">
            <w:pPr>
              <w:jc w:val="both"/>
              <w:rPr>
                <w:rFonts w:eastAsia="Times New Roman"/>
                <w:color w:val="0000FF"/>
              </w:rPr>
            </w:pPr>
            <w:r w:rsidRPr="6D3D69DC">
              <w:rPr>
                <w:rFonts w:eastAsia="Times New Roman"/>
                <w:i/>
                <w:iCs/>
                <w:color w:val="0000FF"/>
              </w:rPr>
              <w:t>Izvēlas sadarbības partnera reģistrācijas valsti</w:t>
            </w:r>
          </w:p>
        </w:tc>
      </w:tr>
      <w:tr w:rsidR="51CA4853" w14:paraId="67B391D1" w14:textId="77777777" w:rsidTr="6D3D69DC">
        <w:trPr>
          <w:trHeight w:val="300"/>
        </w:trPr>
        <w:tc>
          <w:tcPr>
            <w:tcW w:w="6240" w:type="dxa"/>
          </w:tcPr>
          <w:p w14:paraId="736794AE" w14:textId="7299FACC" w:rsidR="51CA4853" w:rsidRDefault="51CA4853" w:rsidP="51CA4853">
            <w:pPr>
              <w:jc w:val="center"/>
            </w:pPr>
          </w:p>
        </w:tc>
        <w:tc>
          <w:tcPr>
            <w:tcW w:w="3387" w:type="dxa"/>
          </w:tcPr>
          <w:p w14:paraId="6A50B0DC" w14:textId="08F2C11D" w:rsidR="51CA4853" w:rsidRDefault="40315DCA" w:rsidP="6D3D69DC">
            <w:pPr>
              <w:jc w:val="both"/>
              <w:rPr>
                <w:rFonts w:eastAsia="Times New Roman"/>
                <w:color w:val="000000" w:themeColor="text1"/>
              </w:rPr>
            </w:pPr>
            <w:r w:rsidRPr="6D3D69DC">
              <w:rPr>
                <w:rFonts w:eastAsia="Times New Roman"/>
                <w:b/>
                <w:bCs/>
                <w:color w:val="000000" w:themeColor="text1"/>
              </w:rPr>
              <w:t>Reģistrācijas numurs/personas kods</w:t>
            </w:r>
          </w:p>
          <w:p w14:paraId="0D7CD5A4" w14:textId="5A493CFA" w:rsidR="51CA4853" w:rsidRDefault="40315DCA" w:rsidP="6D3D69DC">
            <w:pPr>
              <w:jc w:val="both"/>
              <w:rPr>
                <w:rFonts w:eastAsia="Times New Roman"/>
                <w:color w:val="000000" w:themeColor="text1"/>
              </w:rPr>
            </w:pPr>
            <w:r w:rsidRPr="6D3D69DC">
              <w:rPr>
                <w:rFonts w:eastAsia="Times New Roman"/>
                <w:color w:val="000000" w:themeColor="text1"/>
              </w:rPr>
              <w:t>Ievada informāciju</w:t>
            </w:r>
          </w:p>
          <w:p w14:paraId="767CC078" w14:textId="452983C5" w:rsidR="51CA4853" w:rsidRDefault="40315DCA" w:rsidP="6D3D69DC">
            <w:pPr>
              <w:jc w:val="both"/>
              <w:rPr>
                <w:rFonts w:eastAsia="Times New Roman"/>
                <w:color w:val="0000FF"/>
              </w:rPr>
            </w:pPr>
            <w:r w:rsidRPr="6D3D69DC">
              <w:rPr>
                <w:rFonts w:eastAsia="Times New Roman"/>
                <w:i/>
                <w:iCs/>
                <w:color w:val="0000FF"/>
              </w:rPr>
              <w:t>Norāda sadarbības partnera reģistrācijas numuru.</w:t>
            </w:r>
          </w:p>
          <w:p w14:paraId="53FEC3D8" w14:textId="73FD59ED" w:rsidR="51CA4853" w:rsidRDefault="51CA4853" w:rsidP="6D3D69DC">
            <w:pPr>
              <w:jc w:val="both"/>
              <w:rPr>
                <w:rFonts w:eastAsia="Times New Roman"/>
                <w:color w:val="0000FF"/>
              </w:rPr>
            </w:pPr>
          </w:p>
          <w:p w14:paraId="4BCEF0F5" w14:textId="5D09270A" w:rsidR="51CA4853" w:rsidRDefault="40315DCA" w:rsidP="6D3D69DC">
            <w:pPr>
              <w:jc w:val="both"/>
              <w:rPr>
                <w:rFonts w:eastAsia="Times New Roman"/>
                <w:color w:val="0000FF"/>
              </w:rPr>
            </w:pPr>
            <w:r w:rsidRPr="6D3D69DC">
              <w:rPr>
                <w:rFonts w:eastAsia="Times New Roman"/>
                <w:i/>
                <w:iCs/>
                <w:color w:val="0000FF"/>
              </w:rPr>
              <w:t>Pēc reģistrācijas numura ievadīšanas datu laukos “</w:t>
            </w:r>
            <w:r w:rsidRPr="6D3D69DC">
              <w:rPr>
                <w:rFonts w:eastAsia="Times New Roman"/>
                <w:b/>
                <w:bCs/>
                <w:color w:val="000000" w:themeColor="text1"/>
              </w:rPr>
              <w:t>Partnera nosaukums</w:t>
            </w:r>
            <w:r w:rsidRPr="6D3D69DC">
              <w:rPr>
                <w:rFonts w:eastAsia="Times New Roman"/>
                <w:i/>
                <w:iCs/>
                <w:color w:val="0000FF"/>
              </w:rPr>
              <w:t xml:space="preserve">” un </w:t>
            </w:r>
            <w:r w:rsidRPr="6D3D69DC">
              <w:rPr>
                <w:rFonts w:eastAsia="Times New Roman"/>
                <w:i/>
                <w:iCs/>
                <w:color w:val="0000FF"/>
              </w:rPr>
              <w:lastRenderedPageBreak/>
              <w:t>“</w:t>
            </w:r>
            <w:r w:rsidRPr="6D3D69DC">
              <w:rPr>
                <w:rFonts w:eastAsia="Times New Roman"/>
                <w:b/>
                <w:bCs/>
                <w:color w:val="000000" w:themeColor="text1"/>
              </w:rPr>
              <w:t>Juridiskā adrese</w:t>
            </w:r>
            <w:r w:rsidRPr="6D3D69DC">
              <w:rPr>
                <w:rFonts w:eastAsia="Times New Roman"/>
                <w:i/>
                <w:iCs/>
                <w:color w:val="0000FF"/>
              </w:rPr>
              <w:t xml:space="preserve">” informācija ielasās automātiski. </w:t>
            </w:r>
          </w:p>
          <w:p w14:paraId="122D1755" w14:textId="186695C7" w:rsidR="51CA4853" w:rsidRDefault="40315DCA" w:rsidP="00060F4C">
            <w:pPr>
              <w:pStyle w:val="ListParagraph"/>
              <w:numPr>
                <w:ilvl w:val="0"/>
                <w:numId w:val="40"/>
              </w:numPr>
              <w:ind w:left="308" w:hanging="308"/>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Projekta iesniedzēja pienākums ir pārliecināties par šīs informācijas atbilstību.</w:t>
            </w:r>
          </w:p>
        </w:tc>
      </w:tr>
      <w:tr w:rsidR="51CA4853" w14:paraId="43BE794F" w14:textId="77777777" w:rsidTr="6D3D69DC">
        <w:trPr>
          <w:trHeight w:val="300"/>
        </w:trPr>
        <w:tc>
          <w:tcPr>
            <w:tcW w:w="6240" w:type="dxa"/>
          </w:tcPr>
          <w:p w14:paraId="299107A0" w14:textId="0AAF95DE" w:rsidR="51CA4853" w:rsidRDefault="51CA4853" w:rsidP="51CA4853">
            <w:pPr>
              <w:jc w:val="center"/>
            </w:pPr>
          </w:p>
        </w:tc>
        <w:tc>
          <w:tcPr>
            <w:tcW w:w="3387" w:type="dxa"/>
          </w:tcPr>
          <w:p w14:paraId="122F9681" w14:textId="7FC5FD61" w:rsidR="51CA4853" w:rsidRDefault="40315DCA" w:rsidP="6D3D69DC">
            <w:pPr>
              <w:jc w:val="both"/>
              <w:rPr>
                <w:rFonts w:eastAsia="Times New Roman"/>
                <w:color w:val="000000" w:themeColor="text1"/>
              </w:rPr>
            </w:pPr>
            <w:r w:rsidRPr="6D3D69DC">
              <w:rPr>
                <w:rFonts w:eastAsia="Times New Roman"/>
                <w:b/>
                <w:bCs/>
                <w:color w:val="000000" w:themeColor="text1"/>
              </w:rPr>
              <w:t>Projekta partnera veids</w:t>
            </w:r>
          </w:p>
          <w:p w14:paraId="229548BA" w14:textId="329AFAE0" w:rsidR="51CA4853" w:rsidRDefault="40315DCA" w:rsidP="6D3D69DC">
            <w:pPr>
              <w:jc w:val="both"/>
              <w:rPr>
                <w:rFonts w:eastAsia="Times New Roman"/>
                <w:color w:val="808080" w:themeColor="background1" w:themeShade="80"/>
              </w:rPr>
            </w:pPr>
            <w:r w:rsidRPr="6D3D69DC">
              <w:rPr>
                <w:rFonts w:eastAsia="Times New Roman"/>
                <w:color w:val="808080" w:themeColor="background1" w:themeShade="80"/>
              </w:rPr>
              <w:t>Ievada informāciju</w:t>
            </w:r>
          </w:p>
          <w:p w14:paraId="74BCFE76" w14:textId="3AD179CA" w:rsidR="51CA4853" w:rsidRDefault="40315DCA" w:rsidP="6D3D69DC">
            <w:pPr>
              <w:jc w:val="both"/>
              <w:rPr>
                <w:rFonts w:eastAsia="Times New Roman"/>
                <w:color w:val="0000FF"/>
              </w:rPr>
            </w:pPr>
            <w:r w:rsidRPr="6D3D69DC">
              <w:rPr>
                <w:rFonts w:eastAsia="Times New Roman"/>
                <w:i/>
                <w:iCs/>
                <w:color w:val="0000FF"/>
              </w:rPr>
              <w:t>Norāda sadarbības partnera atbilstošo veidu.</w:t>
            </w:r>
          </w:p>
          <w:p w14:paraId="0B293CDD" w14:textId="549D76BE" w:rsidR="51CA4853" w:rsidRDefault="40315DCA" w:rsidP="6D3D69DC">
            <w:pPr>
              <w:spacing w:line="259" w:lineRule="auto"/>
              <w:jc w:val="both"/>
              <w:rPr>
                <w:rFonts w:ascii="Calibri" w:eastAsia="Calibri" w:hAnsi="Calibri" w:cs="Calibri"/>
                <w:i/>
                <w:iCs/>
                <w:color w:val="0000FF"/>
              </w:rPr>
            </w:pPr>
            <w:r w:rsidRPr="6D3D69DC">
              <w:rPr>
                <w:rFonts w:eastAsia="Times New Roman"/>
                <w:i/>
                <w:iCs/>
                <w:color w:val="0000FF"/>
              </w:rPr>
              <w:t>Projekta sadarbības partneris atbilstoši SAM MK noteikumu 1</w:t>
            </w:r>
            <w:r w:rsidR="17C59212" w:rsidRPr="6D3D69DC">
              <w:rPr>
                <w:rFonts w:eastAsia="Times New Roman"/>
                <w:i/>
                <w:iCs/>
                <w:color w:val="0000FF"/>
              </w:rPr>
              <w:t>4</w:t>
            </w:r>
            <w:r w:rsidRPr="6D3D69DC">
              <w:rPr>
                <w:rFonts w:eastAsia="Times New Roman"/>
                <w:i/>
                <w:iCs/>
                <w:color w:val="0000FF"/>
              </w:rPr>
              <w:t xml:space="preserve">. punktam ir Izglītības </w:t>
            </w:r>
            <w:r w:rsidR="27BC5B65" w:rsidRPr="6D3D69DC">
              <w:rPr>
                <w:rFonts w:eastAsia="Times New Roman"/>
                <w:i/>
                <w:iCs/>
                <w:color w:val="0000FF"/>
              </w:rPr>
              <w:t>un zinātnes ministrija.</w:t>
            </w:r>
          </w:p>
        </w:tc>
      </w:tr>
      <w:tr w:rsidR="51CA4853" w14:paraId="4CCAC42A" w14:textId="77777777" w:rsidTr="6D3D69DC">
        <w:trPr>
          <w:trHeight w:val="300"/>
        </w:trPr>
        <w:tc>
          <w:tcPr>
            <w:tcW w:w="6240" w:type="dxa"/>
          </w:tcPr>
          <w:p w14:paraId="1795963B" w14:textId="6482608F" w:rsidR="51CA4853" w:rsidRDefault="51CA4853" w:rsidP="51CA4853">
            <w:pPr>
              <w:jc w:val="center"/>
            </w:pPr>
          </w:p>
        </w:tc>
        <w:tc>
          <w:tcPr>
            <w:tcW w:w="3387" w:type="dxa"/>
          </w:tcPr>
          <w:p w14:paraId="159541CF" w14:textId="2CE7FFE8" w:rsidR="51CA4853" w:rsidRDefault="40315DCA" w:rsidP="6D3D69DC">
            <w:pPr>
              <w:spacing w:beforeAutospacing="1" w:afterAutospacing="1"/>
              <w:contextualSpacing/>
              <w:jc w:val="both"/>
              <w:rPr>
                <w:rFonts w:eastAsia="Times New Roman"/>
                <w:color w:val="000000" w:themeColor="text1"/>
              </w:rPr>
            </w:pPr>
            <w:r w:rsidRPr="6D3D69DC">
              <w:rPr>
                <w:rFonts w:eastAsia="Times New Roman"/>
                <w:b/>
                <w:bCs/>
                <w:color w:val="000000" w:themeColor="text1"/>
              </w:rPr>
              <w:t>Tīmekļvietne (pēc izvēles)</w:t>
            </w:r>
          </w:p>
          <w:p w14:paraId="3295A0C8" w14:textId="40DFC23B" w:rsidR="51CA4853" w:rsidRDefault="40315DCA" w:rsidP="6D3D69DC">
            <w:pPr>
              <w:spacing w:beforeAutospacing="1" w:afterAutospacing="1"/>
              <w:contextualSpacing/>
              <w:jc w:val="both"/>
              <w:rPr>
                <w:rFonts w:eastAsia="Times New Roman"/>
                <w:color w:val="808080" w:themeColor="background1" w:themeShade="80"/>
              </w:rPr>
            </w:pPr>
            <w:r w:rsidRPr="6D3D69DC">
              <w:rPr>
                <w:rFonts w:eastAsia="Times New Roman"/>
                <w:color w:val="808080" w:themeColor="background1" w:themeShade="80"/>
              </w:rPr>
              <w:t>Ievada informāciju</w:t>
            </w:r>
          </w:p>
          <w:p w14:paraId="71236B62" w14:textId="0923C7B0" w:rsidR="51CA4853" w:rsidRDefault="40315DCA" w:rsidP="6D3D69DC">
            <w:pPr>
              <w:spacing w:beforeAutospacing="1" w:afterAutospacing="1"/>
              <w:contextualSpacing/>
              <w:jc w:val="both"/>
              <w:rPr>
                <w:rFonts w:ascii="Calibri" w:eastAsia="Calibri" w:hAnsi="Calibri" w:cs="Calibri"/>
                <w:color w:val="0000FF"/>
              </w:rPr>
            </w:pPr>
            <w:r w:rsidRPr="6D3D69DC">
              <w:rPr>
                <w:rFonts w:eastAsia="Times New Roman"/>
                <w:i/>
                <w:iCs/>
                <w:color w:val="0000FF"/>
              </w:rPr>
              <w:t>Pēc izvēles norāda sadarbības partnera tīmekļvietni</w:t>
            </w:r>
          </w:p>
        </w:tc>
      </w:tr>
      <w:tr w:rsidR="51CA4853" w14:paraId="2808B804" w14:textId="77777777" w:rsidTr="6D3D69DC">
        <w:trPr>
          <w:trHeight w:val="300"/>
        </w:trPr>
        <w:tc>
          <w:tcPr>
            <w:tcW w:w="6240" w:type="dxa"/>
          </w:tcPr>
          <w:p w14:paraId="7EE9E2E6" w14:textId="5049861D" w:rsidR="51CA4853" w:rsidRDefault="51CA4853" w:rsidP="51CA4853">
            <w:pPr>
              <w:jc w:val="center"/>
            </w:pPr>
          </w:p>
        </w:tc>
        <w:tc>
          <w:tcPr>
            <w:tcW w:w="3387" w:type="dxa"/>
          </w:tcPr>
          <w:p w14:paraId="0335F621" w14:textId="424C7427" w:rsidR="51CA4853" w:rsidRDefault="40315DCA" w:rsidP="6D3D69DC">
            <w:pPr>
              <w:spacing w:beforeAutospacing="1" w:afterAutospacing="1"/>
              <w:contextualSpacing/>
              <w:jc w:val="both"/>
              <w:rPr>
                <w:rFonts w:eastAsia="Times New Roman"/>
                <w:color w:val="000000" w:themeColor="text1"/>
              </w:rPr>
            </w:pPr>
            <w:r w:rsidRPr="6D3D69DC">
              <w:rPr>
                <w:rFonts w:eastAsia="Times New Roman"/>
                <w:b/>
                <w:bCs/>
                <w:color w:val="000000" w:themeColor="text1"/>
              </w:rPr>
              <w:t>Vārds Uzvārds</w:t>
            </w:r>
          </w:p>
          <w:p w14:paraId="7EE1D83C" w14:textId="3D7D333F" w:rsidR="51CA4853" w:rsidRDefault="40315DCA" w:rsidP="6D3D69DC">
            <w:pPr>
              <w:spacing w:beforeAutospacing="1" w:afterAutospacing="1"/>
              <w:contextualSpacing/>
              <w:jc w:val="both"/>
              <w:rPr>
                <w:rFonts w:eastAsia="Times New Roman"/>
                <w:color w:val="808080" w:themeColor="background1" w:themeShade="80"/>
              </w:rPr>
            </w:pPr>
            <w:r w:rsidRPr="6D3D69DC">
              <w:rPr>
                <w:rFonts w:eastAsia="Times New Roman"/>
                <w:color w:val="808080" w:themeColor="background1" w:themeShade="80"/>
              </w:rPr>
              <w:t>Ievada informāciju</w:t>
            </w:r>
          </w:p>
          <w:p w14:paraId="09581BAD" w14:textId="29B4416E" w:rsidR="51CA4853" w:rsidRDefault="40315DCA" w:rsidP="6D3D69DC">
            <w:pPr>
              <w:spacing w:beforeAutospacing="1" w:afterAutospacing="1"/>
              <w:contextualSpacing/>
              <w:jc w:val="both"/>
              <w:rPr>
                <w:rFonts w:ascii="Calibri" w:eastAsia="Calibri" w:hAnsi="Calibri" w:cs="Calibri"/>
                <w:color w:val="0000FF"/>
              </w:rPr>
            </w:pPr>
            <w:r w:rsidRPr="6D3D69DC">
              <w:rPr>
                <w:rFonts w:eastAsia="Times New Roman"/>
                <w:i/>
                <w:iCs/>
                <w:color w:val="0000FF"/>
              </w:rPr>
              <w:t>Sniedz informāciju par kontaktpersonu</w:t>
            </w:r>
          </w:p>
        </w:tc>
      </w:tr>
      <w:tr w:rsidR="51CA4853" w14:paraId="71863077" w14:textId="77777777" w:rsidTr="6D3D69DC">
        <w:trPr>
          <w:trHeight w:val="300"/>
        </w:trPr>
        <w:tc>
          <w:tcPr>
            <w:tcW w:w="6240" w:type="dxa"/>
          </w:tcPr>
          <w:p w14:paraId="4E193A25" w14:textId="3E580BC1" w:rsidR="51CA4853" w:rsidRDefault="51CA4853" w:rsidP="51CA4853">
            <w:pPr>
              <w:jc w:val="center"/>
            </w:pPr>
          </w:p>
        </w:tc>
        <w:tc>
          <w:tcPr>
            <w:tcW w:w="3387" w:type="dxa"/>
          </w:tcPr>
          <w:p w14:paraId="176C51A9" w14:textId="0EF7A3E7" w:rsidR="51CA4853" w:rsidRDefault="40315DCA" w:rsidP="6D3D69DC">
            <w:pPr>
              <w:spacing w:beforeAutospacing="1" w:afterAutospacing="1"/>
              <w:contextualSpacing/>
              <w:jc w:val="both"/>
              <w:rPr>
                <w:rFonts w:eastAsia="Times New Roman"/>
                <w:color w:val="000000" w:themeColor="text1"/>
              </w:rPr>
            </w:pPr>
            <w:r w:rsidRPr="6D3D69DC">
              <w:rPr>
                <w:rFonts w:eastAsia="Times New Roman"/>
                <w:b/>
                <w:bCs/>
                <w:color w:val="000000" w:themeColor="text1"/>
              </w:rPr>
              <w:t>Telefons</w:t>
            </w:r>
          </w:p>
          <w:p w14:paraId="5D5879B1" w14:textId="76AC4DDE" w:rsidR="51CA4853" w:rsidRDefault="40315DCA" w:rsidP="6D3D69DC">
            <w:pPr>
              <w:spacing w:beforeAutospacing="1" w:afterAutospacing="1"/>
              <w:contextualSpacing/>
              <w:jc w:val="both"/>
              <w:rPr>
                <w:rFonts w:eastAsia="Times New Roman"/>
                <w:color w:val="808080" w:themeColor="background1" w:themeShade="80"/>
              </w:rPr>
            </w:pPr>
            <w:r w:rsidRPr="6D3D69DC">
              <w:rPr>
                <w:rFonts w:eastAsia="Times New Roman"/>
                <w:color w:val="808080" w:themeColor="background1" w:themeShade="80"/>
              </w:rPr>
              <w:t>Ievada informāciju</w:t>
            </w:r>
          </w:p>
          <w:p w14:paraId="048D515B" w14:textId="512BD0D0" w:rsidR="51CA4853" w:rsidRDefault="40315DCA" w:rsidP="6D3D69DC">
            <w:pPr>
              <w:spacing w:beforeAutospacing="1" w:afterAutospacing="1"/>
              <w:contextualSpacing/>
              <w:jc w:val="both"/>
              <w:rPr>
                <w:rFonts w:eastAsia="Times New Roman"/>
                <w:color w:val="0000FF"/>
              </w:rPr>
            </w:pPr>
            <w:r w:rsidRPr="6D3D69DC">
              <w:rPr>
                <w:rFonts w:eastAsia="Times New Roman"/>
                <w:i/>
                <w:iCs/>
                <w:color w:val="0000FF"/>
              </w:rPr>
              <w:t>Sniedz informāciju par kontaktpersonas telefona numuru</w:t>
            </w:r>
          </w:p>
        </w:tc>
      </w:tr>
      <w:tr w:rsidR="51CA4853" w14:paraId="5BA8C550" w14:textId="77777777" w:rsidTr="6D3D69DC">
        <w:trPr>
          <w:trHeight w:val="300"/>
        </w:trPr>
        <w:tc>
          <w:tcPr>
            <w:tcW w:w="6240" w:type="dxa"/>
          </w:tcPr>
          <w:p w14:paraId="644B636F" w14:textId="03515E0F" w:rsidR="51CA4853" w:rsidRDefault="51CA4853" w:rsidP="51CA4853">
            <w:pPr>
              <w:jc w:val="center"/>
            </w:pPr>
          </w:p>
        </w:tc>
        <w:tc>
          <w:tcPr>
            <w:tcW w:w="3387" w:type="dxa"/>
          </w:tcPr>
          <w:p w14:paraId="17B455CD" w14:textId="33333156" w:rsidR="51CA4853" w:rsidRDefault="40315DCA" w:rsidP="6D3D69DC">
            <w:pPr>
              <w:spacing w:beforeAutospacing="1" w:afterAutospacing="1"/>
              <w:contextualSpacing/>
              <w:jc w:val="both"/>
              <w:rPr>
                <w:rFonts w:eastAsia="Times New Roman"/>
                <w:color w:val="000000" w:themeColor="text1"/>
              </w:rPr>
            </w:pPr>
            <w:r w:rsidRPr="6D3D69DC">
              <w:rPr>
                <w:rFonts w:eastAsia="Times New Roman"/>
                <w:b/>
                <w:bCs/>
                <w:color w:val="000000" w:themeColor="text1"/>
              </w:rPr>
              <w:t>E-pasts</w:t>
            </w:r>
          </w:p>
          <w:p w14:paraId="5E447DF7" w14:textId="5835E0BA" w:rsidR="51CA4853" w:rsidRDefault="40315DCA" w:rsidP="6D3D69DC">
            <w:pPr>
              <w:spacing w:beforeAutospacing="1" w:afterAutospacing="1"/>
              <w:contextualSpacing/>
              <w:jc w:val="both"/>
              <w:rPr>
                <w:rFonts w:eastAsia="Times New Roman"/>
                <w:color w:val="808080" w:themeColor="background1" w:themeShade="80"/>
              </w:rPr>
            </w:pPr>
            <w:r w:rsidRPr="6D3D69DC">
              <w:rPr>
                <w:rFonts w:eastAsia="Times New Roman"/>
                <w:color w:val="808080" w:themeColor="background1" w:themeShade="80"/>
              </w:rPr>
              <w:t>Ievada informāciju</w:t>
            </w:r>
          </w:p>
          <w:p w14:paraId="1ACCEDFE" w14:textId="31A8BD5A" w:rsidR="51CA4853" w:rsidRDefault="40315DCA" w:rsidP="6D3D69DC">
            <w:pPr>
              <w:spacing w:beforeAutospacing="1" w:afterAutospacing="1"/>
              <w:contextualSpacing/>
              <w:jc w:val="both"/>
              <w:rPr>
                <w:rFonts w:eastAsia="Times New Roman"/>
                <w:color w:val="0000FF"/>
              </w:rPr>
            </w:pPr>
            <w:r w:rsidRPr="6D3D69DC">
              <w:rPr>
                <w:rFonts w:eastAsia="Times New Roman"/>
                <w:i/>
                <w:iCs/>
                <w:color w:val="0000FF"/>
              </w:rPr>
              <w:t>Sniedz informāciju par kontaktpersonas saziņas e-pasta adresi</w:t>
            </w:r>
          </w:p>
        </w:tc>
      </w:tr>
      <w:tr w:rsidR="51CA4853" w14:paraId="11F3500A" w14:textId="77777777" w:rsidTr="6D3D69DC">
        <w:trPr>
          <w:trHeight w:val="300"/>
        </w:trPr>
        <w:tc>
          <w:tcPr>
            <w:tcW w:w="6240" w:type="dxa"/>
          </w:tcPr>
          <w:p w14:paraId="336984E9" w14:textId="3E2A4772" w:rsidR="51CA4853" w:rsidRDefault="51CA4853" w:rsidP="51CA4853">
            <w:pPr>
              <w:jc w:val="center"/>
            </w:pPr>
          </w:p>
        </w:tc>
        <w:tc>
          <w:tcPr>
            <w:tcW w:w="3387" w:type="dxa"/>
          </w:tcPr>
          <w:p w14:paraId="360C8E22" w14:textId="25BD91FC" w:rsidR="51CA4853" w:rsidRDefault="40315DCA" w:rsidP="6D3D69DC">
            <w:pPr>
              <w:spacing w:beforeAutospacing="1" w:afterAutospacing="1"/>
              <w:contextualSpacing/>
              <w:jc w:val="both"/>
              <w:rPr>
                <w:rFonts w:eastAsia="Times New Roman"/>
                <w:color w:val="000000" w:themeColor="text1"/>
              </w:rPr>
            </w:pPr>
            <w:r w:rsidRPr="6D3D69DC">
              <w:rPr>
                <w:rFonts w:eastAsia="Times New Roman"/>
                <w:b/>
                <w:bCs/>
                <w:color w:val="000000" w:themeColor="text1"/>
              </w:rPr>
              <w:t>Piesaistīto darbību skaits</w:t>
            </w:r>
          </w:p>
          <w:p w14:paraId="2739E3BD" w14:textId="59966DF6" w:rsidR="51CA4853" w:rsidRDefault="40315DCA" w:rsidP="6D3D69DC">
            <w:pPr>
              <w:spacing w:beforeAutospacing="1" w:afterAutospacing="1"/>
              <w:contextualSpacing/>
              <w:jc w:val="both"/>
              <w:rPr>
                <w:rFonts w:eastAsia="Times New Roman"/>
                <w:color w:val="808080" w:themeColor="background1" w:themeShade="80"/>
              </w:rPr>
            </w:pPr>
            <w:r w:rsidRPr="6D3D69DC">
              <w:rPr>
                <w:rFonts w:eastAsia="Times New Roman"/>
                <w:color w:val="808080" w:themeColor="background1" w:themeShade="80"/>
              </w:rPr>
              <w:t>Ievada informāciju</w:t>
            </w:r>
          </w:p>
          <w:p w14:paraId="0B503207" w14:textId="5AF9BF53" w:rsidR="51CA4853" w:rsidRDefault="40315DCA" w:rsidP="6D3D69DC">
            <w:pPr>
              <w:spacing w:beforeAutospacing="1" w:afterAutospacing="1"/>
              <w:contextualSpacing/>
              <w:jc w:val="both"/>
              <w:rPr>
                <w:rFonts w:eastAsia="Times New Roman"/>
                <w:color w:val="0000FF"/>
              </w:rPr>
            </w:pPr>
            <w:r w:rsidRPr="6D3D69DC">
              <w:rPr>
                <w:rFonts w:eastAsia="Times New Roman"/>
                <w:i/>
                <w:iCs/>
                <w:color w:val="0000FF"/>
              </w:rPr>
              <w:t>Sniedz informāciju par darbību skaitu, ko veiks sadarbības partneris</w:t>
            </w:r>
          </w:p>
        </w:tc>
      </w:tr>
      <w:tr w:rsidR="51CA4853" w14:paraId="3E0088D7" w14:textId="77777777" w:rsidTr="6D3D69DC">
        <w:trPr>
          <w:trHeight w:val="300"/>
        </w:trPr>
        <w:tc>
          <w:tcPr>
            <w:tcW w:w="6240" w:type="dxa"/>
          </w:tcPr>
          <w:p w14:paraId="00426234" w14:textId="4111D977" w:rsidR="51CA4853" w:rsidRDefault="51CA4853" w:rsidP="51CA4853">
            <w:pPr>
              <w:jc w:val="center"/>
            </w:pPr>
          </w:p>
        </w:tc>
        <w:tc>
          <w:tcPr>
            <w:tcW w:w="3387" w:type="dxa"/>
          </w:tcPr>
          <w:p w14:paraId="3961BE1A" w14:textId="463536FA" w:rsidR="51CA4853" w:rsidRDefault="40315DCA" w:rsidP="6D3D69DC">
            <w:pPr>
              <w:spacing w:beforeAutospacing="1" w:afterAutospacing="1"/>
              <w:contextualSpacing/>
              <w:jc w:val="both"/>
              <w:rPr>
                <w:rFonts w:eastAsia="Times New Roman"/>
                <w:color w:val="000000" w:themeColor="text1"/>
              </w:rPr>
            </w:pPr>
            <w:r w:rsidRPr="6D3D69DC">
              <w:rPr>
                <w:rFonts w:eastAsia="Times New Roman"/>
                <w:b/>
                <w:bCs/>
                <w:color w:val="000000" w:themeColor="text1"/>
              </w:rPr>
              <w:t>Saistītās darbības</w:t>
            </w:r>
          </w:p>
          <w:p w14:paraId="6D38877A" w14:textId="3BE51E36" w:rsidR="51CA4853" w:rsidRDefault="40315DCA" w:rsidP="6D3D69DC">
            <w:pPr>
              <w:spacing w:beforeAutospacing="1" w:afterAutospacing="1"/>
              <w:contextualSpacing/>
              <w:jc w:val="both"/>
              <w:rPr>
                <w:rFonts w:eastAsia="Times New Roman"/>
                <w:color w:val="808080" w:themeColor="background1" w:themeShade="80"/>
              </w:rPr>
            </w:pPr>
            <w:r w:rsidRPr="6D3D69DC">
              <w:rPr>
                <w:rFonts w:eastAsia="Times New Roman"/>
                <w:color w:val="808080" w:themeColor="background1" w:themeShade="80"/>
              </w:rPr>
              <w:t>Ievada informāciju</w:t>
            </w:r>
          </w:p>
          <w:p w14:paraId="2E96C108" w14:textId="7FA34071" w:rsidR="51CA4853" w:rsidRDefault="40315DCA" w:rsidP="6D3D69DC">
            <w:pPr>
              <w:spacing w:beforeAutospacing="1" w:afterAutospacing="1"/>
              <w:contextualSpacing/>
              <w:jc w:val="both"/>
              <w:rPr>
                <w:rFonts w:eastAsia="Times New Roman"/>
                <w:color w:val="0000FF"/>
              </w:rPr>
            </w:pPr>
            <w:r w:rsidRPr="6D3D69DC">
              <w:rPr>
                <w:rFonts w:eastAsia="Times New Roman"/>
                <w:i/>
                <w:iCs/>
                <w:color w:val="0000FF"/>
              </w:rPr>
              <w:t xml:space="preserve">Sniedz informāciju par to, kādus ieguldījumus </w:t>
            </w:r>
            <w:r w:rsidR="3D2FE8AE" w:rsidRPr="6D3D69DC">
              <w:rPr>
                <w:rFonts w:eastAsia="Times New Roman"/>
                <w:i/>
                <w:iCs/>
                <w:color w:val="0000FF"/>
              </w:rPr>
              <w:t xml:space="preserve">sadarbības </w:t>
            </w:r>
            <w:r w:rsidRPr="6D3D69DC">
              <w:rPr>
                <w:rFonts w:eastAsia="Times New Roman"/>
                <w:i/>
                <w:iCs/>
                <w:color w:val="0000FF"/>
              </w:rPr>
              <w:t xml:space="preserve">partneris dod projekta īstenošanā, norādot attiecīgās projekta darbības vai </w:t>
            </w:r>
            <w:proofErr w:type="spellStart"/>
            <w:r w:rsidRPr="6D3D69DC">
              <w:rPr>
                <w:rFonts w:eastAsia="Times New Roman"/>
                <w:i/>
                <w:iCs/>
                <w:color w:val="0000FF"/>
              </w:rPr>
              <w:t>apakšdarbības</w:t>
            </w:r>
            <w:proofErr w:type="spellEnd"/>
            <w:r w:rsidRPr="6D3D69DC">
              <w:rPr>
                <w:rFonts w:eastAsia="Times New Roman"/>
                <w:i/>
                <w:iCs/>
                <w:color w:val="0000FF"/>
              </w:rPr>
              <w:t>, kuru īstenošanā sadarbības partneris iesaistīsies</w:t>
            </w:r>
            <w:r w:rsidR="1840134D" w:rsidRPr="6D3D69DC">
              <w:rPr>
                <w:rFonts w:eastAsia="Times New Roman"/>
                <w:i/>
                <w:iCs/>
                <w:color w:val="0000FF"/>
              </w:rPr>
              <w:t>.</w:t>
            </w:r>
          </w:p>
        </w:tc>
      </w:tr>
    </w:tbl>
    <w:p w14:paraId="35179C9B" w14:textId="77777777" w:rsidR="00987510" w:rsidRDefault="00987510" w:rsidP="3E446641">
      <w:pPr>
        <w:jc w:val="right"/>
        <w:rPr>
          <w:rFonts w:eastAsia="Times New Roman"/>
          <w:b/>
          <w:bCs/>
          <w:noProof/>
          <w:sz w:val="32"/>
          <w:szCs w:val="32"/>
        </w:rPr>
      </w:pPr>
    </w:p>
    <w:p w14:paraId="5FDA6F87" w14:textId="08949B1B" w:rsidR="00A20D2A" w:rsidRPr="00A001F3" w:rsidRDefault="3F8FF7ED" w:rsidP="3E446641">
      <w:pPr>
        <w:pStyle w:val="ListParagraph"/>
        <w:spacing w:after="120" w:line="240" w:lineRule="auto"/>
        <w:ind w:left="142"/>
        <w:jc w:val="both"/>
        <w:rPr>
          <w:rFonts w:ascii="Times New Roman" w:eastAsiaTheme="minorEastAsia" w:hAnsi="Times New Roman"/>
          <w:i/>
          <w:iCs/>
          <w:color w:val="0000FF"/>
          <w:sz w:val="24"/>
          <w:szCs w:val="24"/>
          <w:lang w:eastAsia="lv-LV"/>
        </w:rPr>
      </w:pPr>
      <w:r w:rsidRPr="3E446641">
        <w:rPr>
          <w:rFonts w:ascii="Times New Roman" w:hAnsi="Times New Roman"/>
          <w:i/>
          <w:iCs/>
          <w:color w:val="0000FF"/>
          <w:sz w:val="24"/>
          <w:szCs w:val="24"/>
        </w:rPr>
        <w:t xml:space="preserve">! </w:t>
      </w:r>
      <w:r w:rsidR="08AB0EAD" w:rsidRPr="3E446641">
        <w:rPr>
          <w:rFonts w:ascii="Times New Roman" w:hAnsi="Times New Roman"/>
          <w:i/>
          <w:iCs/>
          <w:color w:val="0000FF"/>
          <w:sz w:val="24"/>
          <w:szCs w:val="24"/>
        </w:rPr>
        <w:t>Atlasē tiek atbalstīts projekts, kur</w:t>
      </w:r>
      <w:r w:rsidR="257D1F78" w:rsidRPr="3E446641">
        <w:rPr>
          <w:rFonts w:ascii="Times New Roman" w:hAnsi="Times New Roman"/>
          <w:i/>
          <w:iCs/>
          <w:color w:val="0000FF"/>
          <w:sz w:val="24"/>
          <w:szCs w:val="24"/>
        </w:rPr>
        <w:t>u</w:t>
      </w:r>
      <w:r w:rsidR="08AB0EAD" w:rsidRPr="3E446641">
        <w:rPr>
          <w:rFonts w:ascii="Times New Roman" w:hAnsi="Times New Roman"/>
          <w:sz w:val="24"/>
          <w:szCs w:val="24"/>
        </w:rPr>
        <w:t xml:space="preserve"> </w:t>
      </w:r>
      <w:r w:rsidR="08AB0EAD" w:rsidRPr="3E446641">
        <w:rPr>
          <w:rFonts w:ascii="Times New Roman" w:hAnsi="Times New Roman"/>
          <w:i/>
          <w:iCs/>
          <w:color w:val="0000FF"/>
          <w:sz w:val="24"/>
          <w:szCs w:val="24"/>
        </w:rPr>
        <w:t xml:space="preserve">finansējuma saņēmējs </w:t>
      </w:r>
      <w:r w:rsidR="6DE79233" w:rsidRPr="3E446641">
        <w:rPr>
          <w:rFonts w:ascii="Times New Roman" w:hAnsi="Times New Roman"/>
          <w:i/>
          <w:iCs/>
          <w:color w:val="0000FF"/>
          <w:sz w:val="24"/>
          <w:szCs w:val="24"/>
        </w:rPr>
        <w:t>atbilstoši SAM MK noteikumu 14.punkt</w:t>
      </w:r>
      <w:r w:rsidR="001C70C8" w:rsidRPr="3E446641">
        <w:rPr>
          <w:rFonts w:ascii="Times New Roman" w:hAnsi="Times New Roman"/>
          <w:i/>
          <w:iCs/>
          <w:color w:val="0000FF"/>
          <w:sz w:val="24"/>
          <w:szCs w:val="24"/>
        </w:rPr>
        <w:t>ā</w:t>
      </w:r>
      <w:r w:rsidR="6DE79233" w:rsidRPr="3E446641">
        <w:rPr>
          <w:rFonts w:ascii="Times New Roman" w:hAnsi="Times New Roman"/>
          <w:i/>
          <w:iCs/>
          <w:color w:val="0000FF"/>
          <w:sz w:val="24"/>
          <w:szCs w:val="24"/>
        </w:rPr>
        <w:t xml:space="preserve"> noteiktajam </w:t>
      </w:r>
      <w:r w:rsidR="08AB0EAD" w:rsidRPr="3E446641">
        <w:rPr>
          <w:rFonts w:ascii="Times New Roman" w:eastAsiaTheme="minorEastAsia" w:hAnsi="Times New Roman"/>
          <w:i/>
          <w:iCs/>
          <w:color w:val="0000FF"/>
          <w:sz w:val="24"/>
          <w:szCs w:val="24"/>
          <w:lang w:eastAsia="lv-LV"/>
        </w:rPr>
        <w:t xml:space="preserve">īsteno sadarbībā ar </w:t>
      </w:r>
      <w:r w:rsidR="45FB92F6" w:rsidRPr="3E446641">
        <w:rPr>
          <w:rFonts w:ascii="Times New Roman" w:eastAsiaTheme="minorEastAsia" w:hAnsi="Times New Roman"/>
          <w:i/>
          <w:iCs/>
          <w:color w:val="0000FF"/>
          <w:sz w:val="24"/>
          <w:szCs w:val="24"/>
          <w:lang w:eastAsia="lv-LV"/>
        </w:rPr>
        <w:t>Izglītības un zinātnes ministriju</w:t>
      </w:r>
      <w:r w:rsidR="40397123" w:rsidRPr="3E446641">
        <w:rPr>
          <w:rFonts w:ascii="Times New Roman" w:eastAsiaTheme="minorEastAsia" w:hAnsi="Times New Roman"/>
          <w:i/>
          <w:iCs/>
          <w:color w:val="0000FF"/>
          <w:sz w:val="24"/>
          <w:szCs w:val="24"/>
          <w:lang w:eastAsia="lv-LV"/>
        </w:rPr>
        <w:t xml:space="preserve">. </w:t>
      </w:r>
      <w:r w:rsidR="08AB0EAD" w:rsidRPr="3E446641">
        <w:rPr>
          <w:rFonts w:ascii="Times New Roman" w:eastAsiaTheme="minorEastAsia" w:hAnsi="Times New Roman"/>
          <w:i/>
          <w:iCs/>
          <w:color w:val="0000FF"/>
          <w:sz w:val="24"/>
          <w:szCs w:val="24"/>
          <w:lang w:eastAsia="lv-LV"/>
        </w:rPr>
        <w:t>Finansējuma saņēmējs sadarbības partner</w:t>
      </w:r>
      <w:r w:rsidR="40397123" w:rsidRPr="3E446641">
        <w:rPr>
          <w:rFonts w:ascii="Times New Roman" w:eastAsiaTheme="minorEastAsia" w:hAnsi="Times New Roman"/>
          <w:i/>
          <w:iCs/>
          <w:color w:val="0000FF"/>
          <w:sz w:val="24"/>
          <w:szCs w:val="24"/>
          <w:lang w:eastAsia="lv-LV"/>
        </w:rPr>
        <w:t>i</w:t>
      </w:r>
      <w:r w:rsidR="08AB0EAD" w:rsidRPr="3E446641">
        <w:rPr>
          <w:rFonts w:ascii="Times New Roman" w:eastAsiaTheme="minorEastAsia" w:hAnsi="Times New Roman"/>
          <w:i/>
          <w:iCs/>
          <w:color w:val="0000FF"/>
          <w:sz w:val="24"/>
          <w:szCs w:val="24"/>
          <w:lang w:eastAsia="lv-LV"/>
        </w:rPr>
        <w:t xml:space="preserve"> iesaista </w:t>
      </w:r>
      <w:r w:rsidR="289373B1" w:rsidRPr="3E446641">
        <w:rPr>
          <w:rFonts w:ascii="Times New Roman" w:eastAsiaTheme="minorEastAsia" w:hAnsi="Times New Roman"/>
          <w:i/>
          <w:iCs/>
          <w:color w:val="0000FF"/>
          <w:sz w:val="24"/>
          <w:szCs w:val="24"/>
          <w:lang w:eastAsia="lv-LV"/>
        </w:rPr>
        <w:t xml:space="preserve">SAM </w:t>
      </w:r>
      <w:r w:rsidR="08AB0EAD" w:rsidRPr="3E446641">
        <w:rPr>
          <w:rFonts w:ascii="Times New Roman" w:eastAsiaTheme="minorEastAsia" w:hAnsi="Times New Roman"/>
          <w:i/>
          <w:iCs/>
          <w:color w:val="0000FF"/>
          <w:sz w:val="24"/>
          <w:szCs w:val="24"/>
          <w:lang w:eastAsia="lv-LV"/>
        </w:rPr>
        <w:t>MK noteikumu</w:t>
      </w:r>
      <w:r w:rsidR="40397123" w:rsidRPr="3E446641">
        <w:rPr>
          <w:rFonts w:ascii="Times New Roman" w:eastAsiaTheme="minorEastAsia" w:hAnsi="Times New Roman"/>
          <w:i/>
          <w:iCs/>
          <w:color w:val="0000FF"/>
          <w:sz w:val="24"/>
          <w:szCs w:val="24"/>
          <w:lang w:eastAsia="lv-LV"/>
        </w:rPr>
        <w:t xml:space="preserve"> 1</w:t>
      </w:r>
      <w:r w:rsidR="243E944B" w:rsidRPr="3E446641">
        <w:rPr>
          <w:rFonts w:ascii="Times New Roman" w:eastAsiaTheme="minorEastAsia" w:hAnsi="Times New Roman"/>
          <w:i/>
          <w:iCs/>
          <w:color w:val="0000FF"/>
          <w:sz w:val="24"/>
          <w:szCs w:val="24"/>
          <w:lang w:eastAsia="lv-LV"/>
        </w:rPr>
        <w:t>8.4</w:t>
      </w:r>
      <w:r w:rsidR="124CB9C2" w:rsidRPr="3E446641">
        <w:rPr>
          <w:rFonts w:ascii="Times New Roman" w:eastAsiaTheme="minorEastAsia" w:hAnsi="Times New Roman"/>
          <w:i/>
          <w:iCs/>
          <w:color w:val="0000FF"/>
          <w:sz w:val="24"/>
          <w:szCs w:val="24"/>
          <w:lang w:eastAsia="lv-LV"/>
        </w:rPr>
        <w:t>.</w:t>
      </w:r>
      <w:r w:rsidR="08AB0EAD" w:rsidRPr="3E446641">
        <w:rPr>
          <w:rFonts w:ascii="Times New Roman" w:eastAsiaTheme="minorEastAsia" w:hAnsi="Times New Roman"/>
          <w:i/>
          <w:iCs/>
          <w:color w:val="0000FF"/>
          <w:sz w:val="24"/>
          <w:szCs w:val="24"/>
          <w:lang w:eastAsia="lv-LV"/>
        </w:rPr>
        <w:t xml:space="preserve"> apakšpunktā minēt</w:t>
      </w:r>
      <w:r w:rsidR="124CB9C2" w:rsidRPr="3E446641">
        <w:rPr>
          <w:rFonts w:ascii="Times New Roman" w:eastAsiaTheme="minorEastAsia" w:hAnsi="Times New Roman"/>
          <w:i/>
          <w:iCs/>
          <w:color w:val="0000FF"/>
          <w:sz w:val="24"/>
          <w:szCs w:val="24"/>
          <w:lang w:eastAsia="lv-LV"/>
        </w:rPr>
        <w:t>ās</w:t>
      </w:r>
      <w:r w:rsidR="08AB0EAD" w:rsidRPr="3E446641">
        <w:rPr>
          <w:rFonts w:ascii="Times New Roman" w:eastAsiaTheme="minorEastAsia" w:hAnsi="Times New Roman"/>
          <w:i/>
          <w:iCs/>
          <w:color w:val="0000FF"/>
          <w:sz w:val="24"/>
          <w:szCs w:val="24"/>
          <w:lang w:eastAsia="lv-LV"/>
        </w:rPr>
        <w:t xml:space="preserve"> atbalstām</w:t>
      </w:r>
      <w:r w:rsidR="124CB9C2" w:rsidRPr="3E446641">
        <w:rPr>
          <w:rFonts w:ascii="Times New Roman" w:eastAsiaTheme="minorEastAsia" w:hAnsi="Times New Roman"/>
          <w:i/>
          <w:iCs/>
          <w:color w:val="0000FF"/>
          <w:sz w:val="24"/>
          <w:szCs w:val="24"/>
          <w:lang w:eastAsia="lv-LV"/>
        </w:rPr>
        <w:t>ās</w:t>
      </w:r>
      <w:r w:rsidR="08AB0EAD" w:rsidRPr="3E446641">
        <w:rPr>
          <w:rFonts w:ascii="Times New Roman" w:eastAsiaTheme="minorEastAsia" w:hAnsi="Times New Roman"/>
          <w:i/>
          <w:iCs/>
          <w:color w:val="0000FF"/>
          <w:sz w:val="24"/>
          <w:szCs w:val="24"/>
          <w:lang w:eastAsia="lv-LV"/>
        </w:rPr>
        <w:t xml:space="preserve"> darbīb</w:t>
      </w:r>
      <w:r w:rsidR="124CB9C2" w:rsidRPr="3E446641">
        <w:rPr>
          <w:rFonts w:ascii="Times New Roman" w:eastAsiaTheme="minorEastAsia" w:hAnsi="Times New Roman"/>
          <w:i/>
          <w:iCs/>
          <w:color w:val="0000FF"/>
          <w:sz w:val="24"/>
          <w:szCs w:val="24"/>
          <w:lang w:eastAsia="lv-LV"/>
        </w:rPr>
        <w:t>as</w:t>
      </w:r>
      <w:r w:rsidR="08AB0EAD" w:rsidRPr="3E446641">
        <w:rPr>
          <w:rFonts w:ascii="Times New Roman" w:eastAsiaTheme="minorEastAsia" w:hAnsi="Times New Roman"/>
          <w:i/>
          <w:iCs/>
          <w:color w:val="0000FF"/>
          <w:sz w:val="24"/>
          <w:szCs w:val="24"/>
          <w:lang w:eastAsia="lv-LV"/>
        </w:rPr>
        <w:t xml:space="preserve"> īstenošanā.</w:t>
      </w:r>
    </w:p>
    <w:p w14:paraId="2354CD55" w14:textId="47E5C1BD" w:rsidR="00BA2D6C" w:rsidRPr="00A001F3" w:rsidRDefault="1708CD2D" w:rsidP="6D3D69DC">
      <w:pPr>
        <w:pStyle w:val="ListParagraph"/>
        <w:spacing w:after="120" w:line="240" w:lineRule="auto"/>
        <w:ind w:left="426" w:hanging="284"/>
        <w:jc w:val="both"/>
        <w:rPr>
          <w:rFonts w:ascii="Times New Roman" w:eastAsiaTheme="minorEastAsia" w:hAnsi="Times New Roman"/>
          <w:i/>
          <w:iCs/>
          <w:color w:val="0000FF"/>
          <w:sz w:val="24"/>
          <w:szCs w:val="24"/>
          <w:lang w:eastAsia="lv-LV"/>
        </w:rPr>
      </w:pPr>
      <w:r w:rsidRPr="6D3D69DC">
        <w:rPr>
          <w:rFonts w:ascii="Times New Roman" w:eastAsiaTheme="minorEastAsia" w:hAnsi="Times New Roman"/>
          <w:i/>
          <w:iCs/>
          <w:color w:val="0000FF"/>
          <w:sz w:val="24"/>
          <w:szCs w:val="24"/>
          <w:lang w:eastAsia="lv-LV"/>
        </w:rPr>
        <w:lastRenderedPageBreak/>
        <w:t xml:space="preserve">! </w:t>
      </w:r>
      <w:r w:rsidR="5544F3E5" w:rsidRPr="6D3D69DC">
        <w:rPr>
          <w:rFonts w:ascii="Times New Roman" w:eastAsiaTheme="minorEastAsia" w:hAnsi="Times New Roman"/>
          <w:i/>
          <w:iCs/>
          <w:color w:val="0000FF"/>
          <w:sz w:val="24"/>
          <w:szCs w:val="24"/>
          <w:lang w:eastAsia="lv-LV"/>
        </w:rPr>
        <w:t>Finansējuma saņēmējs ir atbildīgs par sadarbības partner</w:t>
      </w:r>
      <w:r w:rsidR="124CB9C2" w:rsidRPr="6D3D69DC">
        <w:rPr>
          <w:rFonts w:ascii="Times New Roman" w:eastAsiaTheme="minorEastAsia" w:hAnsi="Times New Roman"/>
          <w:i/>
          <w:iCs/>
          <w:color w:val="0000FF"/>
          <w:sz w:val="24"/>
          <w:szCs w:val="24"/>
          <w:lang w:eastAsia="lv-LV"/>
        </w:rPr>
        <w:t>a</w:t>
      </w:r>
      <w:r w:rsidR="5544F3E5" w:rsidRPr="6D3D69DC">
        <w:rPr>
          <w:rFonts w:ascii="Times New Roman" w:eastAsiaTheme="minorEastAsia" w:hAnsi="Times New Roman"/>
          <w:i/>
          <w:iCs/>
          <w:color w:val="0000FF"/>
          <w:sz w:val="24"/>
          <w:szCs w:val="24"/>
          <w:lang w:eastAsia="lv-LV"/>
        </w:rPr>
        <w:t xml:space="preserve"> pienākumu izpildi projekta īstenošanā un sadarbības partner</w:t>
      </w:r>
      <w:r w:rsidR="124CB9C2" w:rsidRPr="6D3D69DC">
        <w:rPr>
          <w:rFonts w:ascii="Times New Roman" w:eastAsiaTheme="minorEastAsia" w:hAnsi="Times New Roman"/>
          <w:i/>
          <w:iCs/>
          <w:color w:val="0000FF"/>
          <w:sz w:val="24"/>
          <w:szCs w:val="24"/>
          <w:lang w:eastAsia="lv-LV"/>
        </w:rPr>
        <w:t>a</w:t>
      </w:r>
      <w:r w:rsidR="5544F3E5" w:rsidRPr="6D3D69DC">
        <w:rPr>
          <w:rFonts w:ascii="Times New Roman" w:eastAsiaTheme="minorEastAsia" w:hAnsi="Times New Roman"/>
          <w:i/>
          <w:iCs/>
          <w:color w:val="0000FF"/>
          <w:sz w:val="24"/>
          <w:szCs w:val="24"/>
          <w:lang w:eastAsia="lv-LV"/>
        </w:rPr>
        <w:t xml:space="preserve"> īstenotajām funkcijām projektā, tai skaitā novēršot dubultā finansējuma risku un nodrošinot demarkāciju ar citiem līdzīgiem vai saistītiem projektiem.</w:t>
      </w:r>
    </w:p>
    <w:p w14:paraId="6627E9D2" w14:textId="612E1E0F" w:rsidR="00BA2D6C" w:rsidRPr="00A001F3" w:rsidRDefault="00BA2D6C" w:rsidP="6D3D69DC">
      <w:pPr>
        <w:pStyle w:val="NormalWeb"/>
        <w:spacing w:before="0" w:beforeAutospacing="0" w:after="0" w:afterAutospacing="0"/>
        <w:jc w:val="both"/>
        <w:rPr>
          <w:b/>
          <w:bCs/>
          <w:i/>
          <w:iCs/>
          <w:color w:val="0000FF"/>
        </w:rPr>
      </w:pPr>
    </w:p>
    <w:p w14:paraId="337C68AD" w14:textId="00600FE1" w:rsidR="00BA2D6C" w:rsidRPr="00A001F3" w:rsidRDefault="5544F3E5" w:rsidP="3E446641">
      <w:pPr>
        <w:pStyle w:val="NormalWeb"/>
        <w:spacing w:before="0" w:beforeAutospacing="0" w:after="0" w:afterAutospacing="0"/>
        <w:jc w:val="both"/>
        <w:rPr>
          <w:i/>
          <w:iCs/>
          <w:color w:val="0000FF"/>
        </w:rPr>
      </w:pPr>
      <w:r w:rsidRPr="3E446641">
        <w:rPr>
          <w:b/>
          <w:bCs/>
          <w:i/>
          <w:iCs/>
          <w:color w:val="0000FF"/>
        </w:rPr>
        <w:t xml:space="preserve">Sadarbības partnerim izmaksas ir attiecināmas pēc </w:t>
      </w:r>
      <w:r w:rsidR="1A8AA79B" w:rsidRPr="3E446641">
        <w:rPr>
          <w:b/>
          <w:bCs/>
          <w:i/>
          <w:iCs/>
          <w:color w:val="0000FF"/>
        </w:rPr>
        <w:t xml:space="preserve">SAM </w:t>
      </w:r>
      <w:r w:rsidRPr="3E446641">
        <w:rPr>
          <w:b/>
          <w:bCs/>
          <w:i/>
          <w:iCs/>
          <w:color w:val="0000FF"/>
        </w:rPr>
        <w:t xml:space="preserve">MK noteikumu </w:t>
      </w:r>
      <w:r w:rsidR="00354BB0" w:rsidRPr="3E446641">
        <w:rPr>
          <w:b/>
          <w:bCs/>
          <w:i/>
          <w:iCs/>
          <w:color w:val="0000FF"/>
        </w:rPr>
        <w:t>15</w:t>
      </w:r>
      <w:r w:rsidRPr="3E446641">
        <w:rPr>
          <w:b/>
          <w:bCs/>
          <w:i/>
          <w:iCs/>
          <w:color w:val="0000FF"/>
        </w:rPr>
        <w:t>.punktā minēt</w:t>
      </w:r>
      <w:r w:rsidR="081BD57D" w:rsidRPr="3E446641">
        <w:rPr>
          <w:b/>
          <w:bCs/>
          <w:i/>
          <w:iCs/>
          <w:color w:val="0000FF"/>
        </w:rPr>
        <w:t>ā</w:t>
      </w:r>
      <w:r w:rsidRPr="3E446641">
        <w:rPr>
          <w:b/>
          <w:bCs/>
          <w:i/>
          <w:iCs/>
          <w:color w:val="0000FF"/>
        </w:rPr>
        <w:t xml:space="preserve"> sadarbības līgum</w:t>
      </w:r>
      <w:r w:rsidR="00C10467" w:rsidRPr="3E446641">
        <w:rPr>
          <w:b/>
          <w:bCs/>
          <w:i/>
          <w:iCs/>
          <w:color w:val="0000FF"/>
        </w:rPr>
        <w:t>a</w:t>
      </w:r>
      <w:r w:rsidRPr="3E446641">
        <w:rPr>
          <w:b/>
          <w:bCs/>
          <w:i/>
          <w:iCs/>
          <w:color w:val="0000FF"/>
        </w:rPr>
        <w:t xml:space="preserve"> noslēgšanas, bet ne agrāk kā no dienas, kad noslēgt</w:t>
      </w:r>
      <w:r w:rsidR="0FF1896A" w:rsidRPr="3E446641">
        <w:rPr>
          <w:b/>
          <w:bCs/>
          <w:i/>
          <w:iCs/>
          <w:color w:val="0000FF"/>
        </w:rPr>
        <w:t>s</w:t>
      </w:r>
      <w:r w:rsidRPr="3E446641">
        <w:rPr>
          <w:b/>
          <w:bCs/>
          <w:i/>
          <w:iCs/>
          <w:color w:val="0000FF"/>
        </w:rPr>
        <w:t xml:space="preserve"> </w:t>
      </w:r>
      <w:r w:rsidR="31F7C8AA" w:rsidRPr="3E446641">
        <w:rPr>
          <w:b/>
          <w:bCs/>
          <w:i/>
          <w:iCs/>
          <w:color w:val="0000FF"/>
        </w:rPr>
        <w:t>līgum</w:t>
      </w:r>
      <w:r w:rsidRPr="3E446641">
        <w:rPr>
          <w:b/>
          <w:bCs/>
          <w:i/>
          <w:iCs/>
          <w:color w:val="0000FF"/>
        </w:rPr>
        <w:t>s par projekta īstenošanu</w:t>
      </w:r>
      <w:r w:rsidRPr="3E446641">
        <w:rPr>
          <w:i/>
          <w:iCs/>
          <w:color w:val="0000FF"/>
        </w:rPr>
        <w:t>.</w:t>
      </w:r>
    </w:p>
    <w:p w14:paraId="0B584C9B" w14:textId="049B7DFC" w:rsidR="51CA4853" w:rsidRDefault="51CA4853" w:rsidP="6D3D69DC">
      <w:pPr>
        <w:pStyle w:val="ListParagraph"/>
        <w:spacing w:after="0" w:line="240" w:lineRule="auto"/>
        <w:ind w:left="426" w:hanging="284"/>
        <w:jc w:val="both"/>
        <w:rPr>
          <w:rFonts w:ascii="Times New Roman" w:eastAsia="Times New Roman" w:hAnsi="Times New Roman"/>
          <w:color w:val="0000FF"/>
          <w:sz w:val="24"/>
          <w:szCs w:val="24"/>
        </w:rPr>
      </w:pPr>
    </w:p>
    <w:p w14:paraId="56DE3155" w14:textId="45B6695D" w:rsidR="30C30DB3" w:rsidRDefault="21988276" w:rsidP="00060F4C">
      <w:pPr>
        <w:pStyle w:val="ListParagraph"/>
        <w:numPr>
          <w:ilvl w:val="0"/>
          <w:numId w:val="39"/>
        </w:numPr>
        <w:spacing w:after="0" w:line="240" w:lineRule="auto"/>
        <w:ind w:left="426" w:hanging="284"/>
        <w:jc w:val="both"/>
        <w:rPr>
          <w:rFonts w:ascii="Times New Roman" w:eastAsia="Times New Roman" w:hAnsi="Times New Roman"/>
          <w:color w:val="0000FF"/>
          <w:sz w:val="24"/>
          <w:szCs w:val="24"/>
        </w:rPr>
      </w:pPr>
      <w:r w:rsidRPr="6D3D69DC">
        <w:rPr>
          <w:rFonts w:ascii="Times New Roman" w:eastAsia="Times New Roman" w:hAnsi="Times New Roman"/>
          <w:b/>
          <w:bCs/>
          <w:i/>
          <w:iCs/>
          <w:color w:val="0000FF"/>
          <w:sz w:val="24"/>
          <w:szCs w:val="24"/>
        </w:rPr>
        <w:t>Iesniedzot projekta iesniegum</w:t>
      </w:r>
      <w:r w:rsidR="23ACC2EE" w:rsidRPr="6D3D69DC">
        <w:rPr>
          <w:rFonts w:ascii="Times New Roman" w:eastAsia="Times New Roman" w:hAnsi="Times New Roman"/>
          <w:b/>
          <w:bCs/>
          <w:i/>
          <w:iCs/>
          <w:color w:val="0000FF"/>
          <w:sz w:val="24"/>
          <w:szCs w:val="24"/>
        </w:rPr>
        <w:t xml:space="preserve">a </w:t>
      </w:r>
      <w:r w:rsidRPr="6D3D69DC">
        <w:rPr>
          <w:rFonts w:ascii="Times New Roman" w:eastAsia="Times New Roman" w:hAnsi="Times New Roman"/>
          <w:b/>
          <w:bCs/>
          <w:i/>
          <w:iCs/>
          <w:color w:val="0000FF"/>
          <w:sz w:val="24"/>
          <w:szCs w:val="24"/>
        </w:rPr>
        <w:t>sadaļā “</w:t>
      </w:r>
      <w:r w:rsidR="0F50E208" w:rsidRPr="6D3D69DC">
        <w:rPr>
          <w:rFonts w:ascii="Times New Roman" w:eastAsia="Times New Roman" w:hAnsi="Times New Roman"/>
          <w:b/>
          <w:bCs/>
          <w:i/>
          <w:iCs/>
          <w:color w:val="0000FF"/>
          <w:sz w:val="24"/>
          <w:szCs w:val="24"/>
        </w:rPr>
        <w:t>P</w:t>
      </w:r>
      <w:r w:rsidRPr="6D3D69DC">
        <w:rPr>
          <w:rFonts w:ascii="Times New Roman" w:eastAsia="Times New Roman" w:hAnsi="Times New Roman"/>
          <w:b/>
          <w:bCs/>
          <w:i/>
          <w:iCs/>
          <w:color w:val="0000FF"/>
          <w:sz w:val="24"/>
          <w:szCs w:val="24"/>
        </w:rPr>
        <w:t>ielikumi” pievieno</w:t>
      </w:r>
      <w:r w:rsidRPr="6D3D69DC">
        <w:rPr>
          <w:rFonts w:ascii="Times New Roman" w:eastAsia="Times New Roman" w:hAnsi="Times New Roman"/>
          <w:i/>
          <w:iCs/>
          <w:color w:val="0000FF"/>
          <w:sz w:val="24"/>
          <w:szCs w:val="24"/>
        </w:rPr>
        <w:t>:</w:t>
      </w:r>
    </w:p>
    <w:p w14:paraId="30B4E97A" w14:textId="17B02AAC" w:rsidR="30C30DB3" w:rsidRDefault="21988276" w:rsidP="00060F4C">
      <w:pPr>
        <w:pStyle w:val="ListParagraph"/>
        <w:numPr>
          <w:ilvl w:val="0"/>
          <w:numId w:val="38"/>
        </w:numPr>
        <w:spacing w:after="0" w:line="240" w:lineRule="auto"/>
        <w:ind w:left="714" w:hanging="357"/>
        <w:jc w:val="both"/>
        <w:rPr>
          <w:rFonts w:ascii="Times New Roman" w:eastAsia="Times New Roman" w:hAnsi="Times New Roman"/>
          <w:color w:val="0000FF"/>
          <w:sz w:val="24"/>
          <w:szCs w:val="24"/>
        </w:rPr>
      </w:pPr>
      <w:r w:rsidRPr="6D3D69DC">
        <w:rPr>
          <w:rFonts w:ascii="Times New Roman" w:eastAsia="Times New Roman" w:hAnsi="Times New Roman"/>
          <w:i/>
          <w:iCs/>
          <w:color w:val="0000FF"/>
          <w:sz w:val="24"/>
          <w:szCs w:val="24"/>
        </w:rPr>
        <w:t>sadarbības partnera apliecinājums par informētību attiecībā uz interešu konflikta jautājumu regulējumu un to integrāciju iekšējās kontroles sistēmā (atlases nolikuma 3. pielikums).</w:t>
      </w:r>
    </w:p>
    <w:p w14:paraId="49A71F22" w14:textId="33AA4892" w:rsidR="00BA2D6C" w:rsidRPr="00A001F3" w:rsidRDefault="00BA2D6C" w:rsidP="6D3D69DC">
      <w:pPr>
        <w:pStyle w:val="NormalWeb"/>
        <w:spacing w:before="0" w:beforeAutospacing="0" w:after="0" w:afterAutospacing="0"/>
        <w:jc w:val="both"/>
        <w:rPr>
          <w:i/>
          <w:iCs/>
          <w:color w:val="0000FF"/>
        </w:rPr>
      </w:pPr>
    </w:p>
    <w:p w14:paraId="16DA354F" w14:textId="77777777" w:rsidR="00497D63" w:rsidRDefault="00497D63" w:rsidP="005E6A49">
      <w:pPr>
        <w:jc w:val="center"/>
        <w:rPr>
          <w:rFonts w:eastAsia="Times New Roman"/>
          <w:b/>
          <w:bCs/>
          <w:sz w:val="32"/>
          <w:szCs w:val="32"/>
        </w:rPr>
      </w:pPr>
    </w:p>
    <w:p w14:paraId="38E748DA" w14:textId="44D1E6C5" w:rsidR="009E54D4" w:rsidRPr="00A001F3" w:rsidRDefault="00E25956" w:rsidP="005E6A49">
      <w:pPr>
        <w:jc w:val="center"/>
        <w:rPr>
          <w:rFonts w:eastAsia="Times New Roman"/>
          <w:b/>
          <w:bCs/>
        </w:rPr>
      </w:pPr>
      <w:r w:rsidRPr="00A001F3">
        <w:rPr>
          <w:rFonts w:eastAsia="Times New Roman"/>
          <w:b/>
          <w:bCs/>
        </w:rPr>
        <w:t>SADAĻA – ĪSTENOŠANAS GRAFIKS</w:t>
      </w:r>
    </w:p>
    <w:p w14:paraId="47195B0F" w14:textId="32C720B9"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9627" w:type="dxa"/>
        <w:tblLook w:val="04A0" w:firstRow="1" w:lastRow="0" w:firstColumn="1" w:lastColumn="0" w:noHBand="0" w:noVBand="1"/>
      </w:tblPr>
      <w:tblGrid>
        <w:gridCol w:w="7326"/>
        <w:gridCol w:w="2301"/>
      </w:tblGrid>
      <w:tr w:rsidR="00642DB2" w:rsidRPr="00915B67" w14:paraId="5848F509" w14:textId="77777777" w:rsidTr="3E446641">
        <w:trPr>
          <w:trHeight w:val="1827"/>
        </w:trPr>
        <w:tc>
          <w:tcPr>
            <w:tcW w:w="7320" w:type="dxa"/>
            <w:vAlign w:val="center"/>
          </w:tcPr>
          <w:p w14:paraId="0E102173" w14:textId="77777777" w:rsidR="002D228F" w:rsidRDefault="002D228F" w:rsidP="00200955">
            <w:pPr>
              <w:jc w:val="center"/>
              <w:rPr>
                <w:noProof/>
                <w:highlight w:val="yellow"/>
              </w:rPr>
            </w:pPr>
          </w:p>
          <w:p w14:paraId="65188EF3" w14:textId="301D15A9" w:rsidR="002D228F" w:rsidRPr="00915B67" w:rsidRDefault="00520126" w:rsidP="002D228F">
            <w:pPr>
              <w:jc w:val="center"/>
              <w:rPr>
                <w:noProof/>
                <w:highlight w:val="yellow"/>
              </w:rPr>
            </w:pPr>
            <w:r>
              <w:rPr>
                <w:noProof/>
              </w:rPr>
              <w:drawing>
                <wp:inline distT="0" distB="0" distL="0" distR="0" wp14:anchorId="66D4C431" wp14:editId="01CD6C1A">
                  <wp:extent cx="4505500" cy="1294791"/>
                  <wp:effectExtent l="0" t="0" r="9525" b="635"/>
                  <wp:docPr id="2056240932" name="Picture 205624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40932" name=""/>
                          <pic:cNvPicPr/>
                        </pic:nvPicPr>
                        <pic:blipFill>
                          <a:blip r:embed="rId49"/>
                          <a:stretch>
                            <a:fillRect/>
                          </a:stretch>
                        </pic:blipFill>
                        <pic:spPr>
                          <a:xfrm>
                            <a:off x="0" y="0"/>
                            <a:ext cx="4524766" cy="1300328"/>
                          </a:xfrm>
                          <a:prstGeom prst="rect">
                            <a:avLst/>
                          </a:prstGeom>
                        </pic:spPr>
                      </pic:pic>
                    </a:graphicData>
                  </a:graphic>
                </wp:inline>
              </w:drawing>
            </w:r>
          </w:p>
          <w:p w14:paraId="07C62F02" w14:textId="42C221C3" w:rsidR="00642DB2" w:rsidRPr="00915B67" w:rsidRDefault="00642DB2" w:rsidP="00200955">
            <w:pPr>
              <w:jc w:val="center"/>
              <w:rPr>
                <w:color w:val="7F7F7F" w:themeColor="text1" w:themeTint="80"/>
                <w:highlight w:val="yellow"/>
              </w:rPr>
            </w:pPr>
          </w:p>
        </w:tc>
        <w:tc>
          <w:tcPr>
            <w:tcW w:w="2307" w:type="dxa"/>
            <w:vAlign w:val="center"/>
          </w:tcPr>
          <w:p w14:paraId="59060DB6" w14:textId="5A66EFE7" w:rsidR="00200955" w:rsidRPr="00915B67" w:rsidRDefault="780E9A05" w:rsidP="6D3D69DC">
            <w:pPr>
              <w:jc w:val="both"/>
              <w:rPr>
                <w:color w:val="7F7F7F" w:themeColor="text1" w:themeTint="80"/>
                <w:highlight w:val="yellow"/>
              </w:rPr>
            </w:pPr>
            <w:r w:rsidRPr="3E446641">
              <w:rPr>
                <w:color w:val="000000" w:themeColor="text1"/>
              </w:rPr>
              <w:t>Lai izveidotu p</w:t>
            </w:r>
            <w:r w:rsidR="736538F2" w:rsidRPr="3E446641">
              <w:rPr>
                <w:color w:val="000000" w:themeColor="text1"/>
              </w:rPr>
              <w:t>rojekta īstenošanas grafiku</w:t>
            </w:r>
            <w:r w:rsidRPr="3E446641">
              <w:rPr>
                <w:color w:val="000000" w:themeColor="text1"/>
              </w:rPr>
              <w:t xml:space="preserve">, norāda plānoto </w:t>
            </w:r>
            <w:r w:rsidR="798F61DB" w:rsidRPr="3E446641">
              <w:rPr>
                <w:color w:val="000000" w:themeColor="text1"/>
              </w:rPr>
              <w:t xml:space="preserve">līguma </w:t>
            </w:r>
            <w:r w:rsidRPr="3E446641">
              <w:rPr>
                <w:color w:val="000000" w:themeColor="text1"/>
              </w:rPr>
              <w:t>slēgšanas ceturksni, īstenošanas ilgums pilnos mēnešos un precizē projekta darbību</w:t>
            </w:r>
            <w:r w:rsidR="261EE14E" w:rsidRPr="3E446641">
              <w:rPr>
                <w:color w:val="000000" w:themeColor="text1"/>
              </w:rPr>
              <w:t>/</w:t>
            </w:r>
            <w:proofErr w:type="spellStart"/>
            <w:r w:rsidR="261EE14E" w:rsidRPr="3E446641">
              <w:rPr>
                <w:color w:val="000000" w:themeColor="text1"/>
              </w:rPr>
              <w:t>apakšdarbību</w:t>
            </w:r>
            <w:proofErr w:type="spellEnd"/>
            <w:r w:rsidRPr="3E446641">
              <w:rPr>
                <w:color w:val="000000" w:themeColor="text1"/>
              </w:rPr>
              <w:t xml:space="preserve"> īstenošanas periodu</w:t>
            </w:r>
          </w:p>
        </w:tc>
      </w:tr>
    </w:tbl>
    <w:p w14:paraId="163EF192" w14:textId="77777777"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216"/>
        <w:gridCol w:w="3411"/>
      </w:tblGrid>
      <w:tr w:rsidR="00642DB2" w:rsidRPr="00915B67" w14:paraId="1A45729E" w14:textId="77777777" w:rsidTr="6D3D69DC">
        <w:trPr>
          <w:trHeight w:val="2825"/>
        </w:trPr>
        <w:tc>
          <w:tcPr>
            <w:tcW w:w="5949" w:type="dxa"/>
          </w:tcPr>
          <w:p w14:paraId="719D301A" w14:textId="16A1CD7D" w:rsidR="00642DB2" w:rsidRDefault="00642DB2" w:rsidP="006D5E55">
            <w:pPr>
              <w:rPr>
                <w:color w:val="7F7F7F" w:themeColor="text1" w:themeTint="80"/>
                <w:highlight w:val="yellow"/>
              </w:rPr>
            </w:pPr>
          </w:p>
          <w:p w14:paraId="640F4B25" w14:textId="09D651F1" w:rsidR="00080D92" w:rsidRDefault="001102E0" w:rsidP="006D5E55">
            <w:pPr>
              <w:rPr>
                <w:color w:val="7F7F7F" w:themeColor="text1" w:themeTint="80"/>
                <w:highlight w:val="yellow"/>
              </w:rPr>
            </w:pPr>
            <w:r>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0"/>
                          <a:stretch>
                            <a:fillRect/>
                          </a:stretch>
                        </pic:blipFill>
                        <pic:spPr>
                          <a:xfrm>
                            <a:off x="0" y="0"/>
                            <a:ext cx="3810510" cy="2107109"/>
                          </a:xfrm>
                          <a:prstGeom prst="rect">
                            <a:avLst/>
                          </a:prstGeom>
                        </pic:spPr>
                      </pic:pic>
                    </a:graphicData>
                  </a:graphic>
                </wp:inline>
              </w:drawing>
            </w:r>
          </w:p>
          <w:p w14:paraId="5B5311B0" w14:textId="77777777" w:rsidR="00827F5B" w:rsidRDefault="00827F5B" w:rsidP="006D5E55">
            <w:pPr>
              <w:rPr>
                <w:color w:val="7F7F7F" w:themeColor="text1" w:themeTint="80"/>
                <w:highlight w:val="yellow"/>
              </w:rPr>
            </w:pPr>
          </w:p>
          <w:p w14:paraId="6B58A6A3" w14:textId="09CCF1A3" w:rsidR="00827F5B" w:rsidRPr="00915B67" w:rsidRDefault="00827F5B" w:rsidP="006D5E55">
            <w:pPr>
              <w:rPr>
                <w:color w:val="7F7F7F" w:themeColor="text1" w:themeTint="80"/>
                <w:highlight w:val="yellow"/>
              </w:rPr>
            </w:pPr>
          </w:p>
        </w:tc>
        <w:tc>
          <w:tcPr>
            <w:tcW w:w="3678" w:type="dxa"/>
          </w:tcPr>
          <w:p w14:paraId="4966F8D5" w14:textId="77777777" w:rsidR="00642DB2" w:rsidRPr="007B7205" w:rsidRDefault="2533EC23" w:rsidP="6D3D69DC">
            <w:pPr>
              <w:jc w:val="both"/>
              <w:rPr>
                <w:color w:val="7F7F7F" w:themeColor="text1" w:themeTint="80"/>
              </w:rPr>
            </w:pPr>
            <w:r w:rsidRPr="6D3D69DC">
              <w:rPr>
                <w:color w:val="000000" w:themeColor="text1"/>
              </w:rPr>
              <w:t>Caur ikonu </w:t>
            </w:r>
            <w:r>
              <w:rPr>
                <w:noProof/>
              </w:rPr>
              <w:drawing>
                <wp:inline distT="0" distB="0" distL="0" distR="0" wp14:anchorId="25474146" wp14:editId="0DD2F8B9">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52">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6D3D69DC">
              <w:rPr>
                <w:color w:val="000000" w:themeColor="text1"/>
              </w:rPr>
              <w:t xml:space="preserve"> atvērt modālo logu ceturkšņa izvēlei, kur atzīmē vienu izvēles lauku (ceturksni)</w:t>
            </w:r>
          </w:p>
          <w:p w14:paraId="4D2BE358" w14:textId="77777777" w:rsidR="00FA7807" w:rsidRPr="00915B67" w:rsidRDefault="00FA7807" w:rsidP="6D3D69DC">
            <w:pPr>
              <w:rPr>
                <w:color w:val="7F7F7F" w:themeColor="text1" w:themeTint="80"/>
                <w:highlight w:val="yellow"/>
              </w:rPr>
            </w:pPr>
          </w:p>
          <w:p w14:paraId="42FDB63F" w14:textId="7190853B" w:rsidR="00FA7807" w:rsidRPr="00915B67" w:rsidRDefault="578D634E" w:rsidP="6D3D69DC">
            <w:pPr>
              <w:jc w:val="both"/>
              <w:rPr>
                <w:color w:val="7F7F7F" w:themeColor="text1" w:themeTint="80"/>
                <w:highlight w:val="yellow"/>
              </w:rPr>
            </w:pPr>
            <w:r w:rsidRPr="6D3D69DC">
              <w:rPr>
                <w:i/>
                <w:iCs/>
                <w:color w:val="0000FF"/>
              </w:rPr>
              <w:t>Paredzot plānot</w:t>
            </w:r>
            <w:r w:rsidR="42CC5D07" w:rsidRPr="6D3D69DC">
              <w:rPr>
                <w:i/>
                <w:iCs/>
                <w:color w:val="0000FF"/>
              </w:rPr>
              <w:t>o</w:t>
            </w:r>
            <w:r w:rsidRPr="6D3D69DC">
              <w:rPr>
                <w:i/>
                <w:iCs/>
                <w:color w:val="0000FF"/>
              </w:rPr>
              <w:t xml:space="preserve"> </w:t>
            </w:r>
            <w:r w:rsidR="73396722" w:rsidRPr="6D3D69DC">
              <w:rPr>
                <w:i/>
                <w:iCs/>
                <w:color w:val="0000FF"/>
              </w:rPr>
              <w:t>līguma</w:t>
            </w:r>
            <w:r w:rsidRPr="6D3D69DC">
              <w:rPr>
                <w:i/>
                <w:iCs/>
                <w:color w:val="0000FF"/>
              </w:rPr>
              <w:t xml:space="preserve"> slēgšanas ceturksni, ņem vērā lēmuma par projekta iesnieguma apstiprināšanu pieņemšanai nepieciešamo laiku.</w:t>
            </w:r>
          </w:p>
        </w:tc>
      </w:tr>
    </w:tbl>
    <w:p w14:paraId="3FF7C200"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306"/>
        <w:gridCol w:w="6321"/>
      </w:tblGrid>
      <w:tr w:rsidR="00642DB2" w:rsidRPr="00915B67" w14:paraId="3CD7A715" w14:textId="77777777" w:rsidTr="3E446641">
        <w:tc>
          <w:tcPr>
            <w:tcW w:w="3256" w:type="dxa"/>
            <w:vAlign w:val="center"/>
          </w:tcPr>
          <w:p w14:paraId="39655F05" w14:textId="0505D09D" w:rsidR="00642DB2" w:rsidRPr="00915B67" w:rsidRDefault="00642DB2" w:rsidP="00FA7807">
            <w:pPr>
              <w:rPr>
                <w:color w:val="7F7F7F" w:themeColor="text1" w:themeTint="80"/>
                <w:highlight w:val="yellow"/>
              </w:rPr>
            </w:pPr>
            <w:r w:rsidRPr="00915B67">
              <w:rPr>
                <w:noProof/>
                <w:highlight w:val="yellow"/>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77777777" w:rsidR="00642DB2" w:rsidRPr="007B7205" w:rsidRDefault="578D634E" w:rsidP="6D3D69DC">
            <w:pPr>
              <w:jc w:val="both"/>
              <w:rPr>
                <w:color w:val="7F7F7F" w:themeColor="text1" w:themeTint="80"/>
              </w:rPr>
            </w:pPr>
            <w:r w:rsidRPr="6D3D69DC">
              <w:rPr>
                <w:color w:val="000000" w:themeColor="text1"/>
              </w:rPr>
              <w:t>Caur ikonu </w:t>
            </w:r>
            <w:r>
              <w:rPr>
                <w:noProof/>
              </w:rPr>
              <w:drawing>
                <wp:inline distT="0" distB="0" distL="0" distR="0" wp14:anchorId="455A0667" wp14:editId="471352A3">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52">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6D3D69DC">
              <w:rPr>
                <w:color w:val="000000" w:themeColor="text1"/>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7B7205" w:rsidRDefault="00FA7807" w:rsidP="6D3D69DC">
            <w:pPr>
              <w:jc w:val="center"/>
              <w:rPr>
                <w:color w:val="7F7F7F" w:themeColor="text1" w:themeTint="80"/>
              </w:rPr>
            </w:pPr>
          </w:p>
          <w:p w14:paraId="00FB1EC2" w14:textId="7BC81B54" w:rsidR="00FA7807" w:rsidRPr="00A001F3" w:rsidRDefault="7FFF1305" w:rsidP="3E446641">
            <w:pPr>
              <w:jc w:val="both"/>
              <w:rPr>
                <w:b/>
                <w:bCs/>
                <w:i/>
                <w:iCs/>
                <w:color w:val="7F7F7F" w:themeColor="text1" w:themeTint="80"/>
                <w:sz w:val="22"/>
                <w:szCs w:val="22"/>
              </w:rPr>
            </w:pPr>
            <w:r w:rsidRPr="3E446641">
              <w:rPr>
                <w:i/>
                <w:iCs/>
                <w:color w:val="0000FF"/>
              </w:rPr>
              <w:t xml:space="preserve">Norāda </w:t>
            </w:r>
            <w:r w:rsidR="40E03198" w:rsidRPr="3E446641">
              <w:rPr>
                <w:i/>
                <w:iCs/>
                <w:color w:val="0000FF"/>
                <w:u w:val="single"/>
              </w:rPr>
              <w:t xml:space="preserve">faktiski </w:t>
            </w:r>
            <w:r w:rsidRPr="3E446641">
              <w:rPr>
                <w:i/>
                <w:iCs/>
                <w:color w:val="0000FF"/>
                <w:u w:val="single"/>
              </w:rPr>
              <w:t>plānoto kopējo projekta īstenošanas ilgumu</w:t>
            </w:r>
            <w:r w:rsidRPr="3E446641">
              <w:rPr>
                <w:i/>
                <w:iCs/>
                <w:color w:val="0000FF"/>
              </w:rPr>
              <w:t xml:space="preserve"> pilnos mēnešos pēc </w:t>
            </w:r>
            <w:r w:rsidR="00863A51" w:rsidRPr="3E446641">
              <w:rPr>
                <w:i/>
                <w:iCs/>
                <w:color w:val="0000FF"/>
              </w:rPr>
              <w:t xml:space="preserve">līguma  </w:t>
            </w:r>
            <w:r w:rsidRPr="3E446641">
              <w:rPr>
                <w:i/>
                <w:iCs/>
                <w:color w:val="0000FF"/>
              </w:rPr>
              <w:t xml:space="preserve">par projekta īstenošanu </w:t>
            </w:r>
            <w:r w:rsidRPr="3E446641">
              <w:rPr>
                <w:i/>
                <w:iCs/>
                <w:color w:val="0000FF"/>
              </w:rPr>
              <w:lastRenderedPageBreak/>
              <w:t>noslēgšanas</w:t>
            </w:r>
            <w:r w:rsidR="5797C93C" w:rsidRPr="3E446641">
              <w:rPr>
                <w:i/>
                <w:iCs/>
                <w:color w:val="0000FF"/>
              </w:rPr>
              <w:t xml:space="preserve">, nepārsniedzot termiņu -  </w:t>
            </w:r>
            <w:r w:rsidR="5797C93C" w:rsidRPr="3E446641">
              <w:rPr>
                <w:b/>
                <w:bCs/>
                <w:i/>
                <w:iCs/>
                <w:color w:val="0000FF"/>
              </w:rPr>
              <w:t>202</w:t>
            </w:r>
            <w:r w:rsidR="3B0DDF24" w:rsidRPr="3E446641">
              <w:rPr>
                <w:b/>
                <w:bCs/>
                <w:i/>
                <w:iCs/>
                <w:color w:val="0000FF"/>
              </w:rPr>
              <w:t>7</w:t>
            </w:r>
            <w:r w:rsidR="5797C93C" w:rsidRPr="3E446641">
              <w:rPr>
                <w:b/>
                <w:bCs/>
                <w:i/>
                <w:iCs/>
                <w:color w:val="0000FF"/>
              </w:rPr>
              <w:t>.gad</w:t>
            </w:r>
            <w:r w:rsidR="456D5549" w:rsidRPr="3E446641">
              <w:rPr>
                <w:b/>
                <w:bCs/>
                <w:i/>
                <w:iCs/>
                <w:color w:val="0000FF"/>
              </w:rPr>
              <w:t>a</w:t>
            </w:r>
            <w:r w:rsidR="5797C93C" w:rsidRPr="3E446641">
              <w:rPr>
                <w:b/>
                <w:bCs/>
                <w:i/>
                <w:iCs/>
                <w:color w:val="0000FF"/>
              </w:rPr>
              <w:t xml:space="preserve"> 31.</w:t>
            </w:r>
            <w:r w:rsidR="4A4B4AF8" w:rsidRPr="3E446641">
              <w:rPr>
                <w:b/>
                <w:bCs/>
                <w:i/>
                <w:iCs/>
                <w:color w:val="0000FF"/>
              </w:rPr>
              <w:t>decembri</w:t>
            </w:r>
            <w:r w:rsidR="5C99F1FD" w:rsidRPr="3E446641">
              <w:rPr>
                <w:b/>
                <w:bCs/>
                <w:i/>
                <w:iCs/>
                <w:color w:val="0000FF"/>
              </w:rPr>
              <w:t>s</w:t>
            </w:r>
            <w:r w:rsidR="63897FE8" w:rsidRPr="3E446641">
              <w:rPr>
                <w:b/>
                <w:bCs/>
                <w:i/>
                <w:iCs/>
                <w:color w:val="0000FF"/>
              </w:rPr>
              <w:t xml:space="preserve">, atbilstoši SAM MK noteikumu 28.punktam. </w:t>
            </w:r>
          </w:p>
        </w:tc>
      </w:tr>
    </w:tbl>
    <w:p w14:paraId="30510F77"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916"/>
        <w:gridCol w:w="3711"/>
      </w:tblGrid>
      <w:tr w:rsidR="00642DB2" w:rsidRPr="00915B67" w14:paraId="2835E099" w14:textId="77777777" w:rsidTr="6D3D69DC">
        <w:tc>
          <w:tcPr>
            <w:tcW w:w="4813" w:type="dxa"/>
          </w:tcPr>
          <w:p w14:paraId="7A238B2F" w14:textId="4CB55C9C" w:rsidR="00642DB2" w:rsidRDefault="00642DB2" w:rsidP="006D5E55">
            <w:pPr>
              <w:rPr>
                <w:color w:val="7F7F7F" w:themeColor="text1" w:themeTint="80"/>
                <w:highlight w:val="yellow"/>
              </w:rPr>
            </w:pPr>
          </w:p>
          <w:p w14:paraId="087460C2" w14:textId="0D019704" w:rsidR="00BD6B2E" w:rsidRDefault="00A33017" w:rsidP="006D5E55">
            <w:pPr>
              <w:rPr>
                <w:color w:val="7F7F7F" w:themeColor="text1" w:themeTint="80"/>
                <w:highlight w:val="yellow"/>
              </w:rPr>
            </w:pPr>
            <w:r>
              <w:rPr>
                <w:noProof/>
              </w:rPr>
              <w:drawing>
                <wp:inline distT="0" distB="0" distL="0" distR="0" wp14:anchorId="110B2409" wp14:editId="73722DDB">
                  <wp:extent cx="3613587" cy="2394559"/>
                  <wp:effectExtent l="0" t="0" r="6350" b="6350"/>
                  <wp:docPr id="851125530" name="Picture 85112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5530" name=""/>
                          <pic:cNvPicPr/>
                        </pic:nvPicPr>
                        <pic:blipFill>
                          <a:blip r:embed="rId54"/>
                          <a:stretch>
                            <a:fillRect/>
                          </a:stretch>
                        </pic:blipFill>
                        <pic:spPr>
                          <a:xfrm>
                            <a:off x="0" y="0"/>
                            <a:ext cx="3620398" cy="2399072"/>
                          </a:xfrm>
                          <a:prstGeom prst="rect">
                            <a:avLst/>
                          </a:prstGeom>
                        </pic:spPr>
                      </pic:pic>
                    </a:graphicData>
                  </a:graphic>
                </wp:inline>
              </w:drawing>
            </w:r>
          </w:p>
          <w:p w14:paraId="1B79E4E6" w14:textId="28BF83E7" w:rsidR="00BD6B2E" w:rsidRPr="00915B67" w:rsidRDefault="00BD6B2E" w:rsidP="006D5E55">
            <w:pPr>
              <w:rPr>
                <w:color w:val="7F7F7F" w:themeColor="text1" w:themeTint="80"/>
                <w:highlight w:val="yellow"/>
              </w:rPr>
            </w:pPr>
          </w:p>
        </w:tc>
        <w:tc>
          <w:tcPr>
            <w:tcW w:w="4814" w:type="dxa"/>
          </w:tcPr>
          <w:p w14:paraId="13792885" w14:textId="77777777" w:rsidR="00642DB2" w:rsidRPr="0051036D" w:rsidRDefault="578D634E" w:rsidP="6D3D69DC">
            <w:pPr>
              <w:jc w:val="both"/>
              <w:rPr>
                <w:color w:val="7F7F7F" w:themeColor="text1" w:themeTint="80"/>
              </w:rPr>
            </w:pPr>
            <w:r w:rsidRPr="6D3D69DC">
              <w:rPr>
                <w:color w:val="000000" w:themeColor="text1"/>
              </w:rPr>
              <w:t>Īstenošanas grafikā, noklikšķinot uz ikonas </w:t>
            </w:r>
            <w:r>
              <w:rPr>
                <w:noProof/>
              </w:rPr>
              <w:drawing>
                <wp:inline distT="0" distB="0" distL="0" distR="0" wp14:anchorId="051876E7" wp14:editId="45C910A0">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5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6D3D69DC">
              <w:rPr>
                <w:color w:val="000000" w:themeColor="text1"/>
              </w:rPr>
              <w:t xml:space="preserve">, pirms vēlamās darbības vai </w:t>
            </w:r>
            <w:proofErr w:type="spellStart"/>
            <w:r w:rsidRPr="6D3D69DC">
              <w:rPr>
                <w:color w:val="000000" w:themeColor="text1"/>
              </w:rPr>
              <w:t>apakšdarbības</w:t>
            </w:r>
            <w:proofErr w:type="spellEnd"/>
            <w:r w:rsidRPr="6D3D69DC">
              <w:rPr>
                <w:color w:val="000000" w:themeColor="text1"/>
              </w:rPr>
              <w:t xml:space="preserve">, ir iespējams atzīmēt/precizēt vēlamos darbības vai </w:t>
            </w:r>
            <w:proofErr w:type="spellStart"/>
            <w:r w:rsidRPr="6D3D69DC">
              <w:rPr>
                <w:color w:val="000000" w:themeColor="text1"/>
              </w:rPr>
              <w:t>apakšdarbības</w:t>
            </w:r>
            <w:proofErr w:type="spellEnd"/>
            <w:r w:rsidRPr="6D3D69DC">
              <w:rPr>
                <w:color w:val="000000" w:themeColor="text1"/>
              </w:rPr>
              <w:t xml:space="preserve"> īstenošanas ceturkšņus.</w:t>
            </w:r>
          </w:p>
          <w:p w14:paraId="6101B486" w14:textId="77777777" w:rsidR="0028045A" w:rsidRPr="00915B67" w:rsidRDefault="0028045A" w:rsidP="6D3D69DC">
            <w:pPr>
              <w:jc w:val="center"/>
              <w:rPr>
                <w:color w:val="7F7F7F" w:themeColor="text1" w:themeTint="80"/>
                <w:highlight w:val="yellow"/>
              </w:rPr>
            </w:pPr>
          </w:p>
          <w:p w14:paraId="2E4F0314" w14:textId="785B7BEF" w:rsidR="0028045A" w:rsidRPr="00915B67" w:rsidRDefault="4485275E" w:rsidP="6D3D69DC">
            <w:pPr>
              <w:jc w:val="both"/>
              <w:rPr>
                <w:color w:val="7F7F7F" w:themeColor="text1" w:themeTint="80"/>
                <w:highlight w:val="yellow"/>
              </w:rPr>
            </w:pPr>
            <w:r w:rsidRPr="6D3D69DC">
              <w:rPr>
                <w:i/>
                <w:iCs/>
                <w:color w:val="0000FF"/>
              </w:rPr>
              <w:t>Ja projekta darbības īstenošana ir uzsākta pirm</w:t>
            </w:r>
            <w:r w:rsidR="4C0A5454" w:rsidRPr="6D3D69DC">
              <w:rPr>
                <w:i/>
                <w:iCs/>
                <w:color w:val="0000FF"/>
              </w:rPr>
              <w:t>s</w:t>
            </w:r>
            <w:r w:rsidRPr="6D3D69DC">
              <w:rPr>
                <w:i/>
                <w:iCs/>
                <w:color w:val="0000FF"/>
              </w:rPr>
              <w:t xml:space="preserve"> </w:t>
            </w:r>
            <w:r w:rsidR="5C36CBF8" w:rsidRPr="6D3D69DC">
              <w:rPr>
                <w:i/>
                <w:iCs/>
                <w:color w:val="0000FF"/>
              </w:rPr>
              <w:t>līguma</w:t>
            </w:r>
            <w:r w:rsidR="56290FC9" w:rsidRPr="6D3D69DC">
              <w:rPr>
                <w:i/>
                <w:iCs/>
                <w:color w:val="0000FF"/>
              </w:rPr>
              <w:t xml:space="preserve"> </w:t>
            </w:r>
            <w:r w:rsidRPr="6D3D69DC">
              <w:rPr>
                <w:i/>
                <w:iCs/>
                <w:color w:val="0000FF"/>
              </w:rPr>
              <w:t>par projekta īstenošanu slēgšanas, projekta darbības aprakstā nor</w:t>
            </w:r>
            <w:r w:rsidR="6D73C0DB" w:rsidRPr="6D3D69DC">
              <w:rPr>
                <w:i/>
                <w:iCs/>
                <w:color w:val="0000FF"/>
              </w:rPr>
              <w:t>ā</w:t>
            </w:r>
            <w:r w:rsidRPr="6D3D69DC">
              <w:rPr>
                <w:i/>
                <w:iCs/>
                <w:color w:val="0000FF"/>
              </w:rPr>
              <w:t xml:space="preserve">da informāciju par </w:t>
            </w:r>
            <w:r w:rsidR="290AD466" w:rsidRPr="6D3D69DC">
              <w:rPr>
                <w:i/>
                <w:iCs/>
                <w:color w:val="0000FF"/>
              </w:rPr>
              <w:t>darbībām/</w:t>
            </w:r>
            <w:proofErr w:type="spellStart"/>
            <w:r w:rsidR="290AD466" w:rsidRPr="6D3D69DC">
              <w:rPr>
                <w:i/>
                <w:iCs/>
                <w:color w:val="0000FF"/>
              </w:rPr>
              <w:t>apakšdarībām</w:t>
            </w:r>
            <w:proofErr w:type="spellEnd"/>
            <w:r w:rsidRPr="6D3D69DC">
              <w:rPr>
                <w:i/>
                <w:iCs/>
                <w:color w:val="0000FF"/>
              </w:rPr>
              <w:t>, kas veiktas</w:t>
            </w:r>
            <w:r w:rsidR="290AD466" w:rsidRPr="6D3D69DC">
              <w:rPr>
                <w:i/>
                <w:iCs/>
                <w:color w:val="0000FF"/>
              </w:rPr>
              <w:t xml:space="preserve"> vai plānotas</w:t>
            </w:r>
            <w:r w:rsidRPr="6D3D69DC">
              <w:rPr>
                <w:i/>
                <w:iCs/>
                <w:color w:val="0000FF"/>
              </w:rPr>
              <w:t xml:space="preserve"> pirms </w:t>
            </w:r>
            <w:r w:rsidR="5BCF1C5E" w:rsidRPr="6D3D69DC">
              <w:rPr>
                <w:i/>
                <w:iCs/>
                <w:color w:val="0000FF"/>
              </w:rPr>
              <w:t>līguma</w:t>
            </w:r>
            <w:r w:rsidR="290AD466" w:rsidRPr="6D3D69DC">
              <w:rPr>
                <w:i/>
                <w:iCs/>
                <w:color w:val="0000FF"/>
              </w:rPr>
              <w:t xml:space="preserve"> par projekta īstenošanu </w:t>
            </w:r>
            <w:r w:rsidR="1E12E489" w:rsidRPr="6D3D69DC">
              <w:rPr>
                <w:i/>
                <w:iCs/>
                <w:color w:val="0000FF"/>
              </w:rPr>
              <w:t xml:space="preserve"> </w:t>
            </w:r>
            <w:r w:rsidRPr="6D3D69DC">
              <w:rPr>
                <w:i/>
                <w:iCs/>
                <w:color w:val="0000FF"/>
              </w:rPr>
              <w:t>slēgšanas, un to uzsākšanas datumu.</w:t>
            </w:r>
          </w:p>
        </w:tc>
      </w:tr>
    </w:tbl>
    <w:p w14:paraId="37E879AA" w14:textId="7595837C" w:rsidR="00440F3F" w:rsidRPr="00915B67" w:rsidRDefault="00440F3F" w:rsidP="6D3D69DC">
      <w:pPr>
        <w:rPr>
          <w:color w:val="7F7F7F" w:themeColor="text1" w:themeTint="80"/>
          <w:highlight w:val="yellow"/>
        </w:rPr>
      </w:pPr>
    </w:p>
    <w:p w14:paraId="3A5B829F" w14:textId="296B6881" w:rsidR="00104C7D" w:rsidRDefault="25410893" w:rsidP="6D3D69DC">
      <w:pPr>
        <w:pStyle w:val="NormalWeb"/>
        <w:spacing w:before="0" w:beforeAutospacing="0" w:after="0" w:afterAutospacing="0"/>
        <w:jc w:val="both"/>
        <w:rPr>
          <w:i/>
          <w:iCs/>
          <w:color w:val="0000FF"/>
        </w:rPr>
      </w:pPr>
      <w:r w:rsidRPr="6D3D69DC">
        <w:rPr>
          <w:i/>
          <w:iCs/>
          <w:color w:val="0000FF"/>
          <w:sz w:val="22"/>
          <w:szCs w:val="22"/>
        </w:rPr>
        <w:t>!</w:t>
      </w:r>
      <w:r w:rsidRPr="6D3D69DC">
        <w:rPr>
          <w:i/>
          <w:iCs/>
          <w:color w:val="0000FF"/>
        </w:rPr>
        <w:t xml:space="preserve"> </w:t>
      </w:r>
      <w:r w:rsidR="261EE14E" w:rsidRPr="6D3D69DC">
        <w:rPr>
          <w:i/>
          <w:iCs/>
          <w:color w:val="0000FF"/>
        </w:rPr>
        <w:t xml:space="preserve">Atlasē tiek atbalstīts projekts, kura īstenošanas termiņš nepārsniedz </w:t>
      </w:r>
      <w:r w:rsidR="2B5A0FD2" w:rsidRPr="6D3D69DC">
        <w:rPr>
          <w:i/>
          <w:iCs/>
          <w:color w:val="0000FF"/>
        </w:rPr>
        <w:t xml:space="preserve">SAM </w:t>
      </w:r>
      <w:r w:rsidR="261EE14E" w:rsidRPr="6D3D69DC">
        <w:rPr>
          <w:i/>
          <w:iCs/>
          <w:color w:val="0000FF"/>
        </w:rPr>
        <w:t>MK noteikum</w:t>
      </w:r>
      <w:r w:rsidR="59F5F8C3" w:rsidRPr="6D3D69DC">
        <w:rPr>
          <w:i/>
          <w:iCs/>
          <w:color w:val="0000FF"/>
        </w:rPr>
        <w:t>u</w:t>
      </w:r>
      <w:r w:rsidR="261EE14E" w:rsidRPr="6D3D69DC">
        <w:rPr>
          <w:i/>
          <w:iCs/>
          <w:color w:val="0000FF"/>
        </w:rPr>
        <w:t xml:space="preserve"> </w:t>
      </w:r>
      <w:r w:rsidR="51474A58" w:rsidRPr="6D3D69DC">
        <w:rPr>
          <w:i/>
          <w:iCs/>
          <w:color w:val="0000FF"/>
        </w:rPr>
        <w:t>2</w:t>
      </w:r>
      <w:r w:rsidR="261EE14E" w:rsidRPr="6D3D69DC">
        <w:rPr>
          <w:i/>
          <w:iCs/>
          <w:color w:val="0000FF"/>
        </w:rPr>
        <w:t>8.punktā noteikto īstenošanas termiņu – 202</w:t>
      </w:r>
      <w:r w:rsidR="4A1AAC00" w:rsidRPr="6D3D69DC">
        <w:rPr>
          <w:i/>
          <w:iCs/>
          <w:color w:val="0000FF"/>
        </w:rPr>
        <w:t>7</w:t>
      </w:r>
      <w:r w:rsidR="261EE14E" w:rsidRPr="6D3D69DC">
        <w:rPr>
          <w:i/>
          <w:iCs/>
          <w:color w:val="0000FF"/>
        </w:rPr>
        <w:t>.gada 31.</w:t>
      </w:r>
      <w:r w:rsidR="4A4B4AF8" w:rsidRPr="6D3D69DC">
        <w:rPr>
          <w:i/>
          <w:iCs/>
          <w:color w:val="0000FF"/>
        </w:rPr>
        <w:t>decembri</w:t>
      </w:r>
      <w:r w:rsidR="261EE14E" w:rsidRPr="6D3D69DC">
        <w:rPr>
          <w:i/>
          <w:iCs/>
          <w:color w:val="0000FF"/>
        </w:rPr>
        <w:t>.</w:t>
      </w:r>
    </w:p>
    <w:p w14:paraId="56D25068" w14:textId="77777777" w:rsidR="00A001F3" w:rsidRDefault="00A001F3" w:rsidP="00094FF9">
      <w:pPr>
        <w:jc w:val="center"/>
        <w:rPr>
          <w:rFonts w:eastAsia="Times New Roman"/>
          <w:b/>
          <w:bCs/>
          <w:sz w:val="28"/>
          <w:szCs w:val="28"/>
        </w:rPr>
      </w:pPr>
    </w:p>
    <w:p w14:paraId="4E8DF823" w14:textId="77777777" w:rsidR="00A001F3" w:rsidRDefault="00A001F3" w:rsidP="00094FF9">
      <w:pPr>
        <w:jc w:val="center"/>
        <w:rPr>
          <w:rFonts w:eastAsia="Times New Roman"/>
          <w:b/>
          <w:bCs/>
          <w:sz w:val="28"/>
          <w:szCs w:val="28"/>
        </w:rPr>
      </w:pPr>
    </w:p>
    <w:p w14:paraId="18E39417" w14:textId="5D63890F" w:rsidR="00E74B48" w:rsidRPr="00A001F3" w:rsidRDefault="00255E46" w:rsidP="00094FF9">
      <w:pPr>
        <w:jc w:val="center"/>
        <w:rPr>
          <w:rFonts w:eastAsia="Times New Roman"/>
          <w:b/>
          <w:bCs/>
        </w:rPr>
      </w:pPr>
      <w:r w:rsidRPr="00A001F3">
        <w:rPr>
          <w:rFonts w:eastAsia="Times New Roman"/>
          <w:b/>
          <w:bCs/>
        </w:rPr>
        <w:t>SADAĻA – FINANSĒJUMA SADALĪJUMS PA AVOTIEM</w:t>
      </w:r>
    </w:p>
    <w:p w14:paraId="3D04D684" w14:textId="77777777" w:rsidR="00E25956" w:rsidRPr="00915B67"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5295"/>
        <w:gridCol w:w="4332"/>
      </w:tblGrid>
      <w:tr w:rsidR="00E74B48" w:rsidRPr="00915B67" w14:paraId="3ED331A8" w14:textId="77777777" w:rsidTr="3E446641">
        <w:tc>
          <w:tcPr>
            <w:tcW w:w="3879" w:type="dxa"/>
            <w:vAlign w:val="center"/>
          </w:tcPr>
          <w:p w14:paraId="6B86AF9A" w14:textId="25A41B87" w:rsidR="00E74B48" w:rsidRPr="00915B67" w:rsidRDefault="006A5188" w:rsidP="00F05EAB">
            <w:pPr>
              <w:pStyle w:val="Heading2"/>
              <w:spacing w:before="0" w:beforeAutospacing="0" w:after="0" w:afterAutospacing="0"/>
              <w:jc w:val="center"/>
              <w:rPr>
                <w:rFonts w:eastAsia="Times New Roman"/>
                <w:sz w:val="28"/>
                <w:szCs w:val="28"/>
                <w:highlight w:val="yellow"/>
              </w:rPr>
            </w:pPr>
            <w:r>
              <w:rPr>
                <w:rFonts w:eastAsia="Times New Roman"/>
                <w:noProof/>
                <w:sz w:val="28"/>
                <w:szCs w:val="28"/>
                <w:highlight w:val="yellow"/>
              </w:rPr>
              <w:drawing>
                <wp:inline distT="0" distB="0" distL="0" distR="0" wp14:anchorId="3F82C054" wp14:editId="4A331B1E">
                  <wp:extent cx="3225165" cy="2859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5165" cy="2859405"/>
                          </a:xfrm>
                          <a:prstGeom prst="rect">
                            <a:avLst/>
                          </a:prstGeom>
                          <a:noFill/>
                        </pic:spPr>
                      </pic:pic>
                    </a:graphicData>
                  </a:graphic>
                </wp:inline>
              </w:drawing>
            </w:r>
          </w:p>
        </w:tc>
        <w:tc>
          <w:tcPr>
            <w:tcW w:w="5748" w:type="dxa"/>
            <w:vAlign w:val="center"/>
          </w:tcPr>
          <w:p w14:paraId="647F7768" w14:textId="4791FD14" w:rsidR="00E74B48" w:rsidRPr="00094FF9" w:rsidRDefault="5270DF3E" w:rsidP="6D3D69DC">
            <w:pPr>
              <w:jc w:val="both"/>
              <w:rPr>
                <w:color w:val="7F7F7F" w:themeColor="text1" w:themeTint="80"/>
              </w:rPr>
            </w:pPr>
            <w:r w:rsidRPr="6D3D69DC">
              <w:rPr>
                <w:b/>
                <w:bCs/>
                <w:color w:val="000000" w:themeColor="text1"/>
              </w:rPr>
              <w:t>Finansējuma avots</w:t>
            </w:r>
          </w:p>
          <w:p w14:paraId="62322479" w14:textId="1AF1367E" w:rsidR="00E74B48" w:rsidRPr="00094FF9" w:rsidRDefault="5270DF3E" w:rsidP="6D3D69DC">
            <w:pPr>
              <w:jc w:val="both"/>
              <w:rPr>
                <w:color w:val="7F7F7F" w:themeColor="text1" w:themeTint="80"/>
              </w:rPr>
            </w:pPr>
            <w:r w:rsidRPr="6D3D69DC">
              <w:rPr>
                <w:color w:val="000000" w:themeColor="text1"/>
              </w:rPr>
              <w:t xml:space="preserve">automātiski tiek attēloti </w:t>
            </w:r>
            <w:r w:rsidR="517BEB41" w:rsidRPr="6D3D69DC">
              <w:rPr>
                <w:color w:val="000000" w:themeColor="text1"/>
              </w:rPr>
              <w:t>pasākumā</w:t>
            </w:r>
            <w:r w:rsidRPr="6D3D69DC">
              <w:rPr>
                <w:color w:val="000000" w:themeColor="text1"/>
              </w:rPr>
              <w:t xml:space="preserve"> paredzētie finansējuma avoti</w:t>
            </w:r>
          </w:p>
          <w:p w14:paraId="0BEB10E4" w14:textId="77777777" w:rsidR="00E74B48" w:rsidRPr="00094FF9" w:rsidRDefault="00E74B48" w:rsidP="6D3D69DC">
            <w:pPr>
              <w:jc w:val="both"/>
              <w:rPr>
                <w:color w:val="7F7F7F" w:themeColor="text1" w:themeTint="80"/>
              </w:rPr>
            </w:pPr>
          </w:p>
          <w:p w14:paraId="27737C24" w14:textId="22F64347" w:rsidR="00F05EAB" w:rsidRPr="00094FF9" w:rsidRDefault="09FCA45C" w:rsidP="6D3D69DC">
            <w:pPr>
              <w:jc w:val="both"/>
              <w:rPr>
                <w:b/>
                <w:bCs/>
                <w:color w:val="000000" w:themeColor="text1"/>
              </w:rPr>
            </w:pPr>
            <w:r w:rsidRPr="6D3D69DC">
              <w:rPr>
                <w:b/>
                <w:bCs/>
                <w:color w:val="000000" w:themeColor="text1"/>
              </w:rPr>
              <w:t>ESF</w:t>
            </w:r>
            <w:r w:rsidR="61A863CB" w:rsidRPr="6D3D69DC">
              <w:rPr>
                <w:b/>
                <w:bCs/>
                <w:color w:val="000000" w:themeColor="text1"/>
              </w:rPr>
              <w:t xml:space="preserve"> Plus </w:t>
            </w:r>
            <w:r w:rsidR="6641AC1D" w:rsidRPr="6D3D69DC">
              <w:rPr>
                <w:b/>
                <w:bCs/>
                <w:color w:val="000000" w:themeColor="text1"/>
              </w:rPr>
              <w:t xml:space="preserve">un valsts budžeta finansējuma summa </w:t>
            </w:r>
          </w:p>
          <w:p w14:paraId="4D5DCDBA" w14:textId="26B4568B" w:rsidR="00F05EAB" w:rsidRPr="00094FF9" w:rsidRDefault="6641AC1D" w:rsidP="6D3D69DC">
            <w:pPr>
              <w:jc w:val="both"/>
              <w:rPr>
                <w:color w:val="7F7F7F" w:themeColor="text1" w:themeTint="80"/>
              </w:rPr>
            </w:pPr>
            <w:r w:rsidRPr="6D3D69DC">
              <w:rPr>
                <w:color w:val="000000" w:themeColor="text1"/>
              </w:rPr>
              <w:t>Ievada projektā paredzēto finansējuma summu katram finansēšanas avotam</w:t>
            </w:r>
          </w:p>
          <w:p w14:paraId="6F68E4C4" w14:textId="10C328D3" w:rsidR="00BB40A0" w:rsidRPr="00A001F3" w:rsidRDefault="34E997A2" w:rsidP="6D3D69DC">
            <w:pPr>
              <w:jc w:val="both"/>
              <w:rPr>
                <w:i/>
                <w:iCs/>
                <w:color w:val="0000FF"/>
              </w:rPr>
            </w:pPr>
            <w:r w:rsidRPr="6D3D69DC">
              <w:rPr>
                <w:i/>
                <w:iCs/>
                <w:color w:val="0000FF"/>
              </w:rPr>
              <w:t xml:space="preserve">Norāda </w:t>
            </w:r>
            <w:r w:rsidR="2F361268" w:rsidRPr="6D3D69DC">
              <w:rPr>
                <w:i/>
                <w:iCs/>
                <w:color w:val="0000FF"/>
              </w:rPr>
              <w:t xml:space="preserve">projekta </w:t>
            </w:r>
            <w:r w:rsidRPr="6D3D69DC">
              <w:rPr>
                <w:i/>
                <w:iCs/>
                <w:color w:val="0000FF"/>
              </w:rPr>
              <w:t xml:space="preserve">finansējuma apmēru atbilstoši </w:t>
            </w:r>
            <w:r w:rsidR="5A9B6AB2" w:rsidRPr="6D3D69DC">
              <w:rPr>
                <w:i/>
                <w:iCs/>
                <w:color w:val="0000FF"/>
              </w:rPr>
              <w:t xml:space="preserve">SAM </w:t>
            </w:r>
            <w:r w:rsidRPr="6D3D69DC">
              <w:rPr>
                <w:i/>
                <w:iCs/>
                <w:color w:val="0000FF"/>
              </w:rPr>
              <w:t xml:space="preserve">MK noteikumu </w:t>
            </w:r>
            <w:r w:rsidR="6538166D" w:rsidRPr="6D3D69DC">
              <w:rPr>
                <w:i/>
                <w:iCs/>
                <w:color w:val="0000FF"/>
              </w:rPr>
              <w:t>9</w:t>
            </w:r>
            <w:r w:rsidRPr="6D3D69DC">
              <w:rPr>
                <w:i/>
                <w:iCs/>
                <w:color w:val="0000FF"/>
              </w:rPr>
              <w:t xml:space="preserve">.punktā </w:t>
            </w:r>
            <w:r w:rsidR="0BDE36E3" w:rsidRPr="6D3D69DC">
              <w:rPr>
                <w:i/>
                <w:iCs/>
                <w:color w:val="0000FF"/>
              </w:rPr>
              <w:t>noteiktajam</w:t>
            </w:r>
            <w:r w:rsidR="0219388F" w:rsidRPr="6D3D69DC">
              <w:rPr>
                <w:i/>
                <w:iCs/>
                <w:color w:val="0000FF"/>
              </w:rPr>
              <w:t>, t.i., norāda ESF Plus summu un valsts budžeta līdzfinansējuma summu.</w:t>
            </w:r>
            <w:r w:rsidR="0BDE36E3" w:rsidRPr="6D3D69DC">
              <w:rPr>
                <w:i/>
                <w:iCs/>
                <w:color w:val="0000FF"/>
              </w:rPr>
              <w:t xml:space="preserve"> </w:t>
            </w:r>
          </w:p>
          <w:p w14:paraId="497EFA9D" w14:textId="77777777" w:rsidR="00F14D8C" w:rsidRPr="00094FF9" w:rsidRDefault="00F14D8C" w:rsidP="6D3D69DC">
            <w:pPr>
              <w:jc w:val="both"/>
              <w:rPr>
                <w:i/>
                <w:iCs/>
                <w:color w:val="0000FF"/>
              </w:rPr>
            </w:pPr>
          </w:p>
          <w:p w14:paraId="1953F849" w14:textId="30A4EA6D" w:rsidR="00F05EAB" w:rsidRPr="00094FF9" w:rsidRDefault="6641AC1D" w:rsidP="6D3D69DC">
            <w:pPr>
              <w:jc w:val="both"/>
              <w:rPr>
                <w:b/>
                <w:bCs/>
                <w:color w:val="000000" w:themeColor="text1"/>
              </w:rPr>
            </w:pPr>
            <w:r w:rsidRPr="6D3D69DC">
              <w:rPr>
                <w:b/>
                <w:bCs/>
                <w:color w:val="000000" w:themeColor="text1"/>
              </w:rPr>
              <w:t>Publiskās un kopējās attiecināmo izmaksu summa</w:t>
            </w:r>
          </w:p>
          <w:p w14:paraId="060B7758" w14:textId="62E3BB45" w:rsidR="00E74B48" w:rsidRPr="00094FF9" w:rsidRDefault="5270DF3E" w:rsidP="6D3D69DC">
            <w:pPr>
              <w:jc w:val="both"/>
              <w:rPr>
                <w:color w:val="7F7F7F" w:themeColor="text1" w:themeTint="80"/>
              </w:rPr>
            </w:pPr>
            <w:r w:rsidRPr="6D3D69DC">
              <w:rPr>
                <w:color w:val="000000" w:themeColor="text1"/>
              </w:rPr>
              <w:t xml:space="preserve">automātiski tiek aprēķināts finansējuma apjoms </w:t>
            </w:r>
          </w:p>
          <w:p w14:paraId="7F7EAFDB" w14:textId="09D23CC9" w:rsidR="00E74B48" w:rsidRPr="00094FF9" w:rsidRDefault="592216EB" w:rsidP="6D3D69DC">
            <w:pPr>
              <w:spacing w:line="259" w:lineRule="auto"/>
              <w:jc w:val="both"/>
              <w:rPr>
                <w:rFonts w:eastAsia="Times New Roman"/>
              </w:rPr>
            </w:pPr>
            <w:r w:rsidRPr="3E446641">
              <w:rPr>
                <w:rFonts w:eastAsia="Times New Roman"/>
                <w:i/>
                <w:iCs/>
                <w:color w:val="0000FF"/>
              </w:rPr>
              <w:t xml:space="preserve">Atbilstoši SAM MK noteikumu 9.punktam, </w:t>
            </w:r>
            <w:r w:rsidRPr="3E446641">
              <w:rPr>
                <w:rFonts w:eastAsia="Times New Roman"/>
                <w:b/>
                <w:bCs/>
                <w:i/>
                <w:iCs/>
                <w:color w:val="0000FF"/>
              </w:rPr>
              <w:t>norādīt</w:t>
            </w:r>
            <w:r w:rsidR="262F003D" w:rsidRPr="3E446641">
              <w:rPr>
                <w:rFonts w:eastAsia="Times New Roman"/>
                <w:b/>
                <w:bCs/>
                <w:i/>
                <w:iCs/>
                <w:color w:val="0000FF"/>
              </w:rPr>
              <w:t>ai</w:t>
            </w:r>
            <w:r w:rsidRPr="3E446641">
              <w:rPr>
                <w:rFonts w:eastAsia="Times New Roman"/>
                <w:b/>
                <w:bCs/>
                <w:i/>
                <w:iCs/>
                <w:color w:val="0000FF"/>
              </w:rPr>
              <w:t>s projekta kopēj</w:t>
            </w:r>
            <w:r w:rsidR="1C24CC1A" w:rsidRPr="3E446641">
              <w:rPr>
                <w:rFonts w:eastAsia="Times New Roman"/>
                <w:b/>
                <w:bCs/>
                <w:i/>
                <w:iCs/>
                <w:color w:val="0000FF"/>
              </w:rPr>
              <w:t>ais</w:t>
            </w:r>
            <w:r w:rsidRPr="3E446641">
              <w:rPr>
                <w:rFonts w:eastAsia="Times New Roman"/>
                <w:b/>
                <w:bCs/>
                <w:i/>
                <w:iCs/>
                <w:color w:val="0000FF"/>
              </w:rPr>
              <w:t xml:space="preserve"> attiecinām</w:t>
            </w:r>
            <w:r w:rsidR="25FD3610" w:rsidRPr="3E446641">
              <w:rPr>
                <w:rFonts w:eastAsia="Times New Roman"/>
                <w:b/>
                <w:bCs/>
                <w:i/>
                <w:iCs/>
                <w:color w:val="0000FF"/>
              </w:rPr>
              <w:t>ais</w:t>
            </w:r>
            <w:r w:rsidRPr="3E446641">
              <w:rPr>
                <w:rFonts w:eastAsia="Times New Roman"/>
                <w:b/>
                <w:bCs/>
                <w:i/>
                <w:iCs/>
                <w:color w:val="0000FF"/>
              </w:rPr>
              <w:t xml:space="preserve"> </w:t>
            </w:r>
            <w:r w:rsidR="3FE38971" w:rsidRPr="3E446641">
              <w:rPr>
                <w:rFonts w:eastAsia="Times New Roman"/>
                <w:b/>
                <w:bCs/>
                <w:i/>
                <w:iCs/>
                <w:color w:val="0000FF"/>
              </w:rPr>
              <w:t>finansējums ir 1 183 000,00</w:t>
            </w:r>
            <w:r w:rsidRPr="3E446641">
              <w:rPr>
                <w:rFonts w:eastAsia="Times New Roman"/>
                <w:b/>
                <w:bCs/>
                <w:i/>
                <w:iCs/>
                <w:color w:val="0000FF"/>
              </w:rPr>
              <w:t xml:space="preserve"> </w:t>
            </w:r>
            <w:proofErr w:type="spellStart"/>
            <w:r w:rsidRPr="3E446641">
              <w:rPr>
                <w:rFonts w:eastAsia="Times New Roman"/>
                <w:b/>
                <w:bCs/>
                <w:i/>
                <w:iCs/>
                <w:color w:val="0000FF"/>
              </w:rPr>
              <w:t>euro</w:t>
            </w:r>
            <w:proofErr w:type="spellEnd"/>
            <w:r w:rsidRPr="3E446641">
              <w:rPr>
                <w:rFonts w:eastAsia="Times New Roman"/>
                <w:b/>
                <w:bCs/>
                <w:i/>
                <w:iCs/>
                <w:color w:val="0000FF"/>
              </w:rPr>
              <w:t>.</w:t>
            </w:r>
          </w:p>
          <w:p w14:paraId="4B1E210F" w14:textId="18012932" w:rsidR="00E74B48" w:rsidRPr="00094FF9" w:rsidRDefault="00E74B48" w:rsidP="6D3D69DC">
            <w:pPr>
              <w:jc w:val="both"/>
              <w:rPr>
                <w:color w:val="7F7F7F" w:themeColor="text1" w:themeTint="80"/>
              </w:rPr>
            </w:pPr>
          </w:p>
          <w:p w14:paraId="54B11B8E" w14:textId="41C216D6" w:rsidR="00A94187" w:rsidRPr="00094FF9" w:rsidRDefault="5270DF3E" w:rsidP="6D3D69DC">
            <w:pPr>
              <w:jc w:val="both"/>
              <w:rPr>
                <w:b/>
                <w:bCs/>
                <w:color w:val="000000" w:themeColor="text1"/>
              </w:rPr>
            </w:pPr>
            <w:r w:rsidRPr="6D3D69DC">
              <w:rPr>
                <w:b/>
                <w:bCs/>
                <w:color w:val="000000" w:themeColor="text1"/>
              </w:rPr>
              <w:t>%</w:t>
            </w:r>
          </w:p>
          <w:p w14:paraId="2A8A135B" w14:textId="37585E01" w:rsidR="00E74B48" w:rsidRPr="00915B67" w:rsidRDefault="5270DF3E" w:rsidP="6D3D69DC">
            <w:pPr>
              <w:jc w:val="both"/>
              <w:rPr>
                <w:rFonts w:eastAsia="Times New Roman"/>
                <w:highlight w:val="yellow"/>
              </w:rPr>
            </w:pPr>
            <w:r w:rsidRPr="6D3D69DC">
              <w:rPr>
                <w:color w:val="000000" w:themeColor="text1"/>
              </w:rPr>
              <w:t xml:space="preserve">automātiski tiek aprēķināts finansējuma apjoma procentuālais lielums konkrētajam </w:t>
            </w:r>
            <w:r w:rsidRPr="6D3D69DC">
              <w:rPr>
                <w:color w:val="000000" w:themeColor="text1"/>
              </w:rPr>
              <w:lastRenderedPageBreak/>
              <w:t xml:space="preserve">finansējuma avotam </w:t>
            </w:r>
            <w:r w:rsidR="48ABB071" w:rsidRPr="6D3D69DC">
              <w:rPr>
                <w:color w:val="000000" w:themeColor="text1"/>
              </w:rPr>
              <w:t>visā projekta īstenošanas laikā.</w:t>
            </w:r>
          </w:p>
          <w:p w14:paraId="06A1F2D5" w14:textId="368AC4DF" w:rsidR="00E74B48" w:rsidRPr="00915B67" w:rsidRDefault="48ABB071" w:rsidP="6D3D69DC">
            <w:pPr>
              <w:pStyle w:val="NormalWeb"/>
              <w:spacing w:before="0" w:beforeAutospacing="0" w:after="0" w:afterAutospacing="0"/>
              <w:jc w:val="both"/>
              <w:rPr>
                <w:rFonts w:eastAsia="Times New Roman"/>
                <w:color w:val="0000FF"/>
              </w:rPr>
            </w:pPr>
            <w:r w:rsidRPr="6D3D69DC">
              <w:rPr>
                <w:rFonts w:eastAsia="Times New Roman"/>
                <w:i/>
                <w:iCs/>
                <w:color w:val="0000FF"/>
              </w:rPr>
              <w:t xml:space="preserve">Atbilstoši SAM MK noteikumu 10. punktam: </w:t>
            </w:r>
          </w:p>
          <w:p w14:paraId="2D641EBB" w14:textId="2B3A8051" w:rsidR="00E74B48" w:rsidRPr="00915B67" w:rsidRDefault="48ABB071" w:rsidP="6D3D69DC">
            <w:pPr>
              <w:pStyle w:val="NormalWeb"/>
              <w:spacing w:before="0" w:beforeAutospacing="0" w:after="0" w:afterAutospacing="0"/>
              <w:jc w:val="both"/>
              <w:rPr>
                <w:rFonts w:eastAsia="Times New Roman"/>
                <w:color w:val="0000FF"/>
              </w:rPr>
            </w:pPr>
            <w:r w:rsidRPr="6D3D69DC">
              <w:rPr>
                <w:rFonts w:eastAsia="Times New Roman"/>
                <w:i/>
                <w:iCs/>
                <w:color w:val="0000FF"/>
              </w:rPr>
              <w:t xml:space="preserve">projektā iekļautais ESF Plus finansējuma apmērs </w:t>
            </w:r>
            <w:r w:rsidRPr="6D3D69DC">
              <w:rPr>
                <w:rFonts w:eastAsia="Times New Roman"/>
                <w:b/>
                <w:bCs/>
                <w:i/>
                <w:iCs/>
                <w:color w:val="0000FF"/>
              </w:rPr>
              <w:t>nepārsniedz 85%</w:t>
            </w:r>
            <w:r w:rsidRPr="6D3D69DC">
              <w:rPr>
                <w:rFonts w:eastAsia="Times New Roman"/>
                <w:i/>
                <w:iCs/>
                <w:color w:val="0000FF"/>
              </w:rPr>
              <w:t xml:space="preserve"> no projekta kopējām attiecināmajām izmaksām,</w:t>
            </w:r>
          </w:p>
          <w:p w14:paraId="1837DCF1" w14:textId="7F927E08" w:rsidR="00E74B48" w:rsidRPr="00915B67" w:rsidRDefault="48ABB071" w:rsidP="6D3D69DC">
            <w:pPr>
              <w:pStyle w:val="NormalWeb"/>
              <w:spacing w:before="0" w:beforeAutospacing="0" w:after="0" w:afterAutospacing="0"/>
              <w:jc w:val="both"/>
              <w:rPr>
                <w:rFonts w:eastAsia="Times New Roman"/>
                <w:color w:val="0000FF"/>
              </w:rPr>
            </w:pPr>
            <w:r w:rsidRPr="6D3D69DC">
              <w:rPr>
                <w:rFonts w:eastAsia="Times New Roman"/>
                <w:i/>
                <w:iCs/>
                <w:color w:val="0000FF"/>
              </w:rPr>
              <w:t xml:space="preserve">projektā iekļautais valsts budžeta līdzfinansējums </w:t>
            </w:r>
            <w:r w:rsidRPr="6D3D69DC">
              <w:rPr>
                <w:rFonts w:eastAsia="Times New Roman"/>
                <w:b/>
                <w:bCs/>
                <w:i/>
                <w:iCs/>
                <w:color w:val="0000FF"/>
              </w:rPr>
              <w:t>nepārsniedz 15 %</w:t>
            </w:r>
            <w:r w:rsidRPr="6D3D69DC">
              <w:rPr>
                <w:rFonts w:eastAsia="Times New Roman"/>
                <w:i/>
                <w:iCs/>
                <w:color w:val="0000FF"/>
              </w:rPr>
              <w:t xml:space="preserve"> no projekta kopējām attiecināmajām izmaksām.</w:t>
            </w:r>
          </w:p>
          <w:p w14:paraId="290BA55A" w14:textId="52E11CC8" w:rsidR="00E74B48" w:rsidRPr="00915B67" w:rsidRDefault="00E74B48" w:rsidP="51CA4853">
            <w:pPr>
              <w:jc w:val="both"/>
              <w:rPr>
                <w:color w:val="7F7F7F" w:themeColor="text1" w:themeTint="80"/>
                <w:sz w:val="22"/>
                <w:szCs w:val="22"/>
              </w:rPr>
            </w:pPr>
          </w:p>
        </w:tc>
      </w:tr>
    </w:tbl>
    <w:p w14:paraId="5C8CE4B8" w14:textId="77777777" w:rsidR="009E40E1" w:rsidRPr="00915B67" w:rsidRDefault="009E40E1" w:rsidP="009E40E1">
      <w:pPr>
        <w:pStyle w:val="NormalWeb"/>
        <w:spacing w:before="0" w:beforeAutospacing="0" w:after="0" w:afterAutospacing="0"/>
        <w:ind w:left="426"/>
        <w:jc w:val="both"/>
        <w:rPr>
          <w:i/>
          <w:iCs/>
          <w:color w:val="0000FF"/>
          <w:highlight w:val="yellow"/>
        </w:rPr>
      </w:pPr>
    </w:p>
    <w:p w14:paraId="13A30008" w14:textId="63B30012" w:rsidR="00104C7D" w:rsidRPr="00A001F3" w:rsidRDefault="4DBB750E" w:rsidP="51CA4853">
      <w:pPr>
        <w:pStyle w:val="NormalWeb"/>
        <w:spacing w:before="0" w:beforeAutospacing="0" w:after="0" w:afterAutospacing="0"/>
        <w:jc w:val="both"/>
        <w:rPr>
          <w:i/>
          <w:iCs/>
          <w:color w:val="0000FF"/>
          <w:sz w:val="22"/>
          <w:szCs w:val="22"/>
        </w:rPr>
      </w:pPr>
      <w:r w:rsidRPr="51CA4853">
        <w:rPr>
          <w:i/>
          <w:iCs/>
          <w:color w:val="0000FF"/>
          <w:sz w:val="22"/>
          <w:szCs w:val="22"/>
        </w:rPr>
        <w:t xml:space="preserve">! </w:t>
      </w:r>
      <w:r w:rsidR="009E40E1" w:rsidRPr="51CA4853">
        <w:rPr>
          <w:i/>
          <w:iCs/>
          <w:color w:val="0000FF"/>
          <w:sz w:val="22"/>
          <w:szCs w:val="22"/>
        </w:rPr>
        <w:t xml:space="preserve">Atlasē tiek atbalstīts projekts, kurā paredzētais </w:t>
      </w:r>
      <w:r w:rsidR="00094FF9" w:rsidRPr="51CA4853">
        <w:rPr>
          <w:i/>
          <w:iCs/>
          <w:color w:val="0000FF"/>
          <w:sz w:val="22"/>
          <w:szCs w:val="22"/>
        </w:rPr>
        <w:t xml:space="preserve">ESF </w:t>
      </w:r>
      <w:r w:rsidR="49022ECA" w:rsidRPr="51CA4853">
        <w:rPr>
          <w:i/>
          <w:iCs/>
          <w:color w:val="0000FF"/>
          <w:sz w:val="22"/>
          <w:szCs w:val="22"/>
        </w:rPr>
        <w:t>P</w:t>
      </w:r>
      <w:r w:rsidR="00094FF9" w:rsidRPr="51CA4853">
        <w:rPr>
          <w:i/>
          <w:iCs/>
          <w:color w:val="0000FF"/>
          <w:sz w:val="22"/>
          <w:szCs w:val="22"/>
        </w:rPr>
        <w:t>lus</w:t>
      </w:r>
      <w:r w:rsidR="003526B7" w:rsidRPr="51CA4853">
        <w:rPr>
          <w:i/>
          <w:iCs/>
          <w:color w:val="0000FF"/>
          <w:sz w:val="22"/>
          <w:szCs w:val="22"/>
        </w:rPr>
        <w:t xml:space="preserve"> un valsts budžeta</w:t>
      </w:r>
      <w:r w:rsidR="009E40E1" w:rsidRPr="51CA4853">
        <w:rPr>
          <w:i/>
          <w:iCs/>
          <w:color w:val="0000FF"/>
          <w:sz w:val="22"/>
          <w:szCs w:val="22"/>
        </w:rPr>
        <w:t xml:space="preserve"> </w:t>
      </w:r>
      <w:r w:rsidR="0A090ADA" w:rsidRPr="51CA4853">
        <w:rPr>
          <w:i/>
          <w:iCs/>
          <w:color w:val="0000FF"/>
          <w:sz w:val="22"/>
          <w:szCs w:val="22"/>
        </w:rPr>
        <w:t>līdz</w:t>
      </w:r>
      <w:r w:rsidR="009E40E1" w:rsidRPr="51CA4853">
        <w:rPr>
          <w:i/>
          <w:iCs/>
          <w:color w:val="0000FF"/>
          <w:sz w:val="22"/>
          <w:szCs w:val="22"/>
        </w:rPr>
        <w:t xml:space="preserve">finansējuma apmērs un intensitāte </w:t>
      </w:r>
      <w:r w:rsidR="666A3009" w:rsidRPr="51CA4853">
        <w:rPr>
          <w:i/>
          <w:iCs/>
          <w:color w:val="0000FF"/>
          <w:sz w:val="22"/>
          <w:szCs w:val="22"/>
        </w:rPr>
        <w:t xml:space="preserve">nepārsniedz </w:t>
      </w:r>
      <w:r w:rsidR="17137FC5" w:rsidRPr="51CA4853">
        <w:rPr>
          <w:i/>
          <w:iCs/>
          <w:color w:val="0000FF"/>
          <w:sz w:val="22"/>
          <w:szCs w:val="22"/>
        </w:rPr>
        <w:t xml:space="preserve">SAM </w:t>
      </w:r>
      <w:r w:rsidR="009E40E1" w:rsidRPr="51CA4853">
        <w:rPr>
          <w:i/>
          <w:iCs/>
          <w:color w:val="0000FF"/>
          <w:sz w:val="22"/>
          <w:szCs w:val="22"/>
        </w:rPr>
        <w:t>MK noteikum</w:t>
      </w:r>
      <w:r w:rsidR="003526B7" w:rsidRPr="51CA4853">
        <w:rPr>
          <w:i/>
          <w:iCs/>
          <w:color w:val="0000FF"/>
          <w:sz w:val="22"/>
          <w:szCs w:val="22"/>
        </w:rPr>
        <w:t xml:space="preserve">u </w:t>
      </w:r>
      <w:r w:rsidR="3A178399" w:rsidRPr="51CA4853">
        <w:rPr>
          <w:i/>
          <w:iCs/>
          <w:color w:val="0000FF"/>
          <w:sz w:val="22"/>
          <w:szCs w:val="22"/>
        </w:rPr>
        <w:t>9</w:t>
      </w:r>
      <w:r w:rsidR="003526B7" w:rsidRPr="51CA4853">
        <w:rPr>
          <w:i/>
          <w:iCs/>
          <w:color w:val="0000FF"/>
          <w:sz w:val="22"/>
          <w:szCs w:val="22"/>
        </w:rPr>
        <w:t xml:space="preserve">. un </w:t>
      </w:r>
      <w:r w:rsidR="6A841CB9" w:rsidRPr="51CA4853">
        <w:rPr>
          <w:i/>
          <w:iCs/>
          <w:color w:val="0000FF"/>
          <w:sz w:val="22"/>
          <w:szCs w:val="22"/>
        </w:rPr>
        <w:t>10</w:t>
      </w:r>
      <w:r w:rsidR="003526B7" w:rsidRPr="51CA4853">
        <w:rPr>
          <w:i/>
          <w:iCs/>
          <w:color w:val="0000FF"/>
          <w:sz w:val="22"/>
          <w:szCs w:val="22"/>
        </w:rPr>
        <w:t>.punkt</w:t>
      </w:r>
      <w:r w:rsidR="00094FF9" w:rsidRPr="51CA4853">
        <w:rPr>
          <w:i/>
          <w:iCs/>
          <w:color w:val="0000FF"/>
          <w:sz w:val="22"/>
          <w:szCs w:val="22"/>
        </w:rPr>
        <w:t>ā</w:t>
      </w:r>
      <w:r w:rsidR="009E40E1" w:rsidRPr="51CA4853">
        <w:rPr>
          <w:i/>
          <w:iCs/>
          <w:color w:val="0000FF"/>
          <w:sz w:val="22"/>
          <w:szCs w:val="22"/>
        </w:rPr>
        <w:t xml:space="preserve"> noteikt</w:t>
      </w:r>
      <w:r w:rsidR="290F6B82" w:rsidRPr="51CA4853">
        <w:rPr>
          <w:i/>
          <w:iCs/>
          <w:color w:val="0000FF"/>
          <w:sz w:val="22"/>
          <w:szCs w:val="22"/>
        </w:rPr>
        <w:t>o</w:t>
      </w:r>
      <w:r w:rsidR="009E40E1" w:rsidRPr="51CA4853">
        <w:rPr>
          <w:i/>
          <w:iCs/>
          <w:color w:val="0000FF"/>
          <w:sz w:val="22"/>
          <w:szCs w:val="22"/>
        </w:rPr>
        <w:t xml:space="preserve"> finansējuma apmēr</w:t>
      </w:r>
      <w:r w:rsidR="7FBEE596" w:rsidRPr="51CA4853">
        <w:rPr>
          <w:i/>
          <w:iCs/>
          <w:color w:val="0000FF"/>
          <w:sz w:val="22"/>
          <w:szCs w:val="22"/>
        </w:rPr>
        <w:t>u</w:t>
      </w:r>
      <w:r w:rsidR="009E40E1" w:rsidRPr="51CA4853">
        <w:rPr>
          <w:i/>
          <w:iCs/>
          <w:color w:val="0000FF"/>
          <w:sz w:val="22"/>
          <w:szCs w:val="22"/>
        </w:rPr>
        <w:t xml:space="preserve"> un intensitāti</w:t>
      </w:r>
      <w:r w:rsidR="00953DDE" w:rsidRPr="51CA4853">
        <w:rPr>
          <w:i/>
          <w:iCs/>
          <w:color w:val="0000FF"/>
          <w:sz w:val="22"/>
          <w:szCs w:val="22"/>
        </w:rPr>
        <w:t>.</w:t>
      </w:r>
    </w:p>
    <w:p w14:paraId="42FEDB7D" w14:textId="77777777" w:rsidR="00104C7D" w:rsidRDefault="00104C7D" w:rsidP="00A8699B">
      <w:pPr>
        <w:pStyle w:val="Heading2"/>
        <w:spacing w:before="0" w:beforeAutospacing="0" w:after="0" w:afterAutospacing="0"/>
        <w:jc w:val="center"/>
        <w:rPr>
          <w:rFonts w:eastAsia="Times New Roman"/>
          <w:sz w:val="32"/>
          <w:szCs w:val="32"/>
        </w:rPr>
      </w:pPr>
    </w:p>
    <w:p w14:paraId="27CCB316" w14:textId="6F44F1D8" w:rsidR="00A8699B" w:rsidRPr="00A001F3" w:rsidRDefault="00255E46" w:rsidP="00A8699B">
      <w:pPr>
        <w:pStyle w:val="Heading2"/>
        <w:spacing w:before="0" w:beforeAutospacing="0" w:after="0" w:afterAutospacing="0"/>
        <w:jc w:val="center"/>
        <w:rPr>
          <w:rFonts w:eastAsia="Times New Roman"/>
          <w:sz w:val="24"/>
          <w:szCs w:val="24"/>
        </w:rPr>
      </w:pPr>
      <w:r w:rsidRPr="00A001F3">
        <w:rPr>
          <w:rFonts w:eastAsia="Times New Roman"/>
          <w:sz w:val="24"/>
          <w:szCs w:val="24"/>
        </w:rPr>
        <w:t>SADAĻA –</w:t>
      </w:r>
      <w:r w:rsidRPr="00A001F3">
        <w:rPr>
          <w:sz w:val="24"/>
          <w:szCs w:val="24"/>
        </w:rPr>
        <w:t xml:space="preserve"> </w:t>
      </w:r>
      <w:r w:rsidRPr="00A001F3">
        <w:rPr>
          <w:rFonts w:eastAsia="Times New Roman"/>
          <w:sz w:val="24"/>
          <w:szCs w:val="24"/>
        </w:rPr>
        <w:t>PROJEKTA BUDŽETA KOPSAVILKUMS</w:t>
      </w:r>
    </w:p>
    <w:p w14:paraId="569346C9" w14:textId="77777777" w:rsidR="0044549C" w:rsidRPr="00915B67" w:rsidRDefault="0044549C" w:rsidP="0044549C">
      <w:pPr>
        <w:rPr>
          <w:i/>
          <w:iCs/>
          <w:color w:val="0000FF"/>
          <w:highlight w:val="yellow"/>
        </w:rPr>
      </w:pPr>
    </w:p>
    <w:p w14:paraId="488DDBBB" w14:textId="609C1F9B" w:rsidR="00764741" w:rsidRPr="00A001F3" w:rsidRDefault="182469D9" w:rsidP="6D3D69DC">
      <w:pPr>
        <w:jc w:val="both"/>
        <w:rPr>
          <w:i/>
          <w:iCs/>
          <w:color w:val="0000FF"/>
        </w:rPr>
      </w:pPr>
      <w:r w:rsidRPr="6D3D69DC">
        <w:rPr>
          <w:i/>
          <w:iCs/>
          <w:color w:val="0000FF"/>
        </w:rPr>
        <w:t xml:space="preserve">Projekta iesnieguma sadaļā “Projekta budžeta kopsavilkums” izmaksu pozīcijas ir definētas atbilstoši </w:t>
      </w:r>
      <w:r w:rsidR="5234E824" w:rsidRPr="6D3D69DC">
        <w:rPr>
          <w:i/>
          <w:iCs/>
          <w:color w:val="0000FF"/>
        </w:rPr>
        <w:t xml:space="preserve">SAM </w:t>
      </w:r>
      <w:r w:rsidR="548314CD" w:rsidRPr="6D3D69DC">
        <w:rPr>
          <w:i/>
          <w:iCs/>
          <w:color w:val="0000FF"/>
        </w:rPr>
        <w:t>MK noteikumu 18., 19., 20., 21.</w:t>
      </w:r>
      <w:r w:rsidR="690D5585" w:rsidRPr="6D3D69DC">
        <w:rPr>
          <w:i/>
          <w:iCs/>
          <w:color w:val="0000FF"/>
        </w:rPr>
        <w:t xml:space="preserve">, </w:t>
      </w:r>
      <w:r w:rsidR="548314CD" w:rsidRPr="6D3D69DC">
        <w:rPr>
          <w:i/>
          <w:iCs/>
          <w:color w:val="0000FF"/>
        </w:rPr>
        <w:t>22.</w:t>
      </w:r>
      <w:r w:rsidR="33448BA9" w:rsidRPr="6D3D69DC">
        <w:rPr>
          <w:i/>
          <w:iCs/>
          <w:color w:val="0000FF"/>
        </w:rPr>
        <w:t xml:space="preserve">, 23. </w:t>
      </w:r>
      <w:r w:rsidR="2194EB8D" w:rsidRPr="6D3D69DC">
        <w:rPr>
          <w:i/>
          <w:iCs/>
          <w:color w:val="0000FF"/>
        </w:rPr>
        <w:t>u</w:t>
      </w:r>
      <w:r w:rsidR="33448BA9" w:rsidRPr="6D3D69DC">
        <w:rPr>
          <w:i/>
          <w:iCs/>
          <w:color w:val="0000FF"/>
        </w:rPr>
        <w:t>n</w:t>
      </w:r>
      <w:r w:rsidR="548314CD" w:rsidRPr="6D3D69DC">
        <w:rPr>
          <w:i/>
          <w:iCs/>
          <w:color w:val="0000FF"/>
        </w:rPr>
        <w:t xml:space="preserve"> </w:t>
      </w:r>
      <w:r w:rsidR="27E2936E" w:rsidRPr="6D3D69DC">
        <w:rPr>
          <w:i/>
          <w:iCs/>
          <w:color w:val="0000FF"/>
        </w:rPr>
        <w:t xml:space="preserve">24. </w:t>
      </w:r>
      <w:r w:rsidR="548314CD" w:rsidRPr="6D3D69DC">
        <w:rPr>
          <w:i/>
          <w:iCs/>
          <w:color w:val="0000FF"/>
        </w:rPr>
        <w:t>punktā</w:t>
      </w:r>
      <w:r w:rsidRPr="6D3D69DC">
        <w:rPr>
          <w:i/>
          <w:iCs/>
          <w:color w:val="0000FF"/>
        </w:rPr>
        <w:t xml:space="preserve"> noteiktajām attiecināmajām </w:t>
      </w:r>
      <w:r w:rsidR="634D0F61" w:rsidRPr="6D3D69DC">
        <w:rPr>
          <w:i/>
          <w:iCs/>
          <w:color w:val="0000FF"/>
        </w:rPr>
        <w:t xml:space="preserve">darbībām un </w:t>
      </w:r>
      <w:r w:rsidRPr="6D3D69DC">
        <w:rPr>
          <w:i/>
          <w:iCs/>
          <w:color w:val="0000FF"/>
        </w:rPr>
        <w:t>izmaksām.</w:t>
      </w:r>
    </w:p>
    <w:p w14:paraId="09800214" w14:textId="77777777" w:rsidR="0044549C" w:rsidRPr="00A001F3" w:rsidRDefault="0044549C" w:rsidP="6D3D69DC">
      <w:pPr>
        <w:jc w:val="both"/>
        <w:rPr>
          <w:i/>
          <w:iCs/>
          <w:color w:val="0000FF"/>
          <w:highlight w:val="yellow"/>
        </w:rPr>
      </w:pPr>
    </w:p>
    <w:p w14:paraId="0EDC7D87" w14:textId="75D9C0D0" w:rsidR="0044549C" w:rsidRPr="00A001F3" w:rsidRDefault="182469D9" w:rsidP="6D3D69DC">
      <w:pPr>
        <w:spacing w:before="60" w:after="60"/>
        <w:jc w:val="both"/>
        <w:rPr>
          <w:i/>
          <w:iCs/>
          <w:color w:val="0000FF"/>
        </w:rPr>
      </w:pPr>
      <w:r w:rsidRPr="6D3D69DC">
        <w:rPr>
          <w:b/>
          <w:bCs/>
          <w:i/>
          <w:iCs/>
          <w:color w:val="0000FF"/>
        </w:rPr>
        <w:t>Šajā sadaļā projekta iesniedzējs:</w:t>
      </w:r>
    </w:p>
    <w:p w14:paraId="78581E3D" w14:textId="369BCFA2" w:rsidR="0044549C" w:rsidRPr="00A001F3" w:rsidRDefault="182469D9" w:rsidP="3E446641">
      <w:pPr>
        <w:pStyle w:val="ListParagraph"/>
        <w:numPr>
          <w:ilvl w:val="0"/>
          <w:numId w:val="11"/>
        </w:numPr>
        <w:spacing w:before="60" w:after="60"/>
        <w:jc w:val="both"/>
        <w:rPr>
          <w:rFonts w:ascii="Times New Roman" w:hAnsi="Times New Roman"/>
          <w:i/>
          <w:iCs/>
          <w:color w:val="0000FF"/>
          <w:sz w:val="24"/>
          <w:szCs w:val="24"/>
        </w:rPr>
      </w:pPr>
      <w:r w:rsidRPr="3E446641">
        <w:rPr>
          <w:rFonts w:ascii="Times New Roman" w:hAnsi="Times New Roman"/>
          <w:i/>
          <w:iCs/>
          <w:color w:val="0000FF"/>
          <w:sz w:val="24"/>
          <w:szCs w:val="24"/>
        </w:rPr>
        <w:t xml:space="preserve">kolonnā “Izmaksu pozīcijas nosaukums” iekļauj tādas izmaksas, kas atbilst </w:t>
      </w:r>
      <w:r w:rsidR="1FE04DCC" w:rsidRPr="3E446641">
        <w:rPr>
          <w:rFonts w:ascii="Times New Roman" w:hAnsi="Times New Roman"/>
          <w:i/>
          <w:iCs/>
          <w:color w:val="0000FF"/>
          <w:sz w:val="24"/>
          <w:szCs w:val="24"/>
        </w:rPr>
        <w:t xml:space="preserve">SAM </w:t>
      </w:r>
      <w:r w:rsidRPr="3E446641">
        <w:rPr>
          <w:rFonts w:ascii="Times New Roman" w:hAnsi="Times New Roman"/>
          <w:i/>
          <w:iCs/>
          <w:color w:val="0000FF"/>
          <w:sz w:val="24"/>
          <w:szCs w:val="24"/>
        </w:rPr>
        <w:t xml:space="preserve">MK noteikumu </w:t>
      </w:r>
      <w:r w:rsidR="268F2368" w:rsidRPr="3E446641">
        <w:rPr>
          <w:rFonts w:ascii="Times New Roman" w:hAnsi="Times New Roman"/>
          <w:i/>
          <w:iCs/>
          <w:color w:val="0000FF"/>
          <w:sz w:val="24"/>
          <w:szCs w:val="24"/>
        </w:rPr>
        <w:t>19.</w:t>
      </w:r>
      <w:r w:rsidR="0017130E" w:rsidRPr="3E446641">
        <w:rPr>
          <w:rFonts w:ascii="Times New Roman" w:hAnsi="Times New Roman"/>
          <w:i/>
          <w:iCs/>
          <w:color w:val="0000FF"/>
          <w:sz w:val="24"/>
          <w:szCs w:val="24"/>
        </w:rPr>
        <w:t>p</w:t>
      </w:r>
      <w:r w:rsidRPr="3E446641">
        <w:rPr>
          <w:rFonts w:ascii="Times New Roman" w:hAnsi="Times New Roman"/>
          <w:i/>
          <w:iCs/>
          <w:color w:val="0000FF"/>
          <w:sz w:val="24"/>
          <w:szCs w:val="24"/>
        </w:rPr>
        <w:t>unktā noteiktaj</w:t>
      </w:r>
      <w:r w:rsidR="194A9641" w:rsidRPr="3E446641">
        <w:rPr>
          <w:rFonts w:ascii="Times New Roman" w:hAnsi="Times New Roman"/>
          <w:i/>
          <w:iCs/>
          <w:color w:val="0000FF"/>
          <w:sz w:val="24"/>
          <w:szCs w:val="24"/>
        </w:rPr>
        <w:t>ām</w:t>
      </w:r>
      <w:r w:rsidRPr="3E446641">
        <w:rPr>
          <w:rFonts w:ascii="Times New Roman" w:hAnsi="Times New Roman"/>
          <w:i/>
          <w:iCs/>
          <w:color w:val="0000FF"/>
          <w:sz w:val="24"/>
          <w:szCs w:val="24"/>
        </w:rPr>
        <w:t xml:space="preserve"> pozīcijām;</w:t>
      </w:r>
    </w:p>
    <w:p w14:paraId="678D1394" w14:textId="164AA608" w:rsidR="0044549C" w:rsidRPr="00A001F3" w:rsidRDefault="4F7B14F6" w:rsidP="00060F4C">
      <w:pPr>
        <w:pStyle w:val="ListParagraph"/>
        <w:numPr>
          <w:ilvl w:val="0"/>
          <w:numId w:val="11"/>
        </w:numPr>
        <w:spacing w:before="60" w:after="60"/>
        <w:jc w:val="both"/>
        <w:rPr>
          <w:rFonts w:ascii="Times New Roman" w:hAnsi="Times New Roman"/>
          <w:i/>
          <w:iCs/>
          <w:color w:val="808080" w:themeColor="background1" w:themeShade="80"/>
          <w:sz w:val="24"/>
          <w:szCs w:val="24"/>
        </w:rPr>
      </w:pPr>
      <w:r w:rsidRPr="6D3D69DC">
        <w:rPr>
          <w:rFonts w:ascii="Times New Roman" w:hAnsi="Times New Roman"/>
          <w:i/>
          <w:iCs/>
          <w:color w:val="0000FF"/>
          <w:sz w:val="24"/>
          <w:szCs w:val="24"/>
        </w:rPr>
        <w:t xml:space="preserve">kolonnā “Izmaksu veids (tiešās/ netiešās)” norāda vai budžetā iekļautās izmaksas atbilstoši </w:t>
      </w:r>
      <w:r w:rsidR="54FFBE9E" w:rsidRPr="6D3D69DC">
        <w:rPr>
          <w:rFonts w:ascii="Times New Roman" w:hAnsi="Times New Roman"/>
          <w:i/>
          <w:iCs/>
          <w:color w:val="0000FF"/>
          <w:sz w:val="24"/>
          <w:szCs w:val="24"/>
        </w:rPr>
        <w:t xml:space="preserve">SAM </w:t>
      </w:r>
      <w:r w:rsidRPr="6D3D69DC">
        <w:rPr>
          <w:rFonts w:ascii="Times New Roman" w:hAnsi="Times New Roman"/>
          <w:i/>
          <w:iCs/>
          <w:color w:val="0000FF"/>
          <w:sz w:val="24"/>
          <w:szCs w:val="24"/>
        </w:rPr>
        <w:t xml:space="preserve">MK noteikumu </w:t>
      </w:r>
      <w:r w:rsidR="08C9187E" w:rsidRPr="6D3D69DC">
        <w:rPr>
          <w:rFonts w:ascii="Times New Roman" w:hAnsi="Times New Roman"/>
          <w:i/>
          <w:iCs/>
          <w:color w:val="0000FF"/>
          <w:sz w:val="24"/>
          <w:szCs w:val="24"/>
        </w:rPr>
        <w:t>1</w:t>
      </w:r>
      <w:r w:rsidR="31FFAACC" w:rsidRPr="6D3D69DC">
        <w:rPr>
          <w:rFonts w:ascii="Times New Roman" w:hAnsi="Times New Roman"/>
          <w:i/>
          <w:iCs/>
          <w:color w:val="0000FF"/>
          <w:sz w:val="24"/>
          <w:szCs w:val="24"/>
        </w:rPr>
        <w:t>9</w:t>
      </w:r>
      <w:r w:rsidRPr="6D3D69DC">
        <w:rPr>
          <w:rFonts w:ascii="Times New Roman" w:hAnsi="Times New Roman"/>
          <w:i/>
          <w:iCs/>
          <w:color w:val="0000FF"/>
          <w:sz w:val="24"/>
          <w:szCs w:val="24"/>
        </w:rPr>
        <w:t>.</w:t>
      </w:r>
      <w:r w:rsidR="4C50F85E" w:rsidRPr="6D3D69DC">
        <w:rPr>
          <w:rFonts w:ascii="Times New Roman" w:hAnsi="Times New Roman"/>
          <w:i/>
          <w:iCs/>
          <w:color w:val="0000FF"/>
          <w:sz w:val="24"/>
          <w:szCs w:val="24"/>
        </w:rPr>
        <w:t>1.a</w:t>
      </w:r>
      <w:r w:rsidR="39C656A5" w:rsidRPr="6D3D69DC">
        <w:rPr>
          <w:rFonts w:ascii="Times New Roman" w:hAnsi="Times New Roman"/>
          <w:i/>
          <w:iCs/>
          <w:color w:val="0000FF"/>
          <w:sz w:val="24"/>
          <w:szCs w:val="24"/>
        </w:rPr>
        <w:t>p</w:t>
      </w:r>
      <w:r w:rsidR="4C50F85E" w:rsidRPr="6D3D69DC">
        <w:rPr>
          <w:rFonts w:ascii="Times New Roman" w:hAnsi="Times New Roman"/>
          <w:i/>
          <w:iCs/>
          <w:color w:val="0000FF"/>
          <w:sz w:val="24"/>
          <w:szCs w:val="24"/>
        </w:rPr>
        <w:t>akš</w:t>
      </w:r>
      <w:r w:rsidRPr="6D3D69DC">
        <w:rPr>
          <w:rFonts w:ascii="Times New Roman" w:hAnsi="Times New Roman"/>
          <w:i/>
          <w:iCs/>
          <w:color w:val="0000FF"/>
          <w:sz w:val="24"/>
          <w:szCs w:val="24"/>
        </w:rPr>
        <w:t>punkt</w:t>
      </w:r>
      <w:r w:rsidR="2160030C" w:rsidRPr="6D3D69DC">
        <w:rPr>
          <w:rFonts w:ascii="Times New Roman" w:hAnsi="Times New Roman"/>
          <w:i/>
          <w:iCs/>
          <w:color w:val="0000FF"/>
          <w:sz w:val="24"/>
          <w:szCs w:val="24"/>
        </w:rPr>
        <w:t>a</w:t>
      </w:r>
      <w:r w:rsidRPr="6D3D69DC">
        <w:rPr>
          <w:rFonts w:ascii="Times New Roman" w:hAnsi="Times New Roman"/>
          <w:i/>
          <w:iCs/>
          <w:color w:val="0000FF"/>
          <w:sz w:val="24"/>
          <w:szCs w:val="24"/>
        </w:rPr>
        <w:t>m ir tiešās attiecināmās izmaksas</w:t>
      </w:r>
      <w:r w:rsidR="08C9187E" w:rsidRPr="6D3D69DC">
        <w:rPr>
          <w:rFonts w:ascii="Times New Roman" w:hAnsi="Times New Roman"/>
          <w:i/>
          <w:iCs/>
          <w:color w:val="0000FF"/>
          <w:sz w:val="24"/>
          <w:szCs w:val="24"/>
        </w:rPr>
        <w:t xml:space="preserve"> </w:t>
      </w:r>
      <w:r w:rsidR="08C9187E" w:rsidRPr="6D3D69DC">
        <w:rPr>
          <w:rFonts w:ascii="Times New Roman" w:hAnsi="Times New Roman"/>
          <w:i/>
          <w:iCs/>
          <w:color w:val="808080" w:themeColor="background1" w:themeShade="80"/>
          <w:sz w:val="24"/>
          <w:szCs w:val="24"/>
        </w:rPr>
        <w:t>(ieliek</w:t>
      </w:r>
      <w:r w:rsidR="57BF0ACA" w:rsidRPr="6D3D69DC">
        <w:rPr>
          <w:rFonts w:ascii="Times New Roman" w:hAnsi="Times New Roman"/>
          <w:i/>
          <w:iCs/>
          <w:color w:val="808080" w:themeColor="background1" w:themeShade="80"/>
          <w:sz w:val="24"/>
          <w:szCs w:val="24"/>
        </w:rPr>
        <w:t xml:space="preserve">ot </w:t>
      </w:r>
      <w:r w:rsidR="08C9187E" w:rsidRPr="6D3D69DC">
        <w:rPr>
          <w:rFonts w:ascii="Times New Roman" w:hAnsi="Times New Roman"/>
          <w:i/>
          <w:iCs/>
          <w:color w:val="808080" w:themeColor="background1" w:themeShade="80"/>
          <w:sz w:val="24"/>
          <w:szCs w:val="24"/>
        </w:rPr>
        <w:t xml:space="preserve"> ķeksīti)</w:t>
      </w:r>
      <w:r w:rsidR="359A9F06" w:rsidRPr="6D3D69DC">
        <w:rPr>
          <w:rFonts w:ascii="Times New Roman" w:hAnsi="Times New Roman"/>
          <w:i/>
          <w:iCs/>
          <w:color w:val="808080" w:themeColor="background1" w:themeShade="80"/>
          <w:sz w:val="24"/>
          <w:szCs w:val="24"/>
        </w:rPr>
        <w:t xml:space="preserve"> </w:t>
      </w:r>
      <w:r w:rsidR="27F5D089" w:rsidRPr="6D3D69DC">
        <w:rPr>
          <w:rFonts w:ascii="Times New Roman" w:hAnsi="Times New Roman"/>
          <w:i/>
          <w:iCs/>
          <w:color w:val="0000FF"/>
          <w:sz w:val="24"/>
          <w:szCs w:val="24"/>
        </w:rPr>
        <w:t>vai atbilstoši SAM MK noteikumu 19.2.apakšpunktam ir netiešās attiecināmās.</w:t>
      </w:r>
    </w:p>
    <w:p w14:paraId="2A34F3B4" w14:textId="388A1752" w:rsidR="0044549C" w:rsidRPr="004D096C" w:rsidRDefault="182469D9" w:rsidP="3E446641">
      <w:pPr>
        <w:pStyle w:val="ListParagraph"/>
        <w:numPr>
          <w:ilvl w:val="0"/>
          <w:numId w:val="11"/>
        </w:numPr>
        <w:spacing w:before="60" w:after="60" w:line="240" w:lineRule="auto"/>
        <w:jc w:val="both"/>
        <w:rPr>
          <w:rFonts w:ascii="Times New Roman" w:hAnsi="Times New Roman"/>
          <w:i/>
          <w:iCs/>
          <w:color w:val="0000FF"/>
          <w:sz w:val="24"/>
          <w:szCs w:val="24"/>
        </w:rPr>
      </w:pPr>
      <w:r w:rsidRPr="004D096C">
        <w:rPr>
          <w:rFonts w:ascii="Times New Roman" w:hAnsi="Times New Roman"/>
          <w:i/>
          <w:iCs/>
          <w:color w:val="0000FF"/>
          <w:sz w:val="24"/>
          <w:szCs w:val="24"/>
        </w:rPr>
        <w:t>kolonnā “Vienas vienības izmaksu pielietojums” norād</w:t>
      </w:r>
      <w:r w:rsidR="6ADE18EB" w:rsidRPr="004D096C">
        <w:rPr>
          <w:rFonts w:ascii="Times New Roman" w:hAnsi="Times New Roman"/>
          <w:i/>
          <w:iCs/>
          <w:color w:val="0000FF"/>
          <w:sz w:val="24"/>
          <w:szCs w:val="24"/>
        </w:rPr>
        <w:t>a</w:t>
      </w:r>
      <w:r w:rsidRPr="004D096C">
        <w:rPr>
          <w:rFonts w:ascii="Times New Roman" w:hAnsi="Times New Roman"/>
          <w:i/>
          <w:iCs/>
          <w:color w:val="0000FF"/>
          <w:sz w:val="24"/>
          <w:szCs w:val="24"/>
        </w:rPr>
        <w:t xml:space="preserve"> “ir”, j</w:t>
      </w:r>
      <w:r w:rsidR="6ADE18EB" w:rsidRPr="004D096C">
        <w:rPr>
          <w:rFonts w:ascii="Times New Roman" w:hAnsi="Times New Roman"/>
          <w:i/>
          <w:iCs/>
          <w:color w:val="0000FF"/>
          <w:sz w:val="24"/>
          <w:szCs w:val="24"/>
        </w:rPr>
        <w:t>a</w:t>
      </w:r>
      <w:r w:rsidRPr="004D096C">
        <w:rPr>
          <w:rFonts w:ascii="Times New Roman" w:hAnsi="Times New Roman"/>
          <w:i/>
          <w:iCs/>
          <w:color w:val="0000FF"/>
          <w:sz w:val="24"/>
          <w:szCs w:val="24"/>
        </w:rPr>
        <w:t xml:space="preserve">, atbilstoši </w:t>
      </w:r>
      <w:r w:rsidR="0A17FD6F" w:rsidRPr="004D096C">
        <w:rPr>
          <w:rFonts w:ascii="Times New Roman" w:hAnsi="Times New Roman"/>
          <w:i/>
          <w:iCs/>
          <w:color w:val="0000FF"/>
          <w:sz w:val="24"/>
          <w:szCs w:val="24"/>
        </w:rPr>
        <w:t xml:space="preserve">SAM </w:t>
      </w:r>
      <w:r w:rsidRPr="004D096C">
        <w:rPr>
          <w:rFonts w:ascii="Times New Roman" w:hAnsi="Times New Roman"/>
          <w:i/>
          <w:iCs/>
          <w:color w:val="0000FF"/>
          <w:sz w:val="24"/>
          <w:szCs w:val="24"/>
        </w:rPr>
        <w:t xml:space="preserve">MK </w:t>
      </w:r>
      <w:r w:rsidR="09FC343A" w:rsidRPr="004D096C">
        <w:rPr>
          <w:rFonts w:ascii="Times New Roman" w:hAnsi="Times New Roman"/>
          <w:i/>
          <w:iCs/>
          <w:color w:val="0000FF"/>
          <w:sz w:val="24"/>
          <w:szCs w:val="24"/>
        </w:rPr>
        <w:t>noteikum</w:t>
      </w:r>
      <w:r w:rsidR="206BD3CA" w:rsidRPr="004D096C">
        <w:rPr>
          <w:rFonts w:ascii="Times New Roman" w:hAnsi="Times New Roman"/>
          <w:i/>
          <w:iCs/>
          <w:color w:val="0000FF"/>
          <w:sz w:val="24"/>
          <w:szCs w:val="24"/>
        </w:rPr>
        <w:t>u</w:t>
      </w:r>
      <w:r w:rsidR="35074A00" w:rsidRPr="004D096C">
        <w:rPr>
          <w:rFonts w:ascii="Times New Roman" w:hAnsi="Times New Roman"/>
          <w:i/>
          <w:iCs/>
          <w:color w:val="0000FF"/>
          <w:sz w:val="24"/>
          <w:szCs w:val="24"/>
        </w:rPr>
        <w:t xml:space="preserve"> 20.1., 20.2, </w:t>
      </w:r>
      <w:r w:rsidR="5DB20552" w:rsidRPr="004D096C">
        <w:rPr>
          <w:rFonts w:ascii="Times New Roman" w:hAnsi="Times New Roman"/>
          <w:i/>
          <w:iCs/>
          <w:color w:val="0000FF"/>
          <w:sz w:val="24"/>
          <w:szCs w:val="24"/>
        </w:rPr>
        <w:t xml:space="preserve"> </w:t>
      </w:r>
      <w:r w:rsidR="19225D7D" w:rsidRPr="004D096C">
        <w:rPr>
          <w:rFonts w:ascii="Times New Roman" w:hAnsi="Times New Roman"/>
          <w:i/>
          <w:iCs/>
          <w:color w:val="0000FF"/>
          <w:sz w:val="24"/>
          <w:szCs w:val="24"/>
        </w:rPr>
        <w:t>20.</w:t>
      </w:r>
      <w:r w:rsidR="6ADE18EB" w:rsidRPr="004D096C">
        <w:rPr>
          <w:rFonts w:ascii="Times New Roman" w:hAnsi="Times New Roman"/>
          <w:i/>
          <w:iCs/>
          <w:color w:val="0000FF"/>
          <w:sz w:val="24"/>
          <w:szCs w:val="24"/>
        </w:rPr>
        <w:t>4.</w:t>
      </w:r>
      <w:r w:rsidR="3D4C0D0F" w:rsidRPr="004D096C">
        <w:rPr>
          <w:rFonts w:ascii="Times New Roman" w:hAnsi="Times New Roman"/>
          <w:i/>
          <w:iCs/>
          <w:color w:val="0000FF"/>
          <w:sz w:val="24"/>
          <w:szCs w:val="24"/>
        </w:rPr>
        <w:t xml:space="preserve"> un 20.6.</w:t>
      </w:r>
      <w:r w:rsidR="6ADE18EB" w:rsidRPr="004D096C">
        <w:rPr>
          <w:rFonts w:ascii="Times New Roman" w:hAnsi="Times New Roman"/>
          <w:i/>
          <w:iCs/>
          <w:color w:val="0000FF"/>
          <w:sz w:val="24"/>
          <w:szCs w:val="24"/>
        </w:rPr>
        <w:t xml:space="preserve">apakšpunktā </w:t>
      </w:r>
      <w:r w:rsidRPr="004D096C">
        <w:rPr>
          <w:rFonts w:ascii="Times New Roman" w:hAnsi="Times New Roman"/>
          <w:i/>
          <w:iCs/>
          <w:color w:val="0000FF"/>
          <w:sz w:val="24"/>
          <w:szCs w:val="24"/>
        </w:rPr>
        <w:t>noteiktaj</w:t>
      </w:r>
      <w:r w:rsidR="61364D8C" w:rsidRPr="004D096C">
        <w:rPr>
          <w:rFonts w:ascii="Times New Roman" w:hAnsi="Times New Roman"/>
          <w:i/>
          <w:iCs/>
          <w:color w:val="0000FF"/>
          <w:sz w:val="24"/>
          <w:szCs w:val="24"/>
        </w:rPr>
        <w:t>ā</w:t>
      </w:r>
      <w:r w:rsidRPr="004D096C">
        <w:rPr>
          <w:rFonts w:ascii="Times New Roman" w:hAnsi="Times New Roman"/>
          <w:i/>
          <w:iCs/>
          <w:color w:val="0000FF"/>
          <w:sz w:val="24"/>
          <w:szCs w:val="24"/>
        </w:rPr>
        <w:t>m izmaksām piemēro vienkāršotās izmaksas</w:t>
      </w:r>
      <w:r w:rsidR="321EE4F5" w:rsidRPr="004D096C">
        <w:rPr>
          <w:rFonts w:ascii="Times New Roman" w:hAnsi="Times New Roman"/>
          <w:i/>
          <w:iCs/>
          <w:color w:val="0000FF"/>
          <w:sz w:val="24"/>
          <w:szCs w:val="24"/>
        </w:rPr>
        <w:t>.</w:t>
      </w:r>
      <w:r w:rsidR="5A97C5D1" w:rsidRPr="004D096C">
        <w:rPr>
          <w:rFonts w:ascii="Times New Roman" w:eastAsia="Times New Roman" w:hAnsi="Times New Roman"/>
          <w:sz w:val="24"/>
          <w:szCs w:val="24"/>
          <w:lang w:eastAsia="lv-LV"/>
        </w:rPr>
        <w:t xml:space="preserve"> </w:t>
      </w:r>
      <w:r w:rsidR="5A97C5D1" w:rsidRPr="004D096C">
        <w:rPr>
          <w:rFonts w:ascii="Times New Roman" w:eastAsia="Times New Roman" w:hAnsi="Times New Roman"/>
          <w:b/>
          <w:bCs/>
          <w:i/>
          <w:iCs/>
          <w:color w:val="0000FF"/>
          <w:sz w:val="24"/>
          <w:szCs w:val="24"/>
          <w:lang w:eastAsia="lv-LV"/>
        </w:rPr>
        <w:t>Ņemot vērā, ka līdz atlases izsludināšanai minētā  vienkāršoto izmaksu metodika netika apstiprināta, projekta iesniegumu atlasē netiks veikta</w:t>
      </w:r>
      <w:r w:rsidR="5A97C5D1" w:rsidRPr="004D096C">
        <w:rPr>
          <w:rFonts w:cs="Arial"/>
          <w:b/>
          <w:bCs/>
          <w:i/>
          <w:iCs/>
          <w:color w:val="0000FF"/>
          <w:sz w:val="24"/>
          <w:szCs w:val="24"/>
        </w:rPr>
        <w:t xml:space="preserve"> </w:t>
      </w:r>
      <w:r w:rsidR="5A97C5D1" w:rsidRPr="004D096C">
        <w:rPr>
          <w:rFonts w:ascii="Times New Roman" w:eastAsia="Times New Roman" w:hAnsi="Times New Roman"/>
          <w:b/>
          <w:bCs/>
          <w:i/>
          <w:iCs/>
          <w:color w:val="0000FF"/>
          <w:sz w:val="24"/>
          <w:szCs w:val="24"/>
          <w:lang w:eastAsia="lv-LV"/>
        </w:rPr>
        <w:t xml:space="preserve">atbalstāmo darbību īstenošanai projekta vadības un īstenošanas personāla atlīdzības izmaksu pamatotības un to apjomu detalizētas analīzes. Izmaksu pamatotības un atbilstības detalizēta analīze pret vienkāršoto izmaksu metodiku tiek nodrošināta </w:t>
      </w:r>
      <w:r w:rsidR="08DFBB57" w:rsidRPr="004D096C">
        <w:rPr>
          <w:rFonts w:ascii="Times New Roman" w:eastAsia="Times New Roman" w:hAnsi="Times New Roman"/>
          <w:b/>
          <w:bCs/>
          <w:i/>
          <w:iCs/>
          <w:color w:val="0000FF"/>
          <w:sz w:val="24"/>
          <w:szCs w:val="24"/>
          <w:lang w:eastAsia="lv-LV"/>
        </w:rPr>
        <w:t>līguma</w:t>
      </w:r>
      <w:r w:rsidR="5A97C5D1" w:rsidRPr="004D096C">
        <w:rPr>
          <w:rFonts w:ascii="Times New Roman" w:eastAsia="Times New Roman" w:hAnsi="Times New Roman"/>
          <w:b/>
          <w:bCs/>
          <w:i/>
          <w:iCs/>
          <w:color w:val="0000FF"/>
          <w:sz w:val="24"/>
          <w:szCs w:val="24"/>
          <w:lang w:eastAsia="lv-LV"/>
        </w:rPr>
        <w:t xml:space="preserve"> par projekta īstenošanu izpildes laikā</w:t>
      </w:r>
      <w:r w:rsidR="5C888446" w:rsidRPr="004D096C">
        <w:rPr>
          <w:rFonts w:ascii="Times New Roman" w:hAnsi="Times New Roman"/>
          <w:i/>
          <w:iCs/>
          <w:color w:val="0000FF"/>
          <w:sz w:val="24"/>
          <w:szCs w:val="24"/>
        </w:rPr>
        <w:t>;</w:t>
      </w:r>
    </w:p>
    <w:p w14:paraId="4C75F930" w14:textId="1170137E" w:rsidR="0044549C" w:rsidRPr="00A001F3" w:rsidRDefault="182469D9" w:rsidP="00060F4C">
      <w:pPr>
        <w:pStyle w:val="ListParagraph"/>
        <w:numPr>
          <w:ilvl w:val="0"/>
          <w:numId w:val="11"/>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kolonnā “Daudzums” norāda, piemēram, pakalpojumu līgumu skaitu, pakalpojuma ilgumu mēnešos u.tml. Norādītā informācija kolonnās “Daudzums” un “Mērvienība” nedrīkst būt pretrunīga ar projekta iesnieguma </w:t>
      </w:r>
      <w:r w:rsidR="5C888446" w:rsidRPr="6D3D69DC">
        <w:rPr>
          <w:rFonts w:ascii="Times New Roman" w:hAnsi="Times New Roman"/>
          <w:i/>
          <w:iCs/>
          <w:color w:val="0000FF"/>
          <w:sz w:val="24"/>
          <w:szCs w:val="24"/>
        </w:rPr>
        <w:t>sadaļā “D</w:t>
      </w:r>
      <w:r w:rsidRPr="6D3D69DC">
        <w:rPr>
          <w:rFonts w:ascii="Times New Roman" w:hAnsi="Times New Roman"/>
          <w:i/>
          <w:iCs/>
          <w:color w:val="0000FF"/>
          <w:sz w:val="24"/>
          <w:szCs w:val="24"/>
        </w:rPr>
        <w:t>arbības” norādītajiem plānotajiem darbību rezultātiem</w:t>
      </w:r>
      <w:r w:rsidR="5C888446" w:rsidRPr="6D3D69DC">
        <w:rPr>
          <w:rFonts w:ascii="Times New Roman" w:hAnsi="Times New Roman"/>
          <w:i/>
          <w:iCs/>
          <w:color w:val="0000FF"/>
          <w:sz w:val="24"/>
          <w:szCs w:val="24"/>
        </w:rPr>
        <w:t>;</w:t>
      </w:r>
    </w:p>
    <w:p w14:paraId="64E57423" w14:textId="323A50C4" w:rsidR="0044549C" w:rsidRPr="00A001F3" w:rsidRDefault="182469D9" w:rsidP="00060F4C">
      <w:pPr>
        <w:pStyle w:val="ListParagraph"/>
        <w:numPr>
          <w:ilvl w:val="0"/>
          <w:numId w:val="11"/>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kolonnā “Mērvienība” norāda vienības nosaukumu, piemēram, pasākumi,</w:t>
      </w:r>
      <w:r w:rsidR="6ADE18EB" w:rsidRPr="6D3D69DC">
        <w:rPr>
          <w:rFonts w:ascii="Times New Roman" w:hAnsi="Times New Roman"/>
          <w:i/>
          <w:iCs/>
          <w:color w:val="0000FF"/>
          <w:sz w:val="24"/>
          <w:szCs w:val="24"/>
        </w:rPr>
        <w:t xml:space="preserve"> dalībnieki, </w:t>
      </w:r>
      <w:r w:rsidRPr="6D3D69DC">
        <w:rPr>
          <w:rFonts w:ascii="Times New Roman" w:hAnsi="Times New Roman"/>
          <w:i/>
          <w:iCs/>
          <w:color w:val="0000FF"/>
          <w:sz w:val="24"/>
          <w:szCs w:val="24"/>
        </w:rPr>
        <w:t xml:space="preserve">līgumi </w:t>
      </w:r>
      <w:proofErr w:type="spellStart"/>
      <w:r w:rsidRPr="6D3D69DC">
        <w:rPr>
          <w:rFonts w:ascii="Times New Roman" w:hAnsi="Times New Roman"/>
          <w:i/>
          <w:iCs/>
          <w:color w:val="0000FF"/>
          <w:sz w:val="24"/>
          <w:szCs w:val="24"/>
        </w:rPr>
        <w:t>u.tml</w:t>
      </w:r>
      <w:proofErr w:type="spellEnd"/>
      <w:r w:rsidR="5C888446" w:rsidRPr="6D3D69DC">
        <w:rPr>
          <w:rFonts w:ascii="Times New Roman" w:hAnsi="Times New Roman"/>
          <w:i/>
          <w:iCs/>
          <w:color w:val="0000FF"/>
          <w:sz w:val="24"/>
          <w:szCs w:val="24"/>
        </w:rPr>
        <w:t>;</w:t>
      </w:r>
    </w:p>
    <w:p w14:paraId="51A54A6A" w14:textId="14724D7B" w:rsidR="0044549C" w:rsidRPr="00A001F3" w:rsidRDefault="182469D9" w:rsidP="00060F4C">
      <w:pPr>
        <w:pStyle w:val="ListParagraph"/>
        <w:numPr>
          <w:ilvl w:val="0"/>
          <w:numId w:val="11"/>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kolonnā “Projekta darbības Nr.” norāda atsauci uz projekta darbību</w:t>
      </w:r>
      <w:r w:rsidR="6ADE18EB" w:rsidRPr="6D3D69DC">
        <w:rPr>
          <w:rFonts w:ascii="Times New Roman" w:hAnsi="Times New Roman"/>
          <w:i/>
          <w:iCs/>
          <w:color w:val="0000FF"/>
          <w:sz w:val="24"/>
          <w:szCs w:val="24"/>
        </w:rPr>
        <w:t>/</w:t>
      </w:r>
      <w:proofErr w:type="spellStart"/>
      <w:r w:rsidR="6ADE18EB" w:rsidRPr="6D3D69DC">
        <w:rPr>
          <w:rFonts w:ascii="Times New Roman" w:hAnsi="Times New Roman"/>
          <w:i/>
          <w:iCs/>
          <w:color w:val="0000FF"/>
          <w:sz w:val="24"/>
          <w:szCs w:val="24"/>
        </w:rPr>
        <w:t>apakšdarbību</w:t>
      </w:r>
      <w:proofErr w:type="spellEnd"/>
      <w:r w:rsidRPr="6D3D69DC">
        <w:rPr>
          <w:rFonts w:ascii="Times New Roman" w:hAnsi="Times New Roman"/>
          <w:i/>
          <w:iCs/>
          <w:color w:val="0000FF"/>
          <w:sz w:val="24"/>
          <w:szCs w:val="24"/>
        </w:rPr>
        <w:t>, uz kuru šīs izmaksas attiecināmas. Ja izmaksas attiecināmas uz vairākām projekta darbībām</w:t>
      </w:r>
      <w:r w:rsidR="6ADE18EB" w:rsidRPr="6D3D69DC">
        <w:rPr>
          <w:rFonts w:ascii="Times New Roman" w:hAnsi="Times New Roman"/>
          <w:i/>
          <w:iCs/>
          <w:color w:val="0000FF"/>
          <w:sz w:val="24"/>
          <w:szCs w:val="24"/>
        </w:rPr>
        <w:t>/</w:t>
      </w:r>
      <w:proofErr w:type="spellStart"/>
      <w:r w:rsidR="6ADE18EB" w:rsidRPr="6D3D69DC">
        <w:rPr>
          <w:rFonts w:ascii="Times New Roman" w:hAnsi="Times New Roman"/>
          <w:i/>
          <w:iCs/>
          <w:color w:val="0000FF"/>
          <w:sz w:val="24"/>
          <w:szCs w:val="24"/>
        </w:rPr>
        <w:t>apakšdarbībām</w:t>
      </w:r>
      <w:proofErr w:type="spellEnd"/>
      <w:r w:rsidR="7665FCE1" w:rsidRPr="6D3D69DC">
        <w:rPr>
          <w:rFonts w:ascii="Times New Roman" w:hAnsi="Times New Roman"/>
          <w:i/>
          <w:iCs/>
          <w:color w:val="0000FF"/>
          <w:sz w:val="24"/>
          <w:szCs w:val="24"/>
        </w:rPr>
        <w:t>, tad norāda visu projekta darbību/</w:t>
      </w:r>
      <w:proofErr w:type="spellStart"/>
      <w:r w:rsidR="7665FCE1" w:rsidRPr="6D3D69DC">
        <w:rPr>
          <w:rFonts w:ascii="Times New Roman" w:hAnsi="Times New Roman"/>
          <w:i/>
          <w:iCs/>
          <w:color w:val="0000FF"/>
          <w:sz w:val="24"/>
          <w:szCs w:val="24"/>
        </w:rPr>
        <w:t>apakšdarbību</w:t>
      </w:r>
      <w:proofErr w:type="spellEnd"/>
      <w:r w:rsidR="7665FCE1" w:rsidRPr="6D3D69DC">
        <w:rPr>
          <w:rFonts w:ascii="Times New Roman" w:hAnsi="Times New Roman"/>
          <w:i/>
          <w:iCs/>
          <w:color w:val="0000FF"/>
          <w:sz w:val="24"/>
          <w:szCs w:val="24"/>
        </w:rPr>
        <w:t xml:space="preserve"> Nr.</w:t>
      </w:r>
      <w:r w:rsidR="5C888446" w:rsidRPr="6D3D69DC">
        <w:rPr>
          <w:rFonts w:ascii="Times New Roman" w:hAnsi="Times New Roman"/>
          <w:i/>
          <w:iCs/>
          <w:color w:val="0000FF"/>
          <w:sz w:val="24"/>
          <w:szCs w:val="24"/>
        </w:rPr>
        <w:t>;</w:t>
      </w:r>
    </w:p>
    <w:p w14:paraId="4D24AD55" w14:textId="34A37B0F" w:rsidR="0044549C" w:rsidRPr="00A001F3" w:rsidRDefault="182469D9" w:rsidP="00060F4C">
      <w:pPr>
        <w:pStyle w:val="ListParagraph"/>
        <w:numPr>
          <w:ilvl w:val="0"/>
          <w:numId w:val="11"/>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kolonnā “Attiecināmās izmaksas” norāda attiecīgās izmaksas </w:t>
      </w:r>
      <w:proofErr w:type="spellStart"/>
      <w:r w:rsidRPr="6D3D69DC">
        <w:rPr>
          <w:rFonts w:ascii="Times New Roman" w:hAnsi="Times New Roman"/>
          <w:i/>
          <w:iCs/>
          <w:color w:val="0000FF"/>
          <w:sz w:val="24"/>
          <w:szCs w:val="24"/>
        </w:rPr>
        <w:t>euro</w:t>
      </w:r>
      <w:proofErr w:type="spellEnd"/>
      <w:r w:rsidRPr="6D3D69DC">
        <w:rPr>
          <w:rFonts w:ascii="Times New Roman" w:hAnsi="Times New Roman"/>
          <w:i/>
          <w:iCs/>
          <w:color w:val="0000FF"/>
          <w:sz w:val="24"/>
          <w:szCs w:val="24"/>
        </w:rPr>
        <w:t xml:space="preserve"> ar diviem cipariem aiz komata</w:t>
      </w:r>
      <w:r w:rsidR="5C888446" w:rsidRPr="6D3D69DC">
        <w:rPr>
          <w:rFonts w:ascii="Times New Roman" w:hAnsi="Times New Roman"/>
          <w:i/>
          <w:iCs/>
          <w:color w:val="0000FF"/>
          <w:sz w:val="24"/>
          <w:szCs w:val="24"/>
        </w:rPr>
        <w:t>;</w:t>
      </w:r>
    </w:p>
    <w:p w14:paraId="3468DB0E" w14:textId="5471278E" w:rsidR="00D5038A" w:rsidRPr="00A001F3" w:rsidRDefault="5C888446" w:rsidP="00060F4C">
      <w:pPr>
        <w:pStyle w:val="ListParagraph"/>
        <w:numPr>
          <w:ilvl w:val="0"/>
          <w:numId w:val="11"/>
        </w:numPr>
        <w:spacing w:before="60" w:after="60"/>
        <w:jc w:val="both"/>
        <w:rPr>
          <w:rFonts w:ascii="Times New Roman" w:hAnsi="Times New Roman"/>
          <w:i/>
          <w:iCs/>
          <w:color w:val="0000FF"/>
          <w:sz w:val="24"/>
          <w:szCs w:val="24"/>
        </w:rPr>
      </w:pPr>
      <w:r w:rsidRPr="6D3D69DC">
        <w:rPr>
          <w:rFonts w:ascii="Times New Roman" w:hAnsi="Times New Roman"/>
          <w:i/>
          <w:iCs/>
          <w:color w:val="0000FF"/>
          <w:sz w:val="24"/>
          <w:szCs w:val="24"/>
        </w:rPr>
        <w:t xml:space="preserve">kolonnā “t.sk. PVN” norāda plānoto pievienotās vērtības nodokļa apmēru. Saskaņā ar </w:t>
      </w:r>
      <w:r w:rsidR="3A0D0D09" w:rsidRPr="6D3D69DC">
        <w:rPr>
          <w:rFonts w:ascii="Times New Roman" w:hAnsi="Times New Roman"/>
          <w:i/>
          <w:iCs/>
          <w:color w:val="0000FF"/>
          <w:sz w:val="24"/>
          <w:szCs w:val="24"/>
        </w:rPr>
        <w:t xml:space="preserve">SAM </w:t>
      </w:r>
      <w:r w:rsidRPr="6D3D69DC">
        <w:rPr>
          <w:rFonts w:ascii="Times New Roman" w:hAnsi="Times New Roman"/>
          <w:i/>
          <w:iCs/>
          <w:color w:val="0000FF"/>
          <w:sz w:val="24"/>
          <w:szCs w:val="24"/>
        </w:rPr>
        <w:t>MK noteikumu 2</w:t>
      </w:r>
      <w:r w:rsidR="4CD32FD1" w:rsidRPr="6D3D69DC">
        <w:rPr>
          <w:rFonts w:ascii="Times New Roman" w:hAnsi="Times New Roman"/>
          <w:i/>
          <w:iCs/>
          <w:color w:val="0000FF"/>
          <w:sz w:val="24"/>
          <w:szCs w:val="24"/>
        </w:rPr>
        <w:t>4</w:t>
      </w:r>
      <w:r w:rsidRPr="6D3D69DC">
        <w:rPr>
          <w:rFonts w:ascii="Times New Roman" w:hAnsi="Times New Roman"/>
          <w:i/>
          <w:iCs/>
          <w:color w:val="0000FF"/>
          <w:sz w:val="24"/>
          <w:szCs w:val="24"/>
        </w:rPr>
        <w:t xml:space="preserve">.punktā noteikto pievienotās vērtības nodoklis, kas tiešā veidā saistīts ar </w:t>
      </w:r>
      <w:r w:rsidRPr="6D3D69DC">
        <w:rPr>
          <w:rFonts w:ascii="Times New Roman" w:hAnsi="Times New Roman"/>
          <w:i/>
          <w:iCs/>
          <w:color w:val="0000FF"/>
          <w:sz w:val="24"/>
          <w:szCs w:val="24"/>
        </w:rPr>
        <w:lastRenderedPageBreak/>
        <w:t xml:space="preserve">projektu, uzskatāms par attiecināmām izmaksām saskaņā ar </w:t>
      </w:r>
      <w:r w:rsidR="3F8E59CA" w:rsidRPr="6D3D69DC">
        <w:rPr>
          <w:rFonts w:ascii="Times New Roman" w:hAnsi="Times New Roman"/>
          <w:i/>
          <w:iCs/>
          <w:color w:val="0000FF"/>
          <w:sz w:val="24"/>
          <w:szCs w:val="24"/>
        </w:rPr>
        <w:t>R</w:t>
      </w:r>
      <w:r w:rsidRPr="6D3D69DC">
        <w:rPr>
          <w:rFonts w:ascii="Times New Roman" w:hAnsi="Times New Roman"/>
          <w:i/>
          <w:iCs/>
          <w:color w:val="0000FF"/>
          <w:sz w:val="24"/>
          <w:szCs w:val="24"/>
        </w:rPr>
        <w:t>egulas Nr. 2021/1060 64.panta 1. punkta "c" apakšpunktā ietvertajiem nosacījumiem.</w:t>
      </w:r>
    </w:p>
    <w:p w14:paraId="1319B8CE" w14:textId="77777777" w:rsidR="004449BE" w:rsidRPr="00A001F3" w:rsidRDefault="54A94ACA" w:rsidP="6D3D69DC">
      <w:pPr>
        <w:pStyle w:val="NormalWeb"/>
        <w:spacing w:before="240" w:beforeAutospacing="0" w:after="0" w:afterAutospacing="0"/>
        <w:jc w:val="both"/>
        <w:rPr>
          <w:i/>
          <w:iCs/>
          <w:color w:val="0000FF"/>
        </w:rPr>
      </w:pPr>
      <w:r w:rsidRPr="6D3D69DC">
        <w:rPr>
          <w:i/>
          <w:iCs/>
          <w:color w:val="0000FF"/>
        </w:rPr>
        <w:t>Projekta iesnieguma sadaļā “Projekta budžeta kopsavilkums” iekļauj tikai tās izmaksas</w:t>
      </w:r>
      <w:r w:rsidR="5BF90520" w:rsidRPr="6D3D69DC">
        <w:rPr>
          <w:i/>
          <w:iCs/>
          <w:color w:val="0000FF"/>
        </w:rPr>
        <w:t>:</w:t>
      </w:r>
    </w:p>
    <w:p w14:paraId="7C4DB39C" w14:textId="4EA8B221" w:rsidR="004449BE" w:rsidRPr="00A001F3" w:rsidRDefault="797D7BB3" w:rsidP="00060F4C">
      <w:pPr>
        <w:pStyle w:val="NormalWeb"/>
        <w:numPr>
          <w:ilvl w:val="0"/>
          <w:numId w:val="10"/>
        </w:numPr>
        <w:spacing w:before="0" w:beforeAutospacing="0" w:after="0" w:afterAutospacing="0"/>
        <w:jc w:val="both"/>
        <w:rPr>
          <w:i/>
          <w:iCs/>
          <w:color w:val="0000FF"/>
        </w:rPr>
      </w:pPr>
      <w:r w:rsidRPr="6D3D69DC">
        <w:rPr>
          <w:i/>
          <w:iCs/>
          <w:color w:val="0000FF"/>
        </w:rPr>
        <w:t>k</w:t>
      </w:r>
      <w:r w:rsidR="42D813E4" w:rsidRPr="6D3D69DC">
        <w:rPr>
          <w:i/>
          <w:iCs/>
          <w:color w:val="0000FF"/>
        </w:rPr>
        <w:t>ur</w:t>
      </w:r>
      <w:r w:rsidRPr="6D3D69DC">
        <w:rPr>
          <w:i/>
          <w:iCs/>
          <w:color w:val="0000FF"/>
        </w:rPr>
        <w:t>as</w:t>
      </w:r>
      <w:r w:rsidR="54A94ACA" w:rsidRPr="6D3D69DC">
        <w:rPr>
          <w:i/>
          <w:iCs/>
          <w:color w:val="0000FF"/>
        </w:rPr>
        <w:t xml:space="preserve"> paredzēts segt no projekta finansējuma, tas ir, no </w:t>
      </w:r>
      <w:r w:rsidR="1186537A" w:rsidRPr="6D3D69DC">
        <w:rPr>
          <w:i/>
          <w:iCs/>
          <w:color w:val="0000FF"/>
        </w:rPr>
        <w:t xml:space="preserve">ESF </w:t>
      </w:r>
      <w:r w:rsidR="1679D85B" w:rsidRPr="6D3D69DC">
        <w:rPr>
          <w:i/>
          <w:iCs/>
          <w:color w:val="0000FF"/>
        </w:rPr>
        <w:t>P</w:t>
      </w:r>
      <w:r w:rsidR="1186537A" w:rsidRPr="6D3D69DC">
        <w:rPr>
          <w:i/>
          <w:iCs/>
          <w:color w:val="0000FF"/>
        </w:rPr>
        <w:t>lus</w:t>
      </w:r>
      <w:r w:rsidR="54A94ACA" w:rsidRPr="6D3D69DC">
        <w:rPr>
          <w:i/>
          <w:iCs/>
          <w:color w:val="0000FF"/>
        </w:rPr>
        <w:t xml:space="preserve"> un </w:t>
      </w:r>
      <w:r w:rsidR="1186537A" w:rsidRPr="6D3D69DC">
        <w:rPr>
          <w:i/>
          <w:iCs/>
          <w:color w:val="0000FF"/>
        </w:rPr>
        <w:t>v</w:t>
      </w:r>
      <w:r w:rsidR="54A94ACA" w:rsidRPr="6D3D69DC">
        <w:rPr>
          <w:i/>
          <w:iCs/>
          <w:color w:val="0000FF"/>
        </w:rPr>
        <w:t>alsts budžeta finansējuma</w:t>
      </w:r>
      <w:r w:rsidR="5BF90520" w:rsidRPr="6D3D69DC">
        <w:rPr>
          <w:i/>
          <w:iCs/>
          <w:color w:val="0000FF"/>
        </w:rPr>
        <w:t>;</w:t>
      </w:r>
    </w:p>
    <w:p w14:paraId="00480CB8" w14:textId="6DD811E4" w:rsidR="004449BE" w:rsidRPr="00A001F3" w:rsidRDefault="54A94ACA" w:rsidP="00060F4C">
      <w:pPr>
        <w:pStyle w:val="NormalWeb"/>
        <w:numPr>
          <w:ilvl w:val="0"/>
          <w:numId w:val="10"/>
        </w:numPr>
        <w:spacing w:before="0" w:beforeAutospacing="0" w:after="0" w:afterAutospacing="0"/>
        <w:jc w:val="both"/>
        <w:rPr>
          <w:i/>
          <w:iCs/>
          <w:color w:val="0000FF"/>
        </w:rPr>
      </w:pPr>
      <w:r w:rsidRPr="6D3D69DC">
        <w:rPr>
          <w:i/>
          <w:iCs/>
          <w:color w:val="0000FF"/>
        </w:rPr>
        <w:t>k</w:t>
      </w:r>
      <w:r w:rsidR="6A44287F" w:rsidRPr="6D3D69DC">
        <w:rPr>
          <w:i/>
          <w:iCs/>
          <w:color w:val="0000FF"/>
        </w:rPr>
        <w:t>ur</w:t>
      </w:r>
      <w:r w:rsidRPr="6D3D69DC">
        <w:rPr>
          <w:i/>
          <w:iCs/>
          <w:color w:val="0000FF"/>
        </w:rPr>
        <w:t xml:space="preserve">as nepieciešamas projekta īstenošanai un to nepieciešamība izriet no projekta iesnieguma </w:t>
      </w:r>
      <w:r w:rsidR="5BF90520" w:rsidRPr="6D3D69DC">
        <w:rPr>
          <w:i/>
          <w:iCs/>
          <w:color w:val="0000FF"/>
        </w:rPr>
        <w:t>sadaļā “D</w:t>
      </w:r>
      <w:r w:rsidRPr="6D3D69DC">
        <w:rPr>
          <w:i/>
          <w:iCs/>
          <w:color w:val="0000FF"/>
        </w:rPr>
        <w:t>arbīb</w:t>
      </w:r>
      <w:r w:rsidR="5BF90520" w:rsidRPr="6D3D69DC">
        <w:rPr>
          <w:i/>
          <w:iCs/>
          <w:color w:val="0000FF"/>
        </w:rPr>
        <w:t>as”</w:t>
      </w:r>
      <w:r w:rsidRPr="6D3D69DC">
        <w:rPr>
          <w:i/>
          <w:iCs/>
          <w:color w:val="0000FF"/>
        </w:rPr>
        <w:t xml:space="preserve"> </w:t>
      </w:r>
      <w:r w:rsidR="5BF90520" w:rsidRPr="6D3D69DC">
        <w:rPr>
          <w:i/>
          <w:iCs/>
          <w:color w:val="0000FF"/>
        </w:rPr>
        <w:t>paredzētajām projekta darbībām;</w:t>
      </w:r>
    </w:p>
    <w:p w14:paraId="44CE2642" w14:textId="037F98B4" w:rsidR="00D5038A" w:rsidRPr="00A001F3" w:rsidRDefault="54A94ACA" w:rsidP="00060F4C">
      <w:pPr>
        <w:pStyle w:val="NormalWeb"/>
        <w:numPr>
          <w:ilvl w:val="0"/>
          <w:numId w:val="10"/>
        </w:numPr>
        <w:spacing w:before="0" w:beforeAutospacing="0" w:after="0" w:afterAutospacing="0"/>
        <w:jc w:val="both"/>
        <w:rPr>
          <w:i/>
          <w:iCs/>
          <w:color w:val="0000FF"/>
        </w:rPr>
      </w:pPr>
      <w:r w:rsidRPr="6D3D69DC">
        <w:rPr>
          <w:i/>
          <w:iCs/>
          <w:color w:val="0000FF"/>
        </w:rPr>
        <w:t>nodrošina rezultātu sasniegšan</w:t>
      </w:r>
      <w:r w:rsidR="5BF90520" w:rsidRPr="6D3D69DC">
        <w:rPr>
          <w:i/>
          <w:iCs/>
          <w:color w:val="0000FF"/>
        </w:rPr>
        <w:t>u</w:t>
      </w:r>
      <w:r w:rsidRPr="6D3D69DC">
        <w:rPr>
          <w:i/>
          <w:iCs/>
          <w:color w:val="0000FF"/>
        </w:rPr>
        <w:t xml:space="preserve"> (</w:t>
      </w:r>
      <w:r w:rsidR="5BF90520" w:rsidRPr="6D3D69DC">
        <w:rPr>
          <w:i/>
          <w:iCs/>
          <w:color w:val="0000FF"/>
        </w:rPr>
        <w:t xml:space="preserve">projekta iesnieguma sadaļā “Rādītāji” </w:t>
      </w:r>
      <w:r w:rsidRPr="6D3D69DC">
        <w:rPr>
          <w:i/>
          <w:iCs/>
          <w:color w:val="0000FF"/>
        </w:rPr>
        <w:t>plānot</w:t>
      </w:r>
      <w:r w:rsidR="5BF90520" w:rsidRPr="6D3D69DC">
        <w:rPr>
          <w:i/>
          <w:iCs/>
          <w:color w:val="0000FF"/>
        </w:rPr>
        <w:t>o</w:t>
      </w:r>
      <w:r w:rsidRPr="6D3D69DC">
        <w:rPr>
          <w:i/>
          <w:iCs/>
          <w:color w:val="0000FF"/>
        </w:rPr>
        <w:t xml:space="preserve"> rezultāt</w:t>
      </w:r>
      <w:r w:rsidR="5BF90520" w:rsidRPr="6D3D69DC">
        <w:rPr>
          <w:i/>
          <w:iCs/>
          <w:color w:val="0000FF"/>
        </w:rPr>
        <w:t>u</w:t>
      </w:r>
      <w:r w:rsidRPr="6D3D69DC">
        <w:rPr>
          <w:i/>
          <w:iCs/>
          <w:color w:val="0000FF"/>
        </w:rPr>
        <w:t xml:space="preserve"> un norādīto rādītāju sasniegšan</w:t>
      </w:r>
      <w:r w:rsidR="5BF90520" w:rsidRPr="6D3D69DC">
        <w:rPr>
          <w:i/>
          <w:iCs/>
          <w:color w:val="0000FF"/>
        </w:rPr>
        <w:t>u).</w:t>
      </w:r>
    </w:p>
    <w:p w14:paraId="75A6660E" w14:textId="26C1E26A" w:rsidR="00D5038A" w:rsidRPr="00A001F3" w:rsidRDefault="54A94ACA" w:rsidP="6D3D69DC">
      <w:pPr>
        <w:pStyle w:val="NormalWeb"/>
        <w:spacing w:before="240" w:beforeAutospacing="0" w:after="0" w:afterAutospacing="0"/>
        <w:jc w:val="both"/>
        <w:rPr>
          <w:i/>
          <w:iCs/>
          <w:color w:val="0000FF"/>
        </w:rPr>
      </w:pPr>
      <w:r w:rsidRPr="6D3D69DC">
        <w:rPr>
          <w:b/>
          <w:bCs/>
          <w:i/>
          <w:iCs/>
          <w:color w:val="0000FF"/>
        </w:rPr>
        <w:t xml:space="preserve">Plānojot attiecināmās izmaksas, jāņem vērā </w:t>
      </w:r>
      <w:r w:rsidR="718668E7" w:rsidRPr="6D3D69DC">
        <w:rPr>
          <w:b/>
          <w:bCs/>
          <w:i/>
          <w:iCs/>
          <w:color w:val="0000FF"/>
        </w:rPr>
        <w:t xml:space="preserve">SAM </w:t>
      </w:r>
      <w:r w:rsidRPr="6D3D69DC">
        <w:rPr>
          <w:b/>
          <w:bCs/>
          <w:i/>
          <w:iCs/>
          <w:color w:val="0000FF"/>
        </w:rPr>
        <w:t>MK noteikumos noteiktās izmaksu pozīcijas, to ierobežojumus</w:t>
      </w:r>
      <w:r w:rsidRPr="6D3D69DC">
        <w:rPr>
          <w:i/>
          <w:iCs/>
          <w:color w:val="0000FF"/>
        </w:rPr>
        <w:t>:</w:t>
      </w:r>
    </w:p>
    <w:p w14:paraId="58AFA487" w14:textId="183EEC47" w:rsidR="00C146BD" w:rsidRPr="00A001F3" w:rsidRDefault="759FC3BF" w:rsidP="3E446641">
      <w:pPr>
        <w:pStyle w:val="NormalWeb"/>
        <w:numPr>
          <w:ilvl w:val="0"/>
          <w:numId w:val="9"/>
        </w:numPr>
        <w:spacing w:before="0" w:beforeAutospacing="0" w:after="0" w:afterAutospacing="0"/>
        <w:jc w:val="both"/>
        <w:rPr>
          <w:i/>
          <w:iCs/>
          <w:color w:val="0000FF"/>
        </w:rPr>
      </w:pPr>
      <w:r w:rsidRPr="3E446641">
        <w:rPr>
          <w:i/>
          <w:iCs/>
          <w:color w:val="0000FF"/>
        </w:rPr>
        <w:t xml:space="preserve">SAM </w:t>
      </w:r>
      <w:r w:rsidR="797D7BB3" w:rsidRPr="3E446641">
        <w:rPr>
          <w:i/>
          <w:iCs/>
          <w:color w:val="0000FF"/>
        </w:rPr>
        <w:t xml:space="preserve">MK noteikumu </w:t>
      </w:r>
      <w:r w:rsidR="5132D77C" w:rsidRPr="3E446641">
        <w:rPr>
          <w:i/>
          <w:iCs/>
          <w:color w:val="0000FF"/>
        </w:rPr>
        <w:t>20.1</w:t>
      </w:r>
      <w:r w:rsidR="797D7BB3" w:rsidRPr="3E446641">
        <w:rPr>
          <w:i/>
          <w:iCs/>
          <w:color w:val="0000FF"/>
        </w:rPr>
        <w:t>.</w:t>
      </w:r>
      <w:r w:rsidR="5132D77C" w:rsidRPr="3E446641">
        <w:rPr>
          <w:i/>
          <w:iCs/>
          <w:color w:val="0000FF"/>
        </w:rPr>
        <w:t xml:space="preserve"> un 20.2. </w:t>
      </w:r>
      <w:r w:rsidR="797D7BB3" w:rsidRPr="3E446641">
        <w:rPr>
          <w:i/>
          <w:iCs/>
          <w:color w:val="0000FF"/>
        </w:rPr>
        <w:t xml:space="preserve">apakšpunktā noteikto, ka </w:t>
      </w:r>
      <w:r w:rsidR="35D438C8" w:rsidRPr="3E446641">
        <w:rPr>
          <w:i/>
          <w:iCs/>
          <w:color w:val="0000FF"/>
        </w:rPr>
        <w:t xml:space="preserve">SAM </w:t>
      </w:r>
      <w:r w:rsidR="797D7BB3" w:rsidRPr="3E446641">
        <w:rPr>
          <w:i/>
          <w:iCs/>
          <w:color w:val="0000FF"/>
        </w:rPr>
        <w:t xml:space="preserve">MK noteikumu </w:t>
      </w:r>
      <w:r w:rsidR="12828641" w:rsidRPr="3E446641">
        <w:rPr>
          <w:i/>
          <w:iCs/>
          <w:color w:val="0000FF"/>
        </w:rPr>
        <w:t xml:space="preserve">18.1., 18.2., 18.3., 18.5., 18.6., 18.7., </w:t>
      </w:r>
      <w:r w:rsidR="4C5A3475" w:rsidRPr="3E446641">
        <w:rPr>
          <w:i/>
          <w:iCs/>
          <w:color w:val="0000FF"/>
        </w:rPr>
        <w:t>1</w:t>
      </w:r>
      <w:r w:rsidR="2010557F" w:rsidRPr="3E446641">
        <w:rPr>
          <w:i/>
          <w:iCs/>
          <w:color w:val="0000FF"/>
        </w:rPr>
        <w:t>8</w:t>
      </w:r>
      <w:r w:rsidR="4C5A3475" w:rsidRPr="3E446641">
        <w:rPr>
          <w:i/>
          <w:iCs/>
          <w:color w:val="0000FF"/>
        </w:rPr>
        <w:t>.</w:t>
      </w:r>
      <w:r w:rsidR="47BAB2A8" w:rsidRPr="3E446641">
        <w:rPr>
          <w:i/>
          <w:iCs/>
          <w:color w:val="0000FF"/>
        </w:rPr>
        <w:t>8</w:t>
      </w:r>
      <w:r w:rsidR="4C5A3475" w:rsidRPr="3E446641">
        <w:rPr>
          <w:i/>
          <w:iCs/>
          <w:color w:val="0000FF"/>
        </w:rPr>
        <w:t>.</w:t>
      </w:r>
      <w:r w:rsidR="61AA9C24" w:rsidRPr="3E446641">
        <w:rPr>
          <w:i/>
          <w:iCs/>
          <w:color w:val="0000FF"/>
        </w:rPr>
        <w:t xml:space="preserve"> un</w:t>
      </w:r>
      <w:r w:rsidR="4C5A3475" w:rsidRPr="3E446641">
        <w:rPr>
          <w:i/>
          <w:iCs/>
          <w:color w:val="0000FF"/>
        </w:rPr>
        <w:t xml:space="preserve"> 1</w:t>
      </w:r>
      <w:r w:rsidR="45EB5246" w:rsidRPr="3E446641">
        <w:rPr>
          <w:i/>
          <w:iCs/>
          <w:color w:val="0000FF"/>
        </w:rPr>
        <w:t>8</w:t>
      </w:r>
      <w:r w:rsidR="7DF3FECB" w:rsidRPr="3E446641">
        <w:rPr>
          <w:i/>
          <w:iCs/>
          <w:color w:val="0000FF"/>
        </w:rPr>
        <w:t>.</w:t>
      </w:r>
      <w:r w:rsidR="6F051F69" w:rsidRPr="3E446641">
        <w:rPr>
          <w:i/>
          <w:iCs/>
          <w:color w:val="0000FF"/>
        </w:rPr>
        <w:t>9</w:t>
      </w:r>
      <w:r w:rsidR="4C5A3475" w:rsidRPr="3E446641">
        <w:rPr>
          <w:i/>
          <w:iCs/>
          <w:color w:val="0000FF"/>
        </w:rPr>
        <w:t>.</w:t>
      </w:r>
      <w:r w:rsidR="0EFD5F61" w:rsidRPr="3E446641">
        <w:rPr>
          <w:i/>
          <w:iCs/>
          <w:color w:val="0000FF"/>
        </w:rPr>
        <w:t>ap</w:t>
      </w:r>
      <w:r w:rsidR="797D7BB3" w:rsidRPr="3E446641">
        <w:rPr>
          <w:i/>
          <w:iCs/>
          <w:color w:val="0000FF"/>
        </w:rPr>
        <w:t>kšpunktā noteikt</w:t>
      </w:r>
      <w:r w:rsidR="6263D630" w:rsidRPr="3E446641">
        <w:rPr>
          <w:i/>
          <w:iCs/>
          <w:color w:val="0000FF"/>
        </w:rPr>
        <w:t>o atbalstāmo darbību īstenošanai projekta vadības un projekta īstenošanas personāla atlīdzības</w:t>
      </w:r>
      <w:r w:rsidR="797D7BB3" w:rsidRPr="3E446641">
        <w:rPr>
          <w:i/>
          <w:iCs/>
          <w:color w:val="0000FF"/>
        </w:rPr>
        <w:t xml:space="preserve"> izmaksām piemēro atbildīgās iestādes izstrādātu vienkāršoto izmaksu metodiku</w:t>
      </w:r>
      <w:r w:rsidR="327112AF" w:rsidRPr="3E446641">
        <w:rPr>
          <w:i/>
          <w:iCs/>
          <w:color w:val="0000FF"/>
        </w:rPr>
        <w:t>, ņemot vērā, ka līdz projekta iesnieguma iesniegšanai vienkāršoto izmaksu metodika nav apstiprināta, izmaksas ir attiecināmas kā faktiskās iz</w:t>
      </w:r>
      <w:r w:rsidR="35EB2175" w:rsidRPr="3E446641">
        <w:rPr>
          <w:i/>
          <w:iCs/>
          <w:color w:val="0000FF"/>
        </w:rPr>
        <w:t>maksas;</w:t>
      </w:r>
    </w:p>
    <w:p w14:paraId="71A754C4" w14:textId="63FC7EA2" w:rsidR="00C146BD" w:rsidRPr="00A001F3" w:rsidRDefault="20A4564B" w:rsidP="3E446641">
      <w:pPr>
        <w:pStyle w:val="NormalWeb"/>
        <w:numPr>
          <w:ilvl w:val="0"/>
          <w:numId w:val="9"/>
        </w:numPr>
        <w:spacing w:before="0" w:beforeAutospacing="0" w:after="0" w:afterAutospacing="0"/>
        <w:jc w:val="both"/>
      </w:pPr>
      <w:hyperlink r:id="rId58">
        <w:r w:rsidRPr="3E446641">
          <w:rPr>
            <w:rStyle w:val="Hyperlink"/>
            <w:rFonts w:eastAsia="Times New Roman"/>
            <w:i/>
            <w:iCs/>
          </w:rPr>
          <w:t>Vadlīnijas attiecināmo izmaksu noteikšanai Eiropas Savienības kohēzijas politikas programmas 2021.–2027.gada plānošanas periodā”, kas pieejamas Eiropas Savienības fondu tīmekļa vietnē</w:t>
        </w:r>
      </w:hyperlink>
      <w:r w:rsidRPr="3E446641">
        <w:rPr>
          <w:rFonts w:eastAsia="Times New Roman"/>
          <w:i/>
          <w:iCs/>
          <w:color w:val="0000FF"/>
        </w:rPr>
        <w:t xml:space="preserve"> ;</w:t>
      </w:r>
    </w:p>
    <w:p w14:paraId="0C67C083" w14:textId="4D7E8B35" w:rsidR="20A4564B" w:rsidRDefault="20A4564B" w:rsidP="3E446641">
      <w:pPr>
        <w:pStyle w:val="ListParagraph"/>
        <w:numPr>
          <w:ilvl w:val="0"/>
          <w:numId w:val="9"/>
        </w:numPr>
        <w:jc w:val="both"/>
      </w:pPr>
      <w:r w:rsidRPr="3E446641">
        <w:rPr>
          <w:rFonts w:ascii="Times New Roman" w:eastAsia="Times New Roman" w:hAnsi="Times New Roman"/>
          <w:i/>
          <w:iCs/>
          <w:color w:val="0000FF"/>
          <w:sz w:val="24"/>
          <w:szCs w:val="24"/>
        </w:rPr>
        <w:t xml:space="preserve">Vienas vienības izmaksu standarta likmes aprēķina un piemērošanas metodika 1 km izmaksām darbības programmas “Izaugsme un nodarbinātība” un Eiropas Savienības kohēzijas politikas programmas 2021.–2027.gadam  īstenošanai”, kas pieejamas </w:t>
      </w:r>
      <w:hyperlink r:id="rId59">
        <w:r w:rsidRPr="3E446641">
          <w:rPr>
            <w:rStyle w:val="Hyperlink"/>
            <w:rFonts w:ascii="Times New Roman" w:eastAsia="Times New Roman" w:hAnsi="Times New Roman"/>
            <w:i/>
            <w:iCs/>
            <w:sz w:val="24"/>
            <w:szCs w:val="24"/>
          </w:rPr>
          <w:t>Eiropas Savienības fondu tīmekļa vietnē</w:t>
        </w:r>
        <w:r w:rsidR="15795E03" w:rsidRPr="3E446641">
          <w:rPr>
            <w:rStyle w:val="Hyperlink"/>
            <w:rFonts w:ascii="Times New Roman" w:eastAsia="Times New Roman" w:hAnsi="Times New Roman"/>
            <w:i/>
            <w:iCs/>
            <w:sz w:val="24"/>
            <w:szCs w:val="24"/>
          </w:rPr>
          <w:t>;</w:t>
        </w:r>
      </w:hyperlink>
      <w:r w:rsidR="15795E03" w:rsidRPr="3E446641">
        <w:rPr>
          <w:i/>
          <w:iCs/>
          <w:color w:val="0000FF"/>
        </w:rPr>
        <w:t xml:space="preserve"> </w:t>
      </w:r>
      <w:r w:rsidR="15795E03" w:rsidRPr="3E446641">
        <w:rPr>
          <w:rFonts w:ascii="Times New Roman" w:eastAsia="Times New Roman" w:hAnsi="Times New Roman"/>
          <w:i/>
          <w:iCs/>
          <w:color w:val="0000FF"/>
          <w:sz w:val="24"/>
          <w:szCs w:val="24"/>
        </w:rPr>
        <w:t>kā arī Finanšu ministrijas</w:t>
      </w:r>
      <w:r w:rsidR="294AD8E7" w:rsidRPr="3E446641">
        <w:rPr>
          <w:rFonts w:ascii="Times New Roman" w:eastAsia="Times New Roman" w:hAnsi="Times New Roman"/>
          <w:i/>
          <w:iCs/>
          <w:color w:val="0000FF"/>
          <w:sz w:val="24"/>
          <w:szCs w:val="24"/>
        </w:rPr>
        <w:t xml:space="preserve"> 2024.gada 2.aprīļa</w:t>
      </w:r>
      <w:r w:rsidR="61966290" w:rsidRPr="3E446641">
        <w:rPr>
          <w:rFonts w:ascii="Times New Roman" w:eastAsia="Times New Roman" w:hAnsi="Times New Roman"/>
          <w:i/>
          <w:iCs/>
          <w:color w:val="0000FF"/>
          <w:sz w:val="24"/>
          <w:szCs w:val="24"/>
        </w:rPr>
        <w:t xml:space="preserve"> </w:t>
      </w:r>
      <w:hyperlink r:id="rId60">
        <w:r w:rsidR="61966290" w:rsidRPr="3E446641">
          <w:rPr>
            <w:rStyle w:val="Hyperlink"/>
            <w:rFonts w:ascii="Times New Roman" w:eastAsia="Times New Roman" w:hAnsi="Times New Roman"/>
            <w:i/>
            <w:iCs/>
            <w:sz w:val="24"/>
            <w:szCs w:val="24"/>
          </w:rPr>
          <w:t>Vienas vienības izmaksu standarta likmes aprēķina un  piemērošanas metodika iekšzemes komandējumu  izmaksām darbības programmas “Izaugsme un  nodarbinātība” un Eiropas Savienības kohēzijas  politikas programmas 2021.-2027.gadam īstenošanai;</w:t>
        </w:r>
      </w:hyperlink>
    </w:p>
    <w:p w14:paraId="0C1AF1DD" w14:textId="5F237A90" w:rsidR="20A4564B" w:rsidRDefault="20A4564B" w:rsidP="00060F4C">
      <w:pPr>
        <w:pStyle w:val="ListParagraph"/>
        <w:numPr>
          <w:ilvl w:val="0"/>
          <w:numId w:val="9"/>
        </w:numPr>
        <w:jc w:val="both"/>
        <w:rPr>
          <w:rFonts w:ascii="Times New Roman" w:eastAsia="Times New Roman" w:hAnsi="Times New Roman"/>
          <w:i/>
          <w:iCs/>
          <w:color w:val="0000FF"/>
          <w:sz w:val="24"/>
          <w:szCs w:val="24"/>
        </w:rPr>
      </w:pPr>
      <w:hyperlink r:id="rId61">
        <w:r w:rsidRPr="6D3D69DC">
          <w:rPr>
            <w:rStyle w:val="Hyperlink"/>
            <w:rFonts w:ascii="Times New Roman" w:eastAsia="Times New Roman" w:hAnsi="Times New Roman"/>
            <w:i/>
            <w:iCs/>
            <w:sz w:val="24"/>
            <w:szCs w:val="24"/>
            <w:u w:val="none"/>
          </w:rPr>
          <w:t>Ministru kabineta 2010. gada 12. oktobra noteikumus Nr. 969 “Kārtība, kādā atlīdzināmi ar komandējumiem saistītie izdevumi”.</w:t>
        </w:r>
      </w:hyperlink>
    </w:p>
    <w:p w14:paraId="3BA29874" w14:textId="27D435EE" w:rsidR="19AFBAE7" w:rsidRDefault="19AFBAE7" w:rsidP="6D3D69DC">
      <w:pPr>
        <w:jc w:val="both"/>
        <w:rPr>
          <w:rFonts w:eastAsia="Times New Roman"/>
          <w:b/>
          <w:bCs/>
          <w:i/>
          <w:iCs/>
          <w:color w:val="0000FF"/>
        </w:rPr>
      </w:pPr>
      <w:r w:rsidRPr="6D3D69DC">
        <w:rPr>
          <w:rFonts w:eastAsia="Times New Roman"/>
          <w:i/>
          <w:iCs/>
          <w:color w:val="0000FF"/>
        </w:rPr>
        <w:t>!</w:t>
      </w:r>
      <w:r w:rsidRPr="6D3D69DC">
        <w:rPr>
          <w:rFonts w:eastAsia="Times New Roman"/>
          <w:b/>
          <w:bCs/>
          <w:i/>
          <w:iCs/>
          <w:color w:val="0000FF"/>
        </w:rPr>
        <w:t xml:space="preserve"> Atbilstoši SAM MK noteikumu 32.punktam, projekta īstenošanas gaitā sadārdzinājuma izmaksas finansējuma saņēmējs sedz no saviem līdzekļiem. </w:t>
      </w:r>
    </w:p>
    <w:p w14:paraId="433C92D3" w14:textId="02884EBA" w:rsidR="3484B8F2" w:rsidRDefault="3484B8F2" w:rsidP="6D3D69DC">
      <w:pPr>
        <w:spacing w:before="240"/>
        <w:jc w:val="both"/>
        <w:rPr>
          <w:rFonts w:eastAsia="Times New Roman"/>
        </w:rPr>
      </w:pPr>
      <w:r w:rsidRPr="3E446641">
        <w:rPr>
          <w:rFonts w:eastAsia="Times New Roman"/>
          <w:b/>
          <w:bCs/>
          <w:i/>
          <w:iCs/>
          <w:color w:val="0000FF"/>
        </w:rPr>
        <w:t xml:space="preserve">! Atbilstoši SAM MK noteikumu 21. punktam, </w:t>
      </w:r>
      <w:r w:rsidRPr="3E446641">
        <w:rPr>
          <w:rFonts w:eastAsia="Times New Roman"/>
          <w:b/>
          <w:bCs/>
          <w:i/>
          <w:iCs/>
          <w:color w:val="0000FF"/>
          <w:u w:val="single"/>
        </w:rPr>
        <w:t>netiešās attiecināmās izmaksas</w:t>
      </w:r>
      <w:r w:rsidRPr="3E446641">
        <w:rPr>
          <w:rFonts w:eastAsia="Times New Roman"/>
          <w:b/>
          <w:bCs/>
          <w:i/>
          <w:iCs/>
          <w:color w:val="0000FF"/>
        </w:rPr>
        <w:t xml:space="preserve"> plāno kā vienu izmaksu pozīciju, piemērojot netiešo izmaksu vienoto likmi 15% apmērā no SAM MK noteikumu </w:t>
      </w:r>
      <w:r w:rsidR="002B7C6C" w:rsidRPr="3E446641">
        <w:rPr>
          <w:rFonts w:eastAsia="Times New Roman"/>
          <w:b/>
          <w:bCs/>
          <w:i/>
          <w:iCs/>
          <w:color w:val="0000FF"/>
        </w:rPr>
        <w:t xml:space="preserve">20.1. un </w:t>
      </w:r>
      <w:r w:rsidRPr="3E446641">
        <w:rPr>
          <w:rFonts w:eastAsia="Times New Roman"/>
          <w:b/>
          <w:bCs/>
          <w:i/>
          <w:iCs/>
          <w:color w:val="0000FF"/>
        </w:rPr>
        <w:t>20.2. apakšpunktā minētajām tiešajām attiecināmajām personāla izmaksām, kas veiktas, pamatojoties uz darba līgumu vai rīkojumu par iecelšanu amatā.</w:t>
      </w:r>
    </w:p>
    <w:p w14:paraId="03A6716F" w14:textId="2E1102C8" w:rsidR="6D3D69DC" w:rsidRDefault="6D3D69DC" w:rsidP="6D3D69DC">
      <w:pPr>
        <w:jc w:val="both"/>
        <w:rPr>
          <w:rFonts w:eastAsia="Times New Roman"/>
          <w:b/>
          <w:bCs/>
          <w:i/>
          <w:iCs/>
          <w:color w:val="0000FF"/>
        </w:rPr>
      </w:pPr>
    </w:p>
    <w:p w14:paraId="3D44BB4A" w14:textId="275567BF" w:rsidR="5D5E7C0C" w:rsidRDefault="5D5E7C0C" w:rsidP="3E446641">
      <w:pPr>
        <w:jc w:val="both"/>
        <w:rPr>
          <w:rFonts w:eastAsia="Times New Roman"/>
          <w:b/>
          <w:bCs/>
          <w:i/>
          <w:iCs/>
          <w:color w:val="0000FF"/>
        </w:rPr>
      </w:pPr>
      <w:r w:rsidRPr="3E446641">
        <w:rPr>
          <w:rFonts w:eastAsia="Times New Roman"/>
          <w:b/>
          <w:bCs/>
          <w:i/>
          <w:iCs/>
          <w:color w:val="0000FF"/>
        </w:rPr>
        <w:t>!</w:t>
      </w:r>
      <w:r w:rsidR="72EF5A7F" w:rsidRPr="3E446641">
        <w:rPr>
          <w:rFonts w:eastAsia="Times New Roman"/>
          <w:b/>
          <w:bCs/>
          <w:i/>
          <w:iCs/>
          <w:color w:val="0000FF"/>
        </w:rPr>
        <w:t>Atbilstoši SAM MK noteikumu 2</w:t>
      </w:r>
      <w:r w:rsidR="00706D3E" w:rsidRPr="3E446641">
        <w:rPr>
          <w:rFonts w:eastAsia="Times New Roman"/>
          <w:b/>
          <w:bCs/>
          <w:i/>
          <w:iCs/>
          <w:color w:val="0000FF"/>
        </w:rPr>
        <w:t>6</w:t>
      </w:r>
      <w:r w:rsidR="72EF5A7F" w:rsidRPr="3E446641">
        <w:rPr>
          <w:rFonts w:eastAsia="Times New Roman"/>
          <w:b/>
          <w:bCs/>
          <w:i/>
          <w:iCs/>
          <w:color w:val="0000FF"/>
        </w:rPr>
        <w:t>.punktam</w:t>
      </w:r>
      <w:r w:rsidR="4294056E" w:rsidRPr="3E446641">
        <w:rPr>
          <w:rFonts w:eastAsia="Times New Roman"/>
          <w:b/>
          <w:bCs/>
          <w:i/>
          <w:iCs/>
          <w:color w:val="0000FF"/>
        </w:rPr>
        <w:t>,</w:t>
      </w:r>
      <w:r w:rsidR="72EF5A7F" w:rsidRPr="3E446641">
        <w:rPr>
          <w:rFonts w:eastAsia="Times New Roman"/>
          <w:b/>
          <w:bCs/>
          <w:i/>
          <w:iCs/>
          <w:color w:val="0000FF"/>
        </w:rPr>
        <w:t xml:space="preserve"> </w:t>
      </w:r>
      <w:r w:rsidR="72EF5A7F" w:rsidRPr="3E446641">
        <w:rPr>
          <w:rFonts w:eastAsia="Times New Roman"/>
          <w:b/>
          <w:bCs/>
          <w:i/>
          <w:iCs/>
          <w:color w:val="0000FF"/>
          <w:u w:val="single"/>
        </w:rPr>
        <w:t>f</w:t>
      </w:r>
      <w:r w:rsidR="3E6D59EB" w:rsidRPr="3E446641">
        <w:rPr>
          <w:rFonts w:eastAsia="Times New Roman"/>
          <w:b/>
          <w:bCs/>
          <w:i/>
          <w:iCs/>
          <w:color w:val="0000FF"/>
          <w:u w:val="single"/>
        </w:rPr>
        <w:t>inansējuma saņēmējam</w:t>
      </w:r>
      <w:r w:rsidR="1FA30E5D" w:rsidRPr="3E446641">
        <w:rPr>
          <w:rFonts w:eastAsia="Times New Roman"/>
          <w:b/>
          <w:bCs/>
          <w:i/>
          <w:iCs/>
          <w:color w:val="0000FF"/>
        </w:rPr>
        <w:t xml:space="preserve"> </w:t>
      </w:r>
      <w:r w:rsidR="3E6D59EB" w:rsidRPr="3E446641">
        <w:rPr>
          <w:rFonts w:eastAsia="Times New Roman"/>
          <w:b/>
          <w:bCs/>
          <w:i/>
          <w:iCs/>
          <w:color w:val="0000FF"/>
        </w:rPr>
        <w:t>izmaksas ir attiecināmas</w:t>
      </w:r>
      <w:r w:rsidR="543573D7" w:rsidRPr="3E446641">
        <w:rPr>
          <w:rFonts w:eastAsia="Times New Roman"/>
          <w:b/>
          <w:bCs/>
          <w:i/>
          <w:iCs/>
          <w:color w:val="0000FF"/>
        </w:rPr>
        <w:t xml:space="preserve"> no 2024.gada 1.augusta, ja tās atbilst </w:t>
      </w:r>
      <w:r w:rsidR="00706D3E" w:rsidRPr="3E446641">
        <w:rPr>
          <w:rFonts w:eastAsia="Times New Roman"/>
          <w:b/>
          <w:bCs/>
          <w:i/>
          <w:iCs/>
          <w:color w:val="0000FF"/>
        </w:rPr>
        <w:t xml:space="preserve">SAM MK </w:t>
      </w:r>
      <w:r w:rsidR="543573D7" w:rsidRPr="3E446641">
        <w:rPr>
          <w:rFonts w:eastAsia="Times New Roman"/>
          <w:b/>
          <w:bCs/>
          <w:i/>
          <w:iCs/>
          <w:color w:val="0000FF"/>
        </w:rPr>
        <w:t>noteikumos minētajām izmaksu pozīcijām. Projekta iesniegumā neiekļauj pabeigtas darbības un finansējums tām netiks piešķirts.</w:t>
      </w:r>
      <w:r w:rsidR="3E6D59EB" w:rsidRPr="3E446641">
        <w:rPr>
          <w:rFonts w:eastAsia="Times New Roman"/>
          <w:b/>
          <w:bCs/>
          <w:i/>
          <w:iCs/>
          <w:color w:val="0000FF"/>
        </w:rPr>
        <w:t xml:space="preserve"> </w:t>
      </w:r>
    </w:p>
    <w:p w14:paraId="4A28CB02" w14:textId="5DDBE530" w:rsidR="6D3D69DC" w:rsidRDefault="6D3D69DC" w:rsidP="6D3D69DC">
      <w:pPr>
        <w:jc w:val="both"/>
        <w:rPr>
          <w:rFonts w:eastAsia="Times New Roman"/>
          <w:b/>
          <w:bCs/>
          <w:i/>
          <w:iCs/>
          <w:color w:val="0000FF"/>
        </w:rPr>
      </w:pPr>
    </w:p>
    <w:p w14:paraId="7651540E" w14:textId="48B52FAD" w:rsidR="7893D18B" w:rsidRDefault="7893D18B" w:rsidP="6D3D69DC">
      <w:pPr>
        <w:jc w:val="both"/>
        <w:rPr>
          <w:rFonts w:eastAsia="Times New Roman"/>
          <w:b/>
          <w:bCs/>
          <w:i/>
          <w:iCs/>
          <w:color w:val="0000FF"/>
        </w:rPr>
      </w:pPr>
      <w:r w:rsidRPr="6D3D69DC">
        <w:rPr>
          <w:rFonts w:eastAsia="Times New Roman"/>
          <w:b/>
          <w:bCs/>
          <w:i/>
          <w:iCs/>
          <w:color w:val="0000FF"/>
        </w:rPr>
        <w:t xml:space="preserve">! Atbilstoši SAM MK noteikumu 27.punktam, </w:t>
      </w:r>
      <w:r w:rsidR="65373890" w:rsidRPr="6D3D69DC">
        <w:rPr>
          <w:rFonts w:eastAsia="Times New Roman"/>
          <w:b/>
          <w:bCs/>
          <w:i/>
          <w:iCs/>
          <w:color w:val="0000FF"/>
          <w:u w:val="single"/>
        </w:rPr>
        <w:t>s</w:t>
      </w:r>
      <w:r w:rsidR="3E6D59EB" w:rsidRPr="6D3D69DC">
        <w:rPr>
          <w:rFonts w:eastAsia="Times New Roman"/>
          <w:b/>
          <w:bCs/>
          <w:i/>
          <w:iCs/>
          <w:color w:val="0000FF"/>
          <w:u w:val="single"/>
        </w:rPr>
        <w:t>adarbības partnerim</w:t>
      </w:r>
      <w:r w:rsidR="3E6D59EB" w:rsidRPr="6D3D69DC">
        <w:rPr>
          <w:rFonts w:eastAsia="Times New Roman"/>
          <w:b/>
          <w:bCs/>
          <w:i/>
          <w:iCs/>
          <w:color w:val="0000FF"/>
        </w:rPr>
        <w:t xml:space="preserve"> izmaksas ir attiecināmas</w:t>
      </w:r>
      <w:r w:rsidR="04FD275B" w:rsidRPr="6D3D69DC">
        <w:rPr>
          <w:rFonts w:eastAsia="Times New Roman"/>
          <w:b/>
          <w:bCs/>
          <w:i/>
          <w:iCs/>
          <w:color w:val="0000FF"/>
        </w:rPr>
        <w:t xml:space="preserve"> pēc SAM MK noteikumu 15.punktā minētā sadarbības līguma noslēgšanas, bet ne ātrāk kā no dienas, kad noslēgts līgums par projekta īstenošanu. </w:t>
      </w:r>
    </w:p>
    <w:p w14:paraId="444E0F37" w14:textId="027FB333" w:rsidR="6D3D69DC" w:rsidRDefault="6D3D69DC" w:rsidP="6D3D69DC">
      <w:pPr>
        <w:pStyle w:val="NormalWeb"/>
        <w:spacing w:before="0" w:beforeAutospacing="0" w:after="0" w:afterAutospacing="0"/>
        <w:jc w:val="both"/>
        <w:rPr>
          <w:b/>
          <w:bCs/>
          <w:i/>
          <w:iCs/>
          <w:color w:val="0000FF"/>
        </w:rPr>
      </w:pPr>
    </w:p>
    <w:p w14:paraId="30577F29" w14:textId="60C9E1AE" w:rsidR="009E40E1" w:rsidRPr="00A001F3" w:rsidRDefault="38227265" w:rsidP="6D3D69DC">
      <w:pPr>
        <w:pStyle w:val="NormalWeb"/>
        <w:spacing w:before="0" w:beforeAutospacing="0" w:after="0" w:afterAutospacing="0"/>
        <w:jc w:val="both"/>
        <w:rPr>
          <w:b/>
          <w:bCs/>
          <w:i/>
          <w:iCs/>
          <w:color w:val="0000FF"/>
        </w:rPr>
      </w:pPr>
      <w:r w:rsidRPr="6D3D69DC">
        <w:rPr>
          <w:b/>
          <w:bCs/>
          <w:i/>
          <w:iCs/>
          <w:color w:val="0000FF"/>
        </w:rPr>
        <w:t>Atlasē tiek atbalstīts projekts, kura</w:t>
      </w:r>
      <w:r w:rsidR="52C4437E" w:rsidRPr="6D3D69DC">
        <w:rPr>
          <w:b/>
          <w:bCs/>
          <w:i/>
          <w:iCs/>
          <w:color w:val="0000FF"/>
        </w:rPr>
        <w:t xml:space="preserve"> plānotās </w:t>
      </w:r>
      <w:r w:rsidR="4809B0C0" w:rsidRPr="6D3D69DC">
        <w:rPr>
          <w:b/>
          <w:bCs/>
          <w:i/>
          <w:iCs/>
          <w:color w:val="0000FF"/>
        </w:rPr>
        <w:t xml:space="preserve">darbības un </w:t>
      </w:r>
      <w:r w:rsidR="52C4437E" w:rsidRPr="6D3D69DC">
        <w:rPr>
          <w:b/>
          <w:bCs/>
          <w:i/>
          <w:iCs/>
          <w:color w:val="0000FF"/>
        </w:rPr>
        <w:t>attiecināmas izmaksas:</w:t>
      </w:r>
    </w:p>
    <w:p w14:paraId="741D36BA" w14:textId="126B0851" w:rsidR="00ED4444" w:rsidRPr="00A001F3" w:rsidRDefault="38227265" w:rsidP="00060F4C">
      <w:pPr>
        <w:pStyle w:val="NormalWeb"/>
        <w:numPr>
          <w:ilvl w:val="1"/>
          <w:numId w:val="77"/>
        </w:numPr>
        <w:spacing w:before="0" w:beforeAutospacing="0" w:after="0" w:afterAutospacing="0"/>
        <w:ind w:left="851"/>
        <w:jc w:val="both"/>
        <w:rPr>
          <w:i/>
          <w:iCs/>
          <w:color w:val="0000FF"/>
        </w:rPr>
      </w:pPr>
      <w:r w:rsidRPr="6D3D69DC">
        <w:rPr>
          <w:i/>
          <w:iCs/>
          <w:color w:val="0000FF"/>
        </w:rPr>
        <w:t xml:space="preserve">atbilst </w:t>
      </w:r>
      <w:r w:rsidR="72878792" w:rsidRPr="6D3D69DC">
        <w:rPr>
          <w:i/>
          <w:iCs/>
          <w:color w:val="0000FF"/>
        </w:rPr>
        <w:t xml:space="preserve">SAM </w:t>
      </w:r>
      <w:r w:rsidRPr="6D3D69DC">
        <w:rPr>
          <w:i/>
          <w:iCs/>
          <w:color w:val="0000FF"/>
        </w:rPr>
        <w:t xml:space="preserve">MK noteikumu </w:t>
      </w:r>
      <w:r w:rsidR="2DB5D13B" w:rsidRPr="6D3D69DC">
        <w:rPr>
          <w:i/>
          <w:iCs/>
          <w:color w:val="0000FF"/>
        </w:rPr>
        <w:t>18., 19., 20., 21.</w:t>
      </w:r>
      <w:r w:rsidR="48A743B2" w:rsidRPr="6D3D69DC">
        <w:rPr>
          <w:i/>
          <w:iCs/>
          <w:color w:val="0000FF"/>
        </w:rPr>
        <w:t>,</w:t>
      </w:r>
      <w:r w:rsidR="2DB5D13B" w:rsidRPr="6D3D69DC">
        <w:rPr>
          <w:i/>
          <w:iCs/>
          <w:color w:val="0000FF"/>
        </w:rPr>
        <w:t xml:space="preserve"> 22.</w:t>
      </w:r>
      <w:r w:rsidR="21DD3A60" w:rsidRPr="6D3D69DC">
        <w:rPr>
          <w:i/>
          <w:iCs/>
          <w:color w:val="0000FF"/>
        </w:rPr>
        <w:t xml:space="preserve"> 23 un 24.</w:t>
      </w:r>
      <w:r w:rsidR="2DB5D13B" w:rsidRPr="6D3D69DC">
        <w:rPr>
          <w:i/>
          <w:iCs/>
          <w:color w:val="0000FF"/>
        </w:rPr>
        <w:t xml:space="preserve">punktā </w:t>
      </w:r>
      <w:r w:rsidRPr="6D3D69DC">
        <w:rPr>
          <w:i/>
          <w:iCs/>
          <w:color w:val="0000FF"/>
        </w:rPr>
        <w:t>noteiktaj</w:t>
      </w:r>
      <w:r w:rsidR="52C4437E" w:rsidRPr="6D3D69DC">
        <w:rPr>
          <w:i/>
          <w:iCs/>
          <w:color w:val="0000FF"/>
        </w:rPr>
        <w:t>a</w:t>
      </w:r>
      <w:r w:rsidRPr="6D3D69DC">
        <w:rPr>
          <w:i/>
          <w:iCs/>
          <w:color w:val="0000FF"/>
        </w:rPr>
        <w:t>m</w:t>
      </w:r>
      <w:r w:rsidR="52C4437E" w:rsidRPr="6D3D69DC">
        <w:rPr>
          <w:i/>
          <w:iCs/>
          <w:color w:val="0000FF"/>
        </w:rPr>
        <w:t>;</w:t>
      </w:r>
    </w:p>
    <w:p w14:paraId="06F5257B" w14:textId="15333DCF" w:rsidR="009E40E1" w:rsidRPr="00A001F3" w:rsidRDefault="52C4437E" w:rsidP="00060F4C">
      <w:pPr>
        <w:pStyle w:val="NormalWeb"/>
        <w:numPr>
          <w:ilvl w:val="1"/>
          <w:numId w:val="77"/>
        </w:numPr>
        <w:spacing w:before="0" w:beforeAutospacing="0" w:after="0" w:afterAutospacing="0"/>
        <w:ind w:left="851"/>
        <w:jc w:val="both"/>
        <w:rPr>
          <w:i/>
          <w:iCs/>
          <w:color w:val="0000FF"/>
        </w:rPr>
      </w:pPr>
      <w:r w:rsidRPr="6D3D69DC">
        <w:rPr>
          <w:i/>
          <w:iCs/>
          <w:color w:val="0000FF"/>
        </w:rPr>
        <w:lastRenderedPageBreak/>
        <w:t>ir nepieciešamas projekta  plānoto darbību īstenošanai, kā arī mērķa grupas vajadzību nodrošināšanai, projekta iesniegumā definēto problēmu risināšanai, un nodrošina projekt</w:t>
      </w:r>
      <w:r w:rsidR="1832FEFB" w:rsidRPr="6D3D69DC">
        <w:rPr>
          <w:i/>
          <w:iCs/>
          <w:color w:val="0000FF"/>
        </w:rPr>
        <w:t>a</w:t>
      </w:r>
      <w:r w:rsidRPr="6D3D69DC">
        <w:rPr>
          <w:i/>
          <w:iCs/>
          <w:color w:val="0000FF"/>
        </w:rPr>
        <w:t xml:space="preserve"> izvirzītā mērķa un rādītāju sasniegšanu;</w:t>
      </w:r>
    </w:p>
    <w:p w14:paraId="4B8A5029" w14:textId="6CF723EA" w:rsidR="009E40E1" w:rsidRPr="00A001F3" w:rsidRDefault="52C4437E" w:rsidP="00060F4C">
      <w:pPr>
        <w:pStyle w:val="NormalWeb"/>
        <w:numPr>
          <w:ilvl w:val="1"/>
          <w:numId w:val="77"/>
        </w:numPr>
        <w:spacing w:before="0" w:beforeAutospacing="0" w:after="0" w:afterAutospacing="0"/>
        <w:ind w:left="851"/>
        <w:jc w:val="both"/>
        <w:rPr>
          <w:i/>
          <w:iCs/>
          <w:color w:val="0000FF"/>
        </w:rPr>
        <w:sectPr w:rsidR="009E40E1" w:rsidRPr="00A001F3" w:rsidSect="00250FD4">
          <w:footerReference w:type="default" r:id="rId62"/>
          <w:pgSz w:w="11906" w:h="16838"/>
          <w:pgMar w:top="1134" w:right="851" w:bottom="1134" w:left="1418" w:header="709" w:footer="709" w:gutter="0"/>
          <w:cols w:space="708"/>
          <w:docGrid w:linePitch="360"/>
        </w:sectPr>
      </w:pPr>
      <w:r w:rsidRPr="6D3D69DC">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9E40E1" w:rsidRPr="6D3D69DC">
        <w:rPr>
          <w:i/>
          <w:iCs/>
          <w:color w:val="0000FF"/>
          <w:vertAlign w:val="superscript"/>
        </w:rPr>
        <w:footnoteReference w:id="5"/>
      </w:r>
      <w:r w:rsidRPr="6D3D69DC">
        <w:rPr>
          <w:i/>
          <w:iCs/>
          <w:color w:val="0000FF"/>
        </w:rPr>
        <w:t>, noslēgtiem nodomu protokoliem vai līgumiem (ja attiecināms), u.c. informāciju)</w:t>
      </w:r>
      <w:r w:rsidR="0F17689E" w:rsidRPr="6D3D69DC">
        <w:rPr>
          <w:i/>
          <w:iCs/>
          <w:color w:val="0000FF"/>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51"/>
        <w:gridCol w:w="4914"/>
      </w:tblGrid>
      <w:tr w:rsidR="6D3D69DC" w14:paraId="4F6E8556" w14:textId="77777777" w:rsidTr="6D3D69DC">
        <w:trPr>
          <w:trHeight w:val="300"/>
        </w:trPr>
        <w:tc>
          <w:tcPr>
            <w:tcW w:w="9651" w:type="dxa"/>
            <w:tcMar>
              <w:left w:w="105" w:type="dxa"/>
              <w:right w:w="105" w:type="dxa"/>
            </w:tcMar>
          </w:tcPr>
          <w:p w14:paraId="679F359A" w14:textId="11AF223A" w:rsidR="6D3D69DC" w:rsidRDefault="6D3D69DC" w:rsidP="6D3D69DC">
            <w:pPr>
              <w:rPr>
                <w:rFonts w:ascii="Calibri" w:eastAsia="Calibri" w:hAnsi="Calibri" w:cs="Calibri"/>
                <w:color w:val="0000FF"/>
              </w:rPr>
            </w:pPr>
            <w:r>
              <w:rPr>
                <w:noProof/>
              </w:rPr>
              <w:lastRenderedPageBreak/>
              <w:drawing>
                <wp:inline distT="0" distB="0" distL="0" distR="0" wp14:anchorId="30CCC89A" wp14:editId="7FF777D8">
                  <wp:extent cx="5353048" cy="1285875"/>
                  <wp:effectExtent l="0" t="0" r="0" b="0"/>
                  <wp:docPr id="397548287" name="Picture 397548287"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5353048" cy="1285875"/>
                          </a:xfrm>
                          <a:prstGeom prst="rect">
                            <a:avLst/>
                          </a:prstGeom>
                        </pic:spPr>
                      </pic:pic>
                    </a:graphicData>
                  </a:graphic>
                </wp:inline>
              </w:drawing>
            </w:r>
          </w:p>
        </w:tc>
        <w:tc>
          <w:tcPr>
            <w:tcW w:w="4914" w:type="dxa"/>
            <w:tcMar>
              <w:left w:w="105" w:type="dxa"/>
              <w:right w:w="105" w:type="dxa"/>
            </w:tcMar>
          </w:tcPr>
          <w:p w14:paraId="13E9647F" w14:textId="4367DFAF" w:rsidR="6D3D69DC" w:rsidRDefault="6D3D69DC" w:rsidP="6D3D69DC">
            <w:pPr>
              <w:jc w:val="both"/>
              <w:rPr>
                <w:rFonts w:eastAsia="Times New Roman"/>
                <w:color w:val="7F7F7F" w:themeColor="text1" w:themeTint="80"/>
                <w:sz w:val="22"/>
                <w:szCs w:val="22"/>
              </w:rPr>
            </w:pPr>
            <w:r w:rsidRPr="6D3D69DC">
              <w:rPr>
                <w:rFonts w:eastAsia="Times New Roman"/>
                <w:color w:val="7F7F7F" w:themeColor="text1" w:themeTint="80"/>
                <w:sz w:val="22"/>
                <w:szCs w:val="22"/>
              </w:rPr>
              <w:t>Izvēloties funkciju “Labot” tiks atvērta projekta budžeta kopsavilkuma forma, kurā būs jāievada atbilstošā informācija</w:t>
            </w:r>
          </w:p>
        </w:tc>
      </w:tr>
    </w:tbl>
    <w:p w14:paraId="67FBD98F" w14:textId="2E966B45" w:rsidR="00E73CDC" w:rsidRDefault="00E73CDC">
      <w:pPr>
        <w:rPr>
          <w:rFonts w:eastAsia="Times New Roman"/>
          <w:b/>
          <w:bCs/>
          <w:sz w:val="28"/>
          <w:szCs w:val="28"/>
          <w:highlight w:val="yellow"/>
        </w:rPr>
      </w:pPr>
    </w:p>
    <w:tbl>
      <w:tblPr>
        <w:tblpPr w:leftFromText="180" w:rightFromText="180" w:vertAnchor="text" w:horzAnchor="margin" w:tblpX="-714"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E73CDC" w:rsidRPr="00E73CDC" w14:paraId="0C11F568" w14:textId="77777777" w:rsidTr="00491F0E">
        <w:trPr>
          <w:trHeight w:val="693"/>
        </w:trPr>
        <w:tc>
          <w:tcPr>
            <w:tcW w:w="15446" w:type="dxa"/>
            <w:shd w:val="clear" w:color="auto" w:fill="E7E6E6"/>
            <w:vAlign w:val="center"/>
          </w:tcPr>
          <w:p w14:paraId="43D6373D" w14:textId="77777777" w:rsidR="00E73CDC" w:rsidRPr="00E73CDC" w:rsidRDefault="00E73CDC" w:rsidP="00491F0E">
            <w:pPr>
              <w:ind w:right="31"/>
              <w:jc w:val="center"/>
              <w:rPr>
                <w:rFonts w:eastAsia="Calibri"/>
                <w:sz w:val="20"/>
                <w:szCs w:val="20"/>
                <w:lang w:eastAsia="en-US"/>
              </w:rPr>
            </w:pPr>
            <w:r w:rsidRPr="00E73CDC">
              <w:rPr>
                <w:rFonts w:eastAsia="Calibri"/>
                <w:b/>
                <w:sz w:val="22"/>
                <w:szCs w:val="22"/>
                <w:lang w:eastAsia="en-US"/>
              </w:rPr>
              <w:t>Projekta budžeta kopsavilkums</w:t>
            </w:r>
          </w:p>
        </w:tc>
      </w:tr>
    </w:tbl>
    <w:p w14:paraId="1C96ACB0" w14:textId="77777777" w:rsidR="00E73CDC" w:rsidRDefault="00E73CDC">
      <w:pPr>
        <w:rPr>
          <w:rFonts w:eastAsia="Times New Roman"/>
          <w:b/>
          <w:bCs/>
          <w:sz w:val="28"/>
          <w:szCs w:val="28"/>
          <w:highlight w:val="yellow"/>
        </w:rPr>
      </w:pPr>
    </w:p>
    <w:p w14:paraId="4BDEFF59" w14:textId="77777777" w:rsidR="00E73CDC" w:rsidRDefault="00E73CDC">
      <w:pPr>
        <w:rPr>
          <w:rFonts w:eastAsia="Times New Roman"/>
          <w:b/>
          <w:bCs/>
          <w:sz w:val="28"/>
          <w:szCs w:val="28"/>
          <w:highlight w:val="yellow"/>
        </w:rPr>
      </w:pPr>
    </w:p>
    <w:tbl>
      <w:tblPr>
        <w:tblW w:w="154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5085"/>
        <w:gridCol w:w="1178"/>
        <w:gridCol w:w="992"/>
        <w:gridCol w:w="993"/>
        <w:gridCol w:w="992"/>
        <w:gridCol w:w="1134"/>
        <w:gridCol w:w="1134"/>
        <w:gridCol w:w="1276"/>
        <w:gridCol w:w="708"/>
        <w:gridCol w:w="426"/>
        <w:gridCol w:w="690"/>
      </w:tblGrid>
      <w:tr w:rsidR="00AF1BF1" w:rsidRPr="00E73CDC" w14:paraId="29070F34" w14:textId="77777777" w:rsidTr="3B5BF14E">
        <w:trPr>
          <w:trHeight w:val="578"/>
        </w:trPr>
        <w:tc>
          <w:tcPr>
            <w:tcW w:w="825"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4D01E3C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Kods</w:t>
            </w:r>
          </w:p>
        </w:tc>
        <w:tc>
          <w:tcPr>
            <w:tcW w:w="5085"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5C8B2400" w14:textId="2D9ACFDC"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pozīcijas nosaukums</w:t>
            </w:r>
          </w:p>
        </w:tc>
        <w:tc>
          <w:tcPr>
            <w:tcW w:w="1178"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60F0F96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6BEB4BCB" w14:textId="52D57745" w:rsidR="009D593D" w:rsidRPr="00E73CDC" w:rsidRDefault="009D593D" w:rsidP="00E73CDC">
            <w:pPr>
              <w:spacing w:after="160" w:line="259" w:lineRule="auto"/>
              <w:jc w:val="center"/>
              <w:rPr>
                <w:rFonts w:eastAsia="Calibri"/>
                <w:b/>
                <w:sz w:val="20"/>
                <w:szCs w:val="20"/>
                <w:lang w:eastAsia="en-US"/>
              </w:rPr>
            </w:pPr>
            <w:r>
              <w:rPr>
                <w:b/>
                <w:bCs/>
                <w:sz w:val="20"/>
                <w:szCs w:val="20"/>
              </w:rPr>
              <w:t>Vienas vienības izmaksu pielietojums</w:t>
            </w:r>
            <w:r>
              <w:rPr>
                <w:b/>
                <w:bCs/>
                <w:sz w:val="20"/>
                <w:szCs w:val="20"/>
              </w:rPr>
              <w:br/>
              <w:t>(ir vai nav)</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BCEDD" w14:textId="6059B115"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Daudzums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5BB8D8" w14:textId="52AC0DD0"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 xml:space="preserve">Mēr-vienība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F18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Projekta darbības Nr.</w:t>
            </w:r>
          </w:p>
        </w:tc>
        <w:tc>
          <w:tcPr>
            <w:tcW w:w="2410"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KOPĀ</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78A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t.sk. PVN</w:t>
            </w:r>
          </w:p>
        </w:tc>
      </w:tr>
      <w:tr w:rsidR="00461C05" w:rsidRPr="00E73CDC" w14:paraId="54B265BD" w14:textId="77777777" w:rsidTr="3B5BF14E">
        <w:trPr>
          <w:trHeight w:val="306"/>
        </w:trPr>
        <w:tc>
          <w:tcPr>
            <w:tcW w:w="825" w:type="dxa"/>
            <w:vMerge/>
            <w:vAlign w:val="center"/>
            <w:hideMark/>
          </w:tcPr>
          <w:p w14:paraId="0EDEFD82" w14:textId="77777777" w:rsidR="009D593D" w:rsidRPr="00E73CDC" w:rsidRDefault="009D593D" w:rsidP="00E73CDC">
            <w:pPr>
              <w:spacing w:after="160" w:line="259" w:lineRule="auto"/>
              <w:rPr>
                <w:rFonts w:eastAsia="Calibri"/>
                <w:b/>
                <w:bCs/>
                <w:sz w:val="20"/>
                <w:szCs w:val="20"/>
                <w:lang w:eastAsia="en-US"/>
              </w:rPr>
            </w:pPr>
          </w:p>
        </w:tc>
        <w:tc>
          <w:tcPr>
            <w:tcW w:w="5085" w:type="dxa"/>
            <w:vMerge/>
            <w:vAlign w:val="center"/>
            <w:hideMark/>
          </w:tcPr>
          <w:p w14:paraId="1BB01FDF" w14:textId="77777777" w:rsidR="009D593D" w:rsidRPr="00E73CDC" w:rsidRDefault="009D593D" w:rsidP="00E73CDC">
            <w:pPr>
              <w:spacing w:after="160" w:line="259" w:lineRule="auto"/>
              <w:rPr>
                <w:rFonts w:eastAsia="Calibri"/>
                <w:b/>
                <w:bCs/>
                <w:sz w:val="20"/>
                <w:szCs w:val="20"/>
                <w:lang w:eastAsia="en-US"/>
              </w:rPr>
            </w:pPr>
          </w:p>
        </w:tc>
        <w:tc>
          <w:tcPr>
            <w:tcW w:w="1178" w:type="dxa"/>
            <w:vMerge/>
            <w:vAlign w:val="center"/>
            <w:hideMark/>
          </w:tcPr>
          <w:p w14:paraId="4EC377F7" w14:textId="77777777" w:rsidR="009D593D" w:rsidRPr="00E73CDC"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E73CDC" w:rsidRDefault="009D593D" w:rsidP="00E73CDC">
            <w:pPr>
              <w:spacing w:after="160" w:line="259" w:lineRule="auto"/>
              <w:rPr>
                <w:rFonts w:eastAsia="Calibri"/>
                <w:b/>
                <w:sz w:val="20"/>
                <w:szCs w:val="20"/>
                <w:lang w:eastAsia="en-US"/>
              </w:rPr>
            </w:pPr>
          </w:p>
        </w:tc>
        <w:tc>
          <w:tcPr>
            <w:tcW w:w="993" w:type="dxa"/>
            <w:vMerge/>
            <w:vAlign w:val="center"/>
            <w:hideMark/>
          </w:tcPr>
          <w:p w14:paraId="3BDE2349" w14:textId="3CC78A6E" w:rsidR="009D593D" w:rsidRPr="00E73CDC" w:rsidRDefault="009D593D" w:rsidP="00E73CDC">
            <w:pPr>
              <w:spacing w:after="160" w:line="259" w:lineRule="auto"/>
              <w:rPr>
                <w:rFonts w:eastAsia="Calibri"/>
                <w:b/>
                <w:sz w:val="20"/>
                <w:szCs w:val="20"/>
                <w:lang w:eastAsia="en-US"/>
              </w:rPr>
            </w:pPr>
          </w:p>
        </w:tc>
        <w:tc>
          <w:tcPr>
            <w:tcW w:w="992" w:type="dxa"/>
            <w:vMerge/>
            <w:vAlign w:val="center"/>
            <w:hideMark/>
          </w:tcPr>
          <w:p w14:paraId="53FC7837" w14:textId="77777777" w:rsidR="009D593D" w:rsidRPr="00E73CDC" w:rsidRDefault="009D593D" w:rsidP="00E73CDC">
            <w:pPr>
              <w:spacing w:after="160" w:line="259" w:lineRule="auto"/>
              <w:rPr>
                <w:rFonts w:eastAsia="Calibri"/>
                <w:b/>
                <w:sz w:val="20"/>
                <w:szCs w:val="20"/>
                <w:lang w:eastAsia="en-US"/>
              </w:rPr>
            </w:pPr>
          </w:p>
        </w:tc>
        <w:tc>
          <w:tcPr>
            <w:tcW w:w="1134" w:type="dxa"/>
            <w:vMerge/>
            <w:vAlign w:val="center"/>
            <w:hideMark/>
          </w:tcPr>
          <w:p w14:paraId="179CC7E0" w14:textId="77777777" w:rsidR="009D593D" w:rsidRPr="00E73CDC" w:rsidRDefault="009D593D" w:rsidP="00E73CDC">
            <w:pPr>
              <w:spacing w:after="160" w:line="259" w:lineRule="auto"/>
              <w:rPr>
                <w:rFonts w:eastAsia="Calibri"/>
                <w:b/>
                <w:sz w:val="20"/>
                <w:szCs w:val="20"/>
                <w:lang w:eastAsia="en-US"/>
              </w:rPr>
            </w:pPr>
          </w:p>
        </w:tc>
        <w:tc>
          <w:tcPr>
            <w:tcW w:w="1134" w:type="dxa"/>
            <w:tcBorders>
              <w:left w:val="single" w:sz="4" w:space="0" w:color="auto"/>
              <w:bottom w:val="single" w:sz="4" w:space="0" w:color="auto"/>
              <w:right w:val="single" w:sz="4" w:space="0" w:color="auto"/>
            </w:tcBorders>
            <w:shd w:val="clear" w:color="auto" w:fill="E7E6E6" w:themeFill="background2"/>
            <w:vAlign w:val="center"/>
            <w:hideMark/>
          </w:tcPr>
          <w:p w14:paraId="74AC9372"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Attiecinā</w:t>
            </w:r>
            <w:proofErr w:type="spellEnd"/>
            <w:r w:rsidRPr="00E73CDC">
              <w:rPr>
                <w:rFonts w:eastAsia="Calibri"/>
                <w:b/>
                <w:sz w:val="20"/>
                <w:szCs w:val="20"/>
                <w:lang w:eastAsia="en-US"/>
              </w:rPr>
              <w:t>-mās</w:t>
            </w:r>
          </w:p>
        </w:tc>
        <w:tc>
          <w:tcPr>
            <w:tcW w:w="1276" w:type="dxa"/>
            <w:tcBorders>
              <w:left w:val="single" w:sz="4" w:space="0" w:color="auto"/>
              <w:bottom w:val="single" w:sz="4" w:space="0" w:color="auto"/>
              <w:right w:val="single" w:sz="4" w:space="0" w:color="auto"/>
            </w:tcBorders>
            <w:shd w:val="clear" w:color="auto" w:fill="E7E6E6" w:themeFill="background2"/>
            <w:vAlign w:val="center"/>
          </w:tcPr>
          <w:p w14:paraId="1BA169A9"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Neattie-cināmās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EUR</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w:t>
            </w:r>
          </w:p>
        </w:tc>
        <w:tc>
          <w:tcPr>
            <w:tcW w:w="690" w:type="dxa"/>
            <w:vMerge/>
            <w:vAlign w:val="center"/>
            <w:hideMark/>
          </w:tcPr>
          <w:p w14:paraId="420BAB2B" w14:textId="77777777" w:rsidR="009D593D" w:rsidRPr="00E73CDC" w:rsidRDefault="009D593D" w:rsidP="00E73CDC">
            <w:pPr>
              <w:spacing w:after="160" w:line="259" w:lineRule="auto"/>
              <w:rPr>
                <w:rFonts w:eastAsia="Calibri"/>
                <w:b/>
                <w:sz w:val="20"/>
                <w:szCs w:val="20"/>
                <w:lang w:eastAsia="en-US"/>
              </w:rPr>
            </w:pPr>
          </w:p>
        </w:tc>
      </w:tr>
      <w:tr w:rsidR="00AF1BF1" w:rsidRPr="00E73CDC" w14:paraId="21081A5D" w14:textId="77777777" w:rsidTr="3B5BF14E">
        <w:tc>
          <w:tcPr>
            <w:tcW w:w="825"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D593D" w:rsidRPr="00E73CDC" w:rsidRDefault="009D593D" w:rsidP="00E73CDC">
            <w:pPr>
              <w:contextualSpacing/>
              <w:rPr>
                <w:rFonts w:eastAsia="Calibri"/>
                <w:b/>
                <w:bCs/>
                <w:sz w:val="22"/>
                <w:szCs w:val="22"/>
                <w:lang w:eastAsia="en-US"/>
              </w:rPr>
            </w:pPr>
            <w:r w:rsidRPr="00E73CDC">
              <w:rPr>
                <w:rFonts w:eastAsia="Calibri"/>
                <w:b/>
                <w:bCs/>
                <w:sz w:val="22"/>
                <w:szCs w:val="22"/>
                <w:lang w:eastAsia="en-US"/>
              </w:rPr>
              <w:t>1.</w:t>
            </w: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hideMark/>
          </w:tcPr>
          <w:p w14:paraId="584FC321" w14:textId="3F4A5B7E" w:rsidR="009D593D" w:rsidRPr="0082033D" w:rsidRDefault="009D593D" w:rsidP="00E73CDC">
            <w:pPr>
              <w:contextualSpacing/>
              <w:rPr>
                <w:rFonts w:eastAsia="Calibri"/>
                <w:b/>
                <w:bCs/>
                <w:sz w:val="20"/>
                <w:szCs w:val="20"/>
                <w:lang w:eastAsia="en-US"/>
              </w:rPr>
            </w:pPr>
            <w:r w:rsidRPr="00E73CDC">
              <w:rPr>
                <w:rFonts w:eastAsia="Calibri"/>
                <w:b/>
                <w:bCs/>
                <w:sz w:val="20"/>
                <w:szCs w:val="20"/>
                <w:lang w:eastAsia="en-US"/>
              </w:rPr>
              <w:t>Projekta izmaksas saskaņā ar vienoto izmaksu likmi</w:t>
            </w:r>
          </w:p>
        </w:tc>
        <w:tc>
          <w:tcPr>
            <w:tcW w:w="1178"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D593D" w:rsidRPr="0082033D" w:rsidRDefault="009D593D" w:rsidP="00E73CDC">
            <w:pPr>
              <w:contextualSpacing/>
              <w:jc w:val="center"/>
              <w:rPr>
                <w:rFonts w:eastAsia="Calibri"/>
                <w:b/>
                <w:bCs/>
                <w:sz w:val="20"/>
                <w:szCs w:val="20"/>
                <w:lang w:eastAsia="en-US"/>
              </w:rPr>
            </w:pPr>
            <w:r w:rsidRPr="0082033D">
              <w:rPr>
                <w:rFonts w:eastAsia="Calibri"/>
                <w:b/>
                <w:bCs/>
                <w:sz w:val="20"/>
                <w:szCs w:val="20"/>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D593D" w:rsidRPr="00E73CDC" w:rsidRDefault="009D593D" w:rsidP="00E73CDC">
            <w:pPr>
              <w:contextualSpacing/>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D593D" w:rsidRPr="00E73CDC" w:rsidRDefault="009D593D" w:rsidP="00E73CDC">
            <w:pPr>
              <w:contextualSpacing/>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77777777" w:rsidR="009D593D" w:rsidRPr="00E73CDC" w:rsidRDefault="009D593D" w:rsidP="00E73CDC">
            <w:pPr>
              <w:contextualSpacing/>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FEE36" w14:textId="77777777" w:rsidR="009D593D" w:rsidRPr="00E73CDC" w:rsidRDefault="009D593D" w:rsidP="00E73CDC">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D593D" w:rsidRPr="00E73CDC" w:rsidRDefault="009D593D" w:rsidP="00E73CDC">
            <w:pPr>
              <w:contextualSpacing/>
              <w:jc w:val="center"/>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D593D" w:rsidRPr="00E73CDC" w:rsidRDefault="009D593D" w:rsidP="00E73CDC">
            <w:pPr>
              <w:contextualSpacing/>
              <w:jc w:val="center"/>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D593D" w:rsidRPr="00E73CDC" w:rsidRDefault="009D593D" w:rsidP="00E73CDC">
            <w:pPr>
              <w:contextualSpacing/>
              <w:jc w:val="center"/>
              <w:rPr>
                <w:rFonts w:eastAsia="Calibri"/>
                <w:lang w:eastAsia="en-US"/>
              </w:rPr>
            </w:pPr>
          </w:p>
        </w:tc>
      </w:tr>
      <w:tr w:rsidR="009D593D" w:rsidRPr="00E73CDC" w14:paraId="190EFE26" w14:textId="77777777" w:rsidTr="3B5BF14E">
        <w:trPr>
          <w:trHeight w:val="2126"/>
        </w:trPr>
        <w:tc>
          <w:tcPr>
            <w:tcW w:w="825" w:type="dxa"/>
            <w:tcBorders>
              <w:top w:val="nil"/>
              <w:left w:val="single" w:sz="4" w:space="0" w:color="auto"/>
              <w:bottom w:val="single" w:sz="4" w:space="0" w:color="auto"/>
              <w:right w:val="nil"/>
            </w:tcBorders>
            <w:shd w:val="clear" w:color="auto" w:fill="auto"/>
            <w:vAlign w:val="center"/>
          </w:tcPr>
          <w:p w14:paraId="4EE81E40" w14:textId="77777777" w:rsidR="009D593D" w:rsidRPr="00E73CDC" w:rsidRDefault="009D593D" w:rsidP="00E73CDC">
            <w:pPr>
              <w:contextualSpacing/>
              <w:rPr>
                <w:rFonts w:eastAsia="Calibri"/>
                <w:sz w:val="22"/>
                <w:szCs w:val="22"/>
                <w:lang w:eastAsia="en-US"/>
              </w:rPr>
            </w:pPr>
            <w:r w:rsidRPr="00E73CDC">
              <w:rPr>
                <w:rFonts w:eastAsia="Calibri"/>
                <w:sz w:val="22"/>
                <w:szCs w:val="22"/>
                <w:lang w:eastAsia="en-US"/>
              </w:rPr>
              <w:t>1.1.</w:t>
            </w:r>
          </w:p>
        </w:tc>
        <w:tc>
          <w:tcPr>
            <w:tcW w:w="5085" w:type="dxa"/>
            <w:tcBorders>
              <w:top w:val="nil"/>
              <w:left w:val="single" w:sz="4" w:space="0" w:color="auto"/>
              <w:bottom w:val="single" w:sz="4" w:space="0" w:color="auto"/>
              <w:right w:val="single" w:sz="4" w:space="0" w:color="auto"/>
            </w:tcBorders>
            <w:shd w:val="clear" w:color="auto" w:fill="auto"/>
            <w:vAlign w:val="center"/>
          </w:tcPr>
          <w:p w14:paraId="39DD6D7E" w14:textId="2B8FF27F" w:rsidR="009D593D" w:rsidRPr="00E73CDC" w:rsidRDefault="1250697D" w:rsidP="00B814DF">
            <w:pPr>
              <w:jc w:val="both"/>
              <w:rPr>
                <w:rFonts w:eastAsia="Calibri"/>
                <w:color w:val="000000"/>
                <w:sz w:val="20"/>
                <w:szCs w:val="20"/>
              </w:rPr>
            </w:pPr>
            <w:r w:rsidRPr="6D3D69DC">
              <w:rPr>
                <w:rFonts w:eastAsia="Calibri"/>
                <w:color w:val="000000" w:themeColor="text1"/>
                <w:sz w:val="20"/>
                <w:szCs w:val="20"/>
                <w:lang w:eastAsia="en-US"/>
              </w:rPr>
              <w:t>Netiešās izmaksas, kas ir vienādas ar 15% no 2.1.1. un 3.1.1. tiešajām attiecināmajām izmaksām (aile "t. sk. PVN" nav jāaizpilda)</w:t>
            </w:r>
            <w:r w:rsidR="09B126FB" w:rsidRPr="6D3D69DC">
              <w:rPr>
                <w:rFonts w:eastAsia="Calibri"/>
                <w:color w:val="000000" w:themeColor="text1"/>
                <w:sz w:val="20"/>
                <w:szCs w:val="20"/>
                <w:lang w:eastAsia="en-US"/>
              </w:rPr>
              <w:t>.</w:t>
            </w:r>
          </w:p>
          <w:p w14:paraId="7EBE585B" w14:textId="2742FE75" w:rsidR="009D593D" w:rsidRPr="00B5621C" w:rsidRDefault="2FFE1E71" w:rsidP="6D3D69DC">
            <w:pPr>
              <w:contextualSpacing/>
              <w:jc w:val="both"/>
              <w:rPr>
                <w:rFonts w:eastAsia="Calibri"/>
                <w:i/>
                <w:iCs/>
                <w:color w:val="0000FF"/>
                <w:sz w:val="20"/>
                <w:szCs w:val="20"/>
                <w:u w:val="single"/>
                <w:lang w:eastAsia="en-US"/>
              </w:rPr>
            </w:pPr>
            <w:r w:rsidRPr="6D3D69DC">
              <w:rPr>
                <w:rFonts w:eastAsia="Calibri"/>
                <w:i/>
                <w:iCs/>
                <w:color w:val="0000FF"/>
                <w:sz w:val="20"/>
                <w:szCs w:val="20"/>
                <w:u w:val="single"/>
                <w:lang w:eastAsia="en-US"/>
              </w:rPr>
              <w:t xml:space="preserve">SAM </w:t>
            </w:r>
            <w:r w:rsidR="1250697D" w:rsidRPr="6D3D69DC">
              <w:rPr>
                <w:rFonts w:eastAsia="Calibri"/>
                <w:i/>
                <w:iCs/>
                <w:color w:val="0000FF"/>
                <w:sz w:val="20"/>
                <w:szCs w:val="20"/>
                <w:u w:val="single"/>
                <w:lang w:eastAsia="en-US"/>
              </w:rPr>
              <w:t xml:space="preserve">MK noteikumu </w:t>
            </w:r>
            <w:r w:rsidR="5E20A01A" w:rsidRPr="6D3D69DC">
              <w:rPr>
                <w:rFonts w:eastAsia="Calibri"/>
                <w:i/>
                <w:iCs/>
                <w:color w:val="0000FF"/>
                <w:sz w:val="20"/>
                <w:szCs w:val="20"/>
                <w:u w:val="single"/>
                <w:lang w:eastAsia="en-US"/>
              </w:rPr>
              <w:t>2</w:t>
            </w:r>
            <w:r w:rsidR="5B71BE4F" w:rsidRPr="6D3D69DC">
              <w:rPr>
                <w:rFonts w:eastAsia="Calibri"/>
                <w:i/>
                <w:iCs/>
                <w:color w:val="0000FF"/>
                <w:sz w:val="20"/>
                <w:szCs w:val="20"/>
                <w:u w:val="single"/>
                <w:lang w:eastAsia="en-US"/>
              </w:rPr>
              <w:t>1</w:t>
            </w:r>
            <w:r w:rsidR="1250697D" w:rsidRPr="6D3D69DC">
              <w:rPr>
                <w:rFonts w:eastAsia="Calibri"/>
                <w:i/>
                <w:iCs/>
                <w:color w:val="0000FF"/>
                <w:sz w:val="20"/>
                <w:szCs w:val="20"/>
                <w:u w:val="single"/>
                <w:lang w:eastAsia="en-US"/>
              </w:rPr>
              <w:t>.punkts</w:t>
            </w:r>
          </w:p>
          <w:p w14:paraId="6750963D" w14:textId="70FD47F3" w:rsidR="009D593D" w:rsidRPr="00E73CDC" w:rsidRDefault="1250697D" w:rsidP="6D3D69DC">
            <w:pPr>
              <w:jc w:val="both"/>
              <w:rPr>
                <w:rFonts w:eastAsia="Calibri"/>
                <w:i/>
                <w:iCs/>
                <w:color w:val="FF0000"/>
                <w:sz w:val="20"/>
                <w:szCs w:val="20"/>
                <w:lang w:eastAsia="en-US"/>
              </w:rPr>
            </w:pPr>
            <w:r w:rsidRPr="6D3D69DC">
              <w:rPr>
                <w:rFonts w:eastAsia="Calibri"/>
                <w:i/>
                <w:iCs/>
                <w:color w:val="0000FF"/>
                <w:sz w:val="20"/>
                <w:szCs w:val="20"/>
                <w:lang w:eastAsia="en-US"/>
              </w:rPr>
              <w:t xml:space="preserve">Norāda summu, kas vienāda ar 15% no izmaksu pozīcijas Nr. 2.1.1. un Nr.3.1.1. kopsummas (netiešo izmaksu vienoto likmi piemēro personāla izmaksām, kuras radušās uz darba līguma </w:t>
            </w:r>
            <w:r w:rsidR="5CF0F197" w:rsidRPr="6D3D69DC">
              <w:rPr>
                <w:rFonts w:eastAsia="Calibri"/>
                <w:i/>
                <w:iCs/>
                <w:color w:val="0000FF"/>
                <w:sz w:val="20"/>
                <w:szCs w:val="20"/>
                <w:lang w:eastAsia="en-US"/>
              </w:rPr>
              <w:t>vai rīkojuma par iecelšanu amatā</w:t>
            </w:r>
            <w:r w:rsidR="47CCA884" w:rsidRPr="6D3D69DC">
              <w:rPr>
                <w:rFonts w:eastAsia="Calibri"/>
                <w:i/>
                <w:iCs/>
                <w:color w:val="0000FF"/>
                <w:sz w:val="20"/>
                <w:szCs w:val="20"/>
                <w:lang w:eastAsia="en-US"/>
              </w:rPr>
              <w:t xml:space="preserve"> pamata</w:t>
            </w:r>
            <w:r w:rsidRPr="6D3D69DC">
              <w:rPr>
                <w:rFonts w:eastAsia="Calibri"/>
                <w:i/>
                <w:iCs/>
                <w:color w:val="0000FF"/>
                <w:sz w:val="20"/>
                <w:szCs w:val="20"/>
                <w:lang w:eastAsia="en-US"/>
              </w:rPr>
              <w:t xml:space="preserve">). Izmaksas norāda kā vienu izmaksu pozīciju un tās nav nepieciešams atšifrēt sīkāk. </w:t>
            </w:r>
          </w:p>
        </w:tc>
        <w:tc>
          <w:tcPr>
            <w:tcW w:w="1178" w:type="dxa"/>
            <w:tcBorders>
              <w:top w:val="nil"/>
              <w:left w:val="nil"/>
              <w:bottom w:val="single" w:sz="4" w:space="0" w:color="auto"/>
              <w:right w:val="single" w:sz="4" w:space="0" w:color="auto"/>
            </w:tcBorders>
            <w:shd w:val="clear" w:color="auto" w:fill="auto"/>
            <w:vAlign w:val="center"/>
          </w:tcPr>
          <w:p w14:paraId="19A093AE" w14:textId="77777777" w:rsidR="009D593D" w:rsidRPr="00E73CDC" w:rsidRDefault="1250697D" w:rsidP="6D3D69DC">
            <w:pPr>
              <w:contextualSpacing/>
              <w:jc w:val="center"/>
              <w:rPr>
                <w:rFonts w:eastAsia="Calibri"/>
                <w:sz w:val="20"/>
                <w:szCs w:val="20"/>
                <w:lang w:eastAsia="en-US"/>
              </w:rPr>
            </w:pPr>
            <w:r w:rsidRPr="6D3D69DC">
              <w:rPr>
                <w:rFonts w:eastAsia="Calibri"/>
                <w:sz w:val="20"/>
                <w:szCs w:val="20"/>
                <w:lang w:eastAsia="en-US"/>
              </w:rPr>
              <w:t>netiešās</w:t>
            </w:r>
          </w:p>
        </w:tc>
        <w:tc>
          <w:tcPr>
            <w:tcW w:w="992" w:type="dxa"/>
          </w:tcPr>
          <w:p w14:paraId="712D15F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404E34CE" w14:textId="7B9DD62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34C9E54"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D62A7AC"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4CC7634D"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8395785" w14:textId="470BD722"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6ADF34EC"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auto"/>
          </w:tcPr>
          <w:p w14:paraId="0FFE3700" w14:textId="77777777" w:rsidR="009D593D" w:rsidRPr="00E73CDC" w:rsidRDefault="009D593D" w:rsidP="00E73CDC">
            <w:pPr>
              <w:contextualSpacing/>
              <w:jc w:val="right"/>
              <w:rPr>
                <w:rFonts w:eastAsia="Calibri"/>
                <w:b/>
                <w:i/>
                <w:sz w:val="20"/>
                <w:szCs w:val="20"/>
                <w:lang w:eastAsia="en-US"/>
              </w:rPr>
            </w:pPr>
          </w:p>
        </w:tc>
        <w:tc>
          <w:tcPr>
            <w:tcW w:w="690" w:type="dxa"/>
            <w:shd w:val="clear" w:color="auto" w:fill="auto"/>
          </w:tcPr>
          <w:p w14:paraId="2690B8D1" w14:textId="77777777" w:rsidR="009D593D" w:rsidRPr="00E73CDC" w:rsidRDefault="009D593D" w:rsidP="00E73CDC">
            <w:pPr>
              <w:contextualSpacing/>
              <w:jc w:val="right"/>
              <w:rPr>
                <w:rFonts w:eastAsia="Calibri"/>
                <w:b/>
                <w:i/>
                <w:sz w:val="20"/>
                <w:szCs w:val="20"/>
                <w:lang w:eastAsia="en-US"/>
              </w:rPr>
            </w:pPr>
          </w:p>
        </w:tc>
      </w:tr>
      <w:tr w:rsidR="00AF1BF1" w:rsidRPr="00E73CDC" w14:paraId="5D859A28" w14:textId="77777777" w:rsidTr="3B5BF14E">
        <w:trPr>
          <w:trHeight w:val="423"/>
        </w:trPr>
        <w:tc>
          <w:tcPr>
            <w:tcW w:w="825" w:type="dxa"/>
            <w:tcBorders>
              <w:top w:val="nil"/>
              <w:left w:val="single" w:sz="4" w:space="0" w:color="auto"/>
              <w:bottom w:val="single" w:sz="4" w:space="0" w:color="auto"/>
              <w:right w:val="nil"/>
            </w:tcBorders>
            <w:shd w:val="clear" w:color="auto" w:fill="E7E6E6" w:themeFill="background2"/>
            <w:vAlign w:val="center"/>
          </w:tcPr>
          <w:p w14:paraId="6F38B192" w14:textId="77777777" w:rsidR="009D593D" w:rsidRPr="00E73CDC" w:rsidRDefault="009D593D" w:rsidP="00E73CDC">
            <w:pPr>
              <w:contextualSpacing/>
              <w:rPr>
                <w:rFonts w:eastAsia="Calibri"/>
                <w:sz w:val="22"/>
                <w:szCs w:val="22"/>
                <w:lang w:eastAsia="en-US"/>
              </w:rPr>
            </w:pPr>
            <w:r w:rsidRPr="00E73CDC">
              <w:rPr>
                <w:rFonts w:eastAsia="Calibri"/>
                <w:b/>
                <w:bCs/>
                <w:sz w:val="22"/>
                <w:szCs w:val="22"/>
                <w:lang w:eastAsia="en-US"/>
              </w:rPr>
              <w:t>2.</w:t>
            </w: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D593D" w:rsidRPr="0082033D" w:rsidRDefault="009D593D" w:rsidP="00E73CDC">
            <w:pPr>
              <w:contextualSpacing/>
              <w:rPr>
                <w:rFonts w:eastAsia="Calibri"/>
                <w:sz w:val="20"/>
                <w:szCs w:val="20"/>
                <w:highlight w:val="yellow"/>
                <w:lang w:eastAsia="en-US"/>
              </w:rPr>
            </w:pPr>
            <w:r w:rsidRPr="0082033D">
              <w:rPr>
                <w:rFonts w:eastAsia="Calibri"/>
                <w:b/>
                <w:bCs/>
                <w:sz w:val="20"/>
                <w:szCs w:val="20"/>
                <w:lang w:eastAsia="en-US"/>
              </w:rPr>
              <w:t>Projekta vadības izmaksas</w:t>
            </w:r>
          </w:p>
        </w:tc>
        <w:tc>
          <w:tcPr>
            <w:tcW w:w="1178" w:type="dxa"/>
            <w:tcBorders>
              <w:top w:val="nil"/>
              <w:left w:val="nil"/>
              <w:bottom w:val="single" w:sz="4" w:space="0" w:color="auto"/>
              <w:right w:val="single" w:sz="4" w:space="0" w:color="auto"/>
            </w:tcBorders>
            <w:shd w:val="clear" w:color="auto" w:fill="E7E6E6" w:themeFill="background2"/>
            <w:vAlign w:val="center"/>
          </w:tcPr>
          <w:p w14:paraId="6199EF5E" w14:textId="77777777" w:rsidR="009D593D" w:rsidRPr="0082033D" w:rsidRDefault="009D593D" w:rsidP="00E73CDC">
            <w:pPr>
              <w:contextualSpacing/>
              <w:jc w:val="center"/>
              <w:rPr>
                <w:rFonts w:eastAsia="Calibri"/>
                <w:sz w:val="20"/>
                <w:szCs w:val="20"/>
                <w:lang w:eastAsia="en-US"/>
              </w:rPr>
            </w:pPr>
            <w:r w:rsidRPr="0082033D">
              <w:rPr>
                <w:rFonts w:eastAsia="Calibri"/>
                <w:b/>
                <w:bCs/>
                <w:sz w:val="20"/>
                <w:szCs w:val="20"/>
                <w:lang w:eastAsia="en-US"/>
              </w:rPr>
              <w:t>tiešās</w:t>
            </w:r>
          </w:p>
        </w:tc>
        <w:tc>
          <w:tcPr>
            <w:tcW w:w="992" w:type="dxa"/>
            <w:shd w:val="clear" w:color="auto" w:fill="E7E6E6" w:themeFill="background2"/>
          </w:tcPr>
          <w:p w14:paraId="1316A7D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themeFill="background2"/>
            <w:vAlign w:val="center"/>
          </w:tcPr>
          <w:p w14:paraId="6980E4DA" w14:textId="69AFA9EC" w:rsidR="009D593D" w:rsidRPr="00E73CDC" w:rsidRDefault="009D593D" w:rsidP="00E73CDC">
            <w:pPr>
              <w:contextualSpacing/>
              <w:jc w:val="right"/>
              <w:rPr>
                <w:rFonts w:eastAsia="Calibri"/>
                <w:b/>
                <w:i/>
                <w:sz w:val="20"/>
                <w:szCs w:val="20"/>
                <w:lang w:eastAsia="en-US"/>
              </w:rPr>
            </w:pPr>
          </w:p>
        </w:tc>
        <w:tc>
          <w:tcPr>
            <w:tcW w:w="992" w:type="dxa"/>
            <w:shd w:val="clear" w:color="auto" w:fill="E7E6E6" w:themeFill="background2"/>
          </w:tcPr>
          <w:p w14:paraId="10D87B21"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5BF86519"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634B4E31"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themeFill="background2"/>
            <w:vAlign w:val="center"/>
          </w:tcPr>
          <w:p w14:paraId="5B038D09"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24666F1"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51E7E8C4" w14:textId="77777777" w:rsidR="009D593D" w:rsidRPr="00E73CDC" w:rsidRDefault="009D593D" w:rsidP="00E73CDC">
            <w:pPr>
              <w:contextualSpacing/>
              <w:jc w:val="right"/>
              <w:rPr>
                <w:rFonts w:eastAsia="Calibri"/>
                <w:b/>
                <w:i/>
                <w:sz w:val="20"/>
                <w:szCs w:val="20"/>
                <w:lang w:eastAsia="en-US"/>
              </w:rPr>
            </w:pPr>
          </w:p>
        </w:tc>
        <w:tc>
          <w:tcPr>
            <w:tcW w:w="690" w:type="dxa"/>
            <w:shd w:val="clear" w:color="auto" w:fill="E7E6E6" w:themeFill="background2"/>
          </w:tcPr>
          <w:p w14:paraId="48D99067" w14:textId="77777777" w:rsidR="009D593D" w:rsidRPr="00E73CDC" w:rsidRDefault="009D593D" w:rsidP="00E73CDC">
            <w:pPr>
              <w:contextualSpacing/>
              <w:jc w:val="right"/>
              <w:rPr>
                <w:rFonts w:eastAsia="Calibri"/>
                <w:b/>
                <w:i/>
                <w:sz w:val="20"/>
                <w:szCs w:val="20"/>
                <w:lang w:eastAsia="en-US"/>
              </w:rPr>
            </w:pPr>
          </w:p>
        </w:tc>
      </w:tr>
      <w:tr w:rsidR="00AF1BF1" w:rsidRPr="00E73CDC" w14:paraId="2C3FCB73" w14:textId="77777777" w:rsidTr="3B5BF14E">
        <w:trPr>
          <w:trHeight w:val="881"/>
        </w:trPr>
        <w:tc>
          <w:tcPr>
            <w:tcW w:w="825" w:type="dxa"/>
            <w:tcBorders>
              <w:top w:val="nil"/>
              <w:left w:val="single" w:sz="4" w:space="0" w:color="auto"/>
              <w:bottom w:val="single" w:sz="4" w:space="0" w:color="auto"/>
              <w:right w:val="nil"/>
            </w:tcBorders>
            <w:shd w:val="clear" w:color="auto" w:fill="E7E6E6" w:themeFill="background2"/>
            <w:vAlign w:val="center"/>
          </w:tcPr>
          <w:p w14:paraId="6977C918" w14:textId="77777777" w:rsidR="009D593D" w:rsidRPr="00E73CDC" w:rsidRDefault="1250697D" w:rsidP="6D3D69DC">
            <w:pPr>
              <w:contextualSpacing/>
              <w:jc w:val="both"/>
              <w:rPr>
                <w:rFonts w:eastAsia="Calibri"/>
                <w:b/>
                <w:bCs/>
                <w:sz w:val="20"/>
                <w:szCs w:val="20"/>
                <w:lang w:eastAsia="en-US"/>
              </w:rPr>
            </w:pPr>
            <w:r w:rsidRPr="6D3D69DC">
              <w:rPr>
                <w:rFonts w:eastAsia="Calibri"/>
                <w:b/>
                <w:bCs/>
                <w:sz w:val="20"/>
                <w:szCs w:val="20"/>
                <w:lang w:eastAsia="en-US"/>
              </w:rPr>
              <w:lastRenderedPageBreak/>
              <w:t>2.1.</w:t>
            </w: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tcPr>
          <w:p w14:paraId="03DA1403" w14:textId="35A31C99" w:rsidR="009D593D" w:rsidRPr="00E73CDC" w:rsidRDefault="5461AA7B" w:rsidP="6D3D69DC">
            <w:pPr>
              <w:contextualSpacing/>
              <w:rPr>
                <w:rFonts w:eastAsia="Times New Roman"/>
                <w:b/>
                <w:bCs/>
                <w:sz w:val="20"/>
                <w:szCs w:val="20"/>
              </w:rPr>
            </w:pPr>
            <w:r w:rsidRPr="6D3D69DC">
              <w:rPr>
                <w:rFonts w:eastAsia="Times New Roman"/>
                <w:b/>
                <w:bCs/>
                <w:color w:val="000000" w:themeColor="text1"/>
                <w:sz w:val="20"/>
                <w:szCs w:val="20"/>
              </w:rPr>
              <w:t>Projekta vadības personāla izmaksas</w:t>
            </w:r>
            <w:r w:rsidRPr="6D3D69DC">
              <w:rPr>
                <w:rFonts w:eastAsia="Times New Roman"/>
                <w:b/>
                <w:bCs/>
                <w:i/>
                <w:iCs/>
                <w:color w:val="000000" w:themeColor="text1"/>
                <w:sz w:val="20"/>
                <w:szCs w:val="20"/>
              </w:rPr>
              <w:t xml:space="preserve"> </w:t>
            </w:r>
            <w:r w:rsidRPr="6D3D69DC">
              <w:rPr>
                <w:rFonts w:eastAsia="Times New Roman"/>
                <w:b/>
                <w:bCs/>
                <w:sz w:val="20"/>
                <w:szCs w:val="20"/>
              </w:rPr>
              <w:t xml:space="preserve"> </w:t>
            </w:r>
          </w:p>
        </w:tc>
        <w:tc>
          <w:tcPr>
            <w:tcW w:w="1178" w:type="dxa"/>
            <w:tcBorders>
              <w:top w:val="nil"/>
              <w:left w:val="nil"/>
              <w:bottom w:val="single" w:sz="4" w:space="0" w:color="auto"/>
              <w:right w:val="single" w:sz="4" w:space="0" w:color="auto"/>
            </w:tcBorders>
            <w:shd w:val="clear" w:color="auto" w:fill="E7E6E6" w:themeFill="background2"/>
            <w:vAlign w:val="center"/>
          </w:tcPr>
          <w:p w14:paraId="603E71FB" w14:textId="77777777" w:rsidR="009D593D" w:rsidRPr="00E73CDC" w:rsidRDefault="1250697D" w:rsidP="6D3D69DC">
            <w:pPr>
              <w:contextualSpacing/>
              <w:jc w:val="center"/>
              <w:rPr>
                <w:rFonts w:eastAsia="Calibri"/>
                <w:b/>
                <w:bCs/>
                <w:sz w:val="20"/>
                <w:szCs w:val="20"/>
                <w:lang w:eastAsia="en-US"/>
              </w:rPr>
            </w:pPr>
            <w:r w:rsidRPr="6D3D69DC">
              <w:rPr>
                <w:rFonts w:eastAsia="Calibri"/>
                <w:b/>
                <w:bCs/>
                <w:sz w:val="20"/>
                <w:szCs w:val="20"/>
                <w:lang w:eastAsia="en-US"/>
              </w:rPr>
              <w:t>tiešās</w:t>
            </w:r>
          </w:p>
        </w:tc>
        <w:tc>
          <w:tcPr>
            <w:tcW w:w="992" w:type="dxa"/>
            <w:shd w:val="clear" w:color="auto" w:fill="E7E6E6" w:themeFill="background2"/>
          </w:tcPr>
          <w:p w14:paraId="26684712" w14:textId="77777777" w:rsidR="009D593D" w:rsidRDefault="009D593D" w:rsidP="6D3D69DC">
            <w:pPr>
              <w:contextualSpacing/>
              <w:jc w:val="center"/>
              <w:rPr>
                <w:rFonts w:eastAsia="Calibri"/>
                <w:b/>
                <w:bCs/>
                <w:i/>
                <w:iCs/>
                <w:sz w:val="20"/>
                <w:szCs w:val="20"/>
                <w:lang w:eastAsia="en-US"/>
              </w:rPr>
            </w:pPr>
          </w:p>
          <w:p w14:paraId="5927D4B0" w14:textId="77777777" w:rsidR="00042445" w:rsidRDefault="00042445" w:rsidP="6D3D69DC">
            <w:pPr>
              <w:contextualSpacing/>
              <w:jc w:val="center"/>
              <w:rPr>
                <w:rFonts w:eastAsia="Calibri"/>
                <w:b/>
                <w:bCs/>
                <w:i/>
                <w:iCs/>
                <w:sz w:val="20"/>
                <w:szCs w:val="20"/>
                <w:lang w:eastAsia="en-US"/>
              </w:rPr>
            </w:pPr>
          </w:p>
          <w:p w14:paraId="61DA283C" w14:textId="77777777" w:rsidR="00042445" w:rsidRDefault="00042445" w:rsidP="6D3D69DC">
            <w:pPr>
              <w:contextualSpacing/>
              <w:jc w:val="center"/>
              <w:rPr>
                <w:rFonts w:eastAsia="Calibri"/>
                <w:b/>
                <w:bCs/>
                <w:i/>
                <w:iCs/>
                <w:sz w:val="20"/>
                <w:szCs w:val="20"/>
                <w:lang w:eastAsia="en-US"/>
              </w:rPr>
            </w:pPr>
          </w:p>
          <w:p w14:paraId="521D0EE4" w14:textId="0B8B3882" w:rsidR="00042445" w:rsidRPr="002038F8" w:rsidRDefault="00042445" w:rsidP="6D3D69DC">
            <w:pPr>
              <w:contextualSpacing/>
              <w:jc w:val="center"/>
              <w:rPr>
                <w:rFonts w:eastAsia="Calibri"/>
                <w:b/>
                <w:bCs/>
                <w:sz w:val="20"/>
                <w:szCs w:val="20"/>
                <w:lang w:eastAsia="en-US"/>
              </w:rPr>
            </w:pPr>
          </w:p>
        </w:tc>
        <w:tc>
          <w:tcPr>
            <w:tcW w:w="993" w:type="dxa"/>
            <w:shd w:val="clear" w:color="auto" w:fill="E7E6E6" w:themeFill="background2"/>
            <w:vAlign w:val="center"/>
          </w:tcPr>
          <w:p w14:paraId="56A7A18B" w14:textId="6730B1AC" w:rsidR="009D593D" w:rsidRPr="00E73CDC" w:rsidRDefault="009D593D" w:rsidP="6D3D69DC">
            <w:pPr>
              <w:contextualSpacing/>
              <w:jc w:val="right"/>
              <w:rPr>
                <w:rFonts w:eastAsia="Calibri"/>
                <w:b/>
                <w:bCs/>
                <w:i/>
                <w:iCs/>
                <w:sz w:val="20"/>
                <w:szCs w:val="20"/>
                <w:lang w:eastAsia="en-US"/>
              </w:rPr>
            </w:pPr>
          </w:p>
        </w:tc>
        <w:tc>
          <w:tcPr>
            <w:tcW w:w="992" w:type="dxa"/>
            <w:shd w:val="clear" w:color="auto" w:fill="E7E6E6" w:themeFill="background2"/>
          </w:tcPr>
          <w:p w14:paraId="77ED38E5" w14:textId="77777777" w:rsidR="009D593D" w:rsidRPr="00E73CDC" w:rsidRDefault="009D593D" w:rsidP="6D3D69DC">
            <w:pPr>
              <w:contextualSpacing/>
              <w:jc w:val="right"/>
              <w:rPr>
                <w:rFonts w:eastAsia="Calibri"/>
                <w:b/>
                <w:bCs/>
                <w:i/>
                <w:iCs/>
                <w:sz w:val="20"/>
                <w:szCs w:val="20"/>
                <w:lang w:eastAsia="en-US"/>
              </w:rPr>
            </w:pPr>
          </w:p>
        </w:tc>
        <w:tc>
          <w:tcPr>
            <w:tcW w:w="1134" w:type="dxa"/>
            <w:shd w:val="clear" w:color="auto" w:fill="E7E6E6" w:themeFill="background2"/>
          </w:tcPr>
          <w:p w14:paraId="62AC9C81" w14:textId="77777777" w:rsidR="009D593D" w:rsidRPr="00E73CDC" w:rsidRDefault="009D593D" w:rsidP="6D3D69DC">
            <w:pPr>
              <w:contextualSpacing/>
              <w:jc w:val="right"/>
              <w:rPr>
                <w:rFonts w:eastAsia="Calibri"/>
                <w:b/>
                <w:bCs/>
                <w:i/>
                <w:iCs/>
                <w:sz w:val="20"/>
                <w:szCs w:val="20"/>
                <w:lang w:eastAsia="en-US"/>
              </w:rPr>
            </w:pPr>
          </w:p>
        </w:tc>
        <w:tc>
          <w:tcPr>
            <w:tcW w:w="1134" w:type="dxa"/>
            <w:shd w:val="clear" w:color="auto" w:fill="E7E6E6" w:themeFill="background2"/>
          </w:tcPr>
          <w:p w14:paraId="12FCEFAF" w14:textId="77777777" w:rsidR="009D593D" w:rsidRPr="00E73CDC" w:rsidRDefault="009D593D" w:rsidP="6D3D69DC">
            <w:pPr>
              <w:contextualSpacing/>
              <w:jc w:val="right"/>
              <w:rPr>
                <w:rFonts w:eastAsia="Calibri"/>
                <w:b/>
                <w:bCs/>
                <w:i/>
                <w:iCs/>
                <w:sz w:val="20"/>
                <w:szCs w:val="20"/>
                <w:lang w:eastAsia="en-US"/>
              </w:rPr>
            </w:pPr>
          </w:p>
        </w:tc>
        <w:tc>
          <w:tcPr>
            <w:tcW w:w="1276" w:type="dxa"/>
            <w:shd w:val="clear" w:color="auto" w:fill="E7E6E6" w:themeFill="background2"/>
            <w:vAlign w:val="center"/>
          </w:tcPr>
          <w:p w14:paraId="0C83D8DB" w14:textId="77777777" w:rsidR="009D593D" w:rsidRPr="00E73CDC" w:rsidRDefault="009D593D" w:rsidP="6D3D69DC">
            <w:pPr>
              <w:contextualSpacing/>
              <w:jc w:val="right"/>
              <w:rPr>
                <w:rFonts w:eastAsia="Calibri"/>
                <w:b/>
                <w:bCs/>
                <w:i/>
                <w:iCs/>
                <w:sz w:val="20"/>
                <w:szCs w:val="20"/>
                <w:lang w:eastAsia="en-US"/>
              </w:rPr>
            </w:pPr>
          </w:p>
        </w:tc>
        <w:tc>
          <w:tcPr>
            <w:tcW w:w="708" w:type="dxa"/>
            <w:shd w:val="clear" w:color="auto" w:fill="E7E6E6" w:themeFill="background2"/>
          </w:tcPr>
          <w:p w14:paraId="3922F997" w14:textId="77777777" w:rsidR="009D593D" w:rsidRPr="00E73CDC" w:rsidRDefault="009D593D" w:rsidP="6D3D69DC">
            <w:pPr>
              <w:contextualSpacing/>
              <w:jc w:val="right"/>
              <w:rPr>
                <w:rFonts w:eastAsia="Calibri"/>
                <w:b/>
                <w:bCs/>
                <w:i/>
                <w:iCs/>
                <w:sz w:val="20"/>
                <w:szCs w:val="20"/>
                <w:lang w:eastAsia="en-US"/>
              </w:rPr>
            </w:pPr>
          </w:p>
        </w:tc>
        <w:tc>
          <w:tcPr>
            <w:tcW w:w="426" w:type="dxa"/>
            <w:shd w:val="clear" w:color="auto" w:fill="E7E6E6" w:themeFill="background2"/>
          </w:tcPr>
          <w:p w14:paraId="0DCDD9E5" w14:textId="77777777" w:rsidR="009D593D" w:rsidRPr="00E73CDC" w:rsidRDefault="009D593D" w:rsidP="6D3D69DC">
            <w:pPr>
              <w:contextualSpacing/>
              <w:jc w:val="right"/>
              <w:rPr>
                <w:rFonts w:eastAsia="Calibri"/>
                <w:b/>
                <w:bCs/>
                <w:i/>
                <w:iCs/>
                <w:sz w:val="20"/>
                <w:szCs w:val="20"/>
                <w:lang w:eastAsia="en-US"/>
              </w:rPr>
            </w:pPr>
          </w:p>
        </w:tc>
        <w:tc>
          <w:tcPr>
            <w:tcW w:w="690" w:type="dxa"/>
            <w:shd w:val="clear" w:color="auto" w:fill="E7E6E6" w:themeFill="background2"/>
          </w:tcPr>
          <w:p w14:paraId="2D2CD6F9" w14:textId="77777777" w:rsidR="009D593D" w:rsidRPr="00E73CDC" w:rsidRDefault="009D593D" w:rsidP="6D3D69DC">
            <w:pPr>
              <w:contextualSpacing/>
              <w:jc w:val="right"/>
              <w:rPr>
                <w:rFonts w:eastAsia="Calibri"/>
                <w:b/>
                <w:bCs/>
                <w:i/>
                <w:iCs/>
                <w:sz w:val="20"/>
                <w:szCs w:val="20"/>
                <w:lang w:eastAsia="en-US"/>
              </w:rPr>
            </w:pPr>
          </w:p>
        </w:tc>
      </w:tr>
      <w:tr w:rsidR="00461C05" w:rsidRPr="00E73CDC" w14:paraId="473E12DE" w14:textId="77777777" w:rsidTr="3B5BF14E">
        <w:trPr>
          <w:trHeight w:val="419"/>
        </w:trPr>
        <w:tc>
          <w:tcPr>
            <w:tcW w:w="825" w:type="dxa"/>
            <w:tcBorders>
              <w:top w:val="nil"/>
              <w:left w:val="single" w:sz="4" w:space="0" w:color="auto"/>
              <w:bottom w:val="single" w:sz="4" w:space="0" w:color="auto"/>
              <w:right w:val="nil"/>
            </w:tcBorders>
            <w:shd w:val="clear" w:color="auto" w:fill="auto"/>
            <w:vAlign w:val="center"/>
          </w:tcPr>
          <w:p w14:paraId="266CCF13"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2.1.1.</w:t>
            </w:r>
          </w:p>
        </w:tc>
        <w:tc>
          <w:tcPr>
            <w:tcW w:w="5085" w:type="dxa"/>
            <w:tcBorders>
              <w:top w:val="nil"/>
              <w:left w:val="single" w:sz="4" w:space="0" w:color="auto"/>
              <w:bottom w:val="single" w:sz="4" w:space="0" w:color="auto"/>
              <w:right w:val="single" w:sz="4" w:space="0" w:color="auto"/>
            </w:tcBorders>
            <w:shd w:val="clear" w:color="auto" w:fill="auto"/>
            <w:vAlign w:val="center"/>
          </w:tcPr>
          <w:p w14:paraId="47983E71" w14:textId="42DC9C17" w:rsidR="009D593D" w:rsidRPr="00E73CDC" w:rsidRDefault="47BF6C08" w:rsidP="6D3D69DC">
            <w:pPr>
              <w:contextualSpacing/>
              <w:jc w:val="both"/>
              <w:rPr>
                <w:rFonts w:eastAsia="Times New Roman"/>
                <w:sz w:val="20"/>
                <w:szCs w:val="20"/>
              </w:rPr>
            </w:pPr>
            <w:r w:rsidRPr="3E446641">
              <w:rPr>
                <w:rFonts w:eastAsia="Calibri"/>
                <w:sz w:val="20"/>
                <w:szCs w:val="20"/>
                <w:lang w:eastAsia="en-US"/>
              </w:rPr>
              <w:t>Projekta vadības personāla</w:t>
            </w:r>
            <w:r w:rsidR="221EE830" w:rsidRPr="3E446641">
              <w:rPr>
                <w:rFonts w:eastAsia="Calibri"/>
                <w:sz w:val="20"/>
                <w:szCs w:val="20"/>
                <w:lang w:eastAsia="en-US"/>
              </w:rPr>
              <w:t xml:space="preserve"> </w:t>
            </w:r>
            <w:r w:rsidR="221EE830" w:rsidRPr="3E446641">
              <w:rPr>
                <w:rFonts w:eastAsia="Calibri"/>
                <w:b/>
                <w:bCs/>
                <w:sz w:val="20"/>
                <w:szCs w:val="20"/>
                <w:lang w:eastAsia="en-US"/>
              </w:rPr>
              <w:t>atlīdzības</w:t>
            </w:r>
            <w:r w:rsidRPr="3E446641">
              <w:rPr>
                <w:rFonts w:eastAsia="Calibri"/>
                <w:b/>
                <w:bCs/>
                <w:sz w:val="20"/>
                <w:szCs w:val="20"/>
                <w:lang w:eastAsia="en-US"/>
              </w:rPr>
              <w:t xml:space="preserve"> </w:t>
            </w:r>
            <w:r w:rsidR="1A3B9905" w:rsidRPr="3E446641">
              <w:rPr>
                <w:rFonts w:eastAsia="Times New Roman"/>
                <w:color w:val="000000" w:themeColor="text1"/>
                <w:sz w:val="20"/>
                <w:szCs w:val="20"/>
              </w:rPr>
              <w:t>(līdz personāla izmaksu metodikas apstiprināšanai) izmaksas</w:t>
            </w:r>
          </w:p>
          <w:p w14:paraId="5E74F585" w14:textId="4DCBAC69" w:rsidR="009D593D" w:rsidRPr="00E73CDC" w:rsidRDefault="009D593D" w:rsidP="6D3D69DC">
            <w:pPr>
              <w:contextualSpacing/>
              <w:jc w:val="both"/>
              <w:rPr>
                <w:rFonts w:eastAsia="Times New Roman"/>
                <w:color w:val="000000" w:themeColor="text1"/>
                <w:sz w:val="20"/>
                <w:szCs w:val="20"/>
              </w:rPr>
            </w:pPr>
          </w:p>
          <w:p w14:paraId="0CB7A7FB" w14:textId="17B9DA6A" w:rsidR="009D593D" w:rsidRPr="00E73CDC" w:rsidRDefault="0BF54CA8" w:rsidP="6D3D69DC">
            <w:pPr>
              <w:contextualSpacing/>
              <w:jc w:val="both"/>
              <w:rPr>
                <w:rFonts w:eastAsia="Calibri"/>
                <w:i/>
                <w:iCs/>
                <w:color w:val="0000FF"/>
                <w:sz w:val="20"/>
                <w:szCs w:val="20"/>
                <w:u w:val="single"/>
                <w:lang w:eastAsia="en-US"/>
              </w:rPr>
            </w:pPr>
            <w:r w:rsidRPr="6D3D69DC">
              <w:rPr>
                <w:rFonts w:eastAsia="Calibri"/>
                <w:i/>
                <w:iCs/>
                <w:color w:val="0000FF"/>
                <w:sz w:val="20"/>
                <w:szCs w:val="20"/>
                <w:u w:val="single"/>
                <w:lang w:eastAsia="en-US"/>
              </w:rPr>
              <w:t>SAM MK noteikumu 20.1.apakšpunkts</w:t>
            </w:r>
          </w:p>
          <w:p w14:paraId="1237FB3A" w14:textId="0F328995" w:rsidR="009D593D" w:rsidRPr="00E73CDC" w:rsidRDefault="47BF6C08" w:rsidP="6D3D69DC">
            <w:pPr>
              <w:contextualSpacing/>
              <w:jc w:val="both"/>
              <w:rPr>
                <w:rFonts w:eastAsia="Times New Roman"/>
                <w:sz w:val="20"/>
                <w:szCs w:val="20"/>
              </w:rPr>
            </w:pPr>
            <w:r w:rsidRPr="3E446641">
              <w:rPr>
                <w:rFonts w:eastAsia="Calibri"/>
                <w:i/>
                <w:iCs/>
                <w:color w:val="0000FF"/>
                <w:sz w:val="20"/>
                <w:szCs w:val="20"/>
                <w:lang w:eastAsia="en-US"/>
              </w:rPr>
              <w:t xml:space="preserve">Attiecināmas būs projekta vadības personāla </w:t>
            </w:r>
            <w:r w:rsidR="673D3599" w:rsidRPr="3E446641">
              <w:rPr>
                <w:rFonts w:eastAsia="Calibri"/>
                <w:i/>
                <w:iCs/>
                <w:color w:val="0000FF"/>
                <w:sz w:val="20"/>
                <w:szCs w:val="20"/>
                <w:lang w:eastAsia="en-US"/>
              </w:rPr>
              <w:t xml:space="preserve">atlīdzības </w:t>
            </w:r>
            <w:r w:rsidRPr="3E446641">
              <w:rPr>
                <w:rFonts w:eastAsia="Calibri"/>
                <w:i/>
                <w:iCs/>
                <w:color w:val="0000FF"/>
                <w:sz w:val="20"/>
                <w:szCs w:val="20"/>
                <w:lang w:eastAsia="en-US"/>
              </w:rPr>
              <w:t xml:space="preserve">izmaksas (izņemot virsstundas) SAM MK  noteikumu 18.8. un 18.9.pakšpunktā minēto atbalstāmo darbību īstenošanai, </w:t>
            </w:r>
            <w:r w:rsidRPr="3E446641">
              <w:rPr>
                <w:rFonts w:eastAsia="Times New Roman"/>
                <w:i/>
                <w:iCs/>
                <w:color w:val="0000FF"/>
                <w:sz w:val="20"/>
                <w:szCs w:val="20"/>
              </w:rPr>
              <w:t>kas līdz atbildīgās iestādes izstrādātās un ar vadošo iestādi saskaņotās vienkāršoto izmaksu metodikas apstiprināšanai ir attiecināmas kā faktiskās izmaksas.</w:t>
            </w:r>
          </w:p>
          <w:p w14:paraId="50C35372" w14:textId="0EB853D9" w:rsidR="009D593D" w:rsidRPr="00E73CDC" w:rsidRDefault="47BF6C08" w:rsidP="3E446641">
            <w:pPr>
              <w:pStyle w:val="ListParagraph"/>
              <w:numPr>
                <w:ilvl w:val="0"/>
                <w:numId w:val="37"/>
              </w:numPr>
              <w:spacing w:after="0" w:line="240" w:lineRule="auto"/>
              <w:ind w:left="458"/>
              <w:jc w:val="both"/>
              <w:rPr>
                <w:rFonts w:ascii="Times New Roman" w:eastAsia="Times New Roman" w:hAnsi="Times New Roman"/>
                <w:color w:val="0000FF"/>
                <w:sz w:val="20"/>
                <w:szCs w:val="20"/>
              </w:rPr>
            </w:pPr>
            <w:r w:rsidRPr="3E446641">
              <w:rPr>
                <w:rFonts w:ascii="Times New Roman" w:eastAsia="Times New Roman" w:hAnsi="Times New Roman"/>
                <w:i/>
                <w:iCs/>
                <w:color w:val="0000FF"/>
                <w:sz w:val="20"/>
                <w:szCs w:val="20"/>
              </w:rPr>
              <w:t xml:space="preserve">Ja personāla iesaiste projektā ir nodrošināta saskaņā ar </w:t>
            </w:r>
            <w:proofErr w:type="spellStart"/>
            <w:r w:rsidRPr="3E446641">
              <w:rPr>
                <w:rFonts w:ascii="Times New Roman" w:eastAsia="Times New Roman" w:hAnsi="Times New Roman"/>
                <w:i/>
                <w:iCs/>
                <w:color w:val="0000FF"/>
                <w:sz w:val="20"/>
                <w:szCs w:val="20"/>
              </w:rPr>
              <w:t>daļlaika</w:t>
            </w:r>
            <w:proofErr w:type="spellEnd"/>
            <w:r w:rsidRPr="3E446641">
              <w:rPr>
                <w:rFonts w:ascii="Times New Roman" w:eastAsia="Times New Roman" w:hAnsi="Times New Roman"/>
                <w:i/>
                <w:iCs/>
                <w:color w:val="0000FF"/>
                <w:sz w:val="20"/>
                <w:szCs w:val="20"/>
              </w:rPr>
              <w:t xml:space="preserve"> izmaksu </w:t>
            </w:r>
            <w:proofErr w:type="spellStart"/>
            <w:r w:rsidRPr="3E446641">
              <w:rPr>
                <w:rFonts w:ascii="Times New Roman" w:eastAsia="Times New Roman" w:hAnsi="Times New Roman"/>
                <w:i/>
                <w:iCs/>
                <w:color w:val="0000FF"/>
                <w:sz w:val="20"/>
                <w:szCs w:val="20"/>
              </w:rPr>
              <w:t>attiecināmības</w:t>
            </w:r>
            <w:proofErr w:type="spellEnd"/>
            <w:r w:rsidRPr="3E446641">
              <w:rPr>
                <w:rFonts w:ascii="Times New Roman" w:eastAsia="Times New Roman" w:hAnsi="Times New Roman"/>
                <w:i/>
                <w:iCs/>
                <w:color w:val="0000FF"/>
                <w:sz w:val="20"/>
                <w:szCs w:val="20"/>
              </w:rPr>
              <w:t xml:space="preserve"> principu, attiecināma ir ne mazāka kā 30 % noslodze.</w:t>
            </w:r>
          </w:p>
          <w:p w14:paraId="3750CCA4" w14:textId="326A9DA3" w:rsidR="009D593D" w:rsidRPr="00E73CDC" w:rsidRDefault="009D593D" w:rsidP="3E446641">
            <w:pPr>
              <w:pStyle w:val="ListParagraph"/>
              <w:spacing w:after="0" w:line="240" w:lineRule="auto"/>
              <w:ind w:left="458"/>
              <w:jc w:val="both"/>
              <w:rPr>
                <w:rFonts w:ascii="Times New Roman" w:eastAsia="Times New Roman" w:hAnsi="Times New Roman"/>
                <w:color w:val="0000FF"/>
                <w:sz w:val="20"/>
                <w:szCs w:val="20"/>
              </w:rPr>
            </w:pPr>
          </w:p>
        </w:tc>
        <w:tc>
          <w:tcPr>
            <w:tcW w:w="1178" w:type="dxa"/>
            <w:tcBorders>
              <w:top w:val="nil"/>
              <w:left w:val="nil"/>
              <w:bottom w:val="single" w:sz="4" w:space="0" w:color="auto"/>
              <w:right w:val="single" w:sz="4" w:space="0" w:color="auto"/>
            </w:tcBorders>
            <w:shd w:val="clear" w:color="auto" w:fill="auto"/>
            <w:vAlign w:val="center"/>
          </w:tcPr>
          <w:p w14:paraId="31C78705"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t>tiešās</w:t>
            </w:r>
          </w:p>
        </w:tc>
        <w:tc>
          <w:tcPr>
            <w:tcW w:w="992" w:type="dxa"/>
          </w:tcPr>
          <w:p w14:paraId="7964EACB" w14:textId="233558F0" w:rsidR="009D593D" w:rsidRPr="00E73CDC" w:rsidRDefault="009D593D" w:rsidP="6D3D69DC">
            <w:pPr>
              <w:contextualSpacing/>
              <w:jc w:val="right"/>
              <w:rPr>
                <w:rFonts w:eastAsia="Calibri"/>
                <w:b/>
                <w:bCs/>
                <w:i/>
                <w:iCs/>
                <w:sz w:val="20"/>
                <w:szCs w:val="20"/>
                <w:lang w:eastAsia="en-US"/>
              </w:rPr>
            </w:pPr>
          </w:p>
          <w:p w14:paraId="6AB1A081" w14:textId="48F1B4EA" w:rsidR="009D593D" w:rsidRPr="00E73CDC" w:rsidRDefault="009D593D" w:rsidP="6D3D69DC">
            <w:pPr>
              <w:contextualSpacing/>
              <w:jc w:val="right"/>
              <w:rPr>
                <w:rFonts w:eastAsia="Calibri"/>
                <w:b/>
                <w:bCs/>
                <w:i/>
                <w:iCs/>
                <w:sz w:val="20"/>
                <w:szCs w:val="20"/>
                <w:lang w:eastAsia="en-US"/>
              </w:rPr>
            </w:pPr>
          </w:p>
          <w:p w14:paraId="6CAD4B29" w14:textId="2D6A8477" w:rsidR="009D593D" w:rsidRPr="00E73CDC" w:rsidRDefault="009D593D" w:rsidP="6D3D69DC">
            <w:pPr>
              <w:contextualSpacing/>
              <w:jc w:val="right"/>
              <w:rPr>
                <w:rFonts w:eastAsia="Calibri"/>
                <w:b/>
                <w:bCs/>
                <w:i/>
                <w:iCs/>
                <w:sz w:val="20"/>
                <w:szCs w:val="20"/>
                <w:lang w:eastAsia="en-US"/>
              </w:rPr>
            </w:pPr>
          </w:p>
          <w:p w14:paraId="0BDBCF65" w14:textId="35E6A173" w:rsidR="009D593D" w:rsidRPr="00E73CDC" w:rsidRDefault="009D593D" w:rsidP="6D3D69DC">
            <w:pPr>
              <w:contextualSpacing/>
              <w:jc w:val="right"/>
              <w:rPr>
                <w:rFonts w:eastAsia="Calibri"/>
                <w:b/>
                <w:bCs/>
                <w:i/>
                <w:iCs/>
                <w:sz w:val="20"/>
                <w:szCs w:val="20"/>
                <w:lang w:eastAsia="en-US"/>
              </w:rPr>
            </w:pPr>
          </w:p>
          <w:p w14:paraId="7E4A86CE" w14:textId="0A8F9FE3" w:rsidR="009D593D" w:rsidRPr="00E73CDC" w:rsidRDefault="009D593D" w:rsidP="6D3D69DC">
            <w:pPr>
              <w:contextualSpacing/>
              <w:jc w:val="right"/>
              <w:rPr>
                <w:rFonts w:eastAsia="Calibri"/>
                <w:b/>
                <w:bCs/>
                <w:i/>
                <w:iCs/>
                <w:sz w:val="20"/>
                <w:szCs w:val="20"/>
                <w:lang w:eastAsia="en-US"/>
              </w:rPr>
            </w:pPr>
          </w:p>
          <w:p w14:paraId="47E8F485" w14:textId="7F8193FD" w:rsidR="009D593D" w:rsidRPr="00E73CDC" w:rsidRDefault="009D593D" w:rsidP="6D3D69DC">
            <w:pPr>
              <w:contextualSpacing/>
              <w:jc w:val="right"/>
              <w:rPr>
                <w:rFonts w:eastAsia="Calibri"/>
                <w:b/>
                <w:bCs/>
                <w:i/>
                <w:iCs/>
                <w:sz w:val="20"/>
                <w:szCs w:val="20"/>
                <w:lang w:eastAsia="en-US"/>
              </w:rPr>
            </w:pPr>
          </w:p>
          <w:p w14:paraId="35C962CD" w14:textId="74166DA5" w:rsidR="009D593D" w:rsidRPr="00E73CDC" w:rsidRDefault="009D593D" w:rsidP="6D3D69DC">
            <w:pPr>
              <w:contextualSpacing/>
              <w:jc w:val="center"/>
              <w:rPr>
                <w:rFonts w:eastAsia="Times New Roman"/>
                <w:color w:val="000000" w:themeColor="text1"/>
                <w:sz w:val="20"/>
                <w:szCs w:val="20"/>
              </w:rPr>
            </w:pPr>
          </w:p>
          <w:p w14:paraId="1A685628" w14:textId="30AC9D66" w:rsidR="009D593D" w:rsidRPr="00E73CDC" w:rsidRDefault="009D593D" w:rsidP="6D3D69DC">
            <w:pPr>
              <w:contextualSpacing/>
              <w:jc w:val="center"/>
              <w:rPr>
                <w:rFonts w:eastAsia="Times New Roman"/>
                <w:color w:val="000000" w:themeColor="text1"/>
                <w:sz w:val="20"/>
                <w:szCs w:val="20"/>
              </w:rPr>
            </w:pPr>
          </w:p>
          <w:p w14:paraId="54E7790F" w14:textId="516ADE38" w:rsidR="009D593D" w:rsidRPr="00E73CDC" w:rsidRDefault="009D593D" w:rsidP="6D3D69DC">
            <w:pPr>
              <w:contextualSpacing/>
              <w:jc w:val="center"/>
              <w:rPr>
                <w:rFonts w:eastAsia="Calibri"/>
                <w:b/>
                <w:bCs/>
                <w:i/>
                <w:iCs/>
                <w:sz w:val="20"/>
                <w:szCs w:val="20"/>
                <w:lang w:eastAsia="en-US"/>
              </w:rPr>
            </w:pPr>
          </w:p>
        </w:tc>
        <w:tc>
          <w:tcPr>
            <w:tcW w:w="993" w:type="dxa"/>
            <w:shd w:val="clear" w:color="auto" w:fill="auto"/>
            <w:vAlign w:val="center"/>
          </w:tcPr>
          <w:p w14:paraId="4E93A3AE" w14:textId="3FD120E3"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0FB3463"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10157C34"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234AA03F"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00F26410"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6DF55EC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7940DAA4" w14:textId="77777777" w:rsidR="009D593D" w:rsidRPr="00E73CDC" w:rsidRDefault="009D593D" w:rsidP="00E73CDC">
            <w:pPr>
              <w:contextualSpacing/>
              <w:jc w:val="right"/>
              <w:rPr>
                <w:rFonts w:eastAsia="Calibri"/>
                <w:b/>
                <w:i/>
                <w:sz w:val="20"/>
                <w:szCs w:val="20"/>
                <w:lang w:eastAsia="en-US"/>
              </w:rPr>
            </w:pPr>
          </w:p>
        </w:tc>
        <w:tc>
          <w:tcPr>
            <w:tcW w:w="690" w:type="dxa"/>
            <w:shd w:val="clear" w:color="auto" w:fill="auto"/>
          </w:tcPr>
          <w:p w14:paraId="4810CABA" w14:textId="77777777" w:rsidR="009D593D" w:rsidRPr="00E73CDC" w:rsidRDefault="009D593D" w:rsidP="00E73CDC">
            <w:pPr>
              <w:contextualSpacing/>
              <w:jc w:val="right"/>
              <w:rPr>
                <w:rFonts w:eastAsia="Calibri"/>
                <w:b/>
                <w:i/>
                <w:sz w:val="20"/>
                <w:szCs w:val="20"/>
                <w:lang w:eastAsia="en-US"/>
              </w:rPr>
            </w:pPr>
          </w:p>
        </w:tc>
      </w:tr>
      <w:tr w:rsidR="3E446641" w14:paraId="6FB93325"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3A4F1F40" w14:textId="2CB1B281" w:rsidR="08D91051" w:rsidRDefault="08D91051" w:rsidP="3E446641">
            <w:pPr>
              <w:rPr>
                <w:rFonts w:eastAsia="Calibri"/>
                <w:sz w:val="20"/>
                <w:szCs w:val="20"/>
                <w:lang w:eastAsia="en-US"/>
              </w:rPr>
            </w:pPr>
            <w:r w:rsidRPr="3E446641">
              <w:rPr>
                <w:rFonts w:eastAsia="Calibri"/>
                <w:sz w:val="20"/>
                <w:szCs w:val="20"/>
                <w:lang w:eastAsia="en-US"/>
              </w:rPr>
              <w:t>2.1.2.</w:t>
            </w:r>
          </w:p>
        </w:tc>
        <w:tc>
          <w:tcPr>
            <w:tcW w:w="5085" w:type="dxa"/>
            <w:tcBorders>
              <w:top w:val="nil"/>
              <w:left w:val="single" w:sz="4" w:space="0" w:color="auto"/>
              <w:bottom w:val="single" w:sz="4" w:space="0" w:color="auto"/>
              <w:right w:val="single" w:sz="4" w:space="0" w:color="auto"/>
            </w:tcBorders>
            <w:shd w:val="clear" w:color="auto" w:fill="auto"/>
            <w:vAlign w:val="center"/>
          </w:tcPr>
          <w:p w14:paraId="3C36E0F2" w14:textId="4729A29D" w:rsidR="08D91051" w:rsidRDefault="08D91051" w:rsidP="3E446641">
            <w:pPr>
              <w:jc w:val="both"/>
              <w:rPr>
                <w:rFonts w:eastAsia="Calibri"/>
                <w:sz w:val="20"/>
                <w:szCs w:val="20"/>
                <w:lang w:eastAsia="en-US"/>
              </w:rPr>
            </w:pPr>
            <w:r w:rsidRPr="3E446641">
              <w:rPr>
                <w:rFonts w:eastAsia="Calibri"/>
                <w:b/>
                <w:bCs/>
                <w:sz w:val="20"/>
                <w:szCs w:val="20"/>
                <w:lang w:eastAsia="en-US"/>
              </w:rPr>
              <w:t>Kompensācijas un apdrošināšanas</w:t>
            </w:r>
            <w:r w:rsidR="7035310D" w:rsidRPr="3E446641">
              <w:rPr>
                <w:rFonts w:eastAsia="Calibri"/>
                <w:sz w:val="20"/>
                <w:szCs w:val="20"/>
                <w:lang w:eastAsia="en-US"/>
              </w:rPr>
              <w:t>, kas ietilpst vadības personāla izmaksu sociālajās garantijās, izmaksas (līdz personāla izmaksu metodikas apstiprināšanai)</w:t>
            </w:r>
          </w:p>
          <w:p w14:paraId="783B512F" w14:textId="24518CE8" w:rsidR="3E446641" w:rsidRDefault="3E446641" w:rsidP="3E446641">
            <w:pPr>
              <w:jc w:val="both"/>
              <w:rPr>
                <w:rFonts w:eastAsia="Calibri"/>
                <w:sz w:val="20"/>
                <w:szCs w:val="20"/>
                <w:lang w:eastAsia="en-US"/>
              </w:rPr>
            </w:pPr>
          </w:p>
          <w:p w14:paraId="21721460" w14:textId="17B9DA6A" w:rsidR="7E049516" w:rsidRDefault="7E049516" w:rsidP="3E446641">
            <w:pPr>
              <w:contextualSpacing/>
              <w:jc w:val="both"/>
              <w:rPr>
                <w:rFonts w:eastAsia="Calibri"/>
                <w:i/>
                <w:iCs/>
                <w:color w:val="0000FF"/>
                <w:sz w:val="20"/>
                <w:szCs w:val="20"/>
                <w:u w:val="single"/>
                <w:lang w:eastAsia="en-US"/>
              </w:rPr>
            </w:pPr>
            <w:r w:rsidRPr="3E446641">
              <w:rPr>
                <w:rFonts w:eastAsia="Calibri"/>
                <w:i/>
                <w:iCs/>
                <w:color w:val="0000FF"/>
                <w:sz w:val="20"/>
                <w:szCs w:val="20"/>
                <w:u w:val="single"/>
                <w:lang w:eastAsia="en-US"/>
              </w:rPr>
              <w:t>SAM MK noteikumu 20.1.apakšpunkts</w:t>
            </w:r>
          </w:p>
          <w:p w14:paraId="27A35E6D" w14:textId="1BAAFFF0" w:rsidR="7E049516" w:rsidRDefault="7E049516" w:rsidP="3E446641">
            <w:pPr>
              <w:contextualSpacing/>
              <w:jc w:val="both"/>
              <w:rPr>
                <w:rFonts w:eastAsia="Times New Roman"/>
                <w:sz w:val="20"/>
                <w:szCs w:val="20"/>
              </w:rPr>
            </w:pPr>
            <w:r w:rsidRPr="3E446641">
              <w:rPr>
                <w:rFonts w:eastAsia="Calibri"/>
                <w:i/>
                <w:iCs/>
                <w:color w:val="0000FF"/>
                <w:sz w:val="20"/>
                <w:szCs w:val="20"/>
                <w:lang w:eastAsia="en-US"/>
              </w:rPr>
              <w:t xml:space="preserve">Attiecināmas būs </w:t>
            </w:r>
            <w:r w:rsidRPr="3E446641">
              <w:rPr>
                <w:rFonts w:eastAsia="Calibri"/>
                <w:b/>
                <w:bCs/>
                <w:i/>
                <w:iCs/>
                <w:color w:val="0000FF"/>
                <w:sz w:val="20"/>
                <w:szCs w:val="20"/>
                <w:lang w:eastAsia="en-US"/>
              </w:rPr>
              <w:t>kompensācijas un apdrošināšanas</w:t>
            </w:r>
            <w:r w:rsidRPr="3E446641">
              <w:rPr>
                <w:rFonts w:eastAsia="Calibri"/>
                <w:i/>
                <w:iCs/>
                <w:color w:val="0000FF"/>
                <w:sz w:val="20"/>
                <w:szCs w:val="20"/>
                <w:lang w:eastAsia="en-US"/>
              </w:rPr>
              <w:t xml:space="preserve"> izmaksas </w:t>
            </w:r>
            <w:r w:rsidRPr="3E446641">
              <w:rPr>
                <w:rFonts w:eastAsia="Calibri"/>
                <w:b/>
                <w:bCs/>
                <w:i/>
                <w:iCs/>
                <w:color w:val="0000FF"/>
                <w:sz w:val="20"/>
                <w:szCs w:val="20"/>
                <w:lang w:eastAsia="en-US"/>
              </w:rPr>
              <w:t>projekta vadības personālam</w:t>
            </w:r>
            <w:r w:rsidRPr="3E446641">
              <w:rPr>
                <w:rFonts w:eastAsia="Calibri"/>
                <w:i/>
                <w:iCs/>
                <w:color w:val="0000FF"/>
                <w:sz w:val="20"/>
                <w:szCs w:val="20"/>
                <w:lang w:eastAsia="en-US"/>
              </w:rPr>
              <w:t xml:space="preserve"> SAM MK noteikumu 18.8. un 18.9. apakšpunk</w:t>
            </w:r>
            <w:r w:rsidR="21B8519D" w:rsidRPr="3E446641">
              <w:rPr>
                <w:rFonts w:eastAsia="Calibri"/>
                <w:i/>
                <w:iCs/>
                <w:color w:val="0000FF"/>
                <w:sz w:val="20"/>
                <w:szCs w:val="20"/>
                <w:lang w:eastAsia="en-US"/>
              </w:rPr>
              <w:t>tā minēto atbalstāmo darbību īstenošanai, kas līdz atbildīgās iestādes</w:t>
            </w:r>
            <w:r w:rsidRPr="3E446641">
              <w:rPr>
                <w:rFonts w:eastAsia="Times New Roman"/>
                <w:i/>
                <w:iCs/>
                <w:color w:val="0000FF"/>
                <w:sz w:val="20"/>
                <w:szCs w:val="20"/>
              </w:rPr>
              <w:t xml:space="preserve"> izstrādātās un ar vadošo iestādi saskaņotās vienkāršoto izmaksu metodikas apstiprināšanai ir attiecināmas kā faktiskās izmaksas.</w:t>
            </w:r>
          </w:p>
          <w:p w14:paraId="0B4B3C62" w14:textId="7A0DF1E4" w:rsidR="5B15C4D8" w:rsidRDefault="5B15C4D8" w:rsidP="3E446641">
            <w:pPr>
              <w:contextualSpacing/>
              <w:jc w:val="both"/>
              <w:rPr>
                <w:rFonts w:eastAsia="Times New Roman"/>
                <w:i/>
                <w:iCs/>
                <w:color w:val="0000FF"/>
                <w:sz w:val="20"/>
                <w:szCs w:val="20"/>
              </w:rPr>
            </w:pPr>
            <w:r w:rsidRPr="3E446641">
              <w:rPr>
                <w:rFonts w:eastAsia="Times New Roman"/>
                <w:i/>
                <w:iCs/>
                <w:color w:val="0000FF"/>
                <w:sz w:val="20"/>
                <w:szCs w:val="20"/>
              </w:rPr>
              <w:t xml:space="preserve">Ja personāla iesaiste projektā ir nodrošināta saskaņā ar </w:t>
            </w:r>
            <w:proofErr w:type="spellStart"/>
            <w:r w:rsidRPr="3E446641">
              <w:rPr>
                <w:rFonts w:eastAsia="Times New Roman"/>
                <w:i/>
                <w:iCs/>
                <w:color w:val="0000FF"/>
                <w:sz w:val="20"/>
                <w:szCs w:val="20"/>
              </w:rPr>
              <w:t>daļlaika</w:t>
            </w:r>
            <w:proofErr w:type="spellEnd"/>
            <w:r w:rsidRPr="3E446641">
              <w:rPr>
                <w:rFonts w:eastAsia="Times New Roman"/>
                <w:i/>
                <w:iCs/>
                <w:color w:val="0000FF"/>
                <w:sz w:val="20"/>
                <w:szCs w:val="20"/>
              </w:rPr>
              <w:t xml:space="preserve"> </w:t>
            </w:r>
            <w:proofErr w:type="spellStart"/>
            <w:r w:rsidRPr="3E446641">
              <w:rPr>
                <w:rFonts w:eastAsia="Times New Roman"/>
                <w:i/>
                <w:iCs/>
                <w:color w:val="0000FF"/>
                <w:sz w:val="20"/>
                <w:szCs w:val="20"/>
              </w:rPr>
              <w:t>attiecināmības</w:t>
            </w:r>
            <w:proofErr w:type="spellEnd"/>
            <w:r w:rsidRPr="3E446641">
              <w:rPr>
                <w:rFonts w:eastAsia="Times New Roman"/>
                <w:i/>
                <w:iCs/>
                <w:color w:val="0000FF"/>
                <w:sz w:val="20"/>
                <w:szCs w:val="20"/>
              </w:rPr>
              <w:t xml:space="preserve"> principu, attiecināma ir ne mazāka kā 30 % noslodze. </w:t>
            </w:r>
          </w:p>
          <w:p w14:paraId="6BBC9F63" w14:textId="4A7D7515" w:rsidR="3E446641" w:rsidRDefault="3E446641" w:rsidP="3E446641">
            <w:pPr>
              <w:jc w:val="both"/>
              <w:rPr>
                <w:rFonts w:eastAsia="Calibri"/>
                <w:sz w:val="20"/>
                <w:szCs w:val="20"/>
                <w:lang w:eastAsia="en-US"/>
              </w:rPr>
            </w:pPr>
          </w:p>
        </w:tc>
        <w:tc>
          <w:tcPr>
            <w:tcW w:w="1178" w:type="dxa"/>
            <w:tcBorders>
              <w:top w:val="nil"/>
              <w:left w:val="nil"/>
              <w:bottom w:val="single" w:sz="4" w:space="0" w:color="auto"/>
              <w:right w:val="single" w:sz="4" w:space="0" w:color="auto"/>
            </w:tcBorders>
            <w:shd w:val="clear" w:color="auto" w:fill="auto"/>
            <w:vAlign w:val="center"/>
          </w:tcPr>
          <w:p w14:paraId="02516486" w14:textId="53743394" w:rsidR="3E66AA17" w:rsidRDefault="3E66AA17" w:rsidP="3E446641">
            <w:pPr>
              <w:jc w:val="center"/>
              <w:rPr>
                <w:rFonts w:eastAsia="Calibri"/>
                <w:i/>
                <w:iCs/>
                <w:sz w:val="20"/>
                <w:szCs w:val="20"/>
                <w:lang w:eastAsia="en-US"/>
              </w:rPr>
            </w:pPr>
            <w:r w:rsidRPr="3E446641">
              <w:rPr>
                <w:rFonts w:eastAsia="Calibri"/>
                <w:i/>
                <w:iCs/>
                <w:sz w:val="20"/>
                <w:szCs w:val="20"/>
                <w:lang w:eastAsia="en-US"/>
              </w:rPr>
              <w:t>tiešās</w:t>
            </w:r>
          </w:p>
        </w:tc>
        <w:tc>
          <w:tcPr>
            <w:tcW w:w="992" w:type="dxa"/>
          </w:tcPr>
          <w:p w14:paraId="50B10D0A" w14:textId="4DDA3F4D" w:rsidR="3E446641" w:rsidRDefault="3E446641" w:rsidP="3E446641">
            <w:pPr>
              <w:jc w:val="right"/>
              <w:rPr>
                <w:rFonts w:eastAsia="Calibri"/>
                <w:b/>
                <w:bCs/>
                <w:i/>
                <w:iCs/>
                <w:sz w:val="20"/>
                <w:szCs w:val="20"/>
                <w:lang w:eastAsia="en-US"/>
              </w:rPr>
            </w:pPr>
          </w:p>
        </w:tc>
        <w:tc>
          <w:tcPr>
            <w:tcW w:w="993" w:type="dxa"/>
            <w:shd w:val="clear" w:color="auto" w:fill="auto"/>
            <w:vAlign w:val="center"/>
          </w:tcPr>
          <w:p w14:paraId="33EFC491" w14:textId="53C894AD" w:rsidR="3E446641" w:rsidRDefault="3E446641" w:rsidP="3E446641">
            <w:pPr>
              <w:jc w:val="right"/>
              <w:rPr>
                <w:rFonts w:eastAsia="Calibri"/>
                <w:b/>
                <w:bCs/>
                <w:i/>
                <w:iCs/>
                <w:sz w:val="20"/>
                <w:szCs w:val="20"/>
                <w:lang w:eastAsia="en-US"/>
              </w:rPr>
            </w:pPr>
          </w:p>
        </w:tc>
        <w:tc>
          <w:tcPr>
            <w:tcW w:w="992" w:type="dxa"/>
            <w:shd w:val="clear" w:color="auto" w:fill="auto"/>
          </w:tcPr>
          <w:p w14:paraId="30B22B8B" w14:textId="0BF5063C" w:rsidR="3E446641" w:rsidRDefault="3E446641" w:rsidP="3E446641">
            <w:pPr>
              <w:jc w:val="right"/>
              <w:rPr>
                <w:rFonts w:eastAsia="Calibri"/>
                <w:b/>
                <w:bCs/>
                <w:i/>
                <w:iCs/>
                <w:sz w:val="20"/>
                <w:szCs w:val="20"/>
                <w:lang w:eastAsia="en-US"/>
              </w:rPr>
            </w:pPr>
          </w:p>
        </w:tc>
        <w:tc>
          <w:tcPr>
            <w:tcW w:w="1134" w:type="dxa"/>
            <w:shd w:val="clear" w:color="auto" w:fill="auto"/>
          </w:tcPr>
          <w:p w14:paraId="23D41898" w14:textId="155CA3A6" w:rsidR="3E446641" w:rsidRDefault="3E446641" w:rsidP="3E446641">
            <w:pPr>
              <w:jc w:val="right"/>
              <w:rPr>
                <w:rFonts w:eastAsia="Calibri"/>
                <w:b/>
                <w:bCs/>
                <w:i/>
                <w:iCs/>
                <w:sz w:val="20"/>
                <w:szCs w:val="20"/>
                <w:lang w:eastAsia="en-US"/>
              </w:rPr>
            </w:pPr>
          </w:p>
        </w:tc>
        <w:tc>
          <w:tcPr>
            <w:tcW w:w="1134" w:type="dxa"/>
            <w:shd w:val="clear" w:color="auto" w:fill="auto"/>
          </w:tcPr>
          <w:p w14:paraId="023F90C2" w14:textId="284F48BB" w:rsidR="3E446641" w:rsidRDefault="3E446641" w:rsidP="3E446641">
            <w:pPr>
              <w:jc w:val="right"/>
              <w:rPr>
                <w:rFonts w:eastAsia="Calibri"/>
                <w:b/>
                <w:bCs/>
                <w:i/>
                <w:iCs/>
                <w:sz w:val="20"/>
                <w:szCs w:val="20"/>
                <w:lang w:eastAsia="en-US"/>
              </w:rPr>
            </w:pPr>
          </w:p>
        </w:tc>
        <w:tc>
          <w:tcPr>
            <w:tcW w:w="1276" w:type="dxa"/>
            <w:shd w:val="clear" w:color="auto" w:fill="auto"/>
            <w:vAlign w:val="center"/>
          </w:tcPr>
          <w:p w14:paraId="6113253F" w14:textId="63E6BBA8" w:rsidR="3E446641" w:rsidRDefault="3E446641" w:rsidP="3E446641">
            <w:pPr>
              <w:jc w:val="right"/>
              <w:rPr>
                <w:rFonts w:eastAsia="Calibri"/>
                <w:b/>
                <w:bCs/>
                <w:i/>
                <w:iCs/>
                <w:sz w:val="20"/>
                <w:szCs w:val="20"/>
                <w:lang w:eastAsia="en-US"/>
              </w:rPr>
            </w:pPr>
          </w:p>
        </w:tc>
        <w:tc>
          <w:tcPr>
            <w:tcW w:w="708" w:type="dxa"/>
            <w:shd w:val="clear" w:color="auto" w:fill="E7E6E6" w:themeFill="background2"/>
          </w:tcPr>
          <w:p w14:paraId="224BFEF0" w14:textId="543FD381" w:rsidR="3E446641" w:rsidRDefault="3E446641" w:rsidP="3E446641">
            <w:pPr>
              <w:jc w:val="right"/>
              <w:rPr>
                <w:rFonts w:eastAsia="Calibri"/>
                <w:b/>
                <w:bCs/>
                <w:i/>
                <w:iCs/>
                <w:sz w:val="20"/>
                <w:szCs w:val="20"/>
                <w:lang w:eastAsia="en-US"/>
              </w:rPr>
            </w:pPr>
          </w:p>
        </w:tc>
        <w:tc>
          <w:tcPr>
            <w:tcW w:w="426" w:type="dxa"/>
            <w:shd w:val="clear" w:color="auto" w:fill="E7E6E6" w:themeFill="background2"/>
          </w:tcPr>
          <w:p w14:paraId="3F9E22DE" w14:textId="0E06546A" w:rsidR="3E446641" w:rsidRDefault="3E446641" w:rsidP="3E446641">
            <w:pPr>
              <w:jc w:val="right"/>
              <w:rPr>
                <w:rFonts w:eastAsia="Calibri"/>
                <w:b/>
                <w:bCs/>
                <w:i/>
                <w:iCs/>
                <w:sz w:val="20"/>
                <w:szCs w:val="20"/>
                <w:lang w:eastAsia="en-US"/>
              </w:rPr>
            </w:pPr>
          </w:p>
        </w:tc>
        <w:tc>
          <w:tcPr>
            <w:tcW w:w="690" w:type="dxa"/>
            <w:shd w:val="clear" w:color="auto" w:fill="auto"/>
          </w:tcPr>
          <w:p w14:paraId="08B8DE5F" w14:textId="3C7E3F3A" w:rsidR="3E446641" w:rsidRDefault="3E446641" w:rsidP="3E446641">
            <w:pPr>
              <w:jc w:val="right"/>
              <w:rPr>
                <w:rFonts w:eastAsia="Calibri"/>
                <w:b/>
                <w:bCs/>
                <w:i/>
                <w:iCs/>
                <w:sz w:val="20"/>
                <w:szCs w:val="20"/>
                <w:lang w:eastAsia="en-US"/>
              </w:rPr>
            </w:pPr>
          </w:p>
        </w:tc>
      </w:tr>
      <w:tr w:rsidR="00AF1BF1" w:rsidRPr="00E73CDC" w14:paraId="16A14445" w14:textId="77777777" w:rsidTr="3B5BF14E">
        <w:trPr>
          <w:trHeight w:val="334"/>
        </w:trPr>
        <w:tc>
          <w:tcPr>
            <w:tcW w:w="825" w:type="dxa"/>
            <w:tcBorders>
              <w:top w:val="nil"/>
              <w:left w:val="single" w:sz="4" w:space="0" w:color="auto"/>
              <w:bottom w:val="single" w:sz="4" w:space="0" w:color="auto"/>
              <w:right w:val="nil"/>
            </w:tcBorders>
            <w:shd w:val="clear" w:color="auto" w:fill="E7E6E6" w:themeFill="background2"/>
            <w:vAlign w:val="center"/>
          </w:tcPr>
          <w:p w14:paraId="04044D3E"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2.2.</w:t>
            </w: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tcPr>
          <w:p w14:paraId="3413F008" w14:textId="77777777" w:rsidR="009D593D" w:rsidRPr="00E73CDC" w:rsidRDefault="1250697D" w:rsidP="00E73CDC">
            <w:pPr>
              <w:contextualSpacing/>
              <w:rPr>
                <w:rFonts w:eastAsia="Calibri"/>
                <w:sz w:val="20"/>
                <w:szCs w:val="20"/>
                <w:lang w:eastAsia="en-US"/>
              </w:rPr>
            </w:pPr>
            <w:r w:rsidRPr="6D3D69DC">
              <w:rPr>
                <w:rFonts w:eastAsia="Calibri"/>
                <w:b/>
                <w:bCs/>
                <w:sz w:val="20"/>
                <w:szCs w:val="20"/>
                <w:lang w:eastAsia="en-US"/>
              </w:rPr>
              <w:t>Pārējās vadības izmaksas</w:t>
            </w:r>
          </w:p>
        </w:tc>
        <w:tc>
          <w:tcPr>
            <w:tcW w:w="1178" w:type="dxa"/>
            <w:tcBorders>
              <w:top w:val="nil"/>
              <w:left w:val="nil"/>
              <w:bottom w:val="single" w:sz="4" w:space="0" w:color="auto"/>
              <w:right w:val="single" w:sz="4" w:space="0" w:color="auto"/>
            </w:tcBorders>
            <w:shd w:val="clear" w:color="auto" w:fill="E7E6E6" w:themeFill="background2"/>
            <w:vAlign w:val="center"/>
          </w:tcPr>
          <w:p w14:paraId="7BEC38B2" w14:textId="77777777" w:rsidR="009D593D" w:rsidRPr="00E73CDC" w:rsidRDefault="009D593D" w:rsidP="00E73CDC">
            <w:pPr>
              <w:contextualSpacing/>
              <w:jc w:val="center"/>
              <w:rPr>
                <w:rFonts w:eastAsia="Calibri"/>
                <w:b/>
                <w:bCs/>
                <w:sz w:val="20"/>
                <w:szCs w:val="20"/>
                <w:lang w:eastAsia="en-US"/>
              </w:rPr>
            </w:pPr>
            <w:r w:rsidRPr="00E73CDC">
              <w:rPr>
                <w:rFonts w:eastAsia="Times New Roman"/>
                <w:color w:val="000000"/>
                <w:sz w:val="20"/>
                <w:szCs w:val="20"/>
              </w:rPr>
              <w:t>tiešās</w:t>
            </w:r>
          </w:p>
        </w:tc>
        <w:tc>
          <w:tcPr>
            <w:tcW w:w="992" w:type="dxa"/>
            <w:shd w:val="clear" w:color="auto" w:fill="E7E6E6" w:themeFill="background2"/>
          </w:tcPr>
          <w:p w14:paraId="05E8EA8E"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themeFill="background2"/>
            <w:vAlign w:val="center"/>
          </w:tcPr>
          <w:p w14:paraId="3048040B" w14:textId="34CBB4EE" w:rsidR="009D593D" w:rsidRPr="00E73CDC" w:rsidRDefault="009D593D" w:rsidP="00E73CDC">
            <w:pPr>
              <w:contextualSpacing/>
              <w:jc w:val="right"/>
              <w:rPr>
                <w:rFonts w:eastAsia="Calibri"/>
                <w:b/>
                <w:i/>
                <w:sz w:val="20"/>
                <w:szCs w:val="20"/>
                <w:lang w:eastAsia="en-US"/>
              </w:rPr>
            </w:pPr>
          </w:p>
        </w:tc>
        <w:tc>
          <w:tcPr>
            <w:tcW w:w="992" w:type="dxa"/>
            <w:shd w:val="clear" w:color="auto" w:fill="E7E6E6" w:themeFill="background2"/>
          </w:tcPr>
          <w:p w14:paraId="55CFEBBE"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2493B862"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521551B4"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themeFill="background2"/>
            <w:vAlign w:val="center"/>
          </w:tcPr>
          <w:p w14:paraId="16EC58E2"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041A9E9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C41A03B" w14:textId="77777777" w:rsidR="009D593D" w:rsidRPr="00E73CDC" w:rsidRDefault="009D593D" w:rsidP="00E73CDC">
            <w:pPr>
              <w:contextualSpacing/>
              <w:jc w:val="right"/>
              <w:rPr>
                <w:rFonts w:eastAsia="Calibri"/>
                <w:b/>
                <w:i/>
                <w:sz w:val="20"/>
                <w:szCs w:val="20"/>
                <w:lang w:eastAsia="en-US"/>
              </w:rPr>
            </w:pPr>
          </w:p>
        </w:tc>
        <w:tc>
          <w:tcPr>
            <w:tcW w:w="690" w:type="dxa"/>
            <w:shd w:val="clear" w:color="auto" w:fill="E7E6E6" w:themeFill="background2"/>
          </w:tcPr>
          <w:p w14:paraId="4CACA776" w14:textId="77777777" w:rsidR="009D593D" w:rsidRPr="00E73CDC" w:rsidRDefault="009D593D" w:rsidP="00E73CDC">
            <w:pPr>
              <w:contextualSpacing/>
              <w:jc w:val="right"/>
              <w:rPr>
                <w:rFonts w:eastAsia="Calibri"/>
                <w:b/>
                <w:i/>
                <w:sz w:val="20"/>
                <w:szCs w:val="20"/>
                <w:lang w:eastAsia="en-US"/>
              </w:rPr>
            </w:pPr>
          </w:p>
        </w:tc>
      </w:tr>
      <w:tr w:rsidR="00461C05" w:rsidRPr="00E73CDC" w14:paraId="374D8F4B" w14:textId="77777777" w:rsidTr="3B5BF14E">
        <w:trPr>
          <w:trHeight w:val="281"/>
        </w:trPr>
        <w:tc>
          <w:tcPr>
            <w:tcW w:w="825" w:type="dxa"/>
            <w:tcBorders>
              <w:top w:val="nil"/>
              <w:left w:val="single" w:sz="4" w:space="0" w:color="auto"/>
              <w:bottom w:val="single" w:sz="4" w:space="0" w:color="auto"/>
              <w:right w:val="nil"/>
            </w:tcBorders>
            <w:shd w:val="clear" w:color="auto" w:fill="auto"/>
            <w:vAlign w:val="center"/>
          </w:tcPr>
          <w:p w14:paraId="43C4BBD8" w14:textId="77777777" w:rsidR="009D593D" w:rsidRPr="00E73CDC" w:rsidRDefault="009D593D" w:rsidP="00E73CDC">
            <w:pPr>
              <w:contextualSpacing/>
              <w:rPr>
                <w:rFonts w:eastAsia="Calibri"/>
                <w:i/>
                <w:iCs/>
                <w:sz w:val="20"/>
                <w:szCs w:val="20"/>
                <w:lang w:eastAsia="en-US"/>
              </w:rPr>
            </w:pPr>
            <w:r w:rsidRPr="00E73CDC">
              <w:rPr>
                <w:rFonts w:eastAsia="Calibri"/>
                <w:i/>
                <w:iCs/>
                <w:sz w:val="20"/>
                <w:szCs w:val="20"/>
                <w:lang w:eastAsia="en-US"/>
              </w:rPr>
              <w:t>2.2.1.</w:t>
            </w:r>
          </w:p>
        </w:tc>
        <w:tc>
          <w:tcPr>
            <w:tcW w:w="5085" w:type="dxa"/>
            <w:tcBorders>
              <w:top w:val="nil"/>
              <w:left w:val="single" w:sz="4" w:space="0" w:color="auto"/>
              <w:bottom w:val="single" w:sz="4" w:space="0" w:color="auto"/>
              <w:right w:val="single" w:sz="4" w:space="0" w:color="auto"/>
            </w:tcBorders>
            <w:shd w:val="clear" w:color="auto" w:fill="auto"/>
            <w:vAlign w:val="center"/>
          </w:tcPr>
          <w:p w14:paraId="6D6730D2" w14:textId="32F335F6" w:rsidR="009D593D" w:rsidRPr="00E73CDC" w:rsidRDefault="61FB57E3" w:rsidP="6D3D69DC">
            <w:pPr>
              <w:contextualSpacing/>
              <w:jc w:val="both"/>
              <w:rPr>
                <w:rFonts w:eastAsia="Calibri"/>
                <w:sz w:val="20"/>
                <w:szCs w:val="20"/>
                <w:lang w:eastAsia="en-US"/>
              </w:rPr>
            </w:pPr>
            <w:r w:rsidRPr="6D3D69DC">
              <w:rPr>
                <w:rFonts w:eastAsia="Calibri"/>
                <w:sz w:val="20"/>
                <w:szCs w:val="20"/>
                <w:lang w:eastAsia="en-US"/>
              </w:rPr>
              <w:t>J</w:t>
            </w:r>
            <w:r w:rsidR="1250697D" w:rsidRPr="6D3D69DC">
              <w:rPr>
                <w:rFonts w:eastAsia="Calibri"/>
                <w:sz w:val="20"/>
                <w:szCs w:val="20"/>
                <w:lang w:eastAsia="en-US"/>
              </w:rPr>
              <w:t xml:space="preserve">aunradītu darba vietu aprīkojuma, biroja mēbeļu, tehnikas, datorprogrammu un licenču iegādes vai </w:t>
            </w:r>
            <w:r w:rsidR="2F5CA481" w:rsidRPr="6D3D69DC">
              <w:rPr>
                <w:rFonts w:eastAsia="Calibri"/>
                <w:sz w:val="20"/>
                <w:szCs w:val="20"/>
                <w:lang w:eastAsia="en-US"/>
              </w:rPr>
              <w:t xml:space="preserve">nomas </w:t>
            </w:r>
            <w:r w:rsidR="1250697D" w:rsidRPr="6D3D69DC">
              <w:rPr>
                <w:rFonts w:eastAsia="Calibri"/>
                <w:sz w:val="20"/>
                <w:szCs w:val="20"/>
                <w:lang w:eastAsia="en-US"/>
              </w:rPr>
              <w:t>izmaksas</w:t>
            </w:r>
            <w:r w:rsidR="354AF1DF" w:rsidRPr="6D3D69DC">
              <w:rPr>
                <w:rFonts w:eastAsia="Calibri"/>
                <w:sz w:val="20"/>
                <w:szCs w:val="20"/>
                <w:lang w:eastAsia="en-US"/>
              </w:rPr>
              <w:t>, aprīkojuma uzturēšanas un remonta izmaksas, vai esošo darba vietu atjaunošanas izmaksas</w:t>
            </w:r>
            <w:r w:rsidR="1AB1134D" w:rsidRPr="6D3D69DC">
              <w:rPr>
                <w:rFonts w:eastAsia="Calibri"/>
                <w:sz w:val="20"/>
                <w:szCs w:val="20"/>
                <w:lang w:eastAsia="en-US"/>
              </w:rPr>
              <w:t xml:space="preserve"> </w:t>
            </w:r>
            <w:r w:rsidR="1AB1134D" w:rsidRPr="6D3D69DC">
              <w:rPr>
                <w:rFonts w:eastAsia="Calibri"/>
                <w:b/>
                <w:bCs/>
                <w:sz w:val="20"/>
                <w:szCs w:val="20"/>
                <w:lang w:eastAsia="en-US"/>
              </w:rPr>
              <w:t>finansējuma saņēmēja projekta vadības personālam</w:t>
            </w:r>
          </w:p>
          <w:p w14:paraId="4C245A97" w14:textId="7A82E630" w:rsidR="6D3D69DC" w:rsidRDefault="6D3D69DC" w:rsidP="6D3D69DC">
            <w:pPr>
              <w:contextualSpacing/>
              <w:jc w:val="both"/>
              <w:rPr>
                <w:rFonts w:eastAsia="Calibri"/>
                <w:b/>
                <w:bCs/>
                <w:sz w:val="20"/>
                <w:szCs w:val="20"/>
                <w:lang w:eastAsia="en-US"/>
              </w:rPr>
            </w:pPr>
          </w:p>
          <w:p w14:paraId="2AC8E2F3" w14:textId="7FBE1DCA" w:rsidR="009D593D" w:rsidRPr="00200E94" w:rsidRDefault="44180086" w:rsidP="6D3D69DC">
            <w:pPr>
              <w:contextualSpacing/>
              <w:jc w:val="both"/>
              <w:rPr>
                <w:rFonts w:eastAsia="Calibri"/>
                <w:i/>
                <w:iCs/>
                <w:color w:val="0000FF"/>
                <w:sz w:val="20"/>
                <w:szCs w:val="20"/>
                <w:lang w:eastAsia="en-US"/>
              </w:rPr>
            </w:pPr>
            <w:r w:rsidRPr="6D3D69DC">
              <w:rPr>
                <w:rFonts w:eastAsia="Calibri"/>
                <w:i/>
                <w:iCs/>
                <w:color w:val="0000FF"/>
                <w:sz w:val="20"/>
                <w:szCs w:val="20"/>
                <w:u w:val="single"/>
                <w:lang w:eastAsia="en-US"/>
              </w:rPr>
              <w:t xml:space="preserve">SAM </w:t>
            </w:r>
            <w:r w:rsidR="1250697D" w:rsidRPr="6D3D69DC">
              <w:rPr>
                <w:rFonts w:eastAsia="Calibri"/>
                <w:i/>
                <w:iCs/>
                <w:color w:val="0000FF"/>
                <w:sz w:val="20"/>
                <w:szCs w:val="20"/>
                <w:u w:val="single"/>
                <w:lang w:eastAsia="en-US"/>
              </w:rPr>
              <w:t xml:space="preserve">MK noteikumu </w:t>
            </w:r>
            <w:r w:rsidR="65119AFF" w:rsidRPr="6D3D69DC">
              <w:rPr>
                <w:rFonts w:eastAsia="Calibri"/>
                <w:i/>
                <w:iCs/>
                <w:color w:val="0000FF"/>
                <w:sz w:val="20"/>
                <w:szCs w:val="20"/>
                <w:u w:val="single"/>
                <w:lang w:eastAsia="en-US"/>
              </w:rPr>
              <w:t>20</w:t>
            </w:r>
            <w:r w:rsidR="1250697D" w:rsidRPr="6D3D69DC">
              <w:rPr>
                <w:rFonts w:eastAsia="Calibri"/>
                <w:i/>
                <w:iCs/>
                <w:color w:val="0000FF"/>
                <w:sz w:val="20"/>
                <w:szCs w:val="20"/>
                <w:u w:val="single"/>
                <w:lang w:eastAsia="en-US"/>
              </w:rPr>
              <w:t>.</w:t>
            </w:r>
            <w:r w:rsidR="1B3097A1" w:rsidRPr="6D3D69DC">
              <w:rPr>
                <w:rFonts w:eastAsia="Calibri"/>
                <w:i/>
                <w:iCs/>
                <w:color w:val="0000FF"/>
                <w:sz w:val="20"/>
                <w:szCs w:val="20"/>
                <w:u w:val="single"/>
                <w:lang w:eastAsia="en-US"/>
              </w:rPr>
              <w:t>3</w:t>
            </w:r>
            <w:r w:rsidR="1250697D" w:rsidRPr="6D3D69DC">
              <w:rPr>
                <w:rFonts w:eastAsia="Calibri"/>
                <w:i/>
                <w:iCs/>
                <w:color w:val="0000FF"/>
                <w:sz w:val="20"/>
                <w:szCs w:val="20"/>
                <w:u w:val="single"/>
                <w:lang w:eastAsia="en-US"/>
              </w:rPr>
              <w:t>.apakšpunkts</w:t>
            </w:r>
          </w:p>
          <w:p w14:paraId="14195573" w14:textId="350E6392" w:rsidR="009D593D" w:rsidRPr="00E73CDC" w:rsidRDefault="1250697D" w:rsidP="6D3D69DC">
            <w:pPr>
              <w:contextualSpacing/>
              <w:jc w:val="both"/>
              <w:rPr>
                <w:rFonts w:eastAsia="Calibri"/>
                <w:i/>
                <w:iCs/>
                <w:sz w:val="20"/>
                <w:szCs w:val="20"/>
                <w:highlight w:val="yellow"/>
                <w:lang w:eastAsia="en-US"/>
              </w:rPr>
            </w:pPr>
            <w:r w:rsidRPr="6D3D69DC">
              <w:rPr>
                <w:rFonts w:eastAsia="Calibri"/>
                <w:i/>
                <w:iCs/>
                <w:color w:val="0000FF"/>
                <w:sz w:val="20"/>
                <w:szCs w:val="20"/>
                <w:lang w:eastAsia="en-US"/>
              </w:rPr>
              <w:t>Attiecināmas būs</w:t>
            </w:r>
            <w:r w:rsidR="6E21E62A" w:rsidRPr="6D3D69DC">
              <w:rPr>
                <w:rFonts w:eastAsia="Calibri"/>
                <w:i/>
                <w:iCs/>
                <w:color w:val="0000FF"/>
                <w:sz w:val="20"/>
                <w:szCs w:val="20"/>
                <w:lang w:eastAsia="en-US"/>
              </w:rPr>
              <w:t xml:space="preserve"> </w:t>
            </w:r>
            <w:r w:rsidR="494CE631" w:rsidRPr="6D3D69DC">
              <w:rPr>
                <w:rFonts w:eastAsia="Calibri"/>
                <w:i/>
                <w:iCs/>
                <w:color w:val="0000FF"/>
                <w:sz w:val="20"/>
                <w:szCs w:val="20"/>
                <w:u w:val="single"/>
                <w:lang w:eastAsia="en-US"/>
              </w:rPr>
              <w:t>finansējuma saņēmēja</w:t>
            </w:r>
            <w:r w:rsidR="494CE631" w:rsidRPr="6D3D69DC">
              <w:rPr>
                <w:rFonts w:eastAsia="Calibri"/>
                <w:i/>
                <w:iCs/>
                <w:color w:val="0000FF"/>
                <w:sz w:val="20"/>
                <w:szCs w:val="20"/>
                <w:lang w:eastAsia="en-US"/>
              </w:rPr>
              <w:t xml:space="preserve"> </w:t>
            </w:r>
            <w:r w:rsidRPr="6D3D69DC">
              <w:rPr>
                <w:rFonts w:eastAsia="Calibri"/>
                <w:i/>
                <w:iCs/>
                <w:color w:val="0000FF"/>
                <w:sz w:val="20"/>
                <w:szCs w:val="20"/>
                <w:lang w:eastAsia="en-US"/>
              </w:rPr>
              <w:t xml:space="preserve">jaunradītu darba vietu aprīkojuma, </w:t>
            </w:r>
            <w:r w:rsidR="354AF1DF" w:rsidRPr="6D3D69DC">
              <w:rPr>
                <w:rFonts w:eastAsia="Calibri"/>
                <w:i/>
                <w:iCs/>
                <w:color w:val="0000FF"/>
                <w:sz w:val="20"/>
                <w:szCs w:val="20"/>
                <w:lang w:eastAsia="en-US"/>
              </w:rPr>
              <w:t xml:space="preserve">tai skaitā </w:t>
            </w:r>
            <w:r w:rsidRPr="6D3D69DC">
              <w:rPr>
                <w:rFonts w:eastAsia="Calibri"/>
                <w:i/>
                <w:iCs/>
                <w:color w:val="0000FF"/>
                <w:sz w:val="20"/>
                <w:szCs w:val="20"/>
                <w:lang w:eastAsia="en-US"/>
              </w:rPr>
              <w:t>biroja mēbeļu</w:t>
            </w:r>
            <w:r w:rsidR="354AF1DF" w:rsidRPr="6D3D69DC">
              <w:rPr>
                <w:rFonts w:eastAsia="Calibri"/>
                <w:i/>
                <w:iCs/>
                <w:color w:val="0000FF"/>
                <w:sz w:val="20"/>
                <w:szCs w:val="20"/>
                <w:lang w:eastAsia="en-US"/>
              </w:rPr>
              <w:t xml:space="preserve"> un</w:t>
            </w:r>
            <w:r w:rsidRPr="6D3D69DC">
              <w:rPr>
                <w:rFonts w:eastAsia="Calibri"/>
                <w:i/>
                <w:iCs/>
                <w:color w:val="0000FF"/>
                <w:sz w:val="20"/>
                <w:szCs w:val="20"/>
                <w:lang w:eastAsia="en-US"/>
              </w:rPr>
              <w:t xml:space="preserve"> tehnikas, datorprogrammu un licenču iegādes vai </w:t>
            </w:r>
            <w:r w:rsidR="354AF1DF" w:rsidRPr="6D3D69DC">
              <w:rPr>
                <w:rFonts w:eastAsia="Calibri"/>
                <w:i/>
                <w:iCs/>
                <w:color w:val="0000FF"/>
                <w:sz w:val="20"/>
                <w:szCs w:val="20"/>
                <w:lang w:eastAsia="en-US"/>
              </w:rPr>
              <w:t xml:space="preserve">nomas </w:t>
            </w:r>
            <w:r w:rsidRPr="6D3D69DC">
              <w:rPr>
                <w:rFonts w:eastAsia="Calibri"/>
                <w:i/>
                <w:iCs/>
                <w:color w:val="0000FF"/>
                <w:sz w:val="20"/>
                <w:szCs w:val="20"/>
                <w:lang w:eastAsia="en-US"/>
              </w:rPr>
              <w:t>izmaksas</w:t>
            </w:r>
            <w:r w:rsidR="354AF1DF" w:rsidRPr="6D3D69DC">
              <w:rPr>
                <w:rFonts w:eastAsia="Calibri"/>
                <w:i/>
                <w:iCs/>
                <w:color w:val="0000FF"/>
                <w:sz w:val="20"/>
                <w:szCs w:val="20"/>
                <w:lang w:eastAsia="en-US"/>
              </w:rPr>
              <w:t>, aprīkojuma uzturēšanas un remonta izmaksas, vai esošo darba vietu atjaunošanas izmaksas, ja esošo darba vietu aprīkojums ir nolietojies un tiek norakstīts,</w:t>
            </w:r>
            <w:r w:rsidRPr="6D3D69DC">
              <w:rPr>
                <w:rFonts w:eastAsia="Calibri"/>
                <w:i/>
                <w:iCs/>
                <w:color w:val="0000FF"/>
                <w:sz w:val="20"/>
                <w:szCs w:val="20"/>
                <w:lang w:eastAsia="en-US"/>
              </w:rPr>
              <w:t xml:space="preserve"> </w:t>
            </w:r>
            <w:r w:rsidRPr="6D3D69DC">
              <w:rPr>
                <w:rFonts w:eastAsia="Calibri"/>
                <w:i/>
                <w:iCs/>
                <w:color w:val="0000FF"/>
                <w:sz w:val="20"/>
                <w:szCs w:val="20"/>
                <w:u w:val="single"/>
                <w:lang w:eastAsia="en-US"/>
              </w:rPr>
              <w:t xml:space="preserve">ne vairāk kā 3 000 </w:t>
            </w:r>
            <w:proofErr w:type="spellStart"/>
            <w:r w:rsidRPr="6D3D69DC">
              <w:rPr>
                <w:rFonts w:eastAsia="Calibri"/>
                <w:i/>
                <w:iCs/>
                <w:color w:val="0000FF"/>
                <w:sz w:val="20"/>
                <w:szCs w:val="20"/>
                <w:u w:val="single"/>
                <w:lang w:eastAsia="en-US"/>
              </w:rPr>
              <w:t>euro</w:t>
            </w:r>
            <w:proofErr w:type="spellEnd"/>
            <w:r w:rsidRPr="6D3D69DC">
              <w:rPr>
                <w:rFonts w:eastAsia="Calibri"/>
                <w:i/>
                <w:iCs/>
                <w:color w:val="0000FF"/>
                <w:sz w:val="20"/>
                <w:szCs w:val="20"/>
                <w:u w:val="single"/>
                <w:lang w:eastAsia="en-US"/>
              </w:rPr>
              <w:t xml:space="preserve"> vienai darba vietai visā projekta īstenošanas laikā</w:t>
            </w:r>
            <w:r w:rsidRPr="6D3D69DC">
              <w:rPr>
                <w:rFonts w:eastAsia="Calibri"/>
                <w:i/>
                <w:iCs/>
                <w:color w:val="0000FF"/>
                <w:sz w:val="20"/>
                <w:szCs w:val="20"/>
                <w:lang w:eastAsia="en-US"/>
              </w:rPr>
              <w:t xml:space="preserve">, ja </w:t>
            </w:r>
            <w:r w:rsidR="4BBE1F0B" w:rsidRPr="6D3D69DC">
              <w:rPr>
                <w:rFonts w:eastAsia="Calibri"/>
                <w:i/>
                <w:iCs/>
                <w:color w:val="0000FF"/>
                <w:sz w:val="20"/>
                <w:szCs w:val="20"/>
                <w:lang w:eastAsia="en-US"/>
              </w:rPr>
              <w:t xml:space="preserve">finansējuma saņēmēja </w:t>
            </w:r>
            <w:r w:rsidRPr="6D3D69DC">
              <w:rPr>
                <w:rFonts w:eastAsia="Calibri"/>
                <w:i/>
                <w:iCs/>
                <w:color w:val="0000FF"/>
                <w:sz w:val="20"/>
                <w:szCs w:val="20"/>
                <w:lang w:eastAsia="en-US"/>
              </w:rPr>
              <w:t xml:space="preserve">projekta vadības personāls ir nodarbināts projektā uz darba līguma pamata. </w:t>
            </w:r>
          </w:p>
          <w:p w14:paraId="08669411" w14:textId="4EBBB1DB" w:rsidR="009D593D" w:rsidRPr="004D096C" w:rsidRDefault="1250697D" w:rsidP="00060F4C">
            <w:pPr>
              <w:pStyle w:val="ListParagraph"/>
              <w:numPr>
                <w:ilvl w:val="0"/>
                <w:numId w:val="36"/>
              </w:numPr>
              <w:jc w:val="both"/>
              <w:rPr>
                <w:rFonts w:ascii="Times New Roman" w:eastAsia="Times New Roman" w:hAnsi="Times New Roman"/>
                <w:i/>
                <w:iCs/>
                <w:sz w:val="20"/>
                <w:szCs w:val="20"/>
              </w:rPr>
            </w:pPr>
            <w:r w:rsidRPr="004D096C">
              <w:rPr>
                <w:rFonts w:ascii="Times New Roman" w:eastAsia="Times New Roman" w:hAnsi="Times New Roman"/>
                <w:i/>
                <w:iCs/>
                <w:color w:val="0000FF"/>
                <w:sz w:val="20"/>
                <w:szCs w:val="20"/>
              </w:rPr>
              <w:t xml:space="preserve">Ja </w:t>
            </w:r>
            <w:r w:rsidR="0CB7F087" w:rsidRPr="004D096C">
              <w:rPr>
                <w:rFonts w:ascii="Times New Roman" w:eastAsia="Times New Roman" w:hAnsi="Times New Roman"/>
                <w:i/>
                <w:iCs/>
                <w:color w:val="0000FF"/>
                <w:sz w:val="20"/>
                <w:szCs w:val="20"/>
              </w:rPr>
              <w:t xml:space="preserve">finansējuma saņēmēja </w:t>
            </w:r>
            <w:r w:rsidRPr="004D096C">
              <w:rPr>
                <w:rFonts w:ascii="Times New Roman" w:eastAsia="Times New Roman" w:hAnsi="Times New Roman"/>
                <w:i/>
                <w:iCs/>
                <w:color w:val="0000FF"/>
                <w:sz w:val="20"/>
                <w:szCs w:val="20"/>
              </w:rPr>
              <w:t>projekta vadības personāls ir nodarbināts nepilnu darba laiku</w:t>
            </w:r>
            <w:r w:rsidR="0FDDA429" w:rsidRPr="004D096C">
              <w:rPr>
                <w:rFonts w:ascii="Times New Roman" w:eastAsia="Times New Roman" w:hAnsi="Times New Roman"/>
                <w:i/>
                <w:iCs/>
                <w:color w:val="0000FF"/>
                <w:sz w:val="20"/>
                <w:szCs w:val="20"/>
              </w:rPr>
              <w:t>,</w:t>
            </w:r>
            <w:r w:rsidRPr="004D096C">
              <w:rPr>
                <w:rFonts w:ascii="Times New Roman" w:eastAsia="Times New Roman" w:hAnsi="Times New Roman"/>
                <w:i/>
                <w:iCs/>
                <w:color w:val="0000FF"/>
                <w:sz w:val="20"/>
                <w:szCs w:val="20"/>
              </w:rPr>
              <w:t xml:space="preserve"> darba vietas aprīkojuma iegādes vai </w:t>
            </w:r>
            <w:r w:rsidR="354AF1DF" w:rsidRPr="004D096C">
              <w:rPr>
                <w:rFonts w:ascii="Times New Roman" w:eastAsia="Times New Roman" w:hAnsi="Times New Roman"/>
                <w:i/>
                <w:iCs/>
                <w:color w:val="0000FF"/>
                <w:sz w:val="20"/>
                <w:szCs w:val="20"/>
              </w:rPr>
              <w:t xml:space="preserve">nomas </w:t>
            </w:r>
            <w:r w:rsidRPr="004D096C">
              <w:rPr>
                <w:rFonts w:ascii="Times New Roman" w:eastAsia="Times New Roman" w:hAnsi="Times New Roman"/>
                <w:i/>
                <w:iCs/>
                <w:color w:val="0000FF"/>
                <w:sz w:val="20"/>
                <w:szCs w:val="20"/>
              </w:rPr>
              <w:t>izmaksas ir attiecināmas proporcionāli darba slodzes procentuālajam sadalījumam.</w:t>
            </w:r>
          </w:p>
          <w:p w14:paraId="77B74516" w14:textId="632FCF62" w:rsidR="009D593D" w:rsidRPr="00E73CDC" w:rsidRDefault="6D1502B2" w:rsidP="3E446641">
            <w:pPr>
              <w:pStyle w:val="ListParagraph"/>
              <w:numPr>
                <w:ilvl w:val="0"/>
                <w:numId w:val="36"/>
              </w:numPr>
              <w:jc w:val="both"/>
              <w:rPr>
                <w:rFonts w:ascii="Times New Roman" w:eastAsia="Times New Roman" w:hAnsi="Times New Roman"/>
                <w:i/>
                <w:iCs/>
                <w:color w:val="0000FF"/>
                <w:sz w:val="20"/>
                <w:szCs w:val="20"/>
              </w:rPr>
            </w:pPr>
            <w:r w:rsidRPr="3E446641">
              <w:rPr>
                <w:rFonts w:ascii="Times New Roman" w:eastAsia="Times New Roman" w:hAnsi="Times New Roman"/>
                <w:i/>
                <w:iCs/>
                <w:color w:val="0000FF"/>
                <w:sz w:val="20"/>
                <w:szCs w:val="20"/>
              </w:rPr>
              <w:t xml:space="preserve">Ja finansējuma saņēmēja projekta vadības personāls ir nodarbināts </w:t>
            </w:r>
            <w:r w:rsidR="0EAC2445" w:rsidRPr="3E446641">
              <w:rPr>
                <w:rFonts w:ascii="Times New Roman" w:eastAsia="Times New Roman" w:hAnsi="Times New Roman"/>
                <w:i/>
                <w:iCs/>
                <w:color w:val="0000FF"/>
                <w:sz w:val="20"/>
                <w:szCs w:val="20"/>
              </w:rPr>
              <w:t xml:space="preserve">saskaņā ar </w:t>
            </w:r>
            <w:proofErr w:type="spellStart"/>
            <w:r w:rsidR="52F4DEB2" w:rsidRPr="3E446641">
              <w:rPr>
                <w:rFonts w:ascii="Times New Roman" w:eastAsia="Times New Roman" w:hAnsi="Times New Roman"/>
                <w:i/>
                <w:iCs/>
                <w:color w:val="0000FF"/>
                <w:sz w:val="20"/>
                <w:szCs w:val="20"/>
              </w:rPr>
              <w:t>daļlaika</w:t>
            </w:r>
            <w:proofErr w:type="spellEnd"/>
            <w:r w:rsidR="52F4DEB2" w:rsidRPr="3E446641">
              <w:rPr>
                <w:rFonts w:ascii="Times New Roman" w:eastAsia="Times New Roman" w:hAnsi="Times New Roman"/>
                <w:i/>
                <w:iCs/>
                <w:color w:val="0000FF"/>
                <w:sz w:val="20"/>
                <w:szCs w:val="20"/>
              </w:rPr>
              <w:t xml:space="preserve"> </w:t>
            </w:r>
            <w:proofErr w:type="spellStart"/>
            <w:r w:rsidR="52F4DEB2" w:rsidRPr="3E446641">
              <w:rPr>
                <w:rFonts w:ascii="Times New Roman" w:eastAsia="Times New Roman" w:hAnsi="Times New Roman"/>
                <w:i/>
                <w:iCs/>
                <w:color w:val="0000FF"/>
                <w:sz w:val="20"/>
                <w:szCs w:val="20"/>
              </w:rPr>
              <w:t>attiecināmības</w:t>
            </w:r>
            <w:proofErr w:type="spellEnd"/>
            <w:r w:rsidR="52F4DEB2" w:rsidRPr="3E446641">
              <w:rPr>
                <w:rFonts w:ascii="Times New Roman" w:eastAsia="Times New Roman" w:hAnsi="Times New Roman"/>
                <w:i/>
                <w:iCs/>
                <w:color w:val="0000FF"/>
                <w:sz w:val="20"/>
                <w:szCs w:val="20"/>
              </w:rPr>
              <w:t xml:space="preserve"> principu, </w:t>
            </w:r>
            <w:r w:rsidRPr="3E446641">
              <w:rPr>
                <w:rFonts w:ascii="Times New Roman" w:eastAsia="Times New Roman" w:hAnsi="Times New Roman"/>
                <w:i/>
                <w:iCs/>
                <w:color w:val="0000FF"/>
                <w:sz w:val="20"/>
                <w:szCs w:val="20"/>
              </w:rPr>
              <w:t>darba vietas aprīkojuma iegādes vai nomas izmaksas ir attiecināmas proporcionāli darba slodzes procentuālajam sadalījumam</w:t>
            </w:r>
            <w:r w:rsidR="2F9A3145" w:rsidRPr="3E446641">
              <w:rPr>
                <w:rFonts w:ascii="Times New Roman" w:eastAsia="Times New Roman" w:hAnsi="Times New Roman"/>
                <w:i/>
                <w:iCs/>
                <w:color w:val="0000FF"/>
                <w:sz w:val="20"/>
                <w:szCs w:val="20"/>
              </w:rPr>
              <w:t xml:space="preserve"> un ņemot vērā darbinieka iesaistes periodu pret projekta kopējo īstenošanas ilgumu. </w:t>
            </w:r>
          </w:p>
        </w:tc>
        <w:tc>
          <w:tcPr>
            <w:tcW w:w="1178" w:type="dxa"/>
            <w:tcBorders>
              <w:top w:val="nil"/>
              <w:left w:val="nil"/>
              <w:bottom w:val="single" w:sz="4" w:space="0" w:color="auto"/>
              <w:right w:val="single" w:sz="4" w:space="0" w:color="auto"/>
            </w:tcBorders>
            <w:shd w:val="clear" w:color="auto" w:fill="auto"/>
            <w:vAlign w:val="center"/>
          </w:tcPr>
          <w:p w14:paraId="4CE261C4"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lastRenderedPageBreak/>
              <w:t>tiešās</w:t>
            </w:r>
          </w:p>
        </w:tc>
        <w:tc>
          <w:tcPr>
            <w:tcW w:w="992" w:type="dxa"/>
          </w:tcPr>
          <w:p w14:paraId="2F59AB59"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23CD70F3" w14:textId="537AF6C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B72DE77"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20CD39F3"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C34D406"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1B6E597"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0928BA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10354B1" w14:textId="77777777" w:rsidR="009D593D" w:rsidRPr="00E73CDC" w:rsidRDefault="009D593D" w:rsidP="00E73CDC">
            <w:pPr>
              <w:contextualSpacing/>
              <w:jc w:val="right"/>
              <w:rPr>
                <w:rFonts w:eastAsia="Calibri"/>
                <w:b/>
                <w:i/>
                <w:sz w:val="20"/>
                <w:szCs w:val="20"/>
                <w:lang w:eastAsia="en-US"/>
              </w:rPr>
            </w:pPr>
          </w:p>
        </w:tc>
        <w:tc>
          <w:tcPr>
            <w:tcW w:w="690" w:type="dxa"/>
            <w:shd w:val="clear" w:color="auto" w:fill="auto"/>
          </w:tcPr>
          <w:p w14:paraId="77D4BC6D" w14:textId="77777777" w:rsidR="009D593D" w:rsidRPr="00E73CDC" w:rsidRDefault="009D593D" w:rsidP="00E73CDC">
            <w:pPr>
              <w:contextualSpacing/>
              <w:jc w:val="right"/>
              <w:rPr>
                <w:rFonts w:eastAsia="Calibri"/>
                <w:b/>
                <w:i/>
                <w:sz w:val="20"/>
                <w:szCs w:val="20"/>
                <w:lang w:eastAsia="en-US"/>
              </w:rPr>
            </w:pPr>
          </w:p>
        </w:tc>
      </w:tr>
      <w:tr w:rsidR="6D3D69DC" w14:paraId="3A0C15E2"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7A03C714" w14:textId="06696661" w:rsidR="430D0924" w:rsidRDefault="430D0924" w:rsidP="6D3D69DC">
            <w:pPr>
              <w:rPr>
                <w:rFonts w:eastAsia="Calibri"/>
                <w:i/>
                <w:iCs/>
                <w:sz w:val="20"/>
                <w:szCs w:val="20"/>
                <w:lang w:eastAsia="en-US"/>
              </w:rPr>
            </w:pPr>
            <w:r w:rsidRPr="6D3D69DC">
              <w:rPr>
                <w:rFonts w:eastAsia="Calibri"/>
                <w:i/>
                <w:iCs/>
                <w:sz w:val="20"/>
                <w:szCs w:val="20"/>
                <w:lang w:eastAsia="en-US"/>
              </w:rPr>
              <w:t>2.2.2.</w:t>
            </w:r>
          </w:p>
        </w:tc>
        <w:tc>
          <w:tcPr>
            <w:tcW w:w="5085" w:type="dxa"/>
            <w:tcBorders>
              <w:top w:val="nil"/>
              <w:left w:val="single" w:sz="4" w:space="0" w:color="auto"/>
              <w:bottom w:val="single" w:sz="4" w:space="0" w:color="auto"/>
              <w:right w:val="single" w:sz="4" w:space="0" w:color="auto"/>
            </w:tcBorders>
            <w:shd w:val="clear" w:color="auto" w:fill="auto"/>
            <w:vAlign w:val="center"/>
          </w:tcPr>
          <w:p w14:paraId="097362B5" w14:textId="47958AE7" w:rsidR="430D0924" w:rsidRDefault="430D0924" w:rsidP="6D3D69DC">
            <w:pPr>
              <w:jc w:val="both"/>
              <w:rPr>
                <w:rFonts w:eastAsia="Calibri"/>
                <w:sz w:val="20"/>
                <w:szCs w:val="20"/>
                <w:lang w:eastAsia="en-US"/>
              </w:rPr>
            </w:pPr>
            <w:r w:rsidRPr="6D3D69DC">
              <w:rPr>
                <w:rFonts w:eastAsia="Calibri"/>
                <w:sz w:val="20"/>
                <w:szCs w:val="20"/>
                <w:lang w:eastAsia="en-US"/>
              </w:rPr>
              <w:t xml:space="preserve">Iekšzemes komandējumu un darba braucienu izmaksas </w:t>
            </w:r>
            <w:r w:rsidR="1E5A2717" w:rsidRPr="6D3D69DC">
              <w:rPr>
                <w:rFonts w:eastAsia="Calibri"/>
                <w:b/>
                <w:bCs/>
                <w:sz w:val="20"/>
                <w:szCs w:val="20"/>
                <w:lang w:eastAsia="en-US"/>
              </w:rPr>
              <w:t>finansējuma saņēmēja projekta vadības personālam</w:t>
            </w:r>
          </w:p>
          <w:p w14:paraId="5137ADC4" w14:textId="173086BE" w:rsidR="717C3BFA" w:rsidRDefault="717C3BFA" w:rsidP="6D3D69DC">
            <w:pPr>
              <w:contextualSpacing/>
              <w:jc w:val="both"/>
              <w:rPr>
                <w:rFonts w:eastAsia="Calibri"/>
                <w:i/>
                <w:iCs/>
                <w:color w:val="0000FF"/>
                <w:sz w:val="20"/>
                <w:szCs w:val="20"/>
                <w:u w:val="single"/>
                <w:lang w:eastAsia="en-US"/>
              </w:rPr>
            </w:pPr>
            <w:r w:rsidRPr="6D3D69DC">
              <w:rPr>
                <w:rFonts w:eastAsia="Calibri"/>
                <w:i/>
                <w:iCs/>
                <w:color w:val="0000FF"/>
                <w:sz w:val="20"/>
                <w:szCs w:val="20"/>
                <w:u w:val="single"/>
                <w:lang w:eastAsia="en-US"/>
              </w:rPr>
              <w:t xml:space="preserve">SAM </w:t>
            </w:r>
            <w:r w:rsidR="1E5A2717" w:rsidRPr="6D3D69DC">
              <w:rPr>
                <w:rFonts w:eastAsia="Calibri"/>
                <w:i/>
                <w:iCs/>
                <w:color w:val="0000FF"/>
                <w:sz w:val="20"/>
                <w:szCs w:val="20"/>
                <w:u w:val="single"/>
                <w:lang w:eastAsia="en-US"/>
              </w:rPr>
              <w:t>MK noteikumu 20.4.apakšpunkts</w:t>
            </w:r>
          </w:p>
          <w:p w14:paraId="39106D2B" w14:textId="1C59795D" w:rsidR="1E5A2717" w:rsidRDefault="1E5A2717" w:rsidP="6D3D69DC">
            <w:pPr>
              <w:jc w:val="both"/>
              <w:rPr>
                <w:rFonts w:eastAsia="Times New Roman"/>
                <w:sz w:val="20"/>
                <w:szCs w:val="20"/>
              </w:rPr>
            </w:pPr>
            <w:r w:rsidRPr="6D3D69DC">
              <w:rPr>
                <w:rFonts w:eastAsia="Times New Roman"/>
                <w:i/>
                <w:iCs/>
                <w:color w:val="0000FF"/>
                <w:sz w:val="20"/>
                <w:szCs w:val="20"/>
              </w:rPr>
              <w:t>Attiecināmas būs iekšzemes komandējumu un darba braucienu izmaksas finansējuma saņēmēja projekta vadības personālam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p w14:paraId="371B4113" w14:textId="3FC8153E" w:rsidR="6D3D69DC" w:rsidRDefault="6D3D69DC" w:rsidP="6D3D69DC">
            <w:pPr>
              <w:jc w:val="both"/>
              <w:rPr>
                <w:rFonts w:eastAsia="Calibri"/>
                <w:sz w:val="20"/>
                <w:szCs w:val="20"/>
                <w:lang w:eastAsia="en-US"/>
              </w:rPr>
            </w:pPr>
          </w:p>
        </w:tc>
        <w:tc>
          <w:tcPr>
            <w:tcW w:w="1178" w:type="dxa"/>
            <w:tcBorders>
              <w:top w:val="nil"/>
              <w:left w:val="nil"/>
              <w:bottom w:val="single" w:sz="4" w:space="0" w:color="auto"/>
              <w:right w:val="single" w:sz="4" w:space="0" w:color="auto"/>
            </w:tcBorders>
            <w:shd w:val="clear" w:color="auto" w:fill="auto"/>
            <w:vAlign w:val="center"/>
          </w:tcPr>
          <w:p w14:paraId="475909F1" w14:textId="3D02D29E" w:rsidR="1E5A2717" w:rsidRDefault="1E5A2717" w:rsidP="6D3D69DC">
            <w:pPr>
              <w:jc w:val="center"/>
              <w:rPr>
                <w:rFonts w:eastAsia="Calibri"/>
                <w:i/>
                <w:iCs/>
                <w:sz w:val="20"/>
                <w:szCs w:val="20"/>
                <w:lang w:eastAsia="en-US"/>
              </w:rPr>
            </w:pPr>
            <w:r w:rsidRPr="6D3D69DC">
              <w:rPr>
                <w:rFonts w:eastAsia="Calibri"/>
                <w:i/>
                <w:iCs/>
                <w:sz w:val="20"/>
                <w:szCs w:val="20"/>
                <w:lang w:eastAsia="en-US"/>
              </w:rPr>
              <w:t>tiešās</w:t>
            </w:r>
          </w:p>
        </w:tc>
        <w:tc>
          <w:tcPr>
            <w:tcW w:w="992" w:type="dxa"/>
          </w:tcPr>
          <w:p w14:paraId="7F241EE9" w14:textId="68F5302B" w:rsidR="6D3D69DC" w:rsidRDefault="6D3D69DC" w:rsidP="6D3D69DC">
            <w:pPr>
              <w:jc w:val="right"/>
              <w:rPr>
                <w:rFonts w:eastAsia="Calibri"/>
                <w:i/>
                <w:iCs/>
                <w:sz w:val="20"/>
                <w:szCs w:val="20"/>
                <w:lang w:eastAsia="en-US"/>
              </w:rPr>
            </w:pPr>
          </w:p>
          <w:p w14:paraId="229066F6" w14:textId="4E1A6A86" w:rsidR="6D3D69DC" w:rsidRDefault="6D3D69DC" w:rsidP="6D3D69DC">
            <w:pPr>
              <w:jc w:val="right"/>
              <w:rPr>
                <w:rFonts w:eastAsia="Calibri"/>
                <w:i/>
                <w:iCs/>
                <w:sz w:val="20"/>
                <w:szCs w:val="20"/>
                <w:lang w:eastAsia="en-US"/>
              </w:rPr>
            </w:pPr>
          </w:p>
          <w:p w14:paraId="7564DDE3" w14:textId="53FBA8FD" w:rsidR="6D3D69DC" w:rsidRDefault="6D3D69DC" w:rsidP="6D3D69DC">
            <w:pPr>
              <w:jc w:val="right"/>
              <w:rPr>
                <w:rFonts w:eastAsia="Calibri"/>
                <w:i/>
                <w:iCs/>
                <w:sz w:val="20"/>
                <w:szCs w:val="20"/>
                <w:lang w:eastAsia="en-US"/>
              </w:rPr>
            </w:pPr>
          </w:p>
          <w:p w14:paraId="52A418EC" w14:textId="37601D16" w:rsidR="6D3D69DC" w:rsidRDefault="6D3D69DC" w:rsidP="6D3D69DC">
            <w:pPr>
              <w:jc w:val="right"/>
              <w:rPr>
                <w:rFonts w:eastAsia="Calibri"/>
                <w:i/>
                <w:iCs/>
                <w:sz w:val="20"/>
                <w:szCs w:val="20"/>
                <w:lang w:eastAsia="en-US"/>
              </w:rPr>
            </w:pPr>
          </w:p>
          <w:p w14:paraId="76EAC941" w14:textId="3084ECB1" w:rsidR="6D3D69DC" w:rsidRDefault="6D3D69DC" w:rsidP="6D3D69DC">
            <w:pPr>
              <w:jc w:val="right"/>
              <w:rPr>
                <w:rFonts w:eastAsia="Calibri"/>
                <w:i/>
                <w:iCs/>
                <w:sz w:val="20"/>
                <w:szCs w:val="20"/>
                <w:lang w:eastAsia="en-US"/>
              </w:rPr>
            </w:pPr>
          </w:p>
          <w:p w14:paraId="24BA81FF" w14:textId="3629473A" w:rsidR="1E5A2717" w:rsidRDefault="343A12A0" w:rsidP="6D3D69DC">
            <w:pPr>
              <w:jc w:val="center"/>
              <w:rPr>
                <w:rFonts w:eastAsia="Times New Roman"/>
                <w:color w:val="000000" w:themeColor="text1"/>
                <w:sz w:val="20"/>
                <w:szCs w:val="20"/>
                <w:vertAlign w:val="superscript"/>
              </w:rPr>
            </w:pPr>
            <w:r w:rsidRPr="3E446641">
              <w:rPr>
                <w:rFonts w:eastAsia="Times New Roman"/>
                <w:i/>
                <w:iCs/>
                <w:color w:val="000000" w:themeColor="text1"/>
                <w:sz w:val="20"/>
                <w:szCs w:val="20"/>
              </w:rPr>
              <w:t>ir</w:t>
            </w:r>
            <w:r w:rsidR="1E5A2717" w:rsidRPr="6D3D69DC">
              <w:rPr>
                <w:rFonts w:eastAsia="Times New Roman"/>
                <w:color w:val="000000" w:themeColor="text1"/>
                <w:sz w:val="20"/>
                <w:szCs w:val="20"/>
                <w:vertAlign w:val="superscript"/>
              </w:rPr>
              <w:footnoteReference w:id="6"/>
            </w:r>
          </w:p>
          <w:p w14:paraId="0AC1AB53" w14:textId="63BC2FFD" w:rsidR="6D3D69DC" w:rsidRDefault="6D3D69DC" w:rsidP="6D3D69DC">
            <w:pPr>
              <w:jc w:val="center"/>
              <w:rPr>
                <w:rFonts w:eastAsia="Calibri"/>
                <w:i/>
                <w:iCs/>
                <w:sz w:val="20"/>
                <w:szCs w:val="20"/>
                <w:lang w:eastAsia="en-US"/>
              </w:rPr>
            </w:pPr>
          </w:p>
        </w:tc>
        <w:tc>
          <w:tcPr>
            <w:tcW w:w="993" w:type="dxa"/>
            <w:shd w:val="clear" w:color="auto" w:fill="auto"/>
            <w:vAlign w:val="center"/>
          </w:tcPr>
          <w:p w14:paraId="57028CCB" w14:textId="1BF893FF" w:rsidR="6D3D69DC" w:rsidRDefault="6D3D69DC" w:rsidP="6D3D69DC">
            <w:pPr>
              <w:jc w:val="right"/>
              <w:rPr>
                <w:rFonts w:eastAsia="Calibri"/>
                <w:b/>
                <w:bCs/>
                <w:i/>
                <w:iCs/>
                <w:sz w:val="20"/>
                <w:szCs w:val="20"/>
                <w:lang w:eastAsia="en-US"/>
              </w:rPr>
            </w:pPr>
          </w:p>
        </w:tc>
        <w:tc>
          <w:tcPr>
            <w:tcW w:w="992" w:type="dxa"/>
            <w:shd w:val="clear" w:color="auto" w:fill="auto"/>
          </w:tcPr>
          <w:p w14:paraId="648BA19B" w14:textId="44BCAB26" w:rsidR="6D3D69DC" w:rsidRDefault="6D3D69DC" w:rsidP="6D3D69DC">
            <w:pPr>
              <w:jc w:val="right"/>
              <w:rPr>
                <w:rFonts w:eastAsia="Calibri"/>
                <w:b/>
                <w:bCs/>
                <w:i/>
                <w:iCs/>
                <w:sz w:val="20"/>
                <w:szCs w:val="20"/>
                <w:lang w:eastAsia="en-US"/>
              </w:rPr>
            </w:pPr>
          </w:p>
        </w:tc>
        <w:tc>
          <w:tcPr>
            <w:tcW w:w="1134" w:type="dxa"/>
            <w:shd w:val="clear" w:color="auto" w:fill="auto"/>
          </w:tcPr>
          <w:p w14:paraId="084D0575" w14:textId="5C7C9A45" w:rsidR="6D3D69DC" w:rsidRDefault="6D3D69DC" w:rsidP="6D3D69DC">
            <w:pPr>
              <w:jc w:val="right"/>
              <w:rPr>
                <w:rFonts w:eastAsia="Calibri"/>
                <w:b/>
                <w:bCs/>
                <w:i/>
                <w:iCs/>
                <w:sz w:val="20"/>
                <w:szCs w:val="20"/>
                <w:lang w:eastAsia="en-US"/>
              </w:rPr>
            </w:pPr>
          </w:p>
        </w:tc>
        <w:tc>
          <w:tcPr>
            <w:tcW w:w="1134" w:type="dxa"/>
            <w:shd w:val="clear" w:color="auto" w:fill="auto"/>
          </w:tcPr>
          <w:p w14:paraId="530B7A57" w14:textId="64D37327" w:rsidR="6D3D69DC" w:rsidRDefault="6D3D69DC" w:rsidP="6D3D69DC">
            <w:pPr>
              <w:jc w:val="right"/>
              <w:rPr>
                <w:rFonts w:eastAsia="Calibri"/>
                <w:b/>
                <w:bCs/>
                <w:i/>
                <w:iCs/>
                <w:sz w:val="20"/>
                <w:szCs w:val="20"/>
                <w:lang w:eastAsia="en-US"/>
              </w:rPr>
            </w:pPr>
          </w:p>
        </w:tc>
        <w:tc>
          <w:tcPr>
            <w:tcW w:w="1276" w:type="dxa"/>
            <w:shd w:val="clear" w:color="auto" w:fill="auto"/>
            <w:vAlign w:val="center"/>
          </w:tcPr>
          <w:p w14:paraId="7E9DB667" w14:textId="3624BAC2" w:rsidR="6D3D69DC" w:rsidRDefault="6D3D69DC" w:rsidP="6D3D69DC">
            <w:pPr>
              <w:jc w:val="right"/>
              <w:rPr>
                <w:rFonts w:eastAsia="Calibri"/>
                <w:b/>
                <w:bCs/>
                <w:i/>
                <w:iCs/>
                <w:sz w:val="20"/>
                <w:szCs w:val="20"/>
                <w:lang w:eastAsia="en-US"/>
              </w:rPr>
            </w:pPr>
          </w:p>
        </w:tc>
        <w:tc>
          <w:tcPr>
            <w:tcW w:w="708" w:type="dxa"/>
            <w:shd w:val="clear" w:color="auto" w:fill="E7E6E6" w:themeFill="background2"/>
          </w:tcPr>
          <w:p w14:paraId="59B39C09" w14:textId="1D67B360" w:rsidR="6D3D69DC" w:rsidRDefault="6D3D69DC" w:rsidP="6D3D69DC">
            <w:pPr>
              <w:jc w:val="right"/>
              <w:rPr>
                <w:rFonts w:eastAsia="Calibri"/>
                <w:b/>
                <w:bCs/>
                <w:i/>
                <w:iCs/>
                <w:sz w:val="20"/>
                <w:szCs w:val="20"/>
                <w:lang w:eastAsia="en-US"/>
              </w:rPr>
            </w:pPr>
          </w:p>
        </w:tc>
        <w:tc>
          <w:tcPr>
            <w:tcW w:w="426" w:type="dxa"/>
            <w:shd w:val="clear" w:color="auto" w:fill="E7E6E6" w:themeFill="background2"/>
          </w:tcPr>
          <w:p w14:paraId="6F5B3E91" w14:textId="5E2A2C18" w:rsidR="6D3D69DC" w:rsidRDefault="6D3D69DC" w:rsidP="6D3D69DC">
            <w:pPr>
              <w:jc w:val="right"/>
              <w:rPr>
                <w:rFonts w:eastAsia="Calibri"/>
                <w:b/>
                <w:bCs/>
                <w:i/>
                <w:iCs/>
                <w:sz w:val="20"/>
                <w:szCs w:val="20"/>
                <w:lang w:eastAsia="en-US"/>
              </w:rPr>
            </w:pPr>
          </w:p>
        </w:tc>
        <w:tc>
          <w:tcPr>
            <w:tcW w:w="690" w:type="dxa"/>
            <w:shd w:val="clear" w:color="auto" w:fill="auto"/>
          </w:tcPr>
          <w:p w14:paraId="660EB69F" w14:textId="32661347" w:rsidR="6D3D69DC" w:rsidRDefault="6D3D69DC" w:rsidP="6D3D69DC">
            <w:pPr>
              <w:jc w:val="right"/>
              <w:rPr>
                <w:rFonts w:eastAsia="Calibri"/>
                <w:b/>
                <w:bCs/>
                <w:i/>
                <w:iCs/>
                <w:sz w:val="20"/>
                <w:szCs w:val="20"/>
                <w:lang w:eastAsia="en-US"/>
              </w:rPr>
            </w:pPr>
          </w:p>
        </w:tc>
      </w:tr>
      <w:tr w:rsidR="004D096C" w14:paraId="081AA5FF" w14:textId="77777777" w:rsidTr="004D096C">
        <w:trPr>
          <w:trHeight w:val="300"/>
        </w:trPr>
        <w:tc>
          <w:tcPr>
            <w:tcW w:w="825" w:type="dxa"/>
            <w:tcBorders>
              <w:top w:val="nil"/>
              <w:left w:val="single" w:sz="4" w:space="0" w:color="auto"/>
              <w:bottom w:val="single" w:sz="4" w:space="0" w:color="auto"/>
              <w:right w:val="nil"/>
            </w:tcBorders>
            <w:shd w:val="clear" w:color="auto" w:fill="auto"/>
            <w:vAlign w:val="center"/>
          </w:tcPr>
          <w:p w14:paraId="056619F6" w14:textId="47120CBE" w:rsidR="6EDC06F5" w:rsidRDefault="6EDC06F5" w:rsidP="6D3D69DC">
            <w:pPr>
              <w:rPr>
                <w:rFonts w:eastAsia="Calibri"/>
                <w:i/>
                <w:iCs/>
                <w:sz w:val="20"/>
                <w:szCs w:val="20"/>
                <w:lang w:eastAsia="en-US"/>
              </w:rPr>
            </w:pPr>
            <w:r w:rsidRPr="6D3D69DC">
              <w:rPr>
                <w:rFonts w:eastAsia="Calibri"/>
                <w:i/>
                <w:iCs/>
                <w:sz w:val="20"/>
                <w:szCs w:val="20"/>
                <w:lang w:eastAsia="en-US"/>
              </w:rPr>
              <w:lastRenderedPageBreak/>
              <w:t>2.2.3.</w:t>
            </w:r>
          </w:p>
        </w:tc>
        <w:tc>
          <w:tcPr>
            <w:tcW w:w="5085" w:type="dxa"/>
            <w:tcBorders>
              <w:top w:val="nil"/>
              <w:left w:val="single" w:sz="4" w:space="0" w:color="auto"/>
              <w:bottom w:val="single" w:sz="4" w:space="0" w:color="auto"/>
              <w:right w:val="single" w:sz="4" w:space="0" w:color="auto"/>
            </w:tcBorders>
            <w:shd w:val="clear" w:color="auto" w:fill="auto"/>
            <w:vAlign w:val="center"/>
          </w:tcPr>
          <w:p w14:paraId="12B55B28" w14:textId="11118320" w:rsidR="6EDC06F5" w:rsidRDefault="194446A4" w:rsidP="6D3D69DC">
            <w:pPr>
              <w:jc w:val="both"/>
              <w:rPr>
                <w:rFonts w:eastAsia="Calibri"/>
                <w:sz w:val="20"/>
                <w:szCs w:val="20"/>
                <w:lang w:eastAsia="en-US"/>
              </w:rPr>
            </w:pPr>
            <w:r w:rsidRPr="3E446641">
              <w:rPr>
                <w:rFonts w:eastAsia="Calibri"/>
                <w:sz w:val="20"/>
                <w:szCs w:val="20"/>
                <w:lang w:eastAsia="en-US"/>
              </w:rPr>
              <w:t>Transporta izmaksas (mak</w:t>
            </w:r>
            <w:r w:rsidR="6AE27E16" w:rsidRPr="3E446641">
              <w:rPr>
                <w:rFonts w:eastAsia="Calibri"/>
                <w:sz w:val="20"/>
                <w:szCs w:val="20"/>
                <w:lang w:eastAsia="en-US"/>
              </w:rPr>
              <w:t>s</w:t>
            </w:r>
            <w:r w:rsidRPr="3E446641">
              <w:rPr>
                <w:rFonts w:eastAsia="Calibri"/>
                <w:sz w:val="20"/>
                <w:szCs w:val="20"/>
                <w:lang w:eastAsia="en-US"/>
              </w:rPr>
              <w:t xml:space="preserve">a par degvielu, sabiedriskā transporta izmantošana) </w:t>
            </w:r>
            <w:r w:rsidRPr="3E446641">
              <w:rPr>
                <w:rFonts w:eastAsia="Calibri"/>
                <w:b/>
                <w:bCs/>
                <w:sz w:val="20"/>
                <w:szCs w:val="20"/>
                <w:lang w:eastAsia="en-US"/>
              </w:rPr>
              <w:t>finansējuma saņēmēja projekta vadības personālam</w:t>
            </w:r>
          </w:p>
          <w:p w14:paraId="5DC3A6F4" w14:textId="51C6A9CA" w:rsidR="6D3D69DC" w:rsidRDefault="6D3D69DC" w:rsidP="6D3D69DC">
            <w:pPr>
              <w:jc w:val="both"/>
              <w:rPr>
                <w:rFonts w:eastAsia="Calibri"/>
                <w:b/>
                <w:bCs/>
                <w:sz w:val="20"/>
                <w:szCs w:val="20"/>
                <w:lang w:eastAsia="en-US"/>
              </w:rPr>
            </w:pPr>
          </w:p>
          <w:p w14:paraId="5CD0730E" w14:textId="6E41B129" w:rsidR="6EDC06F5" w:rsidRDefault="6EDC06F5" w:rsidP="6D3D69DC">
            <w:pPr>
              <w:contextualSpacing/>
              <w:jc w:val="both"/>
              <w:rPr>
                <w:rFonts w:eastAsia="Calibri"/>
                <w:i/>
                <w:iCs/>
                <w:color w:val="0000FF"/>
                <w:sz w:val="20"/>
                <w:szCs w:val="20"/>
                <w:lang w:eastAsia="en-US"/>
              </w:rPr>
            </w:pPr>
            <w:r w:rsidRPr="6D3D69DC">
              <w:rPr>
                <w:rFonts w:eastAsia="Calibri"/>
                <w:i/>
                <w:iCs/>
                <w:color w:val="0000FF"/>
                <w:sz w:val="20"/>
                <w:szCs w:val="20"/>
                <w:u w:val="single"/>
                <w:lang w:eastAsia="en-US"/>
              </w:rPr>
              <w:t>SAM MK noteikumu 20.6.apakšpunkts</w:t>
            </w:r>
          </w:p>
          <w:p w14:paraId="726255AA" w14:textId="3C877175" w:rsidR="6EDC06F5" w:rsidRDefault="6EDC06F5" w:rsidP="6D3D69DC">
            <w:pPr>
              <w:jc w:val="both"/>
              <w:rPr>
                <w:rFonts w:eastAsia="Times New Roman"/>
                <w:i/>
                <w:iCs/>
                <w:color w:val="0000FF"/>
                <w:sz w:val="20"/>
                <w:szCs w:val="20"/>
              </w:rPr>
            </w:pPr>
            <w:r w:rsidRPr="6D3D69DC">
              <w:rPr>
                <w:rFonts w:eastAsia="Times New Roman"/>
                <w:i/>
                <w:iCs/>
                <w:color w:val="0000FF"/>
                <w:sz w:val="20"/>
                <w:szCs w:val="20"/>
              </w:rPr>
              <w:t>Attiecināmas būs finansējuma saņēmēja projekta vadības personāla transporta izmaksas (maksa par degvielu, maksa par sabiedriskā transporta izmantošanu), SAM MK noteikumu</w:t>
            </w:r>
            <w:r w:rsidR="18E845E1" w:rsidRPr="6D3D69DC">
              <w:rPr>
                <w:rFonts w:eastAsia="Times New Roman"/>
                <w:i/>
                <w:iCs/>
                <w:color w:val="0000FF"/>
                <w:sz w:val="20"/>
                <w:szCs w:val="20"/>
              </w:rPr>
              <w:t xml:space="preserve"> 18.8.</w:t>
            </w:r>
            <w:r w:rsidRPr="6D3D69DC">
              <w:rPr>
                <w:rFonts w:eastAsia="Times New Roman"/>
                <w:i/>
                <w:iCs/>
                <w:color w:val="0000FF"/>
                <w:sz w:val="20"/>
                <w:szCs w:val="20"/>
              </w:rPr>
              <w:t>apakšpunkt</w:t>
            </w:r>
            <w:r w:rsidR="6E7D350D" w:rsidRPr="6D3D69DC">
              <w:rPr>
                <w:rFonts w:eastAsia="Times New Roman"/>
                <w:i/>
                <w:iCs/>
                <w:color w:val="0000FF"/>
                <w:sz w:val="20"/>
                <w:szCs w:val="20"/>
              </w:rPr>
              <w:t>ā</w:t>
            </w:r>
            <w:r w:rsidRPr="6D3D69DC">
              <w:rPr>
                <w:rFonts w:eastAsia="Times New Roman"/>
                <w:i/>
                <w:iCs/>
                <w:color w:val="0000FF"/>
                <w:sz w:val="20"/>
                <w:szCs w:val="20"/>
              </w:rPr>
              <w:t xml:space="preserve"> minēt</w:t>
            </w:r>
            <w:r w:rsidR="7C397050" w:rsidRPr="6D3D69DC">
              <w:rPr>
                <w:rFonts w:eastAsia="Times New Roman"/>
                <w:i/>
                <w:iCs/>
                <w:color w:val="0000FF"/>
                <w:sz w:val="20"/>
                <w:szCs w:val="20"/>
              </w:rPr>
              <w:t>ās</w:t>
            </w:r>
            <w:r w:rsidRPr="6D3D69DC">
              <w:rPr>
                <w:rFonts w:eastAsia="Times New Roman"/>
                <w:i/>
                <w:iCs/>
                <w:color w:val="0000FF"/>
                <w:sz w:val="20"/>
                <w:szCs w:val="20"/>
              </w:rPr>
              <w:t xml:space="preserve"> atbalstām</w:t>
            </w:r>
            <w:r w:rsidR="573385D6" w:rsidRPr="6D3D69DC">
              <w:rPr>
                <w:rFonts w:eastAsia="Times New Roman"/>
                <w:i/>
                <w:iCs/>
                <w:color w:val="0000FF"/>
                <w:sz w:val="20"/>
                <w:szCs w:val="20"/>
              </w:rPr>
              <w:t>ās</w:t>
            </w:r>
            <w:r w:rsidRPr="6D3D69DC">
              <w:rPr>
                <w:rFonts w:eastAsia="Times New Roman"/>
                <w:i/>
                <w:iCs/>
                <w:color w:val="0000FF"/>
                <w:sz w:val="20"/>
                <w:szCs w:val="20"/>
              </w:rPr>
              <w:t xml:space="preserve"> darbīb</w:t>
            </w:r>
            <w:r w:rsidR="4FCABEBD" w:rsidRPr="6D3D69DC">
              <w:rPr>
                <w:rFonts w:eastAsia="Times New Roman"/>
                <w:i/>
                <w:iCs/>
                <w:color w:val="0000FF"/>
                <w:sz w:val="20"/>
                <w:szCs w:val="20"/>
              </w:rPr>
              <w:t>as</w:t>
            </w:r>
            <w:r w:rsidRPr="6D3D69DC">
              <w:rPr>
                <w:rFonts w:eastAsia="Times New Roman"/>
                <w:i/>
                <w:iCs/>
                <w:color w:val="0000FF"/>
                <w:sz w:val="20"/>
                <w:szCs w:val="20"/>
              </w:rPr>
              <w:t xml:space="preserve">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p>
        </w:tc>
        <w:tc>
          <w:tcPr>
            <w:tcW w:w="1178" w:type="dxa"/>
            <w:tcBorders>
              <w:top w:val="nil"/>
              <w:left w:val="nil"/>
              <w:bottom w:val="single" w:sz="4" w:space="0" w:color="auto"/>
              <w:right w:val="single" w:sz="4" w:space="0" w:color="auto"/>
            </w:tcBorders>
            <w:shd w:val="clear" w:color="auto" w:fill="auto"/>
            <w:vAlign w:val="center"/>
          </w:tcPr>
          <w:p w14:paraId="3D37CFAF" w14:textId="50DB53F0" w:rsidR="63054450" w:rsidRDefault="63054450" w:rsidP="6D3D69DC">
            <w:pPr>
              <w:jc w:val="center"/>
              <w:rPr>
                <w:rFonts w:eastAsia="Calibri"/>
                <w:i/>
                <w:iCs/>
                <w:sz w:val="20"/>
                <w:szCs w:val="20"/>
                <w:lang w:eastAsia="en-US"/>
              </w:rPr>
            </w:pPr>
            <w:r w:rsidRPr="6D3D69DC">
              <w:rPr>
                <w:rFonts w:eastAsia="Calibri"/>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3FAE6EB9" w14:textId="3FFDB8C3" w:rsidR="6D3D69DC" w:rsidRDefault="6D3D69DC" w:rsidP="6D3D69DC">
            <w:pPr>
              <w:jc w:val="right"/>
              <w:rPr>
                <w:rFonts w:eastAsia="Calibri"/>
                <w:i/>
                <w:iCs/>
                <w:sz w:val="20"/>
                <w:szCs w:val="20"/>
                <w:lang w:eastAsia="en-US"/>
              </w:rPr>
            </w:pPr>
          </w:p>
          <w:p w14:paraId="69C7361C" w14:textId="1AD289BB" w:rsidR="6D3D69DC" w:rsidRDefault="6D3D69DC" w:rsidP="6D3D69DC">
            <w:pPr>
              <w:jc w:val="right"/>
              <w:rPr>
                <w:rFonts w:eastAsia="Calibri"/>
                <w:i/>
                <w:iCs/>
                <w:sz w:val="20"/>
                <w:szCs w:val="20"/>
                <w:lang w:eastAsia="en-US"/>
              </w:rPr>
            </w:pPr>
          </w:p>
          <w:p w14:paraId="52A0223E" w14:textId="53AD6676" w:rsidR="6D3D69DC" w:rsidRDefault="6D3D69DC" w:rsidP="6D3D69DC">
            <w:pPr>
              <w:jc w:val="right"/>
              <w:rPr>
                <w:rFonts w:eastAsia="Calibri"/>
                <w:i/>
                <w:iCs/>
                <w:sz w:val="20"/>
                <w:szCs w:val="20"/>
                <w:lang w:eastAsia="en-US"/>
              </w:rPr>
            </w:pPr>
          </w:p>
          <w:p w14:paraId="7B6D5FE6" w14:textId="0CAD9E9A" w:rsidR="6D3D69DC" w:rsidRDefault="6D3D69DC" w:rsidP="6D3D69DC">
            <w:pPr>
              <w:jc w:val="right"/>
              <w:rPr>
                <w:rFonts w:eastAsia="Calibri"/>
                <w:i/>
                <w:iCs/>
                <w:sz w:val="20"/>
                <w:szCs w:val="20"/>
                <w:lang w:eastAsia="en-US"/>
              </w:rPr>
            </w:pPr>
          </w:p>
          <w:p w14:paraId="237F0091" w14:textId="13AA6FC8" w:rsidR="6D3D69DC" w:rsidRDefault="6D3D69DC" w:rsidP="6D3D69DC">
            <w:pPr>
              <w:jc w:val="right"/>
              <w:rPr>
                <w:rFonts w:eastAsia="Calibri"/>
                <w:i/>
                <w:iCs/>
                <w:sz w:val="20"/>
                <w:szCs w:val="20"/>
                <w:lang w:eastAsia="en-US"/>
              </w:rPr>
            </w:pPr>
          </w:p>
          <w:p w14:paraId="645897ED" w14:textId="534F3C9B" w:rsidR="6D3D69DC" w:rsidRDefault="6D3D69DC" w:rsidP="6D3D69DC">
            <w:pPr>
              <w:jc w:val="right"/>
              <w:rPr>
                <w:rFonts w:eastAsia="Calibri"/>
                <w:i/>
                <w:iCs/>
                <w:sz w:val="20"/>
                <w:szCs w:val="20"/>
                <w:lang w:eastAsia="en-US"/>
              </w:rPr>
            </w:pPr>
          </w:p>
          <w:p w14:paraId="7DC79099" w14:textId="3629473A" w:rsidR="63054450" w:rsidRDefault="0746C3FB" w:rsidP="6D3D69DC">
            <w:pPr>
              <w:jc w:val="center"/>
              <w:rPr>
                <w:rFonts w:eastAsia="Times New Roman"/>
                <w:color w:val="000000" w:themeColor="text1"/>
                <w:sz w:val="20"/>
                <w:szCs w:val="20"/>
                <w:vertAlign w:val="superscript"/>
              </w:rPr>
            </w:pPr>
            <w:r w:rsidRPr="3E446641">
              <w:rPr>
                <w:rFonts w:eastAsia="Times New Roman"/>
                <w:i/>
                <w:iCs/>
                <w:color w:val="000000" w:themeColor="text1"/>
                <w:sz w:val="20"/>
                <w:szCs w:val="20"/>
              </w:rPr>
              <w:t>ir</w:t>
            </w:r>
            <w:r w:rsidR="63054450" w:rsidRPr="6D3D69DC">
              <w:rPr>
                <w:rFonts w:eastAsia="Times New Roman"/>
                <w:color w:val="000000" w:themeColor="text1"/>
                <w:sz w:val="20"/>
                <w:szCs w:val="20"/>
                <w:vertAlign w:val="superscript"/>
              </w:rPr>
              <w:footnoteReference w:id="7"/>
            </w:r>
          </w:p>
          <w:p w14:paraId="50B69F25" w14:textId="10FA0486" w:rsidR="6D3D69DC" w:rsidRDefault="6D3D69DC" w:rsidP="6D3D69DC">
            <w:pPr>
              <w:jc w:val="center"/>
              <w:rPr>
                <w:rFonts w:eastAsia="Calibri"/>
                <w:i/>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4968C1" w14:textId="2384ACC3" w:rsidR="6D3D69DC" w:rsidRDefault="6D3D69DC" w:rsidP="6D3D69DC">
            <w:pPr>
              <w:jc w:val="right"/>
              <w:rPr>
                <w:rFonts w:eastAsia="Calibri"/>
                <w:b/>
                <w:bCs/>
                <w:i/>
                <w:i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D43E5" w14:textId="7851EC52" w:rsidR="6D3D69DC" w:rsidRDefault="6D3D69DC" w:rsidP="6D3D69DC">
            <w:pPr>
              <w:jc w:val="right"/>
              <w:rPr>
                <w:rFonts w:eastAsia="Calibri"/>
                <w:b/>
                <w:bCs/>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3B543A" w14:textId="19A143FB" w:rsidR="6D3D69DC" w:rsidRDefault="6D3D69DC" w:rsidP="6D3D69DC">
            <w:pPr>
              <w:jc w:val="right"/>
              <w:rPr>
                <w:rFonts w:eastAsia="Calibri"/>
                <w:b/>
                <w:bCs/>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D26991" w14:textId="4727402E" w:rsidR="6D3D69DC" w:rsidRDefault="6D3D69DC" w:rsidP="6D3D69DC">
            <w:pPr>
              <w:jc w:val="right"/>
              <w:rPr>
                <w:rFonts w:eastAsia="Calibri"/>
                <w:b/>
                <w:bCs/>
                <w:i/>
                <w:i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7CA8DE" w14:textId="5C51B4EB" w:rsidR="6D3D69DC" w:rsidRDefault="6D3D69DC" w:rsidP="6D3D69DC">
            <w:pPr>
              <w:jc w:val="right"/>
              <w:rPr>
                <w:rFonts w:eastAsia="Calibri"/>
                <w:b/>
                <w:bCs/>
                <w:i/>
                <w:i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2435DE1" w14:textId="6B9DE38E" w:rsidR="6D3D69DC" w:rsidRDefault="6D3D69DC" w:rsidP="6D3D69DC">
            <w:pPr>
              <w:jc w:val="right"/>
              <w:rPr>
                <w:rFonts w:eastAsia="Calibri"/>
                <w:b/>
                <w:bCs/>
                <w:i/>
                <w:i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29102C7" w14:textId="7DA3EEEA" w:rsidR="6D3D69DC" w:rsidRDefault="6D3D69DC" w:rsidP="6D3D69DC">
            <w:pPr>
              <w:jc w:val="right"/>
              <w:rPr>
                <w:rFonts w:eastAsia="Calibri"/>
                <w:b/>
                <w:bCs/>
                <w:i/>
                <w:iCs/>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47525DE1" w14:textId="19CC0A29" w:rsidR="6D3D69DC" w:rsidRDefault="6D3D69DC" w:rsidP="6D3D69DC">
            <w:pPr>
              <w:jc w:val="right"/>
              <w:rPr>
                <w:rFonts w:eastAsia="Calibri"/>
                <w:b/>
                <w:bCs/>
                <w:i/>
                <w:iCs/>
                <w:sz w:val="20"/>
                <w:szCs w:val="20"/>
                <w:lang w:eastAsia="en-US"/>
              </w:rPr>
            </w:pPr>
          </w:p>
        </w:tc>
      </w:tr>
      <w:tr w:rsidR="00AF1BF1" w:rsidRPr="0082033D" w14:paraId="11459FB8" w14:textId="77777777" w:rsidTr="3B5BF14E">
        <w:tc>
          <w:tcPr>
            <w:tcW w:w="825" w:type="dxa"/>
            <w:tcBorders>
              <w:top w:val="nil"/>
              <w:left w:val="single" w:sz="4" w:space="0" w:color="auto"/>
              <w:bottom w:val="single" w:sz="4" w:space="0" w:color="auto"/>
              <w:right w:val="nil"/>
            </w:tcBorders>
            <w:shd w:val="clear" w:color="auto" w:fill="E7E6E6" w:themeFill="background2"/>
            <w:vAlign w:val="center"/>
            <w:hideMark/>
          </w:tcPr>
          <w:p w14:paraId="0F032537" w14:textId="77777777" w:rsidR="009D593D" w:rsidRPr="0082033D" w:rsidRDefault="009D593D" w:rsidP="00E73CDC">
            <w:pPr>
              <w:contextualSpacing/>
              <w:rPr>
                <w:rFonts w:eastAsia="Calibri"/>
                <w:b/>
                <w:bCs/>
                <w:sz w:val="20"/>
                <w:szCs w:val="20"/>
                <w:lang w:eastAsia="en-US"/>
              </w:rPr>
            </w:pPr>
            <w:r w:rsidRPr="0082033D">
              <w:rPr>
                <w:rFonts w:eastAsia="Calibri"/>
                <w:b/>
                <w:bCs/>
                <w:sz w:val="20"/>
                <w:szCs w:val="20"/>
                <w:lang w:eastAsia="en-US"/>
              </w:rPr>
              <w:t>3.</w:t>
            </w: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9D593D" w:rsidRPr="0082033D" w:rsidRDefault="009D593D" w:rsidP="00E73CDC">
            <w:pPr>
              <w:contextualSpacing/>
              <w:jc w:val="both"/>
              <w:rPr>
                <w:rFonts w:eastAsia="Calibri"/>
                <w:b/>
                <w:bCs/>
                <w:sz w:val="20"/>
                <w:szCs w:val="20"/>
                <w:lang w:eastAsia="en-US"/>
              </w:rPr>
            </w:pPr>
            <w:r w:rsidRPr="0082033D">
              <w:rPr>
                <w:rFonts w:eastAsia="Calibri"/>
                <w:b/>
                <w:bCs/>
                <w:sz w:val="20"/>
                <w:szCs w:val="20"/>
                <w:lang w:eastAsia="en-US"/>
              </w:rPr>
              <w:t>Projekta īstenošanas personāla izmaksas</w:t>
            </w:r>
          </w:p>
        </w:tc>
        <w:tc>
          <w:tcPr>
            <w:tcW w:w="1178"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9D593D" w:rsidRPr="0082033D" w:rsidRDefault="009D593D" w:rsidP="00E73CDC">
            <w:pPr>
              <w:contextualSpacing/>
              <w:jc w:val="center"/>
              <w:rPr>
                <w:rFonts w:eastAsia="Calibri"/>
                <w:b/>
                <w:bCs/>
                <w:sz w:val="20"/>
                <w:szCs w:val="20"/>
                <w:lang w:eastAsia="en-US"/>
              </w:rPr>
            </w:pPr>
            <w:r w:rsidRPr="0082033D">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EAE42"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9D593D" w:rsidRPr="0082033D" w:rsidRDefault="009D593D" w:rsidP="00E73CDC">
            <w:pPr>
              <w:contextualSpacing/>
              <w:jc w:val="right"/>
              <w:rPr>
                <w:rFonts w:eastAsia="Calibr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9D593D" w:rsidRPr="0082033D" w:rsidRDefault="009D593D" w:rsidP="00E73CDC">
            <w:pPr>
              <w:contextualSpacing/>
              <w:jc w:val="right"/>
              <w:rPr>
                <w:rFonts w:eastAsia="Calibri"/>
                <w:sz w:val="20"/>
                <w:szCs w:val="20"/>
                <w:lang w:eastAsia="en-US"/>
              </w:rPr>
            </w:pPr>
          </w:p>
        </w:tc>
      </w:tr>
      <w:tr w:rsidR="00AF1BF1" w:rsidRPr="00E73CDC" w14:paraId="7AE77894" w14:textId="77777777" w:rsidTr="3B5BF14E">
        <w:trPr>
          <w:trHeight w:val="510"/>
        </w:trPr>
        <w:tc>
          <w:tcPr>
            <w:tcW w:w="825" w:type="dxa"/>
            <w:tcBorders>
              <w:top w:val="nil"/>
              <w:left w:val="single" w:sz="4" w:space="0" w:color="auto"/>
              <w:bottom w:val="single" w:sz="4" w:space="0" w:color="auto"/>
              <w:right w:val="nil"/>
            </w:tcBorders>
            <w:shd w:val="clear" w:color="auto" w:fill="E7E6E6" w:themeFill="background2"/>
            <w:vAlign w:val="center"/>
            <w:hideMark/>
          </w:tcPr>
          <w:p w14:paraId="370D002E"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3.1.</w:t>
            </w: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hideMark/>
          </w:tcPr>
          <w:p w14:paraId="0CEE4178" w14:textId="230963F5" w:rsidR="009D593D" w:rsidRPr="00E73CDC" w:rsidRDefault="1250697D" w:rsidP="6D3D69DC">
            <w:pPr>
              <w:contextualSpacing/>
              <w:jc w:val="both"/>
              <w:rPr>
                <w:rFonts w:eastAsia="Calibri"/>
                <w:b/>
                <w:bCs/>
                <w:sz w:val="20"/>
                <w:szCs w:val="20"/>
                <w:lang w:eastAsia="en-US"/>
              </w:rPr>
            </w:pPr>
            <w:r w:rsidRPr="6D3D69DC">
              <w:rPr>
                <w:rFonts w:eastAsia="Calibri"/>
                <w:b/>
                <w:bCs/>
                <w:sz w:val="20"/>
                <w:szCs w:val="20"/>
                <w:lang w:eastAsia="en-US"/>
              </w:rPr>
              <w:t>Projekta īstenošanas personāla izmaksas</w:t>
            </w:r>
          </w:p>
        </w:tc>
        <w:tc>
          <w:tcPr>
            <w:tcW w:w="1178" w:type="dxa"/>
            <w:tcBorders>
              <w:top w:val="nil"/>
              <w:left w:val="nil"/>
              <w:bottom w:val="single" w:sz="4" w:space="0" w:color="auto"/>
              <w:right w:val="single" w:sz="4" w:space="0" w:color="auto"/>
            </w:tcBorders>
            <w:shd w:val="clear" w:color="auto" w:fill="E7E6E6" w:themeFill="background2"/>
            <w:vAlign w:val="center"/>
            <w:hideMark/>
          </w:tcPr>
          <w:p w14:paraId="2B5245A1" w14:textId="216F9366" w:rsidR="009D593D" w:rsidRPr="00E73CDC" w:rsidRDefault="077F6A04" w:rsidP="6D3D69DC">
            <w:pPr>
              <w:contextualSpacing/>
              <w:jc w:val="center"/>
              <w:rPr>
                <w:rFonts w:eastAsia="Calibri"/>
                <w:sz w:val="20"/>
                <w:szCs w:val="20"/>
                <w:lang w:eastAsia="en-US"/>
              </w:rPr>
            </w:pPr>
            <w:r w:rsidRPr="6D3D69DC">
              <w:rPr>
                <w:rFonts w:eastAsia="Calibri"/>
                <w:sz w:val="20"/>
                <w:szCs w:val="20"/>
                <w:lang w:eastAsia="en-US"/>
              </w:rPr>
              <w:t>t</w:t>
            </w:r>
            <w:r w:rsidR="1250697D" w:rsidRPr="6D3D69DC">
              <w:rPr>
                <w:rFonts w:eastAsia="Calibri"/>
                <w:sz w:val="20"/>
                <w:szCs w:val="20"/>
                <w:lang w:eastAsia="en-US"/>
              </w:rPr>
              <w: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1E53D88" w14:textId="77777777" w:rsidR="009D593D" w:rsidRDefault="009D593D" w:rsidP="00A31480">
            <w:pPr>
              <w:contextualSpacing/>
              <w:jc w:val="center"/>
              <w:rPr>
                <w:rFonts w:eastAsia="Calibri"/>
                <w:i/>
                <w:sz w:val="20"/>
                <w:szCs w:val="20"/>
                <w:lang w:eastAsia="en-US"/>
              </w:rPr>
            </w:pPr>
          </w:p>
          <w:p w14:paraId="6EFE4D8D" w14:textId="11422793" w:rsidR="00A31480" w:rsidRPr="002038F8" w:rsidRDefault="00A31480" w:rsidP="6D3D69DC">
            <w:pPr>
              <w:contextualSpacing/>
              <w:jc w:val="center"/>
              <w:rPr>
                <w:rFonts w:eastAsia="Calibri"/>
                <w:i/>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E45EB56" w14:textId="1FFE0479"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B61FE69"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969D683"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C574DA9"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C4B1FB7"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90C88B8"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0E5E180" w14:textId="77777777" w:rsidR="009D593D" w:rsidRPr="00E73CDC" w:rsidRDefault="009D593D" w:rsidP="00E73CDC">
            <w:pPr>
              <w:contextualSpacing/>
              <w:jc w:val="right"/>
              <w:rPr>
                <w:rFonts w:eastAsia="Calibri"/>
                <w: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E7E6E6" w:themeFill="background2"/>
          </w:tcPr>
          <w:p w14:paraId="0E089922" w14:textId="77777777" w:rsidR="009D593D" w:rsidRPr="00E73CDC" w:rsidRDefault="009D593D" w:rsidP="00E73CDC">
            <w:pPr>
              <w:contextualSpacing/>
              <w:jc w:val="right"/>
              <w:rPr>
                <w:rFonts w:eastAsia="Calibri"/>
                <w:i/>
                <w:sz w:val="20"/>
                <w:szCs w:val="20"/>
                <w:lang w:eastAsia="en-US"/>
              </w:rPr>
            </w:pPr>
          </w:p>
        </w:tc>
      </w:tr>
      <w:tr w:rsidR="00461C05" w:rsidRPr="00E73CDC" w14:paraId="20382BED" w14:textId="77777777" w:rsidTr="3B5BF14E">
        <w:tc>
          <w:tcPr>
            <w:tcW w:w="825" w:type="dxa"/>
            <w:tcBorders>
              <w:top w:val="nil"/>
              <w:left w:val="single" w:sz="4" w:space="0" w:color="auto"/>
              <w:bottom w:val="single" w:sz="4" w:space="0" w:color="auto"/>
              <w:right w:val="nil"/>
            </w:tcBorders>
            <w:shd w:val="clear" w:color="auto" w:fill="auto"/>
            <w:vAlign w:val="center"/>
          </w:tcPr>
          <w:p w14:paraId="1D09B932" w14:textId="21F2C22C" w:rsidR="00AA0900" w:rsidRPr="00E73CDC" w:rsidRDefault="00AA0900" w:rsidP="00AA0900">
            <w:pPr>
              <w:contextualSpacing/>
              <w:rPr>
                <w:rFonts w:eastAsia="Calibri"/>
                <w:bCs/>
                <w:sz w:val="20"/>
                <w:szCs w:val="20"/>
                <w:lang w:eastAsia="en-US"/>
              </w:rPr>
            </w:pPr>
            <w:r w:rsidRPr="00C46CC0">
              <w:rPr>
                <w:rFonts w:eastAsia="Calibri"/>
                <w:bCs/>
                <w:sz w:val="20"/>
                <w:szCs w:val="20"/>
                <w:lang w:eastAsia="en-US"/>
              </w:rPr>
              <w:t>3.1.1.</w:t>
            </w:r>
          </w:p>
        </w:tc>
        <w:tc>
          <w:tcPr>
            <w:tcW w:w="5085" w:type="dxa"/>
            <w:tcBorders>
              <w:top w:val="nil"/>
              <w:left w:val="single" w:sz="4" w:space="0" w:color="auto"/>
              <w:bottom w:val="single" w:sz="4" w:space="0" w:color="auto"/>
              <w:right w:val="single" w:sz="4" w:space="0" w:color="auto"/>
            </w:tcBorders>
            <w:shd w:val="clear" w:color="auto" w:fill="auto"/>
            <w:vAlign w:val="center"/>
          </w:tcPr>
          <w:p w14:paraId="2D882C2B" w14:textId="21AEEEDD" w:rsidR="00AA0900" w:rsidRPr="00E73CDC" w:rsidRDefault="3BF7A7F9" w:rsidP="6D3D69DC">
            <w:pPr>
              <w:contextualSpacing/>
              <w:jc w:val="both"/>
              <w:rPr>
                <w:rFonts w:eastAsia="Calibri"/>
                <w:sz w:val="20"/>
                <w:szCs w:val="20"/>
                <w:lang w:eastAsia="en-US"/>
              </w:rPr>
            </w:pPr>
            <w:r w:rsidRPr="3E446641">
              <w:rPr>
                <w:rFonts w:eastAsia="Calibri"/>
                <w:b/>
                <w:bCs/>
                <w:sz w:val="20"/>
                <w:szCs w:val="20"/>
                <w:lang w:eastAsia="en-US"/>
              </w:rPr>
              <w:t>Finansējuma saņēmēja</w:t>
            </w:r>
            <w:r w:rsidRPr="3E446641">
              <w:rPr>
                <w:rFonts w:eastAsia="Calibri"/>
                <w:sz w:val="20"/>
                <w:szCs w:val="20"/>
                <w:lang w:eastAsia="en-US"/>
              </w:rPr>
              <w:t xml:space="preserve"> p</w:t>
            </w:r>
            <w:r w:rsidR="3C765A6A" w:rsidRPr="3E446641">
              <w:rPr>
                <w:rFonts w:eastAsia="Calibri"/>
                <w:sz w:val="20"/>
                <w:szCs w:val="20"/>
                <w:lang w:eastAsia="en-US"/>
              </w:rPr>
              <w:t>rojekta īstenošanas personāla</w:t>
            </w:r>
            <w:r w:rsidR="3CD0B5AA" w:rsidRPr="3E446641">
              <w:rPr>
                <w:rFonts w:eastAsia="Calibri"/>
                <w:sz w:val="20"/>
                <w:szCs w:val="20"/>
                <w:lang w:eastAsia="en-US"/>
              </w:rPr>
              <w:t xml:space="preserve"> </w:t>
            </w:r>
            <w:r w:rsidR="3CD0B5AA" w:rsidRPr="3E446641">
              <w:rPr>
                <w:rFonts w:eastAsia="Calibri"/>
                <w:b/>
                <w:bCs/>
                <w:sz w:val="20"/>
                <w:szCs w:val="20"/>
                <w:lang w:eastAsia="en-US"/>
              </w:rPr>
              <w:t>atlīdzības</w:t>
            </w:r>
            <w:r w:rsidR="3C765A6A" w:rsidRPr="3E446641">
              <w:rPr>
                <w:rFonts w:eastAsia="Calibri"/>
                <w:sz w:val="20"/>
                <w:szCs w:val="20"/>
                <w:lang w:eastAsia="en-US"/>
              </w:rPr>
              <w:t xml:space="preserve"> izmaksas (līdz personāla izmaksu metodikas apstiprināšanai)</w:t>
            </w:r>
          </w:p>
          <w:p w14:paraId="54DF97FC" w14:textId="399A95CC" w:rsidR="00AA0900" w:rsidRPr="00E73CDC" w:rsidRDefault="00AA0900" w:rsidP="6D3D69DC">
            <w:pPr>
              <w:contextualSpacing/>
              <w:jc w:val="both"/>
              <w:rPr>
                <w:rFonts w:eastAsia="Calibri"/>
                <w:sz w:val="20"/>
                <w:szCs w:val="20"/>
                <w:lang w:eastAsia="en-US"/>
              </w:rPr>
            </w:pPr>
          </w:p>
          <w:p w14:paraId="0ADC379F" w14:textId="0F33939B" w:rsidR="00AA0900" w:rsidRPr="00E73CDC" w:rsidRDefault="2897ABE4" w:rsidP="6D3D69DC">
            <w:pPr>
              <w:contextualSpacing/>
              <w:jc w:val="both"/>
              <w:rPr>
                <w:rFonts w:eastAsia="Times New Roman"/>
                <w:i/>
                <w:iCs/>
                <w:color w:val="0000FF"/>
                <w:sz w:val="20"/>
                <w:szCs w:val="20"/>
                <w:u w:val="single"/>
                <w:lang w:eastAsia="en-US"/>
              </w:rPr>
            </w:pPr>
            <w:r w:rsidRPr="6D3D69DC">
              <w:rPr>
                <w:rFonts w:eastAsia="Calibri"/>
                <w:i/>
                <w:iCs/>
                <w:color w:val="0000FF"/>
                <w:sz w:val="20"/>
                <w:szCs w:val="20"/>
                <w:u w:val="single"/>
                <w:lang w:eastAsia="en-US"/>
              </w:rPr>
              <w:t>SAM MK noteikumu 20.</w:t>
            </w:r>
            <w:r w:rsidRPr="6D3D69DC">
              <w:rPr>
                <w:rFonts w:eastAsia="Times New Roman"/>
                <w:i/>
                <w:iCs/>
                <w:color w:val="0000FF"/>
                <w:sz w:val="20"/>
                <w:szCs w:val="20"/>
                <w:u w:val="single"/>
                <w:lang w:eastAsia="en-US"/>
              </w:rPr>
              <w:t>2. apakšpunkts</w:t>
            </w:r>
          </w:p>
          <w:p w14:paraId="181C00CD" w14:textId="758F9AD2" w:rsidR="00AA0900" w:rsidRPr="00E73CDC" w:rsidRDefault="3C765A6A" w:rsidP="6D3D69DC">
            <w:pPr>
              <w:contextualSpacing/>
              <w:jc w:val="both"/>
              <w:rPr>
                <w:rFonts w:eastAsia="Times New Roman"/>
                <w:sz w:val="20"/>
                <w:szCs w:val="20"/>
              </w:rPr>
            </w:pPr>
            <w:r w:rsidRPr="3E446641">
              <w:rPr>
                <w:rFonts w:eastAsia="Times New Roman"/>
                <w:i/>
                <w:iCs/>
                <w:color w:val="0000FF"/>
                <w:sz w:val="20"/>
                <w:szCs w:val="20"/>
                <w:lang w:eastAsia="en-US"/>
              </w:rPr>
              <w:t xml:space="preserve">Attiecināmas būs finansējuma saņēmēja projekta īstenošanas personāla </w:t>
            </w:r>
            <w:r w:rsidR="2944812C" w:rsidRPr="3E446641">
              <w:rPr>
                <w:rFonts w:eastAsia="Times New Roman"/>
                <w:b/>
                <w:bCs/>
                <w:i/>
                <w:iCs/>
                <w:color w:val="0000FF"/>
                <w:sz w:val="20"/>
                <w:szCs w:val="20"/>
                <w:lang w:eastAsia="en-US"/>
              </w:rPr>
              <w:t>atlīdzības</w:t>
            </w:r>
            <w:r w:rsidR="2944812C" w:rsidRPr="3E446641">
              <w:rPr>
                <w:rFonts w:eastAsia="Times New Roman"/>
                <w:i/>
                <w:iCs/>
                <w:color w:val="0000FF"/>
                <w:sz w:val="20"/>
                <w:szCs w:val="20"/>
                <w:lang w:eastAsia="en-US"/>
              </w:rPr>
              <w:t xml:space="preserve"> </w:t>
            </w:r>
            <w:r w:rsidRPr="3E446641">
              <w:rPr>
                <w:rFonts w:eastAsia="Times New Roman"/>
                <w:i/>
                <w:iCs/>
                <w:color w:val="0000FF"/>
                <w:sz w:val="20"/>
                <w:szCs w:val="20"/>
                <w:lang w:eastAsia="en-US"/>
              </w:rPr>
              <w:t>izmaksas (izņemot virsstundas) SAM MK noteikumu 18.1., 18.2., 18.3., 18.5., 18.6. un 18.7.apakšpunktos minēto</w:t>
            </w:r>
            <w:r w:rsidRPr="3E446641">
              <w:rPr>
                <w:color w:val="0000FF"/>
              </w:rPr>
              <w:t xml:space="preserve"> </w:t>
            </w:r>
            <w:r w:rsidRPr="3E446641">
              <w:rPr>
                <w:rFonts w:eastAsia="Times New Roman"/>
                <w:i/>
                <w:iCs/>
                <w:color w:val="0000FF"/>
                <w:sz w:val="20"/>
                <w:szCs w:val="20"/>
                <w:lang w:eastAsia="en-US"/>
              </w:rPr>
              <w:t xml:space="preserve">atbalstāmo darbību īstenošanai, </w:t>
            </w:r>
            <w:r w:rsidRPr="3E446641">
              <w:rPr>
                <w:rFonts w:eastAsia="Times New Roman"/>
                <w:i/>
                <w:iCs/>
                <w:color w:val="0000FF"/>
                <w:sz w:val="20"/>
                <w:szCs w:val="20"/>
              </w:rPr>
              <w:t>kas līdz atbildīgās iestādes izstrādātās un ar vadošo iestādi saskaņotās vienkāršoto izmaksu metodikas apstiprināšanai ir attiecināmas kā faktiskās izmaksas.</w:t>
            </w:r>
          </w:p>
          <w:p w14:paraId="74CBB2A0" w14:textId="31797495" w:rsidR="00AA0900" w:rsidRPr="00E73CDC" w:rsidRDefault="2897ABE4" w:rsidP="00060F4C">
            <w:pPr>
              <w:pStyle w:val="ListParagraph"/>
              <w:numPr>
                <w:ilvl w:val="0"/>
                <w:numId w:val="37"/>
              </w:numPr>
              <w:spacing w:after="0" w:line="240" w:lineRule="auto"/>
              <w:ind w:left="458"/>
              <w:jc w:val="both"/>
              <w:rPr>
                <w:rFonts w:ascii="Times New Roman" w:eastAsia="Times New Roman" w:hAnsi="Times New Roman"/>
                <w:color w:val="0000FF"/>
                <w:sz w:val="20"/>
                <w:szCs w:val="20"/>
              </w:rPr>
            </w:pPr>
            <w:r w:rsidRPr="6D3D69DC">
              <w:rPr>
                <w:rFonts w:ascii="Times New Roman" w:eastAsia="Times New Roman" w:hAnsi="Times New Roman"/>
                <w:i/>
                <w:iCs/>
                <w:color w:val="0000FF"/>
                <w:sz w:val="20"/>
                <w:szCs w:val="20"/>
              </w:rPr>
              <w:t xml:space="preserve">Ja personāla iesaiste projektā ir nodrošināta saskaņā ar </w:t>
            </w:r>
            <w:proofErr w:type="spellStart"/>
            <w:r w:rsidRPr="6D3D69DC">
              <w:rPr>
                <w:rFonts w:ascii="Times New Roman" w:eastAsia="Times New Roman" w:hAnsi="Times New Roman"/>
                <w:i/>
                <w:iCs/>
                <w:color w:val="0000FF"/>
                <w:sz w:val="20"/>
                <w:szCs w:val="20"/>
              </w:rPr>
              <w:t>daļlaika</w:t>
            </w:r>
            <w:proofErr w:type="spellEnd"/>
            <w:r w:rsidRPr="6D3D69DC">
              <w:rPr>
                <w:rFonts w:ascii="Times New Roman" w:eastAsia="Times New Roman" w:hAnsi="Times New Roman"/>
                <w:i/>
                <w:iCs/>
                <w:color w:val="0000FF"/>
                <w:sz w:val="20"/>
                <w:szCs w:val="20"/>
              </w:rPr>
              <w:t xml:space="preserve"> izmaksu </w:t>
            </w:r>
            <w:proofErr w:type="spellStart"/>
            <w:r w:rsidRPr="6D3D69DC">
              <w:rPr>
                <w:rFonts w:ascii="Times New Roman" w:eastAsia="Times New Roman" w:hAnsi="Times New Roman"/>
                <w:i/>
                <w:iCs/>
                <w:color w:val="0000FF"/>
                <w:sz w:val="20"/>
                <w:szCs w:val="20"/>
              </w:rPr>
              <w:t>attiecināmības</w:t>
            </w:r>
            <w:proofErr w:type="spellEnd"/>
            <w:r w:rsidRPr="6D3D69DC">
              <w:rPr>
                <w:rFonts w:ascii="Times New Roman" w:eastAsia="Times New Roman" w:hAnsi="Times New Roman"/>
                <w:i/>
                <w:iCs/>
                <w:color w:val="0000FF"/>
                <w:sz w:val="20"/>
                <w:szCs w:val="20"/>
              </w:rPr>
              <w:t xml:space="preserve"> principu, attiecināma ir ne mazāka kā 30 % noslodze.</w:t>
            </w:r>
          </w:p>
          <w:p w14:paraId="191272EE" w14:textId="376BE4A0" w:rsidR="00AA0900" w:rsidRPr="00E73CDC" w:rsidRDefault="00AA0900" w:rsidP="3E446641">
            <w:pPr>
              <w:contextualSpacing/>
              <w:jc w:val="both"/>
              <w:rPr>
                <w:rFonts w:eastAsia="Times New Roman"/>
                <w:i/>
                <w:iCs/>
                <w:color w:val="0000FF"/>
                <w:sz w:val="20"/>
                <w:szCs w:val="20"/>
              </w:rPr>
            </w:pPr>
          </w:p>
        </w:tc>
        <w:tc>
          <w:tcPr>
            <w:tcW w:w="1178" w:type="dxa"/>
            <w:tcBorders>
              <w:top w:val="nil"/>
              <w:left w:val="nil"/>
              <w:bottom w:val="single" w:sz="4" w:space="0" w:color="auto"/>
              <w:right w:val="single" w:sz="4" w:space="0" w:color="auto"/>
            </w:tcBorders>
            <w:shd w:val="clear" w:color="auto" w:fill="auto"/>
            <w:vAlign w:val="center"/>
          </w:tcPr>
          <w:p w14:paraId="73CFDE0A" w14:textId="40B6008B" w:rsidR="00AA0900" w:rsidRPr="00E73CDC" w:rsidRDefault="00AA0900" w:rsidP="00AA0900">
            <w:pPr>
              <w:contextualSpacing/>
              <w:jc w:val="center"/>
              <w:rPr>
                <w:rFonts w:eastAsia="Calibri"/>
                <w:bCs/>
                <w:sz w:val="22"/>
                <w:szCs w:val="22"/>
                <w:lang w:eastAsia="en-US"/>
              </w:rPr>
            </w:pPr>
            <w:r w:rsidRPr="00E73CDC">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5C8D0D8" w14:textId="33CD385A" w:rsidR="00AA0900" w:rsidRPr="00E73CDC" w:rsidRDefault="00AA0900" w:rsidP="6D3D69DC">
            <w:pPr>
              <w:contextualSpacing/>
              <w:jc w:val="right"/>
              <w:rPr>
                <w:rFonts w:eastAsia="Calibri"/>
                <w:i/>
                <w:iCs/>
                <w:sz w:val="20"/>
                <w:szCs w:val="20"/>
                <w:lang w:eastAsia="en-US"/>
              </w:rPr>
            </w:pPr>
          </w:p>
          <w:p w14:paraId="646764A6" w14:textId="717965E5" w:rsidR="00AA0900" w:rsidRPr="00E73CDC" w:rsidRDefault="00AA0900" w:rsidP="6D3D69DC">
            <w:pPr>
              <w:contextualSpacing/>
              <w:jc w:val="right"/>
              <w:rPr>
                <w:rFonts w:eastAsia="Calibri"/>
                <w:i/>
                <w:iCs/>
                <w:sz w:val="20"/>
                <w:szCs w:val="20"/>
                <w:lang w:eastAsia="en-US"/>
              </w:rPr>
            </w:pPr>
          </w:p>
          <w:p w14:paraId="63A3064A" w14:textId="707F6AC4" w:rsidR="00AA0900" w:rsidRPr="00E73CDC" w:rsidRDefault="00AA0900" w:rsidP="6D3D69DC">
            <w:pPr>
              <w:contextualSpacing/>
              <w:jc w:val="right"/>
              <w:rPr>
                <w:rFonts w:eastAsia="Calibri"/>
                <w:i/>
                <w:iCs/>
                <w:sz w:val="20"/>
                <w:szCs w:val="20"/>
                <w:lang w:eastAsia="en-US"/>
              </w:rPr>
            </w:pPr>
          </w:p>
          <w:p w14:paraId="2372C64C" w14:textId="0D03CBAB" w:rsidR="00AA0900" w:rsidRPr="00E73CDC" w:rsidRDefault="00AA0900" w:rsidP="6D3D69DC">
            <w:pPr>
              <w:contextualSpacing/>
              <w:jc w:val="right"/>
              <w:rPr>
                <w:rFonts w:eastAsia="Calibri"/>
                <w:i/>
                <w:iCs/>
                <w:sz w:val="20"/>
                <w:szCs w:val="20"/>
                <w:lang w:eastAsia="en-US"/>
              </w:rPr>
            </w:pPr>
          </w:p>
          <w:p w14:paraId="42C7336A" w14:textId="48894341" w:rsidR="00AA0900" w:rsidRPr="00E73CDC" w:rsidRDefault="00AA0900" w:rsidP="6D3D69DC">
            <w:pPr>
              <w:contextualSpacing/>
              <w:jc w:val="right"/>
              <w:rPr>
                <w:rFonts w:eastAsia="Calibri"/>
                <w:i/>
                <w:iCs/>
                <w:sz w:val="20"/>
                <w:szCs w:val="20"/>
                <w:lang w:eastAsia="en-US"/>
              </w:rPr>
            </w:pPr>
          </w:p>
          <w:p w14:paraId="2F5AC99F" w14:textId="058BCA08" w:rsidR="00AA0900" w:rsidRPr="00E73CDC" w:rsidRDefault="00AA0900" w:rsidP="6D3D69DC">
            <w:pPr>
              <w:contextualSpacing/>
              <w:jc w:val="right"/>
              <w:rPr>
                <w:rFonts w:eastAsia="Calibri"/>
                <w:i/>
                <w:iCs/>
                <w:sz w:val="20"/>
                <w:szCs w:val="20"/>
                <w:lang w:eastAsia="en-US"/>
              </w:rPr>
            </w:pPr>
          </w:p>
          <w:p w14:paraId="5DA4E816" w14:textId="381F493A" w:rsidR="00AA0900" w:rsidRPr="00E73CDC" w:rsidRDefault="00AA0900" w:rsidP="3E446641">
            <w:pPr>
              <w:contextualSpacing/>
              <w:jc w:val="right"/>
              <w:rPr>
                <w:rFonts w:eastAsia="Calibri"/>
                <w:i/>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60DB6" w14:textId="2CF211E2" w:rsidR="00AA0900" w:rsidRPr="00E73CDC" w:rsidRDefault="00AA0900" w:rsidP="00AA0900">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C8BE22" w14:textId="77777777" w:rsidR="00AA0900" w:rsidRPr="00E73CDC" w:rsidRDefault="00AA0900" w:rsidP="00AA0900">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2EEF9" w14:textId="77777777" w:rsidR="00AA0900" w:rsidRPr="00E73CDC" w:rsidRDefault="00AA0900" w:rsidP="00AA0900">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6B161" w14:textId="77777777" w:rsidR="00AA0900" w:rsidRPr="00E73CDC" w:rsidRDefault="00AA0900" w:rsidP="00AA0900">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FB7CB" w14:textId="77777777" w:rsidR="00AA0900" w:rsidRPr="00E73CDC" w:rsidRDefault="00AA0900" w:rsidP="00AA0900">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8CAD39E" w14:textId="77777777" w:rsidR="00AA0900" w:rsidRPr="00E73CDC" w:rsidRDefault="00AA0900" w:rsidP="00AA0900">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28252B64" w14:textId="77777777" w:rsidR="00AA0900" w:rsidRPr="00E73CDC" w:rsidRDefault="00AA0900" w:rsidP="00AA0900">
            <w:pPr>
              <w:contextualSpacing/>
              <w:jc w:val="right"/>
              <w:rPr>
                <w:rFonts w:eastAsia="Calibri"/>
                <w: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4FE70BF" w14:textId="77777777" w:rsidR="00AA0900" w:rsidRPr="00E73CDC" w:rsidRDefault="00AA0900" w:rsidP="00AA0900">
            <w:pPr>
              <w:contextualSpacing/>
              <w:jc w:val="right"/>
              <w:rPr>
                <w:rFonts w:eastAsia="Calibri"/>
                <w:i/>
                <w:sz w:val="20"/>
                <w:szCs w:val="20"/>
                <w:lang w:eastAsia="en-US"/>
              </w:rPr>
            </w:pPr>
          </w:p>
        </w:tc>
      </w:tr>
      <w:tr w:rsidR="6D3D69DC" w14:paraId="3832DF9B"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58DD1572" w14:textId="13EDBCDE" w:rsidR="4358EB58" w:rsidRDefault="4358EB58" w:rsidP="6D3D69DC">
            <w:pPr>
              <w:rPr>
                <w:rFonts w:eastAsia="Calibri"/>
                <w:sz w:val="20"/>
                <w:szCs w:val="20"/>
                <w:lang w:eastAsia="en-US"/>
              </w:rPr>
            </w:pPr>
            <w:r w:rsidRPr="6D3D69DC">
              <w:rPr>
                <w:rFonts w:eastAsia="Calibri"/>
                <w:sz w:val="20"/>
                <w:szCs w:val="20"/>
                <w:lang w:eastAsia="en-US"/>
              </w:rPr>
              <w:lastRenderedPageBreak/>
              <w:t>3.1.2.</w:t>
            </w:r>
          </w:p>
        </w:tc>
        <w:tc>
          <w:tcPr>
            <w:tcW w:w="5085" w:type="dxa"/>
            <w:tcBorders>
              <w:top w:val="nil"/>
              <w:left w:val="single" w:sz="4" w:space="0" w:color="auto"/>
              <w:bottom w:val="single" w:sz="4" w:space="0" w:color="auto"/>
              <w:right w:val="single" w:sz="4" w:space="0" w:color="auto"/>
            </w:tcBorders>
            <w:shd w:val="clear" w:color="auto" w:fill="auto"/>
            <w:vAlign w:val="center"/>
          </w:tcPr>
          <w:p w14:paraId="5472E2B3" w14:textId="0FC5A179" w:rsidR="4358EB58" w:rsidRDefault="55C8BB54" w:rsidP="3E446641">
            <w:pPr>
              <w:jc w:val="both"/>
              <w:rPr>
                <w:rFonts w:eastAsia="Calibri"/>
                <w:sz w:val="20"/>
                <w:szCs w:val="20"/>
                <w:lang w:eastAsia="en-US"/>
              </w:rPr>
            </w:pPr>
            <w:r w:rsidRPr="3E446641">
              <w:rPr>
                <w:rFonts w:eastAsia="Calibri"/>
                <w:b/>
                <w:bCs/>
                <w:sz w:val="20"/>
                <w:szCs w:val="20"/>
                <w:lang w:eastAsia="en-US"/>
              </w:rPr>
              <w:t>Kompensācijas un apdrošināšanas</w:t>
            </w:r>
            <w:r w:rsidRPr="3E446641">
              <w:rPr>
                <w:rFonts w:eastAsia="Calibri"/>
                <w:sz w:val="20"/>
                <w:szCs w:val="20"/>
                <w:lang w:eastAsia="en-US"/>
              </w:rPr>
              <w:t>, kas ietilpst finansējuma saņēmēja īstenošanas personāla izmaksu sociālajās garantijās, izmaksas (līdz personāla izmaksu metodikas apstiprināšanai)</w:t>
            </w:r>
          </w:p>
          <w:p w14:paraId="1639C070" w14:textId="24518CE8" w:rsidR="4358EB58" w:rsidRDefault="4358EB58" w:rsidP="3E446641">
            <w:pPr>
              <w:jc w:val="both"/>
              <w:rPr>
                <w:rFonts w:eastAsia="Calibri"/>
                <w:sz w:val="20"/>
                <w:szCs w:val="20"/>
                <w:lang w:eastAsia="en-US"/>
              </w:rPr>
            </w:pPr>
          </w:p>
          <w:p w14:paraId="09330078" w14:textId="4EF8B97A" w:rsidR="4358EB58" w:rsidRDefault="55C8BB54" w:rsidP="3E446641">
            <w:pPr>
              <w:contextualSpacing/>
              <w:jc w:val="both"/>
              <w:rPr>
                <w:rFonts w:eastAsia="Calibri"/>
                <w:i/>
                <w:iCs/>
                <w:color w:val="0000FF"/>
                <w:sz w:val="20"/>
                <w:szCs w:val="20"/>
                <w:u w:val="single"/>
                <w:lang w:eastAsia="en-US"/>
              </w:rPr>
            </w:pPr>
            <w:r w:rsidRPr="3E446641">
              <w:rPr>
                <w:rFonts w:eastAsia="Calibri"/>
                <w:i/>
                <w:iCs/>
                <w:color w:val="0000FF"/>
                <w:sz w:val="20"/>
                <w:szCs w:val="20"/>
                <w:u w:val="single"/>
                <w:lang w:eastAsia="en-US"/>
              </w:rPr>
              <w:t>SAM MK noteikumu 20.</w:t>
            </w:r>
            <w:r w:rsidR="0A86F751" w:rsidRPr="3E446641">
              <w:rPr>
                <w:rFonts w:eastAsia="Calibri"/>
                <w:i/>
                <w:iCs/>
                <w:color w:val="0000FF"/>
                <w:sz w:val="20"/>
                <w:szCs w:val="20"/>
                <w:u w:val="single"/>
                <w:lang w:eastAsia="en-US"/>
              </w:rPr>
              <w:t>2</w:t>
            </w:r>
            <w:r w:rsidRPr="3E446641">
              <w:rPr>
                <w:rFonts w:eastAsia="Calibri"/>
                <w:i/>
                <w:iCs/>
                <w:color w:val="0000FF"/>
                <w:sz w:val="20"/>
                <w:szCs w:val="20"/>
                <w:u w:val="single"/>
                <w:lang w:eastAsia="en-US"/>
              </w:rPr>
              <w:t>.apakšpunkts</w:t>
            </w:r>
          </w:p>
          <w:p w14:paraId="7FA317BC" w14:textId="623C5CC7" w:rsidR="4358EB58" w:rsidRDefault="55C8BB54" w:rsidP="3E446641">
            <w:pPr>
              <w:contextualSpacing/>
              <w:jc w:val="both"/>
              <w:rPr>
                <w:rFonts w:eastAsia="Times New Roman"/>
                <w:sz w:val="20"/>
                <w:szCs w:val="20"/>
              </w:rPr>
            </w:pPr>
            <w:r w:rsidRPr="3E446641">
              <w:rPr>
                <w:rFonts w:eastAsia="Calibri"/>
                <w:i/>
                <w:iCs/>
                <w:color w:val="0000FF"/>
                <w:sz w:val="20"/>
                <w:szCs w:val="20"/>
                <w:lang w:eastAsia="en-US"/>
              </w:rPr>
              <w:t xml:space="preserve">Attiecināmas būs </w:t>
            </w:r>
            <w:r w:rsidRPr="3E446641">
              <w:rPr>
                <w:rFonts w:eastAsia="Calibri"/>
                <w:b/>
                <w:bCs/>
                <w:i/>
                <w:iCs/>
                <w:color w:val="0000FF"/>
                <w:sz w:val="20"/>
                <w:szCs w:val="20"/>
                <w:lang w:eastAsia="en-US"/>
              </w:rPr>
              <w:t>kompensācij</w:t>
            </w:r>
            <w:r w:rsidR="7895F49E" w:rsidRPr="3E446641">
              <w:rPr>
                <w:rFonts w:eastAsia="Calibri"/>
                <w:b/>
                <w:bCs/>
                <w:i/>
                <w:iCs/>
                <w:color w:val="0000FF"/>
                <w:sz w:val="20"/>
                <w:szCs w:val="20"/>
                <w:lang w:eastAsia="en-US"/>
              </w:rPr>
              <w:t>u</w:t>
            </w:r>
            <w:r w:rsidRPr="3E446641">
              <w:rPr>
                <w:rFonts w:eastAsia="Calibri"/>
                <w:b/>
                <w:bCs/>
                <w:i/>
                <w:iCs/>
                <w:color w:val="0000FF"/>
                <w:sz w:val="20"/>
                <w:szCs w:val="20"/>
                <w:lang w:eastAsia="en-US"/>
              </w:rPr>
              <w:t xml:space="preserve"> un apdrošināšanas</w:t>
            </w:r>
            <w:r w:rsidRPr="3E446641">
              <w:rPr>
                <w:rFonts w:eastAsia="Calibri"/>
                <w:i/>
                <w:iCs/>
                <w:color w:val="0000FF"/>
                <w:sz w:val="20"/>
                <w:szCs w:val="20"/>
                <w:lang w:eastAsia="en-US"/>
              </w:rPr>
              <w:t xml:space="preserve"> izmaksas </w:t>
            </w:r>
            <w:r w:rsidR="4E5AA0E3" w:rsidRPr="3E446641">
              <w:rPr>
                <w:rFonts w:eastAsia="Calibri"/>
                <w:b/>
                <w:bCs/>
                <w:i/>
                <w:iCs/>
                <w:color w:val="0000FF"/>
                <w:sz w:val="20"/>
                <w:szCs w:val="20"/>
                <w:lang w:eastAsia="en-US"/>
              </w:rPr>
              <w:t>finansējuma saņēmēja</w:t>
            </w:r>
            <w:r w:rsidRPr="3E446641">
              <w:rPr>
                <w:rFonts w:eastAsia="Calibri"/>
                <w:b/>
                <w:bCs/>
                <w:i/>
                <w:iCs/>
                <w:color w:val="0000FF"/>
                <w:sz w:val="20"/>
                <w:szCs w:val="20"/>
                <w:lang w:eastAsia="en-US"/>
              </w:rPr>
              <w:t xml:space="preserve"> </w:t>
            </w:r>
            <w:r w:rsidR="7F668458" w:rsidRPr="3E446641">
              <w:rPr>
                <w:rFonts w:eastAsia="Calibri"/>
                <w:b/>
                <w:bCs/>
                <w:i/>
                <w:iCs/>
                <w:color w:val="0000FF"/>
                <w:sz w:val="20"/>
                <w:szCs w:val="20"/>
                <w:lang w:eastAsia="en-US"/>
              </w:rPr>
              <w:t xml:space="preserve">projekta īstenošanas </w:t>
            </w:r>
            <w:r w:rsidRPr="3E446641">
              <w:rPr>
                <w:rFonts w:eastAsia="Calibri"/>
                <w:b/>
                <w:bCs/>
                <w:i/>
                <w:iCs/>
                <w:color w:val="0000FF"/>
                <w:sz w:val="20"/>
                <w:szCs w:val="20"/>
                <w:lang w:eastAsia="en-US"/>
              </w:rPr>
              <w:t>personālam</w:t>
            </w:r>
            <w:r w:rsidRPr="3E446641">
              <w:rPr>
                <w:rFonts w:eastAsia="Calibri"/>
                <w:i/>
                <w:iCs/>
                <w:color w:val="0000FF"/>
                <w:sz w:val="20"/>
                <w:szCs w:val="20"/>
                <w:lang w:eastAsia="en-US"/>
              </w:rPr>
              <w:t xml:space="preserve"> SAM MK noteikumu 18.</w:t>
            </w:r>
            <w:r w:rsidR="55A8439E" w:rsidRPr="3E446641">
              <w:rPr>
                <w:rFonts w:eastAsia="Calibri"/>
                <w:i/>
                <w:iCs/>
                <w:color w:val="0000FF"/>
                <w:sz w:val="20"/>
                <w:szCs w:val="20"/>
                <w:lang w:eastAsia="en-US"/>
              </w:rPr>
              <w:t>1</w:t>
            </w:r>
            <w:r w:rsidRPr="3E446641">
              <w:rPr>
                <w:rFonts w:eastAsia="Calibri"/>
                <w:i/>
                <w:iCs/>
                <w:color w:val="0000FF"/>
                <w:sz w:val="20"/>
                <w:szCs w:val="20"/>
                <w:lang w:eastAsia="en-US"/>
              </w:rPr>
              <w:t>.</w:t>
            </w:r>
            <w:r w:rsidR="327E7A10" w:rsidRPr="3E446641">
              <w:rPr>
                <w:rFonts w:eastAsia="Calibri"/>
                <w:i/>
                <w:iCs/>
                <w:color w:val="0000FF"/>
                <w:sz w:val="20"/>
                <w:szCs w:val="20"/>
                <w:lang w:eastAsia="en-US"/>
              </w:rPr>
              <w:t>, 18.2., 18.3., 18.5., 18.6. un</w:t>
            </w:r>
            <w:r w:rsidRPr="3E446641">
              <w:rPr>
                <w:rFonts w:eastAsia="Calibri"/>
                <w:i/>
                <w:iCs/>
                <w:color w:val="0000FF"/>
                <w:sz w:val="20"/>
                <w:szCs w:val="20"/>
                <w:lang w:eastAsia="en-US"/>
              </w:rPr>
              <w:t xml:space="preserve"> 18.</w:t>
            </w:r>
            <w:r w:rsidR="72809AFF" w:rsidRPr="3E446641">
              <w:rPr>
                <w:rFonts w:eastAsia="Calibri"/>
                <w:i/>
                <w:iCs/>
                <w:color w:val="0000FF"/>
                <w:sz w:val="20"/>
                <w:szCs w:val="20"/>
                <w:lang w:eastAsia="en-US"/>
              </w:rPr>
              <w:t>7</w:t>
            </w:r>
            <w:r w:rsidRPr="3E446641">
              <w:rPr>
                <w:rFonts w:eastAsia="Calibri"/>
                <w:i/>
                <w:iCs/>
                <w:color w:val="0000FF"/>
                <w:sz w:val="20"/>
                <w:szCs w:val="20"/>
                <w:lang w:eastAsia="en-US"/>
              </w:rPr>
              <w:t>. apakšpunkt</w:t>
            </w:r>
            <w:r w:rsidR="49F36565" w:rsidRPr="3E446641">
              <w:rPr>
                <w:rFonts w:eastAsia="Calibri"/>
                <w:i/>
                <w:iCs/>
                <w:color w:val="0000FF"/>
                <w:sz w:val="20"/>
                <w:szCs w:val="20"/>
                <w:lang w:eastAsia="en-US"/>
              </w:rPr>
              <w:t>os</w:t>
            </w:r>
            <w:r w:rsidRPr="3E446641">
              <w:rPr>
                <w:rFonts w:eastAsia="Calibri"/>
                <w:i/>
                <w:iCs/>
                <w:color w:val="0000FF"/>
                <w:sz w:val="20"/>
                <w:szCs w:val="20"/>
                <w:lang w:eastAsia="en-US"/>
              </w:rPr>
              <w:t xml:space="preserve"> minēto atbalstāmo darbību īstenošanai, kas līdz atbildīgās iestādes</w:t>
            </w:r>
            <w:r w:rsidRPr="3E446641">
              <w:rPr>
                <w:rFonts w:eastAsia="Times New Roman"/>
                <w:i/>
                <w:iCs/>
                <w:color w:val="0000FF"/>
                <w:sz w:val="20"/>
                <w:szCs w:val="20"/>
              </w:rPr>
              <w:t xml:space="preserve"> izstrādātās un ar vadošo iestādi saskaņotās vienkāršoto izmaksu metodikas apstiprināšanai ir attiecināmas kā faktiskās izmaksas.</w:t>
            </w:r>
          </w:p>
          <w:p w14:paraId="0CC41C08" w14:textId="1E605682" w:rsidR="4358EB58" w:rsidRDefault="55C8BB54" w:rsidP="3E446641">
            <w:pPr>
              <w:pStyle w:val="ListParagraph"/>
              <w:numPr>
                <w:ilvl w:val="0"/>
                <w:numId w:val="1"/>
              </w:numPr>
              <w:jc w:val="both"/>
              <w:rPr>
                <w:rFonts w:ascii="Times New Roman" w:eastAsia="Times New Roman" w:hAnsi="Times New Roman"/>
                <w:i/>
                <w:iCs/>
                <w:color w:val="0000FF"/>
                <w:sz w:val="20"/>
                <w:szCs w:val="20"/>
              </w:rPr>
            </w:pPr>
            <w:r w:rsidRPr="3E446641">
              <w:rPr>
                <w:rFonts w:ascii="Times New Roman" w:eastAsia="Times New Roman" w:hAnsi="Times New Roman"/>
                <w:i/>
                <w:iCs/>
                <w:color w:val="0000FF"/>
                <w:sz w:val="20"/>
                <w:szCs w:val="20"/>
              </w:rPr>
              <w:t xml:space="preserve">Ja personāla iesaiste projektā ir nodrošināta saskaņā ar </w:t>
            </w:r>
            <w:proofErr w:type="spellStart"/>
            <w:r w:rsidRPr="3E446641">
              <w:rPr>
                <w:rFonts w:ascii="Times New Roman" w:eastAsia="Times New Roman" w:hAnsi="Times New Roman"/>
                <w:i/>
                <w:iCs/>
                <w:color w:val="0000FF"/>
                <w:sz w:val="20"/>
                <w:szCs w:val="20"/>
              </w:rPr>
              <w:t>daļlaika</w:t>
            </w:r>
            <w:proofErr w:type="spellEnd"/>
            <w:r w:rsidRPr="3E446641">
              <w:rPr>
                <w:rFonts w:ascii="Times New Roman" w:eastAsia="Times New Roman" w:hAnsi="Times New Roman"/>
                <w:i/>
                <w:iCs/>
                <w:color w:val="0000FF"/>
                <w:sz w:val="20"/>
                <w:szCs w:val="20"/>
              </w:rPr>
              <w:t xml:space="preserve"> </w:t>
            </w:r>
            <w:proofErr w:type="spellStart"/>
            <w:r w:rsidRPr="3E446641">
              <w:rPr>
                <w:rFonts w:ascii="Times New Roman" w:eastAsia="Times New Roman" w:hAnsi="Times New Roman"/>
                <w:i/>
                <w:iCs/>
                <w:color w:val="0000FF"/>
                <w:sz w:val="20"/>
                <w:szCs w:val="20"/>
              </w:rPr>
              <w:t>attiecināmības</w:t>
            </w:r>
            <w:proofErr w:type="spellEnd"/>
            <w:r w:rsidRPr="3E446641">
              <w:rPr>
                <w:rFonts w:ascii="Times New Roman" w:eastAsia="Times New Roman" w:hAnsi="Times New Roman"/>
                <w:i/>
                <w:iCs/>
                <w:color w:val="0000FF"/>
                <w:sz w:val="20"/>
                <w:szCs w:val="20"/>
              </w:rPr>
              <w:t xml:space="preserve"> principu, attiecināma ir ne mazāka kā 30 % noslodze.</w:t>
            </w:r>
          </w:p>
        </w:tc>
        <w:tc>
          <w:tcPr>
            <w:tcW w:w="1178" w:type="dxa"/>
            <w:tcBorders>
              <w:top w:val="nil"/>
              <w:left w:val="nil"/>
              <w:bottom w:val="single" w:sz="4" w:space="0" w:color="auto"/>
              <w:right w:val="single" w:sz="4" w:space="0" w:color="auto"/>
            </w:tcBorders>
            <w:shd w:val="clear" w:color="auto" w:fill="auto"/>
            <w:vAlign w:val="center"/>
          </w:tcPr>
          <w:p w14:paraId="25C4D7C3" w14:textId="511CF458" w:rsidR="6D3D69DC" w:rsidRDefault="77EF97D3" w:rsidP="3E446641">
            <w:pPr>
              <w:jc w:val="center"/>
              <w:rPr>
                <w:rFonts w:eastAsia="Calibri"/>
                <w:i/>
                <w:iCs/>
                <w:sz w:val="20"/>
                <w:szCs w:val="20"/>
                <w:lang w:eastAsia="en-US"/>
              </w:rPr>
            </w:pPr>
            <w:r w:rsidRPr="3E446641">
              <w:rPr>
                <w:rFonts w:eastAsia="Calibri"/>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0DA016C" w14:textId="633893A2" w:rsidR="6D3D69DC" w:rsidRDefault="6D3D69DC" w:rsidP="6D3D69DC">
            <w:pPr>
              <w:jc w:val="right"/>
              <w:rPr>
                <w:rFonts w:eastAsia="Calibri"/>
                <w:i/>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EF384D" w14:textId="78E46F7B" w:rsidR="6D3D69DC" w:rsidRDefault="6D3D69DC" w:rsidP="6D3D69DC">
            <w:pPr>
              <w:jc w:val="right"/>
              <w:rPr>
                <w:rFonts w:eastAsia="Calibri"/>
                <w:i/>
                <w:i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344982" w14:textId="64BDCDBB" w:rsidR="6D3D69DC" w:rsidRDefault="6D3D69DC" w:rsidP="6D3D69DC">
            <w:pPr>
              <w:jc w:val="right"/>
              <w:rPr>
                <w:rFonts w:eastAsia="Calibr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C5D94" w14:textId="3E2B6D26" w:rsidR="6D3D69DC" w:rsidRDefault="6D3D69DC" w:rsidP="6D3D69DC">
            <w:pPr>
              <w:jc w:val="right"/>
              <w:rPr>
                <w:rFonts w:eastAsia="Calibr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224D54" w14:textId="52BE468D" w:rsidR="6D3D69DC" w:rsidRDefault="6D3D69DC" w:rsidP="6D3D69DC">
            <w:pPr>
              <w:jc w:val="right"/>
              <w:rPr>
                <w:rFonts w:eastAsia="Calibri"/>
                <w:i/>
                <w:i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88B88" w14:textId="41DF89A1" w:rsidR="6D3D69DC" w:rsidRDefault="6D3D69DC" w:rsidP="6D3D69DC">
            <w:pPr>
              <w:jc w:val="right"/>
              <w:rPr>
                <w:rFonts w:eastAsia="Calibri"/>
                <w:i/>
                <w:i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8FE8CEE" w14:textId="538E0FCB" w:rsidR="6D3D69DC" w:rsidRDefault="6D3D69DC" w:rsidP="6D3D69DC">
            <w:pPr>
              <w:jc w:val="right"/>
              <w:rPr>
                <w:rFonts w:eastAsia="Calibri"/>
                <w:i/>
                <w:i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C9C2649" w14:textId="610FAA2C" w:rsidR="6D3D69DC" w:rsidRDefault="6D3D69DC" w:rsidP="6D3D69DC">
            <w:pPr>
              <w:jc w:val="right"/>
              <w:rPr>
                <w:rFonts w:eastAsia="Calibri"/>
                <w:i/>
                <w:iCs/>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05743113" w14:textId="295C6883" w:rsidR="6D3D69DC" w:rsidRDefault="6D3D69DC" w:rsidP="6D3D69DC">
            <w:pPr>
              <w:jc w:val="right"/>
              <w:rPr>
                <w:rFonts w:eastAsia="Calibri"/>
                <w:i/>
                <w:iCs/>
                <w:sz w:val="20"/>
                <w:szCs w:val="20"/>
                <w:lang w:eastAsia="en-US"/>
              </w:rPr>
            </w:pPr>
          </w:p>
        </w:tc>
      </w:tr>
      <w:tr w:rsidR="00AF1BF1" w:rsidRPr="00E73CDC" w14:paraId="4BF7086D" w14:textId="77777777" w:rsidTr="3B5BF14E">
        <w:tc>
          <w:tcPr>
            <w:tcW w:w="825" w:type="dxa"/>
            <w:tcBorders>
              <w:top w:val="nil"/>
              <w:left w:val="single" w:sz="4" w:space="0" w:color="auto"/>
              <w:bottom w:val="single" w:sz="4" w:space="0" w:color="auto"/>
              <w:right w:val="nil"/>
            </w:tcBorders>
            <w:shd w:val="clear" w:color="auto" w:fill="E7E6E6" w:themeFill="background2"/>
            <w:vAlign w:val="center"/>
            <w:hideMark/>
          </w:tcPr>
          <w:p w14:paraId="54015EFC"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3.2.</w:t>
            </w: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hideMark/>
          </w:tcPr>
          <w:p w14:paraId="53A5CF60" w14:textId="77777777" w:rsidR="009D593D" w:rsidRPr="00E73CDC" w:rsidRDefault="1250697D" w:rsidP="6D3D69DC">
            <w:pPr>
              <w:contextualSpacing/>
              <w:rPr>
                <w:rFonts w:eastAsia="Calibri"/>
                <w:b/>
                <w:bCs/>
                <w:sz w:val="20"/>
                <w:szCs w:val="20"/>
                <w:lang w:eastAsia="en-US"/>
              </w:rPr>
            </w:pPr>
            <w:r w:rsidRPr="6D3D69DC">
              <w:rPr>
                <w:rFonts w:eastAsia="Calibri"/>
                <w:b/>
                <w:bCs/>
                <w:sz w:val="20"/>
                <w:szCs w:val="20"/>
                <w:lang w:eastAsia="en-US"/>
              </w:rPr>
              <w:t>Pārējās projekta īstenošanas personāla izmaksas</w:t>
            </w:r>
          </w:p>
        </w:tc>
        <w:tc>
          <w:tcPr>
            <w:tcW w:w="1178" w:type="dxa"/>
            <w:tcBorders>
              <w:top w:val="nil"/>
              <w:left w:val="nil"/>
              <w:bottom w:val="single" w:sz="4" w:space="0" w:color="auto"/>
              <w:right w:val="single" w:sz="4" w:space="0" w:color="auto"/>
            </w:tcBorders>
            <w:shd w:val="clear" w:color="auto" w:fill="E7E6E6" w:themeFill="background2"/>
            <w:vAlign w:val="center"/>
            <w:hideMark/>
          </w:tcPr>
          <w:p w14:paraId="1B1169F2" w14:textId="77777777" w:rsidR="009D593D" w:rsidRPr="00E73CDC" w:rsidRDefault="009D593D" w:rsidP="00E73CDC">
            <w:pPr>
              <w:contextualSpacing/>
              <w:jc w:val="center"/>
              <w:rPr>
                <w:rFonts w:eastAsia="Calibri"/>
                <w:bCs/>
                <w:sz w:val="20"/>
                <w:szCs w:val="20"/>
                <w:lang w:eastAsia="en-US"/>
              </w:rPr>
            </w:pPr>
            <w:r w:rsidRPr="00E73CDC">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11383F3" w14:textId="77777777" w:rsidR="009D593D" w:rsidRPr="00A31480"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61A3B1D" w14:textId="066A24D4"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75A84F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6AC4290"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825CB0"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92AA5A0"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420D539"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AA0CD58" w14:textId="77777777" w:rsidR="009D593D" w:rsidRPr="00E73CDC" w:rsidRDefault="009D593D" w:rsidP="00E73CDC">
            <w:pPr>
              <w:contextualSpacing/>
              <w:jc w:val="right"/>
              <w:rPr>
                <w:rFonts w:eastAsia="Calibri"/>
                <w: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E7E6E6" w:themeFill="background2"/>
          </w:tcPr>
          <w:p w14:paraId="55F25015" w14:textId="77777777" w:rsidR="009D593D" w:rsidRPr="00E73CDC" w:rsidRDefault="009D593D" w:rsidP="00E73CDC">
            <w:pPr>
              <w:contextualSpacing/>
              <w:jc w:val="right"/>
              <w:rPr>
                <w:rFonts w:eastAsia="Calibri"/>
                <w:i/>
                <w:sz w:val="20"/>
                <w:szCs w:val="20"/>
                <w:lang w:eastAsia="en-US"/>
              </w:rPr>
            </w:pPr>
          </w:p>
        </w:tc>
      </w:tr>
      <w:tr w:rsidR="00461C05" w:rsidRPr="00E73CDC" w14:paraId="05B0ABFD" w14:textId="77777777" w:rsidTr="3B5BF14E">
        <w:tc>
          <w:tcPr>
            <w:tcW w:w="825" w:type="dxa"/>
            <w:tcBorders>
              <w:top w:val="nil"/>
              <w:left w:val="single" w:sz="4" w:space="0" w:color="auto"/>
              <w:bottom w:val="single" w:sz="4" w:space="0" w:color="auto"/>
              <w:right w:val="nil"/>
            </w:tcBorders>
            <w:shd w:val="clear" w:color="auto" w:fill="auto"/>
            <w:vAlign w:val="center"/>
            <w:hideMark/>
          </w:tcPr>
          <w:p w14:paraId="5F0B0C6C" w14:textId="77777777" w:rsidR="009D593D" w:rsidRPr="00E73CDC" w:rsidRDefault="009D593D" w:rsidP="00E73CDC">
            <w:pPr>
              <w:contextualSpacing/>
              <w:rPr>
                <w:rFonts w:eastAsia="Calibri"/>
                <w:bCs/>
                <w:iCs/>
                <w:sz w:val="20"/>
                <w:szCs w:val="20"/>
                <w:lang w:eastAsia="en-US"/>
              </w:rPr>
            </w:pPr>
            <w:r w:rsidRPr="00E73CDC">
              <w:rPr>
                <w:rFonts w:eastAsia="Calibri"/>
                <w:bCs/>
                <w:iCs/>
                <w:sz w:val="20"/>
                <w:szCs w:val="20"/>
                <w:lang w:eastAsia="en-US"/>
              </w:rPr>
              <w:t>3.2.1.</w:t>
            </w:r>
          </w:p>
        </w:tc>
        <w:tc>
          <w:tcPr>
            <w:tcW w:w="5085" w:type="dxa"/>
            <w:tcBorders>
              <w:top w:val="nil"/>
              <w:left w:val="single" w:sz="4" w:space="0" w:color="auto"/>
              <w:bottom w:val="single" w:sz="4" w:space="0" w:color="auto"/>
              <w:right w:val="single" w:sz="4" w:space="0" w:color="auto"/>
            </w:tcBorders>
            <w:shd w:val="clear" w:color="auto" w:fill="auto"/>
            <w:vAlign w:val="center"/>
            <w:hideMark/>
          </w:tcPr>
          <w:p w14:paraId="30344000" w14:textId="5700AA34" w:rsidR="009D593D" w:rsidRPr="00E73CDC" w:rsidRDefault="5430C5DE" w:rsidP="6D3D69DC">
            <w:pPr>
              <w:spacing w:line="259" w:lineRule="auto"/>
              <w:contextualSpacing/>
              <w:jc w:val="both"/>
              <w:rPr>
                <w:rFonts w:eastAsia="Calibri"/>
                <w:b/>
                <w:bCs/>
                <w:sz w:val="20"/>
                <w:szCs w:val="20"/>
                <w:lang w:eastAsia="en-US"/>
              </w:rPr>
            </w:pPr>
            <w:r w:rsidRPr="6D3D69DC">
              <w:rPr>
                <w:rFonts w:eastAsia="Calibri"/>
                <w:sz w:val="20"/>
                <w:szCs w:val="20"/>
                <w:lang w:eastAsia="en-US"/>
              </w:rPr>
              <w:t>J</w:t>
            </w:r>
            <w:r w:rsidR="02DFE132" w:rsidRPr="6D3D69DC">
              <w:rPr>
                <w:rFonts w:eastAsia="Calibri"/>
                <w:sz w:val="20"/>
                <w:szCs w:val="20"/>
                <w:lang w:eastAsia="en-US"/>
              </w:rPr>
              <w:t>aunradītu darba vietu aprīkojuma, biroja mēbeļu, tehnikas, datorprogrammu un licenču iegādes vai nomas izmaksas, aprīkojuma uzturēšanas un remonta izmaksas, vai esošo darba vietu atjaunošanas izmaksas</w:t>
            </w:r>
            <w:r w:rsidR="53C546E2" w:rsidRPr="6D3D69DC">
              <w:rPr>
                <w:rFonts w:eastAsia="Calibri"/>
                <w:sz w:val="20"/>
                <w:szCs w:val="20"/>
                <w:lang w:eastAsia="en-US"/>
              </w:rPr>
              <w:t xml:space="preserve"> </w:t>
            </w:r>
            <w:r w:rsidR="53C546E2" w:rsidRPr="6D3D69DC">
              <w:rPr>
                <w:rFonts w:eastAsia="Calibri"/>
                <w:b/>
                <w:bCs/>
                <w:sz w:val="20"/>
                <w:szCs w:val="20"/>
                <w:lang w:eastAsia="en-US"/>
              </w:rPr>
              <w:t>finansējuma saņēmēja projekta īstenošanas personā</w:t>
            </w:r>
            <w:r w:rsidR="670B2161" w:rsidRPr="6D3D69DC">
              <w:rPr>
                <w:rFonts w:eastAsia="Calibri"/>
                <w:b/>
                <w:bCs/>
                <w:sz w:val="20"/>
                <w:szCs w:val="20"/>
                <w:lang w:eastAsia="en-US"/>
              </w:rPr>
              <w:t>lam</w:t>
            </w:r>
          </w:p>
          <w:p w14:paraId="7E542E84" w14:textId="125E0553" w:rsidR="009D593D" w:rsidRPr="00E73CDC" w:rsidRDefault="009D593D" w:rsidP="6D3D69DC">
            <w:pPr>
              <w:spacing w:line="259" w:lineRule="auto"/>
              <w:contextualSpacing/>
              <w:jc w:val="both"/>
              <w:rPr>
                <w:rFonts w:eastAsia="Calibri"/>
                <w:b/>
                <w:bCs/>
                <w:sz w:val="20"/>
                <w:szCs w:val="20"/>
                <w:lang w:eastAsia="en-US"/>
              </w:rPr>
            </w:pPr>
          </w:p>
          <w:p w14:paraId="239EC74A" w14:textId="7FBE1DCA" w:rsidR="009D593D" w:rsidRPr="00E73CDC" w:rsidRDefault="02DFE132" w:rsidP="6D3D69DC">
            <w:pPr>
              <w:contextualSpacing/>
              <w:jc w:val="both"/>
              <w:rPr>
                <w:rFonts w:eastAsia="Calibri"/>
                <w:i/>
                <w:iCs/>
                <w:color w:val="0000FF"/>
                <w:sz w:val="20"/>
                <w:szCs w:val="20"/>
                <w:lang w:eastAsia="en-US"/>
              </w:rPr>
            </w:pPr>
            <w:r w:rsidRPr="6D3D69DC">
              <w:rPr>
                <w:rFonts w:eastAsia="Calibri"/>
                <w:i/>
                <w:iCs/>
                <w:color w:val="0000FF"/>
                <w:sz w:val="20"/>
                <w:szCs w:val="20"/>
                <w:u w:val="single"/>
                <w:lang w:eastAsia="en-US"/>
              </w:rPr>
              <w:t>SAM MK noteikumu 20.3.apakšpunkts</w:t>
            </w:r>
          </w:p>
          <w:p w14:paraId="2CE60964" w14:textId="771BC202" w:rsidR="009D593D" w:rsidRPr="00E73CDC" w:rsidRDefault="252D18F3" w:rsidP="3E446641">
            <w:pPr>
              <w:contextualSpacing/>
              <w:jc w:val="both"/>
              <w:rPr>
                <w:rFonts w:eastAsia="Calibri"/>
                <w:i/>
                <w:iCs/>
                <w:sz w:val="20"/>
                <w:szCs w:val="20"/>
                <w:highlight w:val="yellow"/>
                <w:lang w:eastAsia="en-US"/>
              </w:rPr>
            </w:pPr>
            <w:r w:rsidRPr="3E446641">
              <w:rPr>
                <w:rFonts w:eastAsia="Calibri"/>
                <w:i/>
                <w:iCs/>
                <w:color w:val="0000FF"/>
                <w:sz w:val="20"/>
                <w:szCs w:val="20"/>
                <w:lang w:eastAsia="en-US"/>
              </w:rPr>
              <w:t>Attiecināmas būs</w:t>
            </w:r>
            <w:r w:rsidR="3F7D21B6" w:rsidRPr="3E446641">
              <w:rPr>
                <w:rFonts w:eastAsia="Calibri"/>
                <w:i/>
                <w:iCs/>
                <w:color w:val="0000FF"/>
                <w:sz w:val="20"/>
                <w:szCs w:val="20"/>
                <w:lang w:eastAsia="en-US"/>
              </w:rPr>
              <w:t xml:space="preserve"> </w:t>
            </w:r>
            <w:r w:rsidRPr="3E446641">
              <w:rPr>
                <w:rFonts w:eastAsia="Calibri"/>
                <w:b/>
                <w:bCs/>
                <w:i/>
                <w:iCs/>
                <w:color w:val="0000FF"/>
                <w:sz w:val="20"/>
                <w:szCs w:val="20"/>
                <w:lang w:eastAsia="en-US"/>
              </w:rPr>
              <w:t xml:space="preserve">finansējums saņēmēja </w:t>
            </w:r>
            <w:r w:rsidR="4E4A7D62" w:rsidRPr="3E446641">
              <w:rPr>
                <w:rFonts w:eastAsia="Calibri"/>
                <w:b/>
                <w:bCs/>
                <w:i/>
                <w:iCs/>
                <w:color w:val="0000FF"/>
                <w:sz w:val="20"/>
                <w:szCs w:val="20"/>
                <w:lang w:eastAsia="en-US"/>
              </w:rPr>
              <w:t>īstenošanas personāla</w:t>
            </w:r>
            <w:r w:rsidR="4E4A7D62" w:rsidRPr="3E446641">
              <w:rPr>
                <w:rFonts w:eastAsia="Calibri"/>
                <w:i/>
                <w:iCs/>
                <w:color w:val="0000FF"/>
                <w:sz w:val="20"/>
                <w:szCs w:val="20"/>
                <w:lang w:eastAsia="en-US"/>
              </w:rPr>
              <w:t xml:space="preserve"> </w:t>
            </w:r>
            <w:r w:rsidRPr="3E446641">
              <w:rPr>
                <w:rFonts w:eastAsia="Calibri"/>
                <w:i/>
                <w:iCs/>
                <w:color w:val="0000FF"/>
                <w:sz w:val="20"/>
                <w:szCs w:val="20"/>
                <w:lang w:eastAsia="en-US"/>
              </w:rPr>
              <w:t xml:space="preserve">jaunradītu darba vietu aprīkojuma, tai skaitā biroja mēbeļu un tehnikas, datorprogrammu un licenču iegādes vai nomas izmaksas, aprīkojuma uzturēšanas un remonta izmaksas, vai esošo darba vietu atjaunošanas izmaksas, ja esošo darba vietu aprīkojums ir nolietojies un tiek norakstīts, </w:t>
            </w:r>
            <w:r w:rsidRPr="3E446641">
              <w:rPr>
                <w:rFonts w:eastAsia="Calibri"/>
                <w:i/>
                <w:iCs/>
                <w:color w:val="0000FF"/>
                <w:sz w:val="20"/>
                <w:szCs w:val="20"/>
                <w:u w:val="single"/>
                <w:lang w:eastAsia="en-US"/>
              </w:rPr>
              <w:t xml:space="preserve">ne vairāk kā 3 000 </w:t>
            </w:r>
            <w:proofErr w:type="spellStart"/>
            <w:r w:rsidRPr="3E446641">
              <w:rPr>
                <w:rFonts w:eastAsia="Calibri"/>
                <w:i/>
                <w:iCs/>
                <w:color w:val="0000FF"/>
                <w:sz w:val="20"/>
                <w:szCs w:val="20"/>
                <w:u w:val="single"/>
                <w:lang w:eastAsia="en-US"/>
              </w:rPr>
              <w:t>euro</w:t>
            </w:r>
            <w:proofErr w:type="spellEnd"/>
            <w:r w:rsidRPr="3E446641">
              <w:rPr>
                <w:rFonts w:eastAsia="Calibri"/>
                <w:i/>
                <w:iCs/>
                <w:color w:val="0000FF"/>
                <w:sz w:val="20"/>
                <w:szCs w:val="20"/>
                <w:u w:val="single"/>
                <w:lang w:eastAsia="en-US"/>
              </w:rPr>
              <w:t xml:space="preserve"> vienai darba vietai visā projekta īstenošanas laikā</w:t>
            </w:r>
            <w:r w:rsidRPr="3E446641">
              <w:rPr>
                <w:rFonts w:eastAsia="Calibri"/>
                <w:i/>
                <w:iCs/>
                <w:color w:val="0000FF"/>
                <w:sz w:val="20"/>
                <w:szCs w:val="20"/>
                <w:lang w:eastAsia="en-US"/>
              </w:rPr>
              <w:t xml:space="preserve">, ja </w:t>
            </w:r>
            <w:r w:rsidRPr="3E446641">
              <w:rPr>
                <w:rFonts w:eastAsia="Calibri"/>
                <w:b/>
                <w:bCs/>
                <w:i/>
                <w:iCs/>
                <w:color w:val="0000FF"/>
                <w:sz w:val="20"/>
                <w:szCs w:val="20"/>
                <w:lang w:eastAsia="en-US"/>
              </w:rPr>
              <w:t xml:space="preserve">finansējuma saņēmēja projekta </w:t>
            </w:r>
            <w:r w:rsidR="4FECBBC3" w:rsidRPr="3E446641">
              <w:rPr>
                <w:rFonts w:eastAsia="Calibri"/>
                <w:b/>
                <w:bCs/>
                <w:i/>
                <w:iCs/>
                <w:color w:val="0000FF"/>
                <w:sz w:val="20"/>
                <w:szCs w:val="20"/>
                <w:lang w:eastAsia="en-US"/>
              </w:rPr>
              <w:t xml:space="preserve">īstenošanas </w:t>
            </w:r>
            <w:r w:rsidRPr="3E446641">
              <w:rPr>
                <w:rFonts w:eastAsia="Calibri"/>
                <w:b/>
                <w:bCs/>
                <w:i/>
                <w:iCs/>
                <w:color w:val="0000FF"/>
                <w:sz w:val="20"/>
                <w:szCs w:val="20"/>
                <w:lang w:eastAsia="en-US"/>
              </w:rPr>
              <w:t>personāls</w:t>
            </w:r>
            <w:r w:rsidRPr="3E446641">
              <w:rPr>
                <w:rFonts w:eastAsia="Calibri"/>
                <w:i/>
                <w:iCs/>
                <w:color w:val="0000FF"/>
                <w:sz w:val="20"/>
                <w:szCs w:val="20"/>
                <w:lang w:eastAsia="en-US"/>
              </w:rPr>
              <w:t xml:space="preserve"> ir nodarbināts projektā uz darba līguma pamata. </w:t>
            </w:r>
          </w:p>
          <w:p w14:paraId="70E0325A" w14:textId="3BFDE52E" w:rsidR="009D593D" w:rsidRPr="00E73CDC" w:rsidRDefault="252D18F3" w:rsidP="3E446641">
            <w:pPr>
              <w:pStyle w:val="ListParagraph"/>
              <w:numPr>
                <w:ilvl w:val="0"/>
                <w:numId w:val="36"/>
              </w:numPr>
              <w:jc w:val="both"/>
              <w:rPr>
                <w:rFonts w:ascii="Times New Roman" w:eastAsia="Times New Roman" w:hAnsi="Times New Roman"/>
                <w:i/>
                <w:iCs/>
                <w:color w:val="0000FF"/>
                <w:sz w:val="20"/>
                <w:szCs w:val="20"/>
              </w:rPr>
            </w:pPr>
            <w:r w:rsidRPr="3E446641">
              <w:rPr>
                <w:rFonts w:ascii="Times New Roman" w:eastAsia="Times New Roman" w:hAnsi="Times New Roman"/>
                <w:i/>
                <w:iCs/>
                <w:color w:val="0000FF"/>
                <w:sz w:val="20"/>
                <w:szCs w:val="20"/>
              </w:rPr>
              <w:t xml:space="preserve">Ja finansējuma saņēmēja projekta </w:t>
            </w:r>
            <w:r w:rsidR="132B3329" w:rsidRPr="3E446641">
              <w:rPr>
                <w:rFonts w:ascii="Times New Roman" w:eastAsia="Times New Roman" w:hAnsi="Times New Roman"/>
                <w:i/>
                <w:iCs/>
                <w:color w:val="0000FF"/>
                <w:sz w:val="20"/>
                <w:szCs w:val="20"/>
              </w:rPr>
              <w:t xml:space="preserve">īstenošanas </w:t>
            </w:r>
            <w:r w:rsidRPr="3E446641">
              <w:rPr>
                <w:rFonts w:ascii="Times New Roman" w:eastAsia="Times New Roman" w:hAnsi="Times New Roman"/>
                <w:i/>
                <w:iCs/>
                <w:color w:val="0000FF"/>
                <w:sz w:val="20"/>
                <w:szCs w:val="20"/>
              </w:rPr>
              <w:t xml:space="preserve">personāls ir nodarbināts nepilnu darba laiku, darba vietas aprīkojuma iegādes vai nomas izmaksas ir </w:t>
            </w:r>
            <w:r w:rsidRPr="3E446641">
              <w:rPr>
                <w:rFonts w:ascii="Times New Roman" w:eastAsia="Times New Roman" w:hAnsi="Times New Roman"/>
                <w:i/>
                <w:iCs/>
                <w:color w:val="0000FF"/>
                <w:sz w:val="20"/>
                <w:szCs w:val="20"/>
              </w:rPr>
              <w:lastRenderedPageBreak/>
              <w:t>attiecināmas proporcionāli darba slodzes procentuālajam sadalījumam.</w:t>
            </w:r>
          </w:p>
          <w:p w14:paraId="2CE45599" w14:textId="5360A2C0" w:rsidR="009D593D" w:rsidRPr="00E73CDC" w:rsidRDefault="02DFE132" w:rsidP="00060F4C">
            <w:pPr>
              <w:pStyle w:val="ListParagraph"/>
              <w:numPr>
                <w:ilvl w:val="0"/>
                <w:numId w:val="36"/>
              </w:numPr>
              <w:jc w:val="both"/>
              <w:rPr>
                <w:rFonts w:ascii="Times New Roman" w:eastAsia="Times New Roman" w:hAnsi="Times New Roman"/>
                <w:i/>
                <w:iCs/>
                <w:color w:val="0000FF"/>
                <w:sz w:val="20"/>
                <w:szCs w:val="20"/>
              </w:rPr>
            </w:pPr>
            <w:r w:rsidRPr="6D3D69DC">
              <w:rPr>
                <w:rFonts w:ascii="Times New Roman" w:eastAsia="Times New Roman" w:hAnsi="Times New Roman"/>
                <w:i/>
                <w:iCs/>
                <w:color w:val="0000FF"/>
                <w:sz w:val="20"/>
                <w:szCs w:val="20"/>
              </w:rPr>
              <w:t xml:space="preserve">Ja </w:t>
            </w:r>
            <w:r w:rsidRPr="6D3D69DC">
              <w:rPr>
                <w:rFonts w:ascii="Times New Roman" w:eastAsia="Times New Roman" w:hAnsi="Times New Roman"/>
                <w:i/>
                <w:iCs/>
                <w:color w:val="0000FF"/>
                <w:sz w:val="20"/>
                <w:szCs w:val="20"/>
                <w:u w:val="single"/>
              </w:rPr>
              <w:t xml:space="preserve">finansējuma saņēmēja projekta </w:t>
            </w:r>
            <w:r w:rsidR="0158BC00" w:rsidRPr="6D3D69DC">
              <w:rPr>
                <w:rFonts w:ascii="Times New Roman" w:eastAsia="Times New Roman" w:hAnsi="Times New Roman"/>
                <w:i/>
                <w:iCs/>
                <w:color w:val="0000FF"/>
                <w:sz w:val="20"/>
                <w:szCs w:val="20"/>
                <w:u w:val="single"/>
              </w:rPr>
              <w:t xml:space="preserve">īstenošanas </w:t>
            </w:r>
            <w:r w:rsidRPr="6D3D69DC">
              <w:rPr>
                <w:rFonts w:ascii="Times New Roman" w:eastAsia="Times New Roman" w:hAnsi="Times New Roman"/>
                <w:i/>
                <w:iCs/>
                <w:color w:val="0000FF"/>
                <w:sz w:val="20"/>
                <w:szCs w:val="20"/>
                <w:u w:val="single"/>
              </w:rPr>
              <w:t>personāls</w:t>
            </w:r>
            <w:r w:rsidRPr="6D3D69DC">
              <w:rPr>
                <w:rFonts w:ascii="Times New Roman" w:eastAsia="Times New Roman" w:hAnsi="Times New Roman"/>
                <w:i/>
                <w:iCs/>
                <w:color w:val="0000FF"/>
                <w:sz w:val="20"/>
                <w:szCs w:val="20"/>
              </w:rPr>
              <w:t xml:space="preserve"> ir nodarbināts</w:t>
            </w:r>
            <w:r w:rsidR="1E6FC599" w:rsidRPr="6D3D69DC">
              <w:rPr>
                <w:rFonts w:ascii="Times New Roman" w:eastAsia="Times New Roman" w:hAnsi="Times New Roman"/>
                <w:i/>
                <w:iCs/>
                <w:color w:val="0000FF"/>
                <w:sz w:val="20"/>
                <w:szCs w:val="20"/>
              </w:rPr>
              <w:t xml:space="preserve"> saskaņā ar</w:t>
            </w:r>
            <w:r w:rsidRPr="6D3D69DC">
              <w:rPr>
                <w:rFonts w:ascii="Times New Roman" w:eastAsia="Times New Roman" w:hAnsi="Times New Roman"/>
                <w:i/>
                <w:iCs/>
                <w:color w:val="0000FF"/>
                <w:sz w:val="20"/>
                <w:szCs w:val="20"/>
              </w:rPr>
              <w:t xml:space="preserve"> </w:t>
            </w:r>
            <w:proofErr w:type="spellStart"/>
            <w:r w:rsidRPr="6D3D69DC">
              <w:rPr>
                <w:rFonts w:ascii="Times New Roman" w:eastAsia="Times New Roman" w:hAnsi="Times New Roman"/>
                <w:i/>
                <w:iCs/>
                <w:color w:val="0000FF"/>
                <w:sz w:val="20"/>
                <w:szCs w:val="20"/>
              </w:rPr>
              <w:t>daļlaika</w:t>
            </w:r>
            <w:proofErr w:type="spellEnd"/>
            <w:r w:rsidRPr="6D3D69DC">
              <w:rPr>
                <w:rFonts w:ascii="Times New Roman" w:eastAsia="Times New Roman" w:hAnsi="Times New Roman"/>
                <w:i/>
                <w:iCs/>
                <w:color w:val="0000FF"/>
                <w:sz w:val="20"/>
                <w:szCs w:val="20"/>
              </w:rPr>
              <w:t xml:space="preserve"> </w:t>
            </w:r>
            <w:proofErr w:type="spellStart"/>
            <w:r w:rsidRPr="6D3D69DC">
              <w:rPr>
                <w:rFonts w:ascii="Times New Roman" w:eastAsia="Times New Roman" w:hAnsi="Times New Roman"/>
                <w:i/>
                <w:iCs/>
                <w:color w:val="0000FF"/>
                <w:sz w:val="20"/>
                <w:szCs w:val="20"/>
              </w:rPr>
              <w:t>attiecināmības</w:t>
            </w:r>
            <w:proofErr w:type="spellEnd"/>
            <w:r w:rsidRPr="6D3D69DC">
              <w:rPr>
                <w:rFonts w:ascii="Times New Roman" w:eastAsia="Times New Roman" w:hAnsi="Times New Roman"/>
                <w:i/>
                <w:iCs/>
                <w:color w:val="0000FF"/>
                <w:sz w:val="20"/>
                <w:szCs w:val="20"/>
              </w:rPr>
              <w:t xml:space="preserve"> principu, darba vietas aprīkojuma iegādes vai nomas izmaksas ir attiecināmas proporcionāli darba slodzes procentuālajam sadalījumam un ņemot vērā darbinieka iesaistes periodu pret projekta kopējo īstenošanas ilgumu.</w:t>
            </w:r>
          </w:p>
          <w:p w14:paraId="083222FC" w14:textId="112E45C5" w:rsidR="009D593D" w:rsidRPr="00E73CDC" w:rsidRDefault="009D593D" w:rsidP="6D3D69DC">
            <w:pPr>
              <w:contextualSpacing/>
              <w:jc w:val="both"/>
              <w:rPr>
                <w:rFonts w:eastAsia="Times New Roman"/>
                <w:i/>
                <w:iCs/>
                <w:color w:val="0000FF"/>
                <w:sz w:val="20"/>
                <w:szCs w:val="20"/>
                <w:lang w:eastAsia="en-US"/>
              </w:rPr>
            </w:pPr>
          </w:p>
        </w:tc>
        <w:tc>
          <w:tcPr>
            <w:tcW w:w="1178" w:type="dxa"/>
            <w:tcBorders>
              <w:top w:val="nil"/>
              <w:left w:val="nil"/>
              <w:bottom w:val="single" w:sz="4" w:space="0" w:color="auto"/>
              <w:right w:val="single" w:sz="4" w:space="0" w:color="auto"/>
            </w:tcBorders>
            <w:shd w:val="clear" w:color="auto" w:fill="auto"/>
            <w:vAlign w:val="center"/>
            <w:hideMark/>
          </w:tcPr>
          <w:p w14:paraId="0674D5F9" w14:textId="77777777" w:rsidR="009D593D" w:rsidRPr="00E73CDC" w:rsidRDefault="009D593D" w:rsidP="00E73CDC">
            <w:pPr>
              <w:contextualSpacing/>
              <w:jc w:val="center"/>
              <w:rPr>
                <w:rFonts w:eastAsia="Calibri"/>
                <w:bCs/>
                <w:i/>
                <w:sz w:val="20"/>
                <w:szCs w:val="20"/>
                <w:lang w:eastAsia="en-US"/>
              </w:rPr>
            </w:pPr>
            <w:r w:rsidRPr="00E73CDC">
              <w:rPr>
                <w:rFonts w:eastAsia="Calibri"/>
                <w:bCs/>
                <w:i/>
                <w:sz w:val="20"/>
                <w:szCs w:val="20"/>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798DBA44" w14:textId="77777777" w:rsidR="009D593D" w:rsidRPr="00E73CDC"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15C51" w14:textId="54B9DE30"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F655F"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0AE1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3E4F3"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731F62"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287DC06"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4110C1D3" w14:textId="77777777" w:rsidR="009D593D" w:rsidRPr="00E73CDC" w:rsidRDefault="009D593D" w:rsidP="00E73CDC">
            <w:pPr>
              <w:contextualSpacing/>
              <w:jc w:val="right"/>
              <w:rPr>
                <w:rFonts w:eastAsia="Calibri"/>
                <w: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AE887DB" w14:textId="77777777" w:rsidR="009D593D" w:rsidRPr="00E73CDC" w:rsidRDefault="009D593D" w:rsidP="00E73CDC">
            <w:pPr>
              <w:contextualSpacing/>
              <w:jc w:val="right"/>
              <w:rPr>
                <w:rFonts w:eastAsia="Calibri"/>
                <w:i/>
                <w:sz w:val="20"/>
                <w:szCs w:val="20"/>
                <w:lang w:eastAsia="en-US"/>
              </w:rPr>
            </w:pPr>
          </w:p>
        </w:tc>
      </w:tr>
      <w:tr w:rsidR="6D3D69DC" w14:paraId="244C616E"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hideMark/>
          </w:tcPr>
          <w:p w14:paraId="2C53B5FB" w14:textId="4E5D7557" w:rsidR="3CCDAFAB" w:rsidRDefault="3CCDAFAB" w:rsidP="6D3D69DC">
            <w:pPr>
              <w:rPr>
                <w:rFonts w:eastAsia="Calibri"/>
                <w:sz w:val="20"/>
                <w:szCs w:val="20"/>
                <w:lang w:eastAsia="en-US"/>
              </w:rPr>
            </w:pPr>
            <w:r w:rsidRPr="6D3D69DC">
              <w:rPr>
                <w:rFonts w:eastAsia="Calibri"/>
                <w:sz w:val="20"/>
                <w:szCs w:val="20"/>
                <w:lang w:eastAsia="en-US"/>
              </w:rPr>
              <w:t>3.2.2.</w:t>
            </w:r>
          </w:p>
        </w:tc>
        <w:tc>
          <w:tcPr>
            <w:tcW w:w="5085" w:type="dxa"/>
            <w:tcBorders>
              <w:top w:val="nil"/>
              <w:left w:val="single" w:sz="4" w:space="0" w:color="auto"/>
              <w:bottom w:val="single" w:sz="4" w:space="0" w:color="auto"/>
              <w:right w:val="single" w:sz="4" w:space="0" w:color="auto"/>
            </w:tcBorders>
            <w:shd w:val="clear" w:color="auto" w:fill="auto"/>
            <w:vAlign w:val="center"/>
            <w:hideMark/>
          </w:tcPr>
          <w:p w14:paraId="50F37F14" w14:textId="741F0E2A" w:rsidR="3CCDAFAB" w:rsidRDefault="3CCDAFAB" w:rsidP="6D3D69DC">
            <w:pPr>
              <w:jc w:val="both"/>
              <w:rPr>
                <w:rFonts w:eastAsia="Calibri"/>
                <w:b/>
                <w:bCs/>
                <w:sz w:val="20"/>
                <w:szCs w:val="20"/>
                <w:lang w:eastAsia="en-US"/>
              </w:rPr>
            </w:pPr>
            <w:r w:rsidRPr="6D3D69DC">
              <w:rPr>
                <w:rFonts w:eastAsia="Calibri"/>
                <w:sz w:val="20"/>
                <w:szCs w:val="20"/>
                <w:lang w:eastAsia="en-US"/>
              </w:rPr>
              <w:t xml:space="preserve">Iekšzemes komandējumu un darba braucienu izmaksas </w:t>
            </w:r>
            <w:r w:rsidR="4AE73F0E" w:rsidRPr="6D3D69DC">
              <w:rPr>
                <w:rFonts w:eastAsia="Calibri"/>
                <w:b/>
                <w:bCs/>
                <w:sz w:val="20"/>
                <w:szCs w:val="20"/>
                <w:lang w:eastAsia="en-US"/>
              </w:rPr>
              <w:t>finansējuma saņēmēja</w:t>
            </w:r>
            <w:r w:rsidRPr="6D3D69DC">
              <w:rPr>
                <w:rFonts w:eastAsia="Calibri"/>
                <w:b/>
                <w:bCs/>
                <w:sz w:val="20"/>
                <w:szCs w:val="20"/>
                <w:lang w:eastAsia="en-US"/>
              </w:rPr>
              <w:t xml:space="preserve"> projekta </w:t>
            </w:r>
            <w:r w:rsidR="5599C222" w:rsidRPr="6D3D69DC">
              <w:rPr>
                <w:rFonts w:eastAsia="Calibri"/>
                <w:b/>
                <w:bCs/>
                <w:sz w:val="20"/>
                <w:szCs w:val="20"/>
                <w:lang w:eastAsia="en-US"/>
              </w:rPr>
              <w:t xml:space="preserve">īstenošanas </w:t>
            </w:r>
            <w:r w:rsidRPr="6D3D69DC">
              <w:rPr>
                <w:rFonts w:eastAsia="Calibri"/>
                <w:b/>
                <w:bCs/>
                <w:sz w:val="20"/>
                <w:szCs w:val="20"/>
                <w:lang w:eastAsia="en-US"/>
              </w:rPr>
              <w:t>personālam</w:t>
            </w:r>
          </w:p>
          <w:p w14:paraId="5E243B8C" w14:textId="7B58083B" w:rsidR="6D3D69DC" w:rsidRDefault="6D3D69DC" w:rsidP="6D3D69DC">
            <w:pPr>
              <w:jc w:val="both"/>
              <w:rPr>
                <w:rFonts w:eastAsia="Calibri"/>
                <w:b/>
                <w:bCs/>
                <w:sz w:val="20"/>
                <w:szCs w:val="20"/>
                <w:lang w:eastAsia="en-US"/>
              </w:rPr>
            </w:pPr>
          </w:p>
          <w:p w14:paraId="2005B207" w14:textId="173086BE" w:rsidR="3CCDAFAB" w:rsidRDefault="3CCDAFAB" w:rsidP="6D3D69DC">
            <w:pPr>
              <w:contextualSpacing/>
              <w:jc w:val="both"/>
              <w:rPr>
                <w:rFonts w:eastAsia="Calibri"/>
                <w:i/>
                <w:iCs/>
                <w:color w:val="0000FF"/>
                <w:sz w:val="20"/>
                <w:szCs w:val="20"/>
                <w:u w:val="single"/>
                <w:lang w:eastAsia="en-US"/>
              </w:rPr>
            </w:pPr>
            <w:r w:rsidRPr="6D3D69DC">
              <w:rPr>
                <w:rFonts w:eastAsia="Calibri"/>
                <w:i/>
                <w:iCs/>
                <w:color w:val="0000FF"/>
                <w:sz w:val="20"/>
                <w:szCs w:val="20"/>
                <w:u w:val="single"/>
                <w:lang w:eastAsia="en-US"/>
              </w:rPr>
              <w:t>SAM MK noteikumu 20.4.apakšpunkts</w:t>
            </w:r>
          </w:p>
          <w:p w14:paraId="07987922" w14:textId="36F0F2B3" w:rsidR="3CCDAFAB" w:rsidRDefault="7E728318" w:rsidP="6D3D69DC">
            <w:pPr>
              <w:jc w:val="both"/>
              <w:rPr>
                <w:rFonts w:eastAsia="Times New Roman"/>
                <w:sz w:val="20"/>
                <w:szCs w:val="20"/>
              </w:rPr>
            </w:pPr>
            <w:r w:rsidRPr="3E446641">
              <w:rPr>
                <w:rFonts w:eastAsia="Times New Roman"/>
                <w:i/>
                <w:iCs/>
                <w:color w:val="0000FF"/>
                <w:sz w:val="20"/>
                <w:szCs w:val="20"/>
              </w:rPr>
              <w:t xml:space="preserve">Attiecināmas būs iekšzemes komandējumu un darba braucienu izmaksas </w:t>
            </w:r>
            <w:r w:rsidRPr="3E446641">
              <w:rPr>
                <w:rFonts w:eastAsia="Times New Roman"/>
                <w:b/>
                <w:bCs/>
                <w:i/>
                <w:iCs/>
                <w:color w:val="0000FF"/>
                <w:sz w:val="20"/>
                <w:szCs w:val="20"/>
              </w:rPr>
              <w:t xml:space="preserve">finansējuma saņēmēja projekta </w:t>
            </w:r>
            <w:r w:rsidR="1BA1BED3" w:rsidRPr="3E446641">
              <w:rPr>
                <w:rFonts w:eastAsia="Times New Roman"/>
                <w:b/>
                <w:bCs/>
                <w:i/>
                <w:iCs/>
                <w:color w:val="0000FF"/>
                <w:sz w:val="20"/>
                <w:szCs w:val="20"/>
              </w:rPr>
              <w:t>īstenošan</w:t>
            </w:r>
            <w:r w:rsidRPr="3E446641">
              <w:rPr>
                <w:rFonts w:eastAsia="Times New Roman"/>
                <w:b/>
                <w:bCs/>
                <w:i/>
                <w:iCs/>
                <w:color w:val="0000FF"/>
                <w:sz w:val="20"/>
                <w:szCs w:val="20"/>
              </w:rPr>
              <w:t>as personālam</w:t>
            </w:r>
            <w:r w:rsidRPr="3E446641">
              <w:rPr>
                <w:rFonts w:eastAsia="Times New Roman"/>
                <w:i/>
                <w:iCs/>
                <w:color w:val="0000FF"/>
                <w:sz w:val="20"/>
                <w:szCs w:val="20"/>
              </w:rPr>
              <w:t xml:space="preserve">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p w14:paraId="2BCA69EF" w14:textId="41846DB4" w:rsidR="6D3D69DC" w:rsidRDefault="6D3D69DC" w:rsidP="6D3D69DC">
            <w:pPr>
              <w:jc w:val="both"/>
              <w:rPr>
                <w:rFonts w:eastAsia="Calibri"/>
                <w:b/>
                <w:bCs/>
                <w:sz w:val="20"/>
                <w:szCs w:val="20"/>
                <w:lang w:eastAsia="en-US"/>
              </w:rPr>
            </w:pPr>
          </w:p>
        </w:tc>
        <w:tc>
          <w:tcPr>
            <w:tcW w:w="1178" w:type="dxa"/>
            <w:tcBorders>
              <w:top w:val="nil"/>
              <w:left w:val="nil"/>
              <w:bottom w:val="single" w:sz="4" w:space="0" w:color="auto"/>
              <w:right w:val="single" w:sz="4" w:space="0" w:color="auto"/>
            </w:tcBorders>
            <w:shd w:val="clear" w:color="auto" w:fill="auto"/>
            <w:vAlign w:val="center"/>
            <w:hideMark/>
          </w:tcPr>
          <w:p w14:paraId="4F40389E" w14:textId="4D20D207" w:rsidR="3CCDAFAB" w:rsidRDefault="3CCDAFAB" w:rsidP="6D3D69DC">
            <w:pPr>
              <w:jc w:val="center"/>
              <w:rPr>
                <w:rFonts w:eastAsia="Calibri"/>
                <w:i/>
                <w:iCs/>
                <w:sz w:val="20"/>
                <w:szCs w:val="20"/>
                <w:lang w:eastAsia="en-US"/>
              </w:rPr>
            </w:pPr>
            <w:r w:rsidRPr="6D3D69DC">
              <w:rPr>
                <w:rFonts w:eastAsia="Calibri"/>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48F15AE2" w14:textId="644E22C4" w:rsidR="6D3D69DC" w:rsidRDefault="6D3D69DC" w:rsidP="6D3D69DC">
            <w:pPr>
              <w:jc w:val="right"/>
              <w:rPr>
                <w:rFonts w:eastAsia="Calibri"/>
                <w:i/>
                <w:iCs/>
                <w:sz w:val="20"/>
                <w:szCs w:val="20"/>
                <w:lang w:eastAsia="en-US"/>
              </w:rPr>
            </w:pPr>
          </w:p>
          <w:p w14:paraId="118E6E65" w14:textId="7A71B70B" w:rsidR="6D3D69DC" w:rsidRDefault="6D3D69DC" w:rsidP="6D3D69DC">
            <w:pPr>
              <w:jc w:val="right"/>
              <w:rPr>
                <w:rFonts w:eastAsia="Calibri"/>
                <w:i/>
                <w:iCs/>
                <w:sz w:val="20"/>
                <w:szCs w:val="20"/>
                <w:lang w:eastAsia="en-US"/>
              </w:rPr>
            </w:pPr>
          </w:p>
          <w:p w14:paraId="320308AD" w14:textId="0FC788E1" w:rsidR="6D3D69DC" w:rsidRDefault="6D3D69DC" w:rsidP="6D3D69DC">
            <w:pPr>
              <w:jc w:val="right"/>
              <w:rPr>
                <w:rFonts w:eastAsia="Calibri"/>
                <w:i/>
                <w:iCs/>
                <w:sz w:val="20"/>
                <w:szCs w:val="20"/>
                <w:lang w:eastAsia="en-US"/>
              </w:rPr>
            </w:pPr>
          </w:p>
          <w:p w14:paraId="66DBEA49" w14:textId="29DB69DE" w:rsidR="6D3D69DC" w:rsidRDefault="6D3D69DC" w:rsidP="6D3D69DC">
            <w:pPr>
              <w:jc w:val="right"/>
              <w:rPr>
                <w:rFonts w:eastAsia="Calibri"/>
                <w:i/>
                <w:iCs/>
                <w:sz w:val="20"/>
                <w:szCs w:val="20"/>
                <w:lang w:eastAsia="en-US"/>
              </w:rPr>
            </w:pPr>
          </w:p>
          <w:p w14:paraId="05FF28FF" w14:textId="472B92BF" w:rsidR="6D3D69DC" w:rsidRDefault="6D3D69DC" w:rsidP="6D3D69DC">
            <w:pPr>
              <w:jc w:val="right"/>
              <w:rPr>
                <w:rFonts w:eastAsia="Calibri"/>
                <w:i/>
                <w:iCs/>
                <w:sz w:val="20"/>
                <w:szCs w:val="20"/>
                <w:lang w:eastAsia="en-US"/>
              </w:rPr>
            </w:pPr>
          </w:p>
          <w:p w14:paraId="1E79475A" w14:textId="25E56186" w:rsidR="3CCDAFAB" w:rsidRDefault="7E728318" w:rsidP="6D3D69DC">
            <w:pPr>
              <w:jc w:val="center"/>
              <w:rPr>
                <w:rFonts w:eastAsia="Times New Roman"/>
                <w:color w:val="000000" w:themeColor="text1"/>
                <w:sz w:val="20"/>
                <w:szCs w:val="20"/>
                <w:vertAlign w:val="superscript"/>
              </w:rPr>
            </w:pPr>
            <w:r w:rsidRPr="3E446641">
              <w:rPr>
                <w:rFonts w:eastAsia="Times New Roman"/>
                <w:i/>
                <w:iCs/>
                <w:color w:val="000000" w:themeColor="text1"/>
                <w:sz w:val="20"/>
                <w:szCs w:val="20"/>
              </w:rPr>
              <w:t>ir</w:t>
            </w:r>
            <w:r w:rsidR="3CCDAFAB" w:rsidRPr="6D3D69DC">
              <w:rPr>
                <w:rFonts w:eastAsia="Times New Roman"/>
                <w:color w:val="000000" w:themeColor="text1"/>
                <w:sz w:val="20"/>
                <w:szCs w:val="20"/>
                <w:vertAlign w:val="superscript"/>
              </w:rPr>
              <w:footnoteReference w:id="8"/>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1F8B91" w14:textId="08CEBBD1" w:rsidR="6D3D69DC" w:rsidRDefault="6D3D69DC" w:rsidP="6D3D69DC">
            <w:pPr>
              <w:jc w:val="right"/>
              <w:rPr>
                <w:rFonts w:eastAsia="Calibri"/>
                <w:i/>
                <w:i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CFCC9" w14:textId="48C67948" w:rsidR="6D3D69DC" w:rsidRDefault="6D3D69DC" w:rsidP="6D3D69DC">
            <w:pPr>
              <w:jc w:val="right"/>
              <w:rPr>
                <w:rFonts w:eastAsia="Calibr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7966AF" w14:textId="1238101C" w:rsidR="6D3D69DC" w:rsidRDefault="6D3D69DC" w:rsidP="6D3D69DC">
            <w:pPr>
              <w:jc w:val="right"/>
              <w:rPr>
                <w:rFonts w:eastAsia="Calibr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2C97D" w14:textId="540490F2" w:rsidR="6D3D69DC" w:rsidRDefault="6D3D69DC" w:rsidP="6D3D69DC">
            <w:pPr>
              <w:jc w:val="right"/>
              <w:rPr>
                <w:rFonts w:eastAsia="Calibri"/>
                <w:i/>
                <w:i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E6B9F" w14:textId="30A22957" w:rsidR="6D3D69DC" w:rsidRDefault="6D3D69DC" w:rsidP="6D3D69DC">
            <w:pPr>
              <w:jc w:val="right"/>
              <w:rPr>
                <w:rFonts w:eastAsia="Calibri"/>
                <w:i/>
                <w:i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10B50E4" w14:textId="6473994D" w:rsidR="6D3D69DC" w:rsidRDefault="6D3D69DC" w:rsidP="6D3D69DC">
            <w:pPr>
              <w:jc w:val="right"/>
              <w:rPr>
                <w:rFonts w:eastAsia="Calibri"/>
                <w:i/>
                <w:i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7EA1E9F3" w14:textId="5ADA178E" w:rsidR="6D3D69DC" w:rsidRDefault="6D3D69DC" w:rsidP="6D3D69DC">
            <w:pPr>
              <w:jc w:val="right"/>
              <w:rPr>
                <w:rFonts w:eastAsia="Calibri"/>
                <w:i/>
                <w:iCs/>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A57D508" w14:textId="03086DB5" w:rsidR="6D3D69DC" w:rsidRDefault="6D3D69DC" w:rsidP="6D3D69DC">
            <w:pPr>
              <w:jc w:val="right"/>
              <w:rPr>
                <w:rFonts w:eastAsia="Calibri"/>
                <w:i/>
                <w:iCs/>
                <w:sz w:val="20"/>
                <w:szCs w:val="20"/>
                <w:lang w:eastAsia="en-US"/>
              </w:rPr>
            </w:pPr>
          </w:p>
        </w:tc>
      </w:tr>
      <w:tr w:rsidR="6D3D69DC" w14:paraId="3A35DC99"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4CCEEB8E" w14:textId="18A99CD4" w:rsidR="54ECD5B7" w:rsidRDefault="6D91B5FA" w:rsidP="6D3D69DC">
            <w:pPr>
              <w:rPr>
                <w:rFonts w:eastAsia="Calibri"/>
                <w:sz w:val="20"/>
                <w:szCs w:val="20"/>
                <w:lang w:eastAsia="en-US"/>
              </w:rPr>
            </w:pPr>
            <w:r w:rsidRPr="3E446641">
              <w:rPr>
                <w:rFonts w:eastAsia="Calibri"/>
                <w:sz w:val="20"/>
                <w:szCs w:val="20"/>
                <w:lang w:eastAsia="en-US"/>
              </w:rPr>
              <w:t>3.2.</w:t>
            </w:r>
            <w:r w:rsidR="2408FBC9" w:rsidRPr="3E446641">
              <w:rPr>
                <w:rFonts w:eastAsia="Calibri"/>
                <w:sz w:val="20"/>
                <w:szCs w:val="20"/>
                <w:lang w:eastAsia="en-US"/>
              </w:rPr>
              <w:t>3</w:t>
            </w:r>
            <w:r w:rsidRPr="3E446641">
              <w:rPr>
                <w:rFonts w:eastAsia="Calibri"/>
                <w:sz w:val="20"/>
                <w:szCs w:val="20"/>
                <w:lang w:eastAsia="en-US"/>
              </w:rPr>
              <w:t>.</w:t>
            </w:r>
          </w:p>
        </w:tc>
        <w:tc>
          <w:tcPr>
            <w:tcW w:w="5085" w:type="dxa"/>
            <w:tcBorders>
              <w:top w:val="nil"/>
              <w:left w:val="single" w:sz="4" w:space="0" w:color="auto"/>
              <w:bottom w:val="single" w:sz="4" w:space="0" w:color="auto"/>
              <w:right w:val="single" w:sz="4" w:space="0" w:color="auto"/>
            </w:tcBorders>
            <w:shd w:val="clear" w:color="auto" w:fill="auto"/>
            <w:vAlign w:val="center"/>
          </w:tcPr>
          <w:p w14:paraId="6857461C" w14:textId="508E576C" w:rsidR="0665634D" w:rsidRDefault="3E87E5BE" w:rsidP="6D3D69DC">
            <w:pPr>
              <w:jc w:val="both"/>
              <w:rPr>
                <w:rFonts w:eastAsia="Calibri"/>
                <w:b/>
                <w:bCs/>
                <w:sz w:val="20"/>
                <w:szCs w:val="20"/>
                <w:lang w:eastAsia="en-US"/>
              </w:rPr>
            </w:pPr>
            <w:r w:rsidRPr="3E446641">
              <w:rPr>
                <w:rFonts w:eastAsia="Calibri"/>
                <w:sz w:val="20"/>
                <w:szCs w:val="20"/>
                <w:lang w:eastAsia="en-US"/>
              </w:rPr>
              <w:t xml:space="preserve">Ārvalstu komandējumu izmaksas </w:t>
            </w:r>
            <w:r w:rsidRPr="3E446641">
              <w:rPr>
                <w:rFonts w:eastAsia="Calibri"/>
                <w:b/>
                <w:bCs/>
                <w:sz w:val="20"/>
                <w:szCs w:val="20"/>
                <w:lang w:eastAsia="en-US"/>
              </w:rPr>
              <w:t>finansējuma saņēmēja projekta īstenošanas personālam</w:t>
            </w:r>
          </w:p>
          <w:p w14:paraId="5D5344E8" w14:textId="0D2DB2E3" w:rsidR="6D3D69DC" w:rsidRDefault="6D3D69DC" w:rsidP="6D3D69DC">
            <w:pPr>
              <w:jc w:val="both"/>
              <w:rPr>
                <w:rFonts w:eastAsia="Calibri"/>
                <w:b/>
                <w:bCs/>
                <w:sz w:val="20"/>
                <w:szCs w:val="20"/>
                <w:lang w:eastAsia="en-US"/>
              </w:rPr>
            </w:pPr>
          </w:p>
          <w:p w14:paraId="22079D8F" w14:textId="76423AC4" w:rsidR="29177D11" w:rsidRDefault="3C1B55B5" w:rsidP="3E446641">
            <w:pPr>
              <w:rPr>
                <w:rFonts w:eastAsia="Calibri"/>
                <w:i/>
                <w:iCs/>
                <w:color w:val="0000FF"/>
                <w:sz w:val="20"/>
                <w:szCs w:val="20"/>
                <w:u w:val="single"/>
                <w:lang w:eastAsia="en-US"/>
              </w:rPr>
            </w:pPr>
            <w:r w:rsidRPr="3E446641">
              <w:rPr>
                <w:rFonts w:eastAsia="Calibri"/>
                <w:i/>
                <w:iCs/>
                <w:color w:val="0000FF"/>
                <w:sz w:val="20"/>
                <w:szCs w:val="20"/>
                <w:u w:val="single"/>
                <w:lang w:eastAsia="en-US"/>
              </w:rPr>
              <w:t xml:space="preserve">SAM MK noteikumu </w:t>
            </w:r>
            <w:r w:rsidR="62F67906" w:rsidRPr="3E446641">
              <w:rPr>
                <w:rFonts w:eastAsia="Calibri"/>
                <w:i/>
                <w:iCs/>
                <w:color w:val="0000FF"/>
                <w:sz w:val="20"/>
                <w:szCs w:val="20"/>
                <w:u w:val="single"/>
                <w:lang w:eastAsia="en-US"/>
              </w:rPr>
              <w:t>20.5</w:t>
            </w:r>
            <w:r w:rsidRPr="3E446641">
              <w:rPr>
                <w:rFonts w:eastAsia="Calibri"/>
                <w:i/>
                <w:iCs/>
                <w:color w:val="0000FF"/>
                <w:sz w:val="20"/>
                <w:szCs w:val="20"/>
                <w:u w:val="single"/>
                <w:lang w:eastAsia="en-US"/>
              </w:rPr>
              <w:t>.apakšpunkts</w:t>
            </w:r>
          </w:p>
          <w:p w14:paraId="6C93135B" w14:textId="4E3668BC" w:rsidR="29177D11" w:rsidRDefault="3C1B55B5" w:rsidP="0C2B7BCC">
            <w:pPr>
              <w:jc w:val="both"/>
              <w:rPr>
                <w:rFonts w:eastAsia="Calibri"/>
                <w:i/>
                <w:iCs/>
                <w:color w:val="0000FF"/>
                <w:sz w:val="20"/>
                <w:szCs w:val="20"/>
                <w:lang w:eastAsia="en-US"/>
              </w:rPr>
            </w:pPr>
            <w:r w:rsidRPr="0C2B7BCC">
              <w:rPr>
                <w:rFonts w:eastAsia="Calibri"/>
                <w:i/>
                <w:iCs/>
                <w:color w:val="0000FF"/>
                <w:sz w:val="20"/>
                <w:szCs w:val="20"/>
                <w:lang w:eastAsia="en-US"/>
              </w:rPr>
              <w:t xml:space="preserve">Attiecināmas būs </w:t>
            </w:r>
            <w:r w:rsidRPr="0C2B7BCC">
              <w:rPr>
                <w:rFonts w:eastAsia="Calibri"/>
                <w:b/>
                <w:bCs/>
                <w:i/>
                <w:iCs/>
                <w:color w:val="0000FF"/>
                <w:sz w:val="20"/>
                <w:szCs w:val="20"/>
                <w:lang w:eastAsia="en-US"/>
              </w:rPr>
              <w:t xml:space="preserve">finansējuma saņēmēja projekta īstenošanas personāla </w:t>
            </w:r>
            <w:r w:rsidRPr="0C2B7BCC">
              <w:rPr>
                <w:rFonts w:eastAsia="Calibri"/>
                <w:i/>
                <w:iCs/>
                <w:color w:val="0000FF"/>
                <w:sz w:val="20"/>
                <w:szCs w:val="20"/>
                <w:lang w:eastAsia="en-US"/>
              </w:rPr>
              <w:t>ārvalstu komandējumu izmaksas</w:t>
            </w:r>
            <w:r w:rsidR="7FFE8D2D" w:rsidRPr="0C2B7BCC">
              <w:rPr>
                <w:rFonts w:eastAsia="Calibri"/>
                <w:i/>
                <w:iCs/>
                <w:color w:val="0000FF"/>
                <w:sz w:val="20"/>
                <w:szCs w:val="20"/>
                <w:lang w:eastAsia="en-US"/>
              </w:rPr>
              <w:t>, a</w:t>
            </w:r>
            <w:r w:rsidR="7FFE8D2D" w:rsidRPr="0C2B7BCC">
              <w:rPr>
                <w:rFonts w:eastAsia="Times New Roman"/>
                <w:i/>
                <w:iCs/>
                <w:color w:val="0000FF"/>
                <w:sz w:val="20"/>
                <w:szCs w:val="20"/>
              </w:rPr>
              <w:t>tbilstoši normatīvajiem aktiem par kārtību, kādā atlīdzināmi ar komandējumiem saistītie izdevumi,</w:t>
            </w:r>
            <w:r w:rsidRPr="0C2B7BCC">
              <w:rPr>
                <w:rFonts w:eastAsia="Calibri"/>
                <w:i/>
                <w:iCs/>
                <w:color w:val="0000FF"/>
                <w:sz w:val="20"/>
                <w:szCs w:val="20"/>
                <w:lang w:eastAsia="en-US"/>
              </w:rPr>
              <w:t xml:space="preserve"> </w:t>
            </w:r>
            <w:r w:rsidR="56640BBF" w:rsidRPr="0C2B7BCC">
              <w:rPr>
                <w:rFonts w:eastAsia="Calibri"/>
                <w:i/>
                <w:iCs/>
                <w:color w:val="0000FF"/>
                <w:sz w:val="20"/>
                <w:szCs w:val="20"/>
                <w:lang w:eastAsia="en-US"/>
              </w:rPr>
              <w:t>SAM MK noteikumu 18.2. un 18.6. apakšpunktā minēto atbalstāmo darbību īstenošanai</w:t>
            </w:r>
            <w:r w:rsidR="1C7674AC" w:rsidRPr="0C2B7BCC">
              <w:rPr>
                <w:rFonts w:eastAsia="Calibri"/>
                <w:i/>
                <w:iCs/>
                <w:color w:val="0000FF"/>
                <w:sz w:val="20"/>
                <w:szCs w:val="20"/>
                <w:lang w:eastAsia="en-US"/>
              </w:rPr>
              <w:t>, ja tās ir pamatotas un</w:t>
            </w:r>
            <w:r w:rsidR="3D2E343A" w:rsidRPr="0C2B7BCC">
              <w:rPr>
                <w:rFonts w:eastAsia="Calibri"/>
                <w:i/>
                <w:iCs/>
                <w:color w:val="0000FF"/>
                <w:sz w:val="20"/>
                <w:szCs w:val="20"/>
                <w:lang w:eastAsia="en-US"/>
              </w:rPr>
              <w:t xml:space="preserve"> </w:t>
            </w:r>
            <w:r w:rsidR="1C7674AC" w:rsidRPr="0C2B7BCC">
              <w:rPr>
                <w:rFonts w:eastAsia="Calibri"/>
                <w:i/>
                <w:iCs/>
                <w:color w:val="0000FF"/>
                <w:sz w:val="20"/>
                <w:szCs w:val="20"/>
                <w:lang w:eastAsia="en-US"/>
              </w:rPr>
              <w:t>saistītas ar projekta īstenošanu.</w:t>
            </w:r>
          </w:p>
          <w:p w14:paraId="7A7EFE8C" w14:textId="38DF13E3" w:rsidR="6D3D69DC" w:rsidRDefault="6D3D69DC" w:rsidP="6D3D69DC">
            <w:pPr>
              <w:rPr>
                <w:rFonts w:eastAsia="Calibri"/>
                <w:i/>
                <w:iCs/>
                <w:color w:val="0000FF"/>
                <w:sz w:val="20"/>
                <w:szCs w:val="20"/>
                <w:u w:val="single"/>
                <w:lang w:eastAsia="en-US"/>
              </w:rPr>
            </w:pPr>
          </w:p>
        </w:tc>
        <w:tc>
          <w:tcPr>
            <w:tcW w:w="1178" w:type="dxa"/>
            <w:tcBorders>
              <w:top w:val="nil"/>
              <w:left w:val="nil"/>
              <w:bottom w:val="single" w:sz="4" w:space="0" w:color="auto"/>
              <w:right w:val="single" w:sz="4" w:space="0" w:color="auto"/>
            </w:tcBorders>
            <w:shd w:val="clear" w:color="auto" w:fill="auto"/>
            <w:vAlign w:val="center"/>
          </w:tcPr>
          <w:p w14:paraId="11654E90" w14:textId="04478E31" w:rsidR="1C30DC02" w:rsidRDefault="1C30DC02" w:rsidP="6D3D69DC">
            <w:pPr>
              <w:jc w:val="center"/>
              <w:rPr>
                <w:rFonts w:eastAsia="Times New Roman"/>
                <w:i/>
                <w:iCs/>
                <w:color w:val="000000" w:themeColor="text1"/>
                <w:sz w:val="20"/>
                <w:szCs w:val="20"/>
              </w:rPr>
            </w:pPr>
            <w:r w:rsidRPr="6D3D69DC">
              <w:rPr>
                <w:rFonts w:eastAsia="Times New Roman"/>
                <w:i/>
                <w:iCs/>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770F5494" w14:textId="333ACA9D" w:rsidR="6D3D69DC" w:rsidRDefault="6D3D69DC" w:rsidP="6D3D69DC">
            <w:pPr>
              <w:jc w:val="center"/>
              <w:rPr>
                <w:rFonts w:eastAsia="Calibri"/>
                <w:b/>
                <w:bCs/>
                <w:i/>
                <w:iCs/>
                <w:sz w:val="20"/>
                <w:szCs w:val="20"/>
                <w:highlight w:val="yellow"/>
                <w:lang w:eastAsia="en-US"/>
              </w:rPr>
            </w:pPr>
          </w:p>
          <w:p w14:paraId="0995D2A1" w14:textId="0C140989" w:rsidR="6D3D69DC" w:rsidRDefault="6D3D69DC" w:rsidP="6D3D69DC">
            <w:pPr>
              <w:jc w:val="center"/>
              <w:rPr>
                <w:rFonts w:eastAsia="Calibri"/>
                <w:b/>
                <w:bCs/>
                <w:i/>
                <w:iCs/>
                <w:sz w:val="20"/>
                <w:szCs w:val="20"/>
                <w:highlight w:val="yellow"/>
                <w:lang w:eastAsia="en-US"/>
              </w:rPr>
            </w:pPr>
          </w:p>
          <w:p w14:paraId="0FE4B555" w14:textId="76EA60DA" w:rsidR="6D3D69DC" w:rsidRDefault="6D3D69DC" w:rsidP="6D3D69DC">
            <w:pPr>
              <w:jc w:val="center"/>
              <w:rPr>
                <w:rFonts w:eastAsia="Calibri"/>
                <w:b/>
                <w:bCs/>
                <w:i/>
                <w:iCs/>
                <w:sz w:val="20"/>
                <w:szCs w:val="20"/>
                <w:highlight w:val="yellow"/>
                <w:lang w:eastAsia="en-US"/>
              </w:rPr>
            </w:pPr>
          </w:p>
          <w:p w14:paraId="713C5A85" w14:textId="6F6DDEC6" w:rsidR="6D3D69DC" w:rsidRDefault="6D3D69DC" w:rsidP="6D3D69DC">
            <w:pPr>
              <w:jc w:val="center"/>
              <w:rPr>
                <w:rFonts w:eastAsia="Calibri"/>
                <w:b/>
                <w:bCs/>
                <w:i/>
                <w:iCs/>
                <w:sz w:val="20"/>
                <w:szCs w:val="20"/>
                <w:highlight w:val="yellow"/>
                <w:lang w:eastAsia="en-US"/>
              </w:rPr>
            </w:pPr>
          </w:p>
          <w:p w14:paraId="751BD41C" w14:textId="38B2D895" w:rsidR="1C30DC02" w:rsidRDefault="1C30DC02" w:rsidP="3E446641">
            <w:pPr>
              <w:jc w:val="center"/>
              <w:rPr>
                <w:rFonts w:eastAsia="Calibri"/>
                <w:b/>
                <w:bCs/>
                <w:i/>
                <w:iCs/>
                <w:sz w:val="20"/>
                <w:szCs w:val="20"/>
                <w:highlight w:val="yellow"/>
                <w:lang w:eastAsia="en-US"/>
              </w:rPr>
            </w:pPr>
          </w:p>
          <w:p w14:paraId="588893C6" w14:textId="08C25D17" w:rsidR="1C30DC02" w:rsidRDefault="1C30DC02" w:rsidP="3E446641">
            <w:pPr>
              <w:jc w:val="center"/>
              <w:rPr>
                <w:rFonts w:eastAsia="Calibri"/>
                <w:b/>
                <w:bCs/>
                <w:i/>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A406F" w14:textId="2E743A1B" w:rsidR="6D3D69DC" w:rsidRDefault="6D3D69DC" w:rsidP="6D3D69DC">
            <w:pPr>
              <w:jc w:val="right"/>
              <w:rPr>
                <w:rFonts w:eastAsia="Calibri"/>
                <w:i/>
                <w:i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7CC57B" w14:textId="077AF12A" w:rsidR="6D3D69DC" w:rsidRDefault="6D3D69DC" w:rsidP="6D3D69DC">
            <w:pPr>
              <w:jc w:val="right"/>
              <w:rPr>
                <w:rFonts w:eastAsia="Calibr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984EC9" w14:textId="27022D88" w:rsidR="6D3D69DC" w:rsidRDefault="6D3D69DC" w:rsidP="6D3D69DC">
            <w:pPr>
              <w:jc w:val="right"/>
              <w:rPr>
                <w:rFonts w:eastAsia="Calibr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2F6146" w14:textId="16172825" w:rsidR="6D3D69DC" w:rsidRDefault="6D3D69DC" w:rsidP="6D3D69DC">
            <w:pPr>
              <w:jc w:val="right"/>
              <w:rPr>
                <w:rFonts w:eastAsia="Calibri"/>
                <w:i/>
                <w:i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78DF41" w14:textId="071A5E63" w:rsidR="6D3D69DC" w:rsidRDefault="6D3D69DC" w:rsidP="6D3D69DC">
            <w:pPr>
              <w:jc w:val="right"/>
              <w:rPr>
                <w:rFonts w:eastAsia="Calibri"/>
                <w:i/>
                <w:i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D51F299" w14:textId="42944512" w:rsidR="6D3D69DC" w:rsidRDefault="6D3D69DC" w:rsidP="6D3D69DC">
            <w:pPr>
              <w:jc w:val="right"/>
              <w:rPr>
                <w:rFonts w:eastAsia="Calibri"/>
                <w:i/>
                <w:i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2F67643B" w14:textId="59E019A5" w:rsidR="6D3D69DC" w:rsidRDefault="6D3D69DC" w:rsidP="6D3D69DC">
            <w:pPr>
              <w:jc w:val="right"/>
              <w:rPr>
                <w:rFonts w:eastAsia="Calibri"/>
                <w:i/>
                <w:iCs/>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60170822" w14:textId="44A6E719" w:rsidR="6D3D69DC" w:rsidRDefault="6D3D69DC" w:rsidP="6D3D69DC">
            <w:pPr>
              <w:jc w:val="right"/>
              <w:rPr>
                <w:rFonts w:eastAsia="Calibri"/>
                <w:i/>
                <w:iCs/>
                <w:sz w:val="20"/>
                <w:szCs w:val="20"/>
                <w:lang w:eastAsia="en-US"/>
              </w:rPr>
            </w:pPr>
          </w:p>
        </w:tc>
      </w:tr>
      <w:tr w:rsidR="00461C05" w:rsidRPr="00E73CDC" w14:paraId="0C23AF92" w14:textId="77777777" w:rsidTr="3B5BF14E">
        <w:tc>
          <w:tcPr>
            <w:tcW w:w="825" w:type="dxa"/>
            <w:tcBorders>
              <w:top w:val="nil"/>
              <w:left w:val="single" w:sz="4" w:space="0" w:color="auto"/>
              <w:bottom w:val="single" w:sz="4" w:space="0" w:color="auto"/>
              <w:right w:val="nil"/>
            </w:tcBorders>
            <w:shd w:val="clear" w:color="auto" w:fill="auto"/>
            <w:vAlign w:val="center"/>
          </w:tcPr>
          <w:p w14:paraId="6A9F6582" w14:textId="55044C8D" w:rsidR="009D593D" w:rsidRPr="00E73CDC" w:rsidRDefault="0BE96547" w:rsidP="6D3D69DC">
            <w:pPr>
              <w:contextualSpacing/>
              <w:rPr>
                <w:rFonts w:eastAsia="Calibri"/>
                <w:sz w:val="20"/>
                <w:szCs w:val="20"/>
                <w:lang w:eastAsia="en-US"/>
              </w:rPr>
            </w:pPr>
            <w:r w:rsidRPr="3E446641">
              <w:rPr>
                <w:rFonts w:eastAsia="Calibri"/>
                <w:sz w:val="20"/>
                <w:szCs w:val="20"/>
                <w:lang w:eastAsia="en-US"/>
              </w:rPr>
              <w:t>3.2.</w:t>
            </w:r>
            <w:r w:rsidR="6F147A52" w:rsidRPr="3E446641">
              <w:rPr>
                <w:rFonts w:eastAsia="Calibri"/>
                <w:sz w:val="20"/>
                <w:szCs w:val="20"/>
                <w:lang w:eastAsia="en-US"/>
              </w:rPr>
              <w:t>4</w:t>
            </w:r>
            <w:r w:rsidRPr="3E446641">
              <w:rPr>
                <w:rFonts w:eastAsia="Calibri"/>
                <w:sz w:val="20"/>
                <w:szCs w:val="20"/>
                <w:lang w:eastAsia="en-US"/>
              </w:rPr>
              <w:t>.</w:t>
            </w:r>
          </w:p>
        </w:tc>
        <w:tc>
          <w:tcPr>
            <w:tcW w:w="5085" w:type="dxa"/>
            <w:tcBorders>
              <w:top w:val="nil"/>
              <w:left w:val="single" w:sz="4" w:space="0" w:color="auto"/>
              <w:bottom w:val="single" w:sz="4" w:space="0" w:color="auto"/>
              <w:right w:val="single" w:sz="4" w:space="0" w:color="auto"/>
            </w:tcBorders>
            <w:shd w:val="clear" w:color="auto" w:fill="auto"/>
            <w:vAlign w:val="center"/>
          </w:tcPr>
          <w:p w14:paraId="05ACBB5A" w14:textId="40BCF316" w:rsidR="009D593D" w:rsidRPr="00E73CDC" w:rsidRDefault="0BE96547" w:rsidP="6D3D69DC">
            <w:pPr>
              <w:contextualSpacing/>
              <w:jc w:val="both"/>
              <w:rPr>
                <w:rFonts w:eastAsia="Calibri"/>
                <w:b/>
                <w:bCs/>
                <w:sz w:val="20"/>
                <w:szCs w:val="20"/>
                <w:lang w:eastAsia="en-US"/>
              </w:rPr>
            </w:pPr>
            <w:r w:rsidRPr="3E446641">
              <w:rPr>
                <w:rFonts w:eastAsia="Calibri"/>
                <w:sz w:val="20"/>
                <w:szCs w:val="20"/>
                <w:lang w:eastAsia="en-US"/>
              </w:rPr>
              <w:t>Transporta</w:t>
            </w:r>
            <w:r w:rsidR="164C8330" w:rsidRPr="3E446641">
              <w:rPr>
                <w:rFonts w:eastAsia="Calibri"/>
                <w:sz w:val="20"/>
                <w:szCs w:val="20"/>
                <w:lang w:eastAsia="en-US"/>
              </w:rPr>
              <w:t xml:space="preserve"> </w:t>
            </w:r>
            <w:r w:rsidRPr="3E446641">
              <w:rPr>
                <w:rFonts w:eastAsia="Calibri"/>
                <w:sz w:val="20"/>
                <w:szCs w:val="20"/>
                <w:lang w:eastAsia="en-US"/>
              </w:rPr>
              <w:t>izmaksas</w:t>
            </w:r>
            <w:r w:rsidR="0713CEC8" w:rsidRPr="3E446641">
              <w:rPr>
                <w:rFonts w:eastAsia="Calibri"/>
                <w:sz w:val="20"/>
                <w:szCs w:val="20"/>
                <w:lang w:eastAsia="en-US"/>
              </w:rPr>
              <w:t xml:space="preserve"> </w:t>
            </w:r>
            <w:r w:rsidR="0713CEC8" w:rsidRPr="3E446641">
              <w:rPr>
                <w:rFonts w:eastAsia="Calibri"/>
                <w:b/>
                <w:bCs/>
                <w:sz w:val="20"/>
                <w:szCs w:val="20"/>
                <w:lang w:eastAsia="en-US"/>
              </w:rPr>
              <w:t>finansējuma saņēmēja projekta īstenošanas personālam</w:t>
            </w:r>
          </w:p>
          <w:p w14:paraId="00061488" w14:textId="455B9FBE" w:rsidR="009D593D" w:rsidRPr="00E73CDC" w:rsidRDefault="009D593D" w:rsidP="3E446641">
            <w:pPr>
              <w:contextualSpacing/>
              <w:jc w:val="both"/>
              <w:rPr>
                <w:rFonts w:eastAsia="Calibri"/>
                <w:sz w:val="20"/>
                <w:szCs w:val="20"/>
                <w:lang w:eastAsia="en-US"/>
              </w:rPr>
            </w:pPr>
          </w:p>
          <w:p w14:paraId="0DE18C6A" w14:textId="40728448" w:rsidR="001D4245" w:rsidRPr="00200E94" w:rsidRDefault="6866E673" w:rsidP="3E446641">
            <w:pPr>
              <w:contextualSpacing/>
              <w:jc w:val="both"/>
              <w:rPr>
                <w:rFonts w:eastAsia="Calibri"/>
                <w:i/>
                <w:iCs/>
                <w:color w:val="0000FF"/>
                <w:sz w:val="20"/>
                <w:szCs w:val="20"/>
                <w:u w:val="single"/>
                <w:lang w:eastAsia="en-US"/>
              </w:rPr>
            </w:pPr>
            <w:r w:rsidRPr="3E446641">
              <w:rPr>
                <w:rFonts w:eastAsia="Calibri"/>
                <w:i/>
                <w:iCs/>
                <w:color w:val="0000FF"/>
                <w:sz w:val="20"/>
                <w:szCs w:val="20"/>
                <w:u w:val="single"/>
                <w:lang w:eastAsia="en-US"/>
              </w:rPr>
              <w:t xml:space="preserve">MK noteikumu </w:t>
            </w:r>
            <w:r w:rsidR="4F93E4CB" w:rsidRPr="3E446641">
              <w:rPr>
                <w:rFonts w:eastAsia="Calibri"/>
                <w:i/>
                <w:iCs/>
                <w:color w:val="0000FF"/>
                <w:sz w:val="20"/>
                <w:szCs w:val="20"/>
                <w:u w:val="single"/>
                <w:lang w:eastAsia="en-US"/>
              </w:rPr>
              <w:t>20.6</w:t>
            </w:r>
            <w:r w:rsidRPr="3E446641">
              <w:rPr>
                <w:rFonts w:eastAsia="Calibri"/>
                <w:i/>
                <w:iCs/>
                <w:color w:val="0000FF"/>
                <w:sz w:val="20"/>
                <w:szCs w:val="20"/>
                <w:u w:val="single"/>
                <w:lang w:eastAsia="en-US"/>
              </w:rPr>
              <w:t>.apakšpunkts</w:t>
            </w:r>
          </w:p>
          <w:p w14:paraId="4BCEB21F" w14:textId="0D5266A2" w:rsidR="009D593D" w:rsidRPr="00E73CDC" w:rsidRDefault="4F93DC34" w:rsidP="3E446641">
            <w:pPr>
              <w:contextualSpacing/>
              <w:jc w:val="both"/>
              <w:rPr>
                <w:rFonts w:eastAsia="Calibri"/>
                <w:sz w:val="20"/>
                <w:szCs w:val="20"/>
                <w:lang w:eastAsia="en-US"/>
              </w:rPr>
            </w:pPr>
            <w:r w:rsidRPr="3E446641">
              <w:rPr>
                <w:rFonts w:eastAsia="Calibri"/>
                <w:i/>
                <w:iCs/>
                <w:color w:val="0000FF"/>
                <w:sz w:val="20"/>
                <w:szCs w:val="20"/>
              </w:rPr>
              <w:t>Attiecināmas būs transporta izmaksas (maksa par degvielu,  maksa par sabiedriskā transporta izmantošanu</w:t>
            </w:r>
            <w:r w:rsidR="69C57B70" w:rsidRPr="3E446641">
              <w:rPr>
                <w:rFonts w:eastAsia="Calibri"/>
                <w:i/>
                <w:iCs/>
                <w:color w:val="0000FF"/>
                <w:sz w:val="20"/>
                <w:szCs w:val="20"/>
              </w:rPr>
              <w:t xml:space="preserve">) </w:t>
            </w:r>
            <w:r w:rsidR="7CC45F57" w:rsidRPr="3E446641">
              <w:rPr>
                <w:rFonts w:eastAsia="Calibri"/>
                <w:i/>
                <w:iCs/>
                <w:color w:val="0000FF"/>
                <w:sz w:val="20"/>
                <w:szCs w:val="20"/>
              </w:rPr>
              <w:t>SAM MK noteikumu 18.8.apakšpunktā minētās atbalstāmās darbības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r w:rsidRPr="3E446641">
              <w:rPr>
                <w:rFonts w:eastAsia="Calibri"/>
                <w:i/>
                <w:iCs/>
                <w:color w:val="0000FF"/>
                <w:sz w:val="20"/>
                <w:szCs w:val="20"/>
              </w:rPr>
              <w:t>.</w:t>
            </w:r>
          </w:p>
        </w:tc>
        <w:tc>
          <w:tcPr>
            <w:tcW w:w="1178" w:type="dxa"/>
            <w:tcBorders>
              <w:top w:val="nil"/>
              <w:left w:val="nil"/>
              <w:bottom w:val="single" w:sz="4" w:space="0" w:color="auto"/>
              <w:right w:val="single" w:sz="4" w:space="0" w:color="auto"/>
            </w:tcBorders>
            <w:shd w:val="clear" w:color="auto" w:fill="auto"/>
            <w:vAlign w:val="center"/>
          </w:tcPr>
          <w:p w14:paraId="3CD5CC02" w14:textId="0B0969B0" w:rsidR="3E446641" w:rsidRDefault="3E446641" w:rsidP="3E446641">
            <w:pPr>
              <w:contextualSpacing/>
              <w:jc w:val="center"/>
              <w:rPr>
                <w:rFonts w:eastAsia="Times New Roman"/>
                <w:i/>
                <w:iCs/>
                <w:color w:val="000000" w:themeColor="text1"/>
                <w:sz w:val="20"/>
                <w:szCs w:val="20"/>
              </w:rPr>
            </w:pPr>
          </w:p>
          <w:p w14:paraId="492CADD1" w14:textId="2DA750D2" w:rsidR="3E446641" w:rsidRDefault="3E446641" w:rsidP="3E446641">
            <w:pPr>
              <w:contextualSpacing/>
              <w:jc w:val="center"/>
              <w:rPr>
                <w:rFonts w:eastAsia="Times New Roman"/>
                <w:i/>
                <w:iCs/>
                <w:color w:val="000000" w:themeColor="text1"/>
                <w:sz w:val="20"/>
                <w:szCs w:val="20"/>
              </w:rPr>
            </w:pPr>
          </w:p>
          <w:p w14:paraId="539426B9" w14:textId="77777777" w:rsidR="009D593D" w:rsidRPr="00E73CDC" w:rsidRDefault="1250697D" w:rsidP="6D3D69DC">
            <w:pPr>
              <w:contextualSpacing/>
              <w:jc w:val="center"/>
              <w:rPr>
                <w:rFonts w:eastAsia="Calibri"/>
                <w:i/>
                <w:iCs/>
                <w:sz w:val="20"/>
                <w:szCs w:val="20"/>
                <w:lang w:eastAsia="en-US"/>
              </w:rPr>
            </w:pPr>
            <w:r w:rsidRPr="6D3D69DC">
              <w:rPr>
                <w:rFonts w:eastAsia="Times New Roman"/>
                <w:i/>
                <w:iCs/>
                <w:color w:val="000000" w:themeColor="text1"/>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123ABF65" w14:textId="77777777" w:rsidR="00880B93" w:rsidRDefault="00880B93" w:rsidP="6D3D69DC">
            <w:pPr>
              <w:contextualSpacing/>
              <w:jc w:val="center"/>
              <w:rPr>
                <w:rFonts w:eastAsia="Calibri"/>
                <w:b/>
                <w:bCs/>
                <w:i/>
                <w:iCs/>
                <w:sz w:val="20"/>
                <w:szCs w:val="20"/>
                <w:highlight w:val="yellow"/>
                <w:lang w:eastAsia="en-US"/>
              </w:rPr>
            </w:pPr>
          </w:p>
          <w:p w14:paraId="49081669" w14:textId="77777777" w:rsidR="00880B93" w:rsidRDefault="00880B93" w:rsidP="6D3D69DC">
            <w:pPr>
              <w:contextualSpacing/>
              <w:jc w:val="center"/>
              <w:rPr>
                <w:rFonts w:eastAsia="Calibri"/>
                <w:b/>
                <w:bCs/>
                <w:i/>
                <w:iCs/>
                <w:sz w:val="20"/>
                <w:szCs w:val="20"/>
                <w:highlight w:val="yellow"/>
                <w:lang w:eastAsia="en-US"/>
              </w:rPr>
            </w:pPr>
          </w:p>
          <w:p w14:paraId="6B640690" w14:textId="77777777" w:rsidR="00880B93" w:rsidRPr="00880B93" w:rsidRDefault="00880B93" w:rsidP="6D3D69DC">
            <w:pPr>
              <w:contextualSpacing/>
              <w:jc w:val="center"/>
              <w:rPr>
                <w:rFonts w:eastAsia="Calibri"/>
                <w:b/>
                <w:bCs/>
                <w:i/>
                <w:iCs/>
                <w:sz w:val="20"/>
                <w:szCs w:val="20"/>
                <w:lang w:eastAsia="en-US"/>
              </w:rPr>
            </w:pPr>
          </w:p>
          <w:p w14:paraId="4F89855A" w14:textId="29A3232E" w:rsidR="6D3D69DC" w:rsidRDefault="6D3D69DC" w:rsidP="6D3D69DC">
            <w:pPr>
              <w:contextualSpacing/>
              <w:jc w:val="center"/>
              <w:rPr>
                <w:rFonts w:eastAsia="Calibri"/>
                <w:i/>
                <w:iCs/>
                <w:sz w:val="20"/>
                <w:szCs w:val="20"/>
                <w:lang w:eastAsia="en-US"/>
              </w:rPr>
            </w:pPr>
          </w:p>
          <w:p w14:paraId="682B67A6" w14:textId="3629473A" w:rsidR="009D593D" w:rsidRPr="002038F8" w:rsidRDefault="6443EFD6" w:rsidP="3E446641">
            <w:pPr>
              <w:contextualSpacing/>
              <w:jc w:val="center"/>
              <w:rPr>
                <w:rFonts w:eastAsia="Times New Roman"/>
                <w:color w:val="000000" w:themeColor="text1"/>
                <w:sz w:val="20"/>
                <w:szCs w:val="20"/>
                <w:vertAlign w:val="superscript"/>
              </w:rPr>
            </w:pPr>
            <w:r w:rsidRPr="3E446641">
              <w:rPr>
                <w:rFonts w:eastAsia="Times New Roman"/>
                <w:i/>
                <w:iCs/>
                <w:color w:val="000000" w:themeColor="text1"/>
                <w:sz w:val="20"/>
                <w:szCs w:val="20"/>
              </w:rPr>
              <w:t>ir</w:t>
            </w:r>
            <w:r w:rsidR="7A7B8683" w:rsidRPr="3E446641">
              <w:rPr>
                <w:rFonts w:eastAsia="Times New Roman"/>
                <w:color w:val="000000" w:themeColor="text1"/>
                <w:sz w:val="20"/>
                <w:szCs w:val="20"/>
                <w:vertAlign w:val="superscript"/>
              </w:rPr>
              <w:footnoteReference w:id="9"/>
            </w:r>
          </w:p>
          <w:p w14:paraId="4BA762B9" w14:textId="4DFAB6DE" w:rsidR="009D593D" w:rsidRPr="002038F8" w:rsidRDefault="009D593D" w:rsidP="3E446641">
            <w:pPr>
              <w:contextualSpacing/>
              <w:jc w:val="center"/>
              <w:rPr>
                <w:rFonts w:eastAsia="Calibri"/>
                <w:i/>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E5834" w14:textId="65C1820F"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D88E8"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A181B"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34B85E5"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735C83F8" w14:textId="77777777" w:rsidR="009D593D" w:rsidRPr="00E73CDC" w:rsidRDefault="009D593D" w:rsidP="00E73CDC">
            <w:pPr>
              <w:contextualSpacing/>
              <w:jc w:val="right"/>
              <w:rPr>
                <w:rFonts w:eastAsia="Calibri"/>
                <w: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9D593D" w:rsidRPr="00E73CDC" w:rsidRDefault="009D593D" w:rsidP="00E73CDC">
            <w:pPr>
              <w:contextualSpacing/>
              <w:jc w:val="right"/>
              <w:rPr>
                <w:rFonts w:eastAsia="Calibri"/>
                <w:i/>
                <w:sz w:val="20"/>
                <w:szCs w:val="20"/>
                <w:lang w:eastAsia="en-US"/>
              </w:rPr>
            </w:pPr>
          </w:p>
        </w:tc>
      </w:tr>
      <w:tr w:rsidR="00AF1BF1" w:rsidRPr="0082033D" w14:paraId="4E52D6D8" w14:textId="77777777" w:rsidTr="3B5BF14E">
        <w:tc>
          <w:tcPr>
            <w:tcW w:w="825"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9D593D" w:rsidRPr="0082033D" w:rsidRDefault="009D593D" w:rsidP="00E73CDC">
            <w:pPr>
              <w:rPr>
                <w:rFonts w:eastAsia="Calibri"/>
                <w:b/>
                <w:bCs/>
                <w:sz w:val="20"/>
                <w:szCs w:val="20"/>
                <w:lang w:eastAsia="en-US"/>
              </w:rPr>
            </w:pPr>
            <w:r w:rsidRPr="0082033D">
              <w:rPr>
                <w:rFonts w:eastAsia="Calibri"/>
                <w:b/>
                <w:bCs/>
                <w:sz w:val="20"/>
                <w:szCs w:val="20"/>
                <w:lang w:eastAsia="en-US"/>
              </w:rPr>
              <w:t>10.</w:t>
            </w:r>
          </w:p>
        </w:tc>
        <w:tc>
          <w:tcPr>
            <w:tcW w:w="50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6BC650FA" w:rsidR="009D593D" w:rsidRPr="0082033D" w:rsidRDefault="3E7B964D" w:rsidP="00E73CDC">
            <w:pPr>
              <w:jc w:val="both"/>
              <w:rPr>
                <w:rFonts w:eastAsia="Calibri"/>
                <w:b/>
                <w:bCs/>
                <w:sz w:val="20"/>
                <w:szCs w:val="20"/>
                <w:lang w:eastAsia="en-US"/>
              </w:rPr>
            </w:pPr>
            <w:r w:rsidRPr="6D3D69DC">
              <w:rPr>
                <w:rFonts w:eastAsia="Calibri"/>
                <w:b/>
                <w:bCs/>
                <w:sz w:val="20"/>
                <w:szCs w:val="20"/>
                <w:lang w:eastAsia="en-US"/>
              </w:rPr>
              <w:t xml:space="preserve">Komunikācijas un vizuālās identitātes pasākumu </w:t>
            </w:r>
            <w:r w:rsidR="1250697D" w:rsidRPr="6D3D69DC">
              <w:rPr>
                <w:rFonts w:eastAsia="Calibri"/>
                <w:b/>
                <w:bCs/>
                <w:sz w:val="20"/>
                <w:szCs w:val="20"/>
                <w:lang w:eastAsia="en-US"/>
              </w:rPr>
              <w:t>izmaksas</w:t>
            </w: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9D593D" w:rsidRPr="0082033D" w:rsidRDefault="009D593D" w:rsidP="00E73CDC">
            <w:pPr>
              <w:jc w:val="center"/>
              <w:rPr>
                <w:rFonts w:eastAsia="Calibri"/>
                <w:b/>
                <w:bCs/>
                <w:sz w:val="20"/>
                <w:szCs w:val="20"/>
                <w:lang w:eastAsia="en-US"/>
              </w:rPr>
            </w:pPr>
            <w:r w:rsidRPr="0082033D">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DF402"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9D593D" w:rsidRPr="0082033D" w:rsidRDefault="009D593D" w:rsidP="00E73CDC">
            <w:pPr>
              <w:contextualSpacing/>
              <w:jc w:val="right"/>
              <w:rPr>
                <w:rFonts w:eastAsia="Calibr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9D593D" w:rsidRPr="0082033D" w:rsidRDefault="009D593D" w:rsidP="00E73CDC">
            <w:pPr>
              <w:contextualSpacing/>
              <w:jc w:val="right"/>
              <w:rPr>
                <w:rFonts w:eastAsia="Calibri"/>
                <w:sz w:val="20"/>
                <w:szCs w:val="20"/>
                <w:lang w:eastAsia="en-US"/>
              </w:rPr>
            </w:pPr>
          </w:p>
        </w:tc>
      </w:tr>
      <w:tr w:rsidR="00461C05" w:rsidRPr="00E73CDC" w14:paraId="07F09E86" w14:textId="77777777" w:rsidTr="3B5BF14E">
        <w:tc>
          <w:tcPr>
            <w:tcW w:w="825" w:type="dxa"/>
            <w:tcBorders>
              <w:top w:val="nil"/>
              <w:left w:val="single" w:sz="4" w:space="0" w:color="auto"/>
              <w:bottom w:val="single" w:sz="4" w:space="0" w:color="auto"/>
              <w:right w:val="nil"/>
            </w:tcBorders>
            <w:shd w:val="clear" w:color="auto" w:fill="auto"/>
            <w:vAlign w:val="center"/>
          </w:tcPr>
          <w:p w14:paraId="5B0908E3" w14:textId="77777777" w:rsidR="009D593D" w:rsidRPr="00E73CDC" w:rsidRDefault="009D593D" w:rsidP="00E73CDC">
            <w:pPr>
              <w:rPr>
                <w:rFonts w:eastAsia="Calibri"/>
                <w:bCs/>
                <w:sz w:val="20"/>
                <w:szCs w:val="20"/>
                <w:lang w:eastAsia="en-US"/>
              </w:rPr>
            </w:pPr>
            <w:r w:rsidRPr="00E73CDC">
              <w:rPr>
                <w:rFonts w:eastAsia="Calibri"/>
                <w:bCs/>
                <w:sz w:val="20"/>
                <w:szCs w:val="20"/>
                <w:lang w:eastAsia="en-US"/>
              </w:rPr>
              <w:t>10.1.</w:t>
            </w:r>
          </w:p>
        </w:tc>
        <w:tc>
          <w:tcPr>
            <w:tcW w:w="5085" w:type="dxa"/>
            <w:tcBorders>
              <w:top w:val="nil"/>
              <w:left w:val="single" w:sz="4" w:space="0" w:color="auto"/>
              <w:bottom w:val="single" w:sz="4" w:space="0" w:color="auto"/>
              <w:right w:val="single" w:sz="4" w:space="0" w:color="auto"/>
            </w:tcBorders>
            <w:shd w:val="clear" w:color="auto" w:fill="auto"/>
            <w:vAlign w:val="center"/>
          </w:tcPr>
          <w:p w14:paraId="6479E0F3" w14:textId="7137ED97" w:rsidR="02BFA0A0" w:rsidRDefault="02BFA0A0" w:rsidP="6D3D69DC">
            <w:pPr>
              <w:spacing w:line="259" w:lineRule="auto"/>
              <w:jc w:val="both"/>
            </w:pPr>
            <w:r w:rsidRPr="6D3D69DC">
              <w:rPr>
                <w:rFonts w:eastAsia="Calibri"/>
                <w:sz w:val="20"/>
                <w:szCs w:val="20"/>
                <w:lang w:eastAsia="en-US"/>
              </w:rPr>
              <w:t>Komunikācijas un vizuālās identitātes prasību nodrošināšanas pasākumu izmaksas</w:t>
            </w:r>
          </w:p>
          <w:p w14:paraId="11DDD8CA" w14:textId="4D73AF6F" w:rsidR="009D593D" w:rsidRPr="00AB1BEC" w:rsidRDefault="21ED34FC" w:rsidP="6D3D69DC">
            <w:pPr>
              <w:jc w:val="both"/>
              <w:rPr>
                <w:rFonts w:eastAsia="Calibri"/>
                <w:i/>
                <w:iCs/>
                <w:color w:val="0000FF"/>
                <w:sz w:val="20"/>
                <w:szCs w:val="20"/>
                <w:u w:val="single"/>
                <w:lang w:eastAsia="en-US"/>
              </w:rPr>
            </w:pPr>
            <w:r w:rsidRPr="6D3D69DC">
              <w:rPr>
                <w:rFonts w:eastAsia="Calibri"/>
                <w:i/>
                <w:iCs/>
                <w:color w:val="0000FF"/>
                <w:sz w:val="20"/>
                <w:szCs w:val="20"/>
                <w:u w:val="single"/>
                <w:lang w:eastAsia="en-US"/>
              </w:rPr>
              <w:t xml:space="preserve">SAM </w:t>
            </w:r>
            <w:r w:rsidR="1250697D" w:rsidRPr="6D3D69DC">
              <w:rPr>
                <w:rFonts w:eastAsia="Calibri"/>
                <w:i/>
                <w:iCs/>
                <w:color w:val="0000FF"/>
                <w:sz w:val="20"/>
                <w:szCs w:val="20"/>
                <w:u w:val="single"/>
                <w:lang w:eastAsia="en-US"/>
              </w:rPr>
              <w:t xml:space="preserve">MK noteikumu </w:t>
            </w:r>
            <w:r w:rsidR="15E4FF7F" w:rsidRPr="6D3D69DC">
              <w:rPr>
                <w:rFonts w:eastAsia="Calibri"/>
                <w:i/>
                <w:iCs/>
                <w:color w:val="0000FF"/>
                <w:sz w:val="20"/>
                <w:szCs w:val="20"/>
                <w:u w:val="single"/>
                <w:lang w:eastAsia="en-US"/>
              </w:rPr>
              <w:t>20.14</w:t>
            </w:r>
            <w:r w:rsidR="1250697D" w:rsidRPr="6D3D69DC">
              <w:rPr>
                <w:rFonts w:eastAsia="Calibri"/>
                <w:i/>
                <w:iCs/>
                <w:color w:val="0000FF"/>
                <w:sz w:val="20"/>
                <w:szCs w:val="20"/>
                <w:u w:val="single"/>
                <w:lang w:eastAsia="en-US"/>
              </w:rPr>
              <w:t>.apakš</w:t>
            </w:r>
            <w:r w:rsidR="6BFA957A" w:rsidRPr="6D3D69DC">
              <w:rPr>
                <w:rFonts w:eastAsia="Calibri"/>
                <w:i/>
                <w:iCs/>
                <w:color w:val="0000FF"/>
                <w:sz w:val="20"/>
                <w:szCs w:val="20"/>
                <w:u w:val="single"/>
                <w:lang w:eastAsia="en-US"/>
              </w:rPr>
              <w:t>p</w:t>
            </w:r>
            <w:r w:rsidR="1250697D" w:rsidRPr="6D3D69DC">
              <w:rPr>
                <w:rFonts w:eastAsia="Calibri"/>
                <w:i/>
                <w:iCs/>
                <w:color w:val="0000FF"/>
                <w:sz w:val="20"/>
                <w:szCs w:val="20"/>
                <w:u w:val="single"/>
                <w:lang w:eastAsia="en-US"/>
              </w:rPr>
              <w:t>unkts</w:t>
            </w:r>
          </w:p>
          <w:p w14:paraId="21600181" w14:textId="29168683" w:rsidR="009D593D" w:rsidRPr="00E73CDC" w:rsidRDefault="1250697D" w:rsidP="6D3D69DC">
            <w:pPr>
              <w:jc w:val="both"/>
              <w:rPr>
                <w:rFonts w:eastAsia="Calibri"/>
                <w:i/>
                <w:iCs/>
                <w:color w:val="0070C0"/>
                <w:sz w:val="20"/>
                <w:szCs w:val="20"/>
                <w:lang w:eastAsia="en-US"/>
              </w:rPr>
            </w:pPr>
            <w:r w:rsidRPr="6D3D69DC">
              <w:rPr>
                <w:rFonts w:eastAsia="Calibri"/>
                <w:i/>
                <w:iCs/>
                <w:color w:val="0000FF"/>
                <w:sz w:val="20"/>
                <w:szCs w:val="20"/>
                <w:lang w:eastAsia="en-US"/>
              </w:rPr>
              <w:t xml:space="preserve">Attiecināmas būs </w:t>
            </w:r>
            <w:r w:rsidR="09697899" w:rsidRPr="6D3D69DC">
              <w:rPr>
                <w:rFonts w:eastAsia="Calibri"/>
                <w:i/>
                <w:iCs/>
                <w:color w:val="0000FF"/>
                <w:sz w:val="20"/>
                <w:szCs w:val="20"/>
                <w:lang w:eastAsia="en-US"/>
              </w:rPr>
              <w:t xml:space="preserve">projekta </w:t>
            </w:r>
            <w:r w:rsidR="2CB64830" w:rsidRPr="6D3D69DC">
              <w:rPr>
                <w:rFonts w:eastAsia="Calibri"/>
                <w:i/>
                <w:iCs/>
                <w:color w:val="0000FF"/>
                <w:sz w:val="20"/>
                <w:szCs w:val="20"/>
                <w:lang w:eastAsia="en-US"/>
              </w:rPr>
              <w:t>komunikācijas un vizuālās identitātes prasību nodrošināšanas pasākumu izmaksas SAM MK noteikumu 18.9.apakšunktā minētās atbalstāmās darbības īstenošan</w:t>
            </w:r>
            <w:r w:rsidR="263781F1" w:rsidRPr="6D3D69DC">
              <w:rPr>
                <w:rFonts w:eastAsia="Calibri"/>
                <w:i/>
                <w:iCs/>
                <w:color w:val="0000FF"/>
                <w:sz w:val="20"/>
                <w:szCs w:val="20"/>
                <w:lang w:eastAsia="en-US"/>
              </w:rPr>
              <w:t>ai,</w:t>
            </w:r>
            <w:r w:rsidR="09697899" w:rsidRPr="6D3D69DC">
              <w:rPr>
                <w:rFonts w:eastAsia="Calibri"/>
                <w:i/>
                <w:iCs/>
                <w:color w:val="0000FF"/>
                <w:sz w:val="20"/>
                <w:szCs w:val="20"/>
                <w:lang w:eastAsia="en-US"/>
              </w:rPr>
              <w:t xml:space="preserve"> atbilstoši normatīvajiem aktiem, kas nosaka kārtību, kādā Eiropas Savienības fondu vadībā iesaistītās institūcijas nodrošina šo fondu ieviešanu 2021.–2027.gada plānošanas periodā</w:t>
            </w:r>
            <w:r w:rsidR="40965D03" w:rsidRPr="6D3D69DC">
              <w:rPr>
                <w:rFonts w:eastAsia="Calibri"/>
                <w:i/>
                <w:iCs/>
                <w:color w:val="0000FF"/>
                <w:sz w:val="20"/>
                <w:szCs w:val="20"/>
                <w:lang w:eastAsia="en-US"/>
              </w:rPr>
              <w:t>.</w:t>
            </w:r>
          </w:p>
          <w:p w14:paraId="06D2756F" w14:textId="49DE3704" w:rsidR="009D593D" w:rsidRPr="00E73CDC" w:rsidRDefault="009D593D" w:rsidP="6D3D69DC">
            <w:pPr>
              <w:jc w:val="both"/>
              <w:rPr>
                <w:rFonts w:eastAsia="Calibri"/>
                <w:i/>
                <w:iCs/>
                <w:color w:val="0000FF"/>
                <w:sz w:val="20"/>
                <w:szCs w:val="20"/>
                <w:lang w:eastAsia="en-US"/>
              </w:rPr>
            </w:pPr>
          </w:p>
        </w:tc>
        <w:tc>
          <w:tcPr>
            <w:tcW w:w="1178" w:type="dxa"/>
            <w:tcBorders>
              <w:top w:val="nil"/>
              <w:left w:val="nil"/>
              <w:bottom w:val="single" w:sz="4" w:space="0" w:color="auto"/>
              <w:right w:val="single" w:sz="4" w:space="0" w:color="auto"/>
            </w:tcBorders>
            <w:shd w:val="clear" w:color="auto" w:fill="auto"/>
            <w:vAlign w:val="center"/>
          </w:tcPr>
          <w:p w14:paraId="52EFD1B4" w14:textId="77777777" w:rsidR="009D593D" w:rsidRPr="00E73CDC" w:rsidRDefault="1250697D" w:rsidP="6D3D69DC">
            <w:pPr>
              <w:jc w:val="center"/>
              <w:rPr>
                <w:rFonts w:eastAsia="Calibri"/>
                <w:b/>
                <w:bCs/>
                <w:i/>
                <w:iCs/>
                <w:sz w:val="20"/>
                <w:szCs w:val="20"/>
                <w:lang w:eastAsia="en-US"/>
              </w:rPr>
            </w:pPr>
            <w:r w:rsidRPr="6D3D69DC">
              <w:rPr>
                <w:rFonts w:eastAsia="Calibri"/>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8A4FE73" w14:textId="77777777" w:rsidR="009D593D" w:rsidRPr="00D45EA1"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5F1F9"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09728"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6C387C3"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763C2073" w14:textId="77777777" w:rsidR="009D593D" w:rsidRPr="00E73CDC" w:rsidRDefault="009D593D" w:rsidP="00E73CDC">
            <w:pPr>
              <w:contextualSpacing/>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9D593D" w:rsidRPr="00E73CDC" w:rsidRDefault="009D593D" w:rsidP="00E73CDC">
            <w:pPr>
              <w:contextualSpacing/>
              <w:jc w:val="right"/>
              <w:rPr>
                <w:rFonts w:eastAsia="Calibri"/>
                <w:lang w:eastAsia="en-US"/>
              </w:rPr>
            </w:pPr>
          </w:p>
        </w:tc>
      </w:tr>
      <w:tr w:rsidR="00AF1BF1" w:rsidRPr="0082033D" w14:paraId="695F5D88" w14:textId="77777777" w:rsidTr="3B5BF14E">
        <w:trPr>
          <w:trHeight w:val="154"/>
        </w:trPr>
        <w:tc>
          <w:tcPr>
            <w:tcW w:w="825"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9D593D" w:rsidRPr="0082033D" w:rsidRDefault="009D593D" w:rsidP="00E73CDC">
            <w:pPr>
              <w:rPr>
                <w:rFonts w:eastAsia="Calibri"/>
                <w:bCs/>
                <w:sz w:val="20"/>
                <w:szCs w:val="20"/>
                <w:lang w:eastAsia="en-US"/>
              </w:rPr>
            </w:pPr>
            <w:r w:rsidRPr="0082033D">
              <w:rPr>
                <w:rFonts w:eastAsia="Calibri"/>
                <w:b/>
                <w:bCs/>
                <w:color w:val="000000"/>
                <w:sz w:val="20"/>
                <w:szCs w:val="20"/>
                <w:lang w:eastAsia="en-US"/>
              </w:rPr>
              <w:t>13.</w:t>
            </w:r>
          </w:p>
        </w:tc>
        <w:tc>
          <w:tcPr>
            <w:tcW w:w="5085"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9D593D" w:rsidRPr="0082033D" w:rsidRDefault="009D593D" w:rsidP="00E73CDC">
            <w:pPr>
              <w:jc w:val="both"/>
              <w:rPr>
                <w:rFonts w:eastAsia="Calibri"/>
                <w:bCs/>
                <w:sz w:val="20"/>
                <w:szCs w:val="20"/>
                <w:highlight w:val="yellow"/>
                <w:lang w:eastAsia="en-US"/>
              </w:rPr>
            </w:pPr>
            <w:r w:rsidRPr="0082033D">
              <w:rPr>
                <w:rFonts w:eastAsia="Calibri"/>
                <w:b/>
                <w:bCs/>
                <w:color w:val="000000"/>
                <w:sz w:val="20"/>
                <w:szCs w:val="20"/>
                <w:lang w:eastAsia="en-US"/>
              </w:rPr>
              <w:t>Pārējās projekta īstenošanas izmaksas</w:t>
            </w:r>
          </w:p>
        </w:tc>
        <w:tc>
          <w:tcPr>
            <w:tcW w:w="1178"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9D593D" w:rsidRPr="0082033D" w:rsidRDefault="009D593D" w:rsidP="00E73CDC">
            <w:pPr>
              <w:jc w:val="center"/>
              <w:rPr>
                <w:rFonts w:eastAsia="Calibri"/>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E95AE9"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9D593D" w:rsidRPr="0082033D" w:rsidRDefault="009D593D" w:rsidP="00E73CDC">
            <w:pPr>
              <w:contextualSpacing/>
              <w:jc w:val="right"/>
              <w:rPr>
                <w:rFonts w:eastAsia="Calibri"/>
                <w:sz w:val="20"/>
                <w:szCs w:val="20"/>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9D593D" w:rsidRPr="0082033D" w:rsidRDefault="009D593D" w:rsidP="00E73CDC">
            <w:pPr>
              <w:contextualSpacing/>
              <w:jc w:val="right"/>
              <w:rPr>
                <w:rFonts w:eastAsia="Calibri"/>
                <w:sz w:val="20"/>
                <w:szCs w:val="20"/>
                <w:lang w:eastAsia="en-US"/>
              </w:rPr>
            </w:pPr>
          </w:p>
        </w:tc>
      </w:tr>
      <w:tr w:rsidR="6D3D69DC" w14:paraId="38CC6C68"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070E47AD" w14:textId="086461D3" w:rsidR="65E146C3" w:rsidRDefault="65E146C3" w:rsidP="6D3D69DC">
            <w:pPr>
              <w:rPr>
                <w:rFonts w:eastAsia="Calibri"/>
                <w:color w:val="000000" w:themeColor="text1"/>
                <w:sz w:val="20"/>
                <w:szCs w:val="20"/>
                <w:lang w:eastAsia="en-US"/>
              </w:rPr>
            </w:pPr>
            <w:r w:rsidRPr="6D3D69DC">
              <w:rPr>
                <w:rFonts w:eastAsia="Calibri"/>
                <w:color w:val="000000" w:themeColor="text1"/>
                <w:sz w:val="20"/>
                <w:szCs w:val="20"/>
                <w:lang w:eastAsia="en-US"/>
              </w:rPr>
              <w:t>13.1.</w:t>
            </w:r>
          </w:p>
        </w:tc>
        <w:tc>
          <w:tcPr>
            <w:tcW w:w="5085" w:type="dxa"/>
            <w:tcBorders>
              <w:top w:val="nil"/>
              <w:left w:val="single" w:sz="4" w:space="0" w:color="auto"/>
              <w:bottom w:val="single" w:sz="4" w:space="0" w:color="auto"/>
              <w:right w:val="single" w:sz="4" w:space="0" w:color="auto"/>
            </w:tcBorders>
            <w:shd w:val="clear" w:color="auto" w:fill="auto"/>
            <w:vAlign w:val="bottom"/>
          </w:tcPr>
          <w:p w14:paraId="0415D637" w14:textId="11CAB589" w:rsidR="512D525B" w:rsidRDefault="3EE3FA6E" w:rsidP="6D3D69DC">
            <w:pPr>
              <w:jc w:val="both"/>
              <w:rPr>
                <w:rFonts w:eastAsia="Calibri"/>
                <w:sz w:val="20"/>
                <w:szCs w:val="20"/>
                <w:lang w:eastAsia="en-US"/>
              </w:rPr>
            </w:pPr>
            <w:r w:rsidRPr="3E446641">
              <w:rPr>
                <w:rFonts w:eastAsia="Calibri"/>
                <w:sz w:val="20"/>
                <w:szCs w:val="20"/>
                <w:lang w:eastAsia="en-US"/>
              </w:rPr>
              <w:t xml:space="preserve">Informācijas sistēmu pilnveides un attīstības izmaksas (t.sk. </w:t>
            </w:r>
            <w:r w:rsidRPr="3E446641">
              <w:rPr>
                <w:rFonts w:eastAsia="Times New Roman"/>
                <w:sz w:val="20"/>
                <w:szCs w:val="20"/>
              </w:rPr>
              <w:t>informācijas sistēmu integrēšanas un savienošanas izmaksas, kas nodrošina cikliskas institucionālās akreditācijas procesam nepieciešamo datu uzkrāšanu un datu apmaiņu</w:t>
            </w:r>
            <w:r w:rsidR="6BF5DEBF" w:rsidRPr="3E446641">
              <w:rPr>
                <w:rFonts w:eastAsia="Times New Roman"/>
                <w:sz w:val="20"/>
                <w:szCs w:val="20"/>
              </w:rPr>
              <w:t>)</w:t>
            </w:r>
          </w:p>
        </w:tc>
        <w:tc>
          <w:tcPr>
            <w:tcW w:w="1178" w:type="dxa"/>
            <w:tcBorders>
              <w:top w:val="nil"/>
              <w:left w:val="nil"/>
              <w:bottom w:val="single" w:sz="4" w:space="0" w:color="auto"/>
              <w:right w:val="single" w:sz="4" w:space="0" w:color="auto"/>
            </w:tcBorders>
            <w:shd w:val="clear" w:color="auto" w:fill="auto"/>
            <w:vAlign w:val="center"/>
          </w:tcPr>
          <w:p w14:paraId="1042832F" w14:textId="7851974E" w:rsidR="512D525B" w:rsidRDefault="512D525B" w:rsidP="6D3D69DC">
            <w:pPr>
              <w:jc w:val="center"/>
              <w:rPr>
                <w:rFonts w:eastAsia="Times New Roman"/>
                <w:i/>
                <w:iCs/>
                <w:color w:val="000000" w:themeColor="text1"/>
                <w:sz w:val="20"/>
                <w:szCs w:val="20"/>
              </w:rPr>
            </w:pPr>
            <w:r w:rsidRPr="6D3D69DC">
              <w:rPr>
                <w:rFonts w:eastAsia="Times New Roman"/>
                <w:i/>
                <w:iCs/>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55580A7A" w14:textId="476F54F8" w:rsidR="6D3D69DC" w:rsidRDefault="6D3D69DC" w:rsidP="6D3D69DC">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4F6CA1" w14:textId="53C5A98A" w:rsidR="6D3D69DC" w:rsidRDefault="6D3D69DC" w:rsidP="6D3D69D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BCA637" w14:textId="6E2B514D"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090A00" w14:textId="35904849"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F760B4" w14:textId="4C66EF40" w:rsidR="6D3D69DC" w:rsidRDefault="6D3D69DC" w:rsidP="6D3D69D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C043B" w14:textId="73F65744" w:rsidR="6D3D69DC" w:rsidRDefault="6D3D69DC" w:rsidP="6D3D69D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C321ECD" w14:textId="31AF664A" w:rsidR="6D3D69DC" w:rsidRDefault="6D3D69DC" w:rsidP="6D3D69D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182ADA12" w14:textId="1961DE41" w:rsidR="6D3D69DC" w:rsidRDefault="6D3D69DC" w:rsidP="6D3D69DC">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14741777" w14:textId="34DADE2D" w:rsidR="6D3D69DC" w:rsidRDefault="6D3D69DC" w:rsidP="6D3D69DC">
            <w:pPr>
              <w:jc w:val="right"/>
              <w:rPr>
                <w:rFonts w:eastAsia="Calibri"/>
                <w:lang w:eastAsia="en-US"/>
              </w:rPr>
            </w:pPr>
          </w:p>
        </w:tc>
      </w:tr>
      <w:tr w:rsidR="6D3D69DC" w14:paraId="717FB8BE"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76E4B875" w14:textId="5998C8CE" w:rsidR="65E146C3" w:rsidRDefault="65E146C3" w:rsidP="6D3D69DC">
            <w:pPr>
              <w:rPr>
                <w:rFonts w:eastAsia="Calibri"/>
                <w:color w:val="000000" w:themeColor="text1"/>
                <w:sz w:val="20"/>
                <w:szCs w:val="20"/>
                <w:lang w:eastAsia="en-US"/>
              </w:rPr>
            </w:pPr>
            <w:r w:rsidRPr="6D3D69DC">
              <w:rPr>
                <w:rFonts w:eastAsia="Calibri"/>
                <w:color w:val="000000" w:themeColor="text1"/>
                <w:sz w:val="20"/>
                <w:szCs w:val="20"/>
                <w:lang w:eastAsia="en-US"/>
              </w:rPr>
              <w:t>13.1.1.</w:t>
            </w:r>
          </w:p>
        </w:tc>
        <w:tc>
          <w:tcPr>
            <w:tcW w:w="5085" w:type="dxa"/>
            <w:tcBorders>
              <w:top w:val="nil"/>
              <w:left w:val="single" w:sz="4" w:space="0" w:color="auto"/>
              <w:bottom w:val="single" w:sz="4" w:space="0" w:color="auto"/>
              <w:right w:val="single" w:sz="4" w:space="0" w:color="auto"/>
            </w:tcBorders>
            <w:shd w:val="clear" w:color="auto" w:fill="auto"/>
            <w:vAlign w:val="bottom"/>
          </w:tcPr>
          <w:p w14:paraId="488E8702" w14:textId="0420A235" w:rsidR="65E146C3" w:rsidRDefault="65E146C3" w:rsidP="6D3D69DC">
            <w:pPr>
              <w:jc w:val="both"/>
              <w:rPr>
                <w:rFonts w:eastAsia="Times New Roman"/>
                <w:sz w:val="20"/>
                <w:szCs w:val="20"/>
              </w:rPr>
            </w:pPr>
            <w:r w:rsidRPr="6D3D69DC">
              <w:rPr>
                <w:rFonts w:eastAsia="Times New Roman"/>
                <w:b/>
                <w:bCs/>
                <w:sz w:val="20"/>
                <w:szCs w:val="20"/>
              </w:rPr>
              <w:t>Akreditācijas aģentūras</w:t>
            </w:r>
            <w:r w:rsidRPr="6D3D69DC">
              <w:rPr>
                <w:rFonts w:eastAsia="Times New Roman"/>
                <w:sz w:val="20"/>
                <w:szCs w:val="20"/>
              </w:rPr>
              <w:t xml:space="preserve"> e-platformas pilnveides un attīstības izmaksas</w:t>
            </w:r>
          </w:p>
          <w:p w14:paraId="78633C28" w14:textId="65A460D0" w:rsidR="65E146C3" w:rsidRDefault="65E146C3" w:rsidP="6D3D69DC">
            <w:pPr>
              <w:contextualSpacing/>
              <w:jc w:val="both"/>
              <w:rPr>
                <w:rFonts w:eastAsia="Calibri"/>
                <w:i/>
                <w:iCs/>
                <w:color w:val="0000FF"/>
                <w:sz w:val="20"/>
                <w:szCs w:val="20"/>
                <w:lang w:eastAsia="en-US"/>
              </w:rPr>
            </w:pPr>
            <w:r w:rsidRPr="6D3D69DC">
              <w:rPr>
                <w:rFonts w:eastAsia="Calibri"/>
                <w:i/>
                <w:iCs/>
                <w:color w:val="0000FF"/>
                <w:sz w:val="20"/>
                <w:szCs w:val="20"/>
                <w:u w:val="single"/>
                <w:lang w:eastAsia="en-US"/>
              </w:rPr>
              <w:t>SAM MK noteikumu 20.7.1.apakšpunkts</w:t>
            </w:r>
          </w:p>
          <w:p w14:paraId="50C35F73" w14:textId="67AC5698" w:rsidR="65E146C3" w:rsidRDefault="65E146C3" w:rsidP="6D3D69DC">
            <w:pPr>
              <w:contextualSpacing/>
              <w:jc w:val="both"/>
              <w:rPr>
                <w:rFonts w:eastAsia="Calibri"/>
                <w:i/>
                <w:iCs/>
                <w:color w:val="0000FF"/>
                <w:sz w:val="20"/>
                <w:szCs w:val="20"/>
                <w:lang w:eastAsia="en-US"/>
              </w:rPr>
            </w:pPr>
            <w:r w:rsidRPr="6D3D69DC">
              <w:rPr>
                <w:rFonts w:eastAsia="Calibri"/>
                <w:i/>
                <w:iCs/>
                <w:color w:val="0000FF"/>
                <w:sz w:val="20"/>
                <w:szCs w:val="20"/>
                <w:lang w:eastAsia="en-US"/>
              </w:rPr>
              <w:t xml:space="preserve">Attecināmas būs </w:t>
            </w:r>
            <w:r w:rsidRPr="6D3D69DC">
              <w:rPr>
                <w:rFonts w:eastAsia="Calibri"/>
                <w:i/>
                <w:iCs/>
                <w:color w:val="0000FF"/>
                <w:sz w:val="20"/>
                <w:szCs w:val="20"/>
                <w:u w:val="single"/>
                <w:lang w:eastAsia="en-US"/>
              </w:rPr>
              <w:t>akreditācijas aģentūras</w:t>
            </w:r>
            <w:r w:rsidRPr="6D3D69DC">
              <w:rPr>
                <w:rFonts w:eastAsia="Calibri"/>
                <w:i/>
                <w:iCs/>
                <w:color w:val="0000FF"/>
                <w:sz w:val="20"/>
                <w:szCs w:val="20"/>
                <w:lang w:eastAsia="en-US"/>
              </w:rPr>
              <w:t xml:space="preserve"> e-platformas pilnveides un attīstības izmaksas, t.sk., e-platformas drošības </w:t>
            </w:r>
            <w:r w:rsidRPr="6D3D69DC">
              <w:rPr>
                <w:rFonts w:eastAsia="Calibri"/>
                <w:i/>
                <w:iCs/>
                <w:color w:val="0000FF"/>
                <w:sz w:val="20"/>
                <w:szCs w:val="20"/>
                <w:lang w:eastAsia="en-US"/>
              </w:rPr>
              <w:lastRenderedPageBreak/>
              <w:t>testēšanas izmaksas, SAM MK noteikumu 18.3.apakšpunktā minētās atbalstāmās darbības īstenošanai.</w:t>
            </w:r>
          </w:p>
          <w:p w14:paraId="263732AF" w14:textId="0E9AAF8F" w:rsidR="6D3D69DC" w:rsidRDefault="6D3D69DC" w:rsidP="6D3D69DC">
            <w:pPr>
              <w:jc w:val="both"/>
              <w:rPr>
                <w:rFonts w:eastAsia="Times New Roman"/>
                <w:b/>
                <w:bCs/>
                <w:sz w:val="20"/>
                <w:szCs w:val="20"/>
              </w:rPr>
            </w:pPr>
          </w:p>
        </w:tc>
        <w:tc>
          <w:tcPr>
            <w:tcW w:w="1178" w:type="dxa"/>
            <w:tcBorders>
              <w:top w:val="nil"/>
              <w:left w:val="nil"/>
              <w:bottom w:val="single" w:sz="4" w:space="0" w:color="auto"/>
              <w:right w:val="single" w:sz="4" w:space="0" w:color="auto"/>
            </w:tcBorders>
            <w:shd w:val="clear" w:color="auto" w:fill="auto"/>
            <w:vAlign w:val="center"/>
          </w:tcPr>
          <w:p w14:paraId="7014A05B" w14:textId="6AD48A5D" w:rsidR="06D8E8C9" w:rsidRDefault="06D8E8C9" w:rsidP="6D3D69DC">
            <w:pPr>
              <w:jc w:val="center"/>
              <w:rPr>
                <w:rFonts w:eastAsia="Times New Roman"/>
                <w:i/>
                <w:iCs/>
                <w:color w:val="000000" w:themeColor="text1"/>
                <w:sz w:val="20"/>
                <w:szCs w:val="20"/>
              </w:rPr>
            </w:pPr>
            <w:r w:rsidRPr="6D3D69DC">
              <w:rPr>
                <w:rFonts w:eastAsia="Times New Roman"/>
                <w:i/>
                <w:iCs/>
                <w:color w:val="000000" w:themeColor="text1"/>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6D81C2C1" w14:textId="41FDDFFC" w:rsidR="6D3D69DC" w:rsidRDefault="6D3D69DC" w:rsidP="6D3D69DC">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798F0" w14:textId="4F5098F2" w:rsidR="6D3D69DC" w:rsidRDefault="6D3D69DC" w:rsidP="6D3D69D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EFDC3" w14:textId="5B56BCEB"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7F7E2D" w14:textId="5826DE2B"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5EB95" w14:textId="602B8EE5" w:rsidR="6D3D69DC" w:rsidRDefault="6D3D69DC" w:rsidP="6D3D69D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FD138" w14:textId="22625EB4" w:rsidR="6D3D69DC" w:rsidRDefault="6D3D69DC" w:rsidP="6D3D69D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C89BD1A" w14:textId="5D0075E5" w:rsidR="6D3D69DC" w:rsidRDefault="6D3D69DC" w:rsidP="6D3D69D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EFD0828" w14:textId="20EE37DD" w:rsidR="6D3D69DC" w:rsidRDefault="6D3D69DC" w:rsidP="6D3D69DC">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409B7DD5" w14:textId="6BF0AA42" w:rsidR="6D3D69DC" w:rsidRDefault="6D3D69DC" w:rsidP="6D3D69DC">
            <w:pPr>
              <w:jc w:val="right"/>
              <w:rPr>
                <w:rFonts w:eastAsia="Calibri"/>
                <w:lang w:eastAsia="en-US"/>
              </w:rPr>
            </w:pPr>
          </w:p>
        </w:tc>
      </w:tr>
      <w:tr w:rsidR="6D3D69DC" w14:paraId="1CEB9AD4"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25E39F19" w14:textId="1563F14B" w:rsidR="65E146C3" w:rsidRDefault="65E146C3" w:rsidP="6D3D69DC">
            <w:pPr>
              <w:rPr>
                <w:rFonts w:eastAsia="Calibri"/>
                <w:color w:val="000000" w:themeColor="text1"/>
                <w:sz w:val="20"/>
                <w:szCs w:val="20"/>
                <w:lang w:eastAsia="en-US"/>
              </w:rPr>
            </w:pPr>
            <w:r w:rsidRPr="6D3D69DC">
              <w:rPr>
                <w:rFonts w:eastAsia="Calibri"/>
                <w:color w:val="000000" w:themeColor="text1"/>
                <w:sz w:val="20"/>
                <w:szCs w:val="20"/>
                <w:lang w:eastAsia="en-US"/>
              </w:rPr>
              <w:t>13.1.2.</w:t>
            </w:r>
          </w:p>
        </w:tc>
        <w:tc>
          <w:tcPr>
            <w:tcW w:w="5085" w:type="dxa"/>
            <w:tcBorders>
              <w:top w:val="nil"/>
              <w:left w:val="single" w:sz="4" w:space="0" w:color="auto"/>
              <w:bottom w:val="single" w:sz="4" w:space="0" w:color="auto"/>
              <w:right w:val="single" w:sz="4" w:space="0" w:color="auto"/>
            </w:tcBorders>
            <w:shd w:val="clear" w:color="auto" w:fill="auto"/>
            <w:vAlign w:val="bottom"/>
          </w:tcPr>
          <w:p w14:paraId="20878F33" w14:textId="34560F71" w:rsidR="65E146C3" w:rsidRDefault="7C40725D" w:rsidP="6D3D69DC">
            <w:pPr>
              <w:jc w:val="both"/>
              <w:rPr>
                <w:rFonts w:eastAsia="Calibri"/>
                <w:b/>
                <w:bCs/>
                <w:sz w:val="20"/>
                <w:szCs w:val="20"/>
                <w:lang w:eastAsia="en-US"/>
              </w:rPr>
            </w:pPr>
            <w:r w:rsidRPr="3E446641">
              <w:rPr>
                <w:rFonts w:eastAsia="Calibri"/>
                <w:sz w:val="20"/>
                <w:szCs w:val="20"/>
                <w:lang w:eastAsia="en-US"/>
              </w:rPr>
              <w:t xml:space="preserve">Valsts izglītības informācijas sistēmas pilnveides un attīstības izmaksas  </w:t>
            </w:r>
            <w:r w:rsidRPr="3E446641">
              <w:rPr>
                <w:rFonts w:eastAsia="Calibri"/>
                <w:b/>
                <w:bCs/>
                <w:sz w:val="20"/>
                <w:szCs w:val="20"/>
                <w:lang w:eastAsia="en-US"/>
              </w:rPr>
              <w:t>projekta sadarbības partnerim</w:t>
            </w:r>
          </w:p>
          <w:p w14:paraId="39F05023" w14:textId="4A24E1D4" w:rsidR="6D3D69DC" w:rsidRDefault="6D3D69DC" w:rsidP="6D3D69DC">
            <w:pPr>
              <w:jc w:val="both"/>
              <w:rPr>
                <w:rFonts w:eastAsia="Calibri"/>
                <w:sz w:val="20"/>
                <w:szCs w:val="20"/>
                <w:lang w:eastAsia="en-US"/>
              </w:rPr>
            </w:pPr>
          </w:p>
          <w:p w14:paraId="7B631347" w14:textId="0E142156" w:rsidR="65E146C3" w:rsidRDefault="7C40725D" w:rsidP="3E446641">
            <w:pPr>
              <w:contextualSpacing/>
              <w:jc w:val="both"/>
              <w:rPr>
                <w:rFonts w:eastAsia="Calibri"/>
                <w:i/>
                <w:iCs/>
                <w:color w:val="0000FF"/>
                <w:sz w:val="20"/>
                <w:szCs w:val="20"/>
                <w:lang w:eastAsia="en-US"/>
              </w:rPr>
            </w:pPr>
            <w:r w:rsidRPr="3E446641">
              <w:rPr>
                <w:rFonts w:eastAsia="Calibri"/>
                <w:i/>
                <w:iCs/>
                <w:color w:val="0000FF"/>
                <w:sz w:val="20"/>
                <w:szCs w:val="20"/>
                <w:u w:val="single"/>
                <w:lang w:eastAsia="en-US"/>
              </w:rPr>
              <w:t>SAM MK noteikumu 20.7.2.apakšpunkts</w:t>
            </w:r>
          </w:p>
          <w:p w14:paraId="7092D1BD" w14:textId="51D3E14B" w:rsidR="65E146C3" w:rsidRDefault="7C40725D" w:rsidP="3E446641">
            <w:pPr>
              <w:jc w:val="both"/>
              <w:rPr>
                <w:rFonts w:eastAsia="Calibri"/>
                <w:i/>
                <w:iCs/>
                <w:color w:val="0000FF"/>
                <w:sz w:val="20"/>
                <w:szCs w:val="20"/>
                <w:lang w:eastAsia="en-US"/>
              </w:rPr>
            </w:pPr>
            <w:r w:rsidRPr="3E446641">
              <w:rPr>
                <w:rFonts w:eastAsia="Calibri"/>
                <w:i/>
                <w:iCs/>
                <w:color w:val="0000FF"/>
                <w:sz w:val="20"/>
                <w:szCs w:val="20"/>
                <w:lang w:eastAsia="en-US"/>
              </w:rPr>
              <w:t xml:space="preserve">Attecināmas būs </w:t>
            </w:r>
            <w:r w:rsidRPr="3E446641">
              <w:rPr>
                <w:rFonts w:eastAsia="Calibri"/>
                <w:b/>
                <w:bCs/>
                <w:i/>
                <w:iCs/>
                <w:color w:val="0000FF"/>
                <w:sz w:val="20"/>
                <w:szCs w:val="20"/>
                <w:lang w:eastAsia="en-US"/>
              </w:rPr>
              <w:t xml:space="preserve">sadarbības partnera </w:t>
            </w:r>
            <w:r w:rsidRPr="3E446641">
              <w:rPr>
                <w:rFonts w:eastAsia="Calibri"/>
                <w:i/>
                <w:iCs/>
                <w:color w:val="0000FF"/>
                <w:sz w:val="20"/>
                <w:szCs w:val="20"/>
                <w:lang w:eastAsia="en-US"/>
              </w:rPr>
              <w:t xml:space="preserve">Valsts izglītības </w:t>
            </w:r>
            <w:r w:rsidR="6820AB4F" w:rsidRPr="3E446641">
              <w:rPr>
                <w:rFonts w:eastAsia="Calibri"/>
                <w:i/>
                <w:iCs/>
                <w:color w:val="0000FF"/>
                <w:sz w:val="20"/>
                <w:szCs w:val="20"/>
                <w:lang w:eastAsia="en-US"/>
              </w:rPr>
              <w:t xml:space="preserve">informācijas </w:t>
            </w:r>
            <w:r w:rsidRPr="3E446641">
              <w:rPr>
                <w:rFonts w:eastAsia="Calibri"/>
                <w:i/>
                <w:iCs/>
                <w:color w:val="0000FF"/>
                <w:sz w:val="20"/>
                <w:szCs w:val="20"/>
                <w:lang w:eastAsia="en-US"/>
              </w:rPr>
              <w:t>sistēmas pilnveides un attīstības izmaksas, SAM MK noteikumu 18.4.apakšpunktā minētās atbalstāmās darbības īstenošanai.</w:t>
            </w:r>
          </w:p>
          <w:p w14:paraId="73872476" w14:textId="15454C49" w:rsidR="65E146C3" w:rsidRDefault="7DDA6F55" w:rsidP="3E446641">
            <w:pPr>
              <w:jc w:val="both"/>
              <w:rPr>
                <w:rFonts w:eastAsia="Calibri"/>
                <w:i/>
                <w:iCs/>
                <w:color w:val="0000FF"/>
                <w:sz w:val="20"/>
                <w:szCs w:val="20"/>
                <w:lang w:eastAsia="en-US"/>
              </w:rPr>
            </w:pPr>
            <w:r w:rsidRPr="3E446641">
              <w:rPr>
                <w:rFonts w:eastAsia="Calibri"/>
                <w:i/>
                <w:iCs/>
                <w:color w:val="0000FF"/>
                <w:sz w:val="20"/>
                <w:szCs w:val="20"/>
                <w:lang w:eastAsia="en-US"/>
              </w:rPr>
              <w:t xml:space="preserve">Sadarbības partnerim būs attiecināmas noteikumu 20.7.2. apakšpunktā minētās izmaksas, kas nepārsniedz 100 000 </w:t>
            </w:r>
            <w:proofErr w:type="spellStart"/>
            <w:r w:rsidRPr="3E446641">
              <w:rPr>
                <w:rFonts w:eastAsia="Calibri"/>
                <w:i/>
                <w:iCs/>
                <w:color w:val="0000FF"/>
                <w:sz w:val="20"/>
                <w:szCs w:val="20"/>
                <w:lang w:eastAsia="en-US"/>
              </w:rPr>
              <w:t>euro</w:t>
            </w:r>
            <w:proofErr w:type="spellEnd"/>
            <w:r w:rsidRPr="3E446641">
              <w:rPr>
                <w:rFonts w:eastAsia="Calibri"/>
                <w:i/>
                <w:iCs/>
                <w:color w:val="0000FF"/>
                <w:sz w:val="20"/>
                <w:szCs w:val="20"/>
                <w:lang w:eastAsia="en-US"/>
              </w:rPr>
              <w:t>.</w:t>
            </w:r>
          </w:p>
        </w:tc>
        <w:tc>
          <w:tcPr>
            <w:tcW w:w="1178" w:type="dxa"/>
            <w:tcBorders>
              <w:top w:val="nil"/>
              <w:left w:val="nil"/>
              <w:bottom w:val="single" w:sz="4" w:space="0" w:color="auto"/>
              <w:right w:val="single" w:sz="4" w:space="0" w:color="auto"/>
            </w:tcBorders>
            <w:shd w:val="clear" w:color="auto" w:fill="auto"/>
            <w:vAlign w:val="center"/>
          </w:tcPr>
          <w:p w14:paraId="3007C294" w14:textId="09F77331" w:rsidR="719D9DF7" w:rsidRDefault="719D9DF7" w:rsidP="6D3D69DC">
            <w:pPr>
              <w:jc w:val="center"/>
              <w:rPr>
                <w:rFonts w:eastAsia="Times New Roman"/>
                <w:i/>
                <w:iCs/>
                <w:color w:val="000000" w:themeColor="text1"/>
                <w:sz w:val="20"/>
                <w:szCs w:val="20"/>
              </w:rPr>
            </w:pPr>
            <w:r w:rsidRPr="6D3D69DC">
              <w:rPr>
                <w:rFonts w:eastAsia="Times New Roman"/>
                <w:i/>
                <w:iCs/>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56420930" w14:textId="30E3C757" w:rsidR="6D3D69DC" w:rsidRDefault="6D3D69DC" w:rsidP="6D3D69DC">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9ECA38" w14:textId="6D3A8E83" w:rsidR="6D3D69DC" w:rsidRDefault="6D3D69DC" w:rsidP="6D3D69D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37747" w14:textId="060B1E92"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00646" w14:textId="2565BD03"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4B77B" w14:textId="2A643365" w:rsidR="6D3D69DC" w:rsidRDefault="6D3D69DC" w:rsidP="6D3D69D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8D7919" w14:textId="6F0CF892" w:rsidR="6D3D69DC" w:rsidRDefault="6D3D69DC" w:rsidP="6D3D69D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0692404" w14:textId="66E73E17" w:rsidR="6D3D69DC" w:rsidRDefault="6D3D69DC" w:rsidP="6D3D69D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23C9963E" w14:textId="494A2661" w:rsidR="6D3D69DC" w:rsidRDefault="6D3D69DC" w:rsidP="6D3D69DC">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713D9DA8" w14:textId="5DF5D681" w:rsidR="6D3D69DC" w:rsidRDefault="6D3D69DC" w:rsidP="6D3D69DC">
            <w:pPr>
              <w:jc w:val="right"/>
              <w:rPr>
                <w:rFonts w:eastAsia="Calibri"/>
                <w:lang w:eastAsia="en-US"/>
              </w:rPr>
            </w:pPr>
          </w:p>
        </w:tc>
      </w:tr>
      <w:tr w:rsidR="3E446641" w14:paraId="40C65A43"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61E2F35B" w14:textId="4AA8B4D8" w:rsidR="528F8771" w:rsidRDefault="528F8771" w:rsidP="3E446641">
            <w:pPr>
              <w:rPr>
                <w:rFonts w:eastAsia="Calibri"/>
                <w:color w:val="000000" w:themeColor="text1"/>
                <w:sz w:val="20"/>
                <w:szCs w:val="20"/>
                <w:lang w:eastAsia="en-US"/>
              </w:rPr>
            </w:pPr>
            <w:r w:rsidRPr="3E446641">
              <w:rPr>
                <w:rFonts w:eastAsia="Calibri"/>
                <w:color w:val="000000" w:themeColor="text1"/>
                <w:sz w:val="20"/>
                <w:szCs w:val="20"/>
                <w:lang w:eastAsia="en-US"/>
              </w:rPr>
              <w:t>13.2.</w:t>
            </w:r>
          </w:p>
        </w:tc>
        <w:tc>
          <w:tcPr>
            <w:tcW w:w="5085" w:type="dxa"/>
            <w:tcBorders>
              <w:top w:val="nil"/>
              <w:left w:val="single" w:sz="4" w:space="0" w:color="auto"/>
              <w:bottom w:val="single" w:sz="4" w:space="0" w:color="auto"/>
              <w:right w:val="single" w:sz="4" w:space="0" w:color="auto"/>
            </w:tcBorders>
            <w:shd w:val="clear" w:color="auto" w:fill="auto"/>
            <w:vAlign w:val="bottom"/>
          </w:tcPr>
          <w:p w14:paraId="1007ABC5" w14:textId="1DE3A198" w:rsidR="6D4A375A" w:rsidRDefault="6D4A375A" w:rsidP="3B5BF14E">
            <w:pPr>
              <w:contextualSpacing/>
              <w:jc w:val="both"/>
              <w:rPr>
                <w:rFonts w:eastAsia="Times New Roman"/>
                <w:i/>
                <w:iCs/>
                <w:color w:val="0000FF"/>
                <w:sz w:val="20"/>
                <w:szCs w:val="20"/>
                <w:u w:val="single"/>
                <w:lang w:eastAsia="en-US"/>
              </w:rPr>
            </w:pPr>
            <w:r w:rsidRPr="3B5BF14E">
              <w:rPr>
                <w:rFonts w:eastAsia="Calibri"/>
                <w:sz w:val="20"/>
                <w:szCs w:val="20"/>
                <w:lang w:eastAsia="en-US"/>
              </w:rPr>
              <w:t xml:space="preserve">Tulkošanas un citu pakalpojumu izmaksas </w:t>
            </w:r>
          </w:p>
          <w:p w14:paraId="4E74AE06" w14:textId="77E741F4" w:rsidR="6D4A375A" w:rsidRDefault="6D4A375A" w:rsidP="3B5BF14E">
            <w:pPr>
              <w:contextualSpacing/>
              <w:jc w:val="both"/>
              <w:rPr>
                <w:rFonts w:eastAsia="Calibri"/>
                <w:i/>
                <w:iCs/>
                <w:color w:val="0000FF"/>
                <w:sz w:val="20"/>
                <w:szCs w:val="20"/>
                <w:u w:val="single"/>
                <w:lang w:eastAsia="en-US"/>
              </w:rPr>
            </w:pPr>
          </w:p>
          <w:p w14:paraId="76CF68AE" w14:textId="4647E57F" w:rsidR="6D4A375A" w:rsidRDefault="6D4A375A" w:rsidP="3B5BF14E">
            <w:pPr>
              <w:contextualSpacing/>
              <w:jc w:val="both"/>
              <w:rPr>
                <w:rFonts w:eastAsia="Times New Roman"/>
                <w:i/>
                <w:iCs/>
                <w:color w:val="0000FF"/>
                <w:sz w:val="20"/>
                <w:szCs w:val="20"/>
                <w:u w:val="single"/>
                <w:lang w:eastAsia="en-US"/>
              </w:rPr>
            </w:pPr>
            <w:r w:rsidRPr="3B5BF14E">
              <w:rPr>
                <w:rFonts w:eastAsia="Calibri"/>
                <w:i/>
                <w:iCs/>
                <w:color w:val="0000FF"/>
                <w:sz w:val="20"/>
                <w:szCs w:val="20"/>
                <w:u w:val="single"/>
                <w:lang w:eastAsia="en-US"/>
              </w:rPr>
              <w:t>SAM MK noteikumu 20.8</w:t>
            </w:r>
            <w:r w:rsidRPr="3B5BF14E">
              <w:rPr>
                <w:rFonts w:eastAsia="Times New Roman"/>
                <w:i/>
                <w:iCs/>
                <w:color w:val="0000FF"/>
                <w:sz w:val="20"/>
                <w:szCs w:val="20"/>
                <w:u w:val="single"/>
                <w:lang w:eastAsia="en-US"/>
              </w:rPr>
              <w:t>. apakšpunkts</w:t>
            </w:r>
          </w:p>
          <w:p w14:paraId="181FBDBE" w14:textId="349EA436" w:rsidR="6D4A375A" w:rsidRDefault="6D4A375A" w:rsidP="3E446641">
            <w:pPr>
              <w:jc w:val="both"/>
              <w:rPr>
                <w:rFonts w:eastAsia="Times New Roman"/>
                <w:i/>
                <w:iCs/>
                <w:color w:val="0000FF"/>
                <w:sz w:val="20"/>
                <w:szCs w:val="20"/>
                <w:lang w:eastAsia="en-US"/>
              </w:rPr>
            </w:pPr>
            <w:r w:rsidRPr="3E446641">
              <w:rPr>
                <w:rFonts w:eastAsia="Times New Roman"/>
                <w:i/>
                <w:iCs/>
                <w:color w:val="0000FF"/>
                <w:sz w:val="20"/>
                <w:szCs w:val="20"/>
                <w:lang w:eastAsia="en-US"/>
              </w:rPr>
              <w:t xml:space="preserve">Attiecināmas būs tulkošanas un citu pakalpojumu izmaksas, kas ir pamatotas un saistītas ar SAM MK noteikumu 18.1., 18.2., 18.3., 18.5., 18.6. un 18.7. apakšpunktos minēto atbalstāmi darbību īstenošanu, tai skaitā projekta īstenošanas personāla izmaksas noteikumu 18.8. apakšpunktā minētās atbalstāmās darbības īstenošanai. Ja SAM MK noteikumu 20.8.apakšpunktā minētais pakalpojumu sniedzējs ir fiziska persona un tā nav reģistrējusies Valsts ieņēmumu dienestā kā </w:t>
            </w:r>
            <w:proofErr w:type="spellStart"/>
            <w:r w:rsidRPr="3E446641">
              <w:rPr>
                <w:rFonts w:eastAsia="Times New Roman"/>
                <w:i/>
                <w:iCs/>
                <w:color w:val="0000FF"/>
                <w:sz w:val="20"/>
                <w:szCs w:val="20"/>
                <w:lang w:eastAsia="en-US"/>
              </w:rPr>
              <w:t>pašnodarbināta</w:t>
            </w:r>
            <w:proofErr w:type="spellEnd"/>
            <w:r w:rsidRPr="3E446641">
              <w:rPr>
                <w:rFonts w:eastAsia="Times New Roman"/>
                <w:i/>
                <w:iCs/>
                <w:color w:val="0000FF"/>
                <w:sz w:val="20"/>
                <w:szCs w:val="20"/>
                <w:lang w:eastAsia="en-US"/>
              </w:rPr>
              <w:t xml:space="preserve"> persona, attiecināmas ir arī darba devēja valsts sociālās apdrošināšanas obligātās iemaksas.</w:t>
            </w:r>
          </w:p>
        </w:tc>
        <w:tc>
          <w:tcPr>
            <w:tcW w:w="1178" w:type="dxa"/>
            <w:tcBorders>
              <w:top w:val="nil"/>
              <w:left w:val="nil"/>
              <w:bottom w:val="single" w:sz="4" w:space="0" w:color="auto"/>
              <w:right w:val="single" w:sz="4" w:space="0" w:color="auto"/>
            </w:tcBorders>
            <w:shd w:val="clear" w:color="auto" w:fill="auto"/>
            <w:vAlign w:val="center"/>
          </w:tcPr>
          <w:p w14:paraId="4DDBA09F" w14:textId="3CE7A4F7" w:rsidR="6D4A375A" w:rsidRDefault="6D4A375A" w:rsidP="3E446641">
            <w:pPr>
              <w:jc w:val="center"/>
              <w:rPr>
                <w:rFonts w:eastAsia="Times New Roman"/>
                <w:i/>
                <w:iCs/>
                <w:color w:val="000000" w:themeColor="text1"/>
                <w:sz w:val="20"/>
                <w:szCs w:val="20"/>
              </w:rPr>
            </w:pPr>
            <w:r w:rsidRPr="3E446641">
              <w:rPr>
                <w:rFonts w:eastAsia="Times New Roman"/>
                <w:i/>
                <w:iCs/>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7A7592FC" w14:textId="2E427A03" w:rsidR="3E446641" w:rsidRDefault="3E446641" w:rsidP="3E446641">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4814AE" w14:textId="6E881830" w:rsidR="3E446641" w:rsidRDefault="3E446641" w:rsidP="3E446641">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4B06F6" w14:textId="0416CF21" w:rsidR="3E446641" w:rsidRDefault="3E446641" w:rsidP="3E446641">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41E49E" w14:textId="081F2D86" w:rsidR="3E446641" w:rsidRDefault="3E446641" w:rsidP="3E446641">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700A8" w14:textId="75A1AC54" w:rsidR="3E446641" w:rsidRDefault="3E446641" w:rsidP="3E446641">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54A3D" w14:textId="5EFE6C6B" w:rsidR="3E446641" w:rsidRDefault="3E446641" w:rsidP="3E446641">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174D912" w14:textId="01A936AD" w:rsidR="3E446641" w:rsidRDefault="3E446641" w:rsidP="3E446641">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1FE8EB87" w14:textId="5B15F533" w:rsidR="3E446641" w:rsidRDefault="3E446641" w:rsidP="3E446641">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10F13D82" w14:textId="1C7BF70D" w:rsidR="3E446641" w:rsidRDefault="3E446641" w:rsidP="3E446641">
            <w:pPr>
              <w:jc w:val="right"/>
              <w:rPr>
                <w:rFonts w:eastAsia="Calibri"/>
                <w:lang w:eastAsia="en-US"/>
              </w:rPr>
            </w:pPr>
          </w:p>
        </w:tc>
      </w:tr>
      <w:tr w:rsidR="6D3D69DC" w14:paraId="3A4C925F"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113A7A90" w14:textId="557DA3C2" w:rsidR="25C4A09B" w:rsidRDefault="5FED60DA" w:rsidP="6D3D69DC">
            <w:pPr>
              <w:rPr>
                <w:rFonts w:eastAsia="Calibri"/>
                <w:color w:val="000000" w:themeColor="text1"/>
                <w:sz w:val="20"/>
                <w:szCs w:val="20"/>
                <w:lang w:eastAsia="en-US"/>
              </w:rPr>
            </w:pPr>
            <w:r w:rsidRPr="3B5BF14E">
              <w:rPr>
                <w:rFonts w:eastAsia="Calibri"/>
                <w:color w:val="000000" w:themeColor="text1"/>
                <w:sz w:val="20"/>
                <w:szCs w:val="20"/>
                <w:lang w:eastAsia="en-US"/>
              </w:rPr>
              <w:t>13.</w:t>
            </w:r>
            <w:r w:rsidR="2AB08922" w:rsidRPr="3B5BF14E">
              <w:rPr>
                <w:rFonts w:eastAsia="Calibri"/>
                <w:color w:val="000000" w:themeColor="text1"/>
                <w:sz w:val="20"/>
                <w:szCs w:val="20"/>
                <w:lang w:eastAsia="en-US"/>
              </w:rPr>
              <w:t>3</w:t>
            </w:r>
            <w:r w:rsidRPr="3B5BF14E">
              <w:rPr>
                <w:rFonts w:eastAsia="Calibri"/>
                <w:color w:val="000000" w:themeColor="text1"/>
                <w:sz w:val="20"/>
                <w:szCs w:val="20"/>
                <w:lang w:eastAsia="en-US"/>
              </w:rPr>
              <w:t>.</w:t>
            </w:r>
          </w:p>
        </w:tc>
        <w:tc>
          <w:tcPr>
            <w:tcW w:w="5085" w:type="dxa"/>
            <w:tcBorders>
              <w:top w:val="nil"/>
              <w:left w:val="single" w:sz="4" w:space="0" w:color="auto"/>
              <w:bottom w:val="single" w:sz="4" w:space="0" w:color="auto"/>
              <w:right w:val="single" w:sz="4" w:space="0" w:color="auto"/>
            </w:tcBorders>
            <w:shd w:val="clear" w:color="auto" w:fill="auto"/>
            <w:vAlign w:val="bottom"/>
          </w:tcPr>
          <w:p w14:paraId="2AD87978" w14:textId="4A2E6AEC" w:rsidR="25C4A09B" w:rsidRDefault="25C4A09B" w:rsidP="6D3D69DC">
            <w:pPr>
              <w:jc w:val="both"/>
              <w:rPr>
                <w:rFonts w:eastAsia="Times New Roman"/>
                <w:sz w:val="20"/>
                <w:szCs w:val="20"/>
              </w:rPr>
            </w:pPr>
            <w:r w:rsidRPr="6D3D69DC">
              <w:rPr>
                <w:rFonts w:eastAsia="Calibri"/>
                <w:sz w:val="20"/>
                <w:szCs w:val="20"/>
                <w:lang w:eastAsia="en-US"/>
              </w:rPr>
              <w:t xml:space="preserve">Ar apmācību, semināru, diskusiju un pieredzes apmaiņas pasākumu organizēšanu un īstenošanu saistītās izmaksas (t.sk., telpu īre </w:t>
            </w:r>
            <w:r w:rsidRPr="6D3D69DC">
              <w:rPr>
                <w:rFonts w:eastAsia="Times New Roman"/>
                <w:sz w:val="20"/>
                <w:szCs w:val="20"/>
              </w:rPr>
              <w:t>(ja projekta aktivitāšu īstenošanai nepieciešams īrēt telpas ārpus finansējuma saņēmēja vai projekta īstenošanas sadarbības partnera juridiskās un faktiskās uzturēšanās adreses) un izdales materiālu nodrošinājuma izmaksas</w:t>
            </w:r>
          </w:p>
          <w:p w14:paraId="58AAD291" w14:textId="31385D97" w:rsidR="6D3D69DC" w:rsidRDefault="6D3D69DC" w:rsidP="6D3D69DC">
            <w:pPr>
              <w:jc w:val="both"/>
              <w:rPr>
                <w:rFonts w:eastAsia="Times New Roman"/>
                <w:sz w:val="20"/>
                <w:szCs w:val="20"/>
              </w:rPr>
            </w:pPr>
          </w:p>
          <w:p w14:paraId="575BEFDA" w14:textId="0F3FAAA6" w:rsidR="25C4A09B" w:rsidRDefault="25C4A09B" w:rsidP="6D3D69DC">
            <w:pPr>
              <w:jc w:val="both"/>
              <w:rPr>
                <w:rFonts w:eastAsia="Times New Roman"/>
                <w:i/>
                <w:iCs/>
                <w:color w:val="0000FF"/>
                <w:sz w:val="20"/>
                <w:szCs w:val="20"/>
                <w:u w:val="single"/>
                <w:lang w:eastAsia="en-US"/>
              </w:rPr>
            </w:pPr>
            <w:r w:rsidRPr="6D3D69DC">
              <w:rPr>
                <w:rFonts w:eastAsia="Calibri"/>
                <w:i/>
                <w:iCs/>
                <w:color w:val="0000FF"/>
                <w:sz w:val="20"/>
                <w:szCs w:val="20"/>
                <w:u w:val="single"/>
                <w:lang w:eastAsia="en-US"/>
              </w:rPr>
              <w:t>SAM MK noteikumu 20.9</w:t>
            </w:r>
            <w:r w:rsidRPr="6D3D69DC">
              <w:rPr>
                <w:rFonts w:eastAsia="Times New Roman"/>
                <w:i/>
                <w:iCs/>
                <w:color w:val="0000FF"/>
                <w:sz w:val="20"/>
                <w:szCs w:val="20"/>
                <w:u w:val="single"/>
                <w:lang w:eastAsia="en-US"/>
              </w:rPr>
              <w:t>. apakšpunkts</w:t>
            </w:r>
          </w:p>
          <w:p w14:paraId="00EE67FF" w14:textId="48CAD259" w:rsidR="25C4A09B" w:rsidRDefault="5FED60DA" w:rsidP="3E446641">
            <w:pPr>
              <w:jc w:val="both"/>
              <w:rPr>
                <w:rFonts w:eastAsia="Times New Roman"/>
                <w:i/>
                <w:iCs/>
                <w:color w:val="0000FF"/>
                <w:sz w:val="20"/>
                <w:szCs w:val="20"/>
                <w:lang w:eastAsia="en-US"/>
              </w:rPr>
            </w:pPr>
            <w:r w:rsidRPr="3E446641">
              <w:rPr>
                <w:rFonts w:eastAsia="Times New Roman"/>
                <w:i/>
                <w:iCs/>
                <w:color w:val="0000FF"/>
                <w:sz w:val="20"/>
                <w:szCs w:val="20"/>
                <w:lang w:eastAsia="en-US"/>
              </w:rPr>
              <w:t xml:space="preserve">Attiecināmas būs ar apmācību, semināru, diskusiju un pieredzes apmaiņas pasākumu organizēšanu un īstenošanu saistītās izmaksas (t.sk., telpu īre (ja projekta aktivitāšu </w:t>
            </w:r>
            <w:r w:rsidRPr="3E446641">
              <w:rPr>
                <w:rFonts w:eastAsia="Times New Roman"/>
                <w:i/>
                <w:iCs/>
                <w:color w:val="0000FF"/>
                <w:sz w:val="20"/>
                <w:szCs w:val="20"/>
                <w:lang w:eastAsia="en-US"/>
              </w:rPr>
              <w:lastRenderedPageBreak/>
              <w:t>īstenošanai nepieciešamas īrēt telpas ārpus finansējuma saņēmēja vai projekta īstenošanas sadarbības partnera juridiskās un faktiskās uzturēšanās adreses) un izdales materiālu nodrošinājuma izmaksas, SAM MK noteikumu 18.2., 18.6.1. un 18.7.2. apakšpunkt</w:t>
            </w:r>
            <w:r w:rsidR="7631C8AB" w:rsidRPr="3E446641">
              <w:rPr>
                <w:rFonts w:eastAsia="Times New Roman"/>
                <w:i/>
                <w:iCs/>
                <w:color w:val="0000FF"/>
                <w:sz w:val="20"/>
                <w:szCs w:val="20"/>
                <w:lang w:eastAsia="en-US"/>
              </w:rPr>
              <w:t>ā</w:t>
            </w:r>
            <w:r w:rsidRPr="3E446641">
              <w:rPr>
                <w:rFonts w:eastAsia="Times New Roman"/>
                <w:i/>
                <w:iCs/>
                <w:color w:val="0000FF"/>
                <w:sz w:val="20"/>
                <w:szCs w:val="20"/>
                <w:lang w:eastAsia="en-US"/>
              </w:rPr>
              <w:t xml:space="preserve"> minēto atbalstāmo darbību īstenošanai.</w:t>
            </w:r>
          </w:p>
          <w:p w14:paraId="701F4DBA" w14:textId="79281975" w:rsidR="6D3D69DC" w:rsidRDefault="6D3D69DC" w:rsidP="6D3D69DC">
            <w:pPr>
              <w:jc w:val="both"/>
              <w:rPr>
                <w:rFonts w:eastAsia="Times New Roman"/>
                <w:sz w:val="20"/>
                <w:szCs w:val="20"/>
              </w:rPr>
            </w:pPr>
          </w:p>
        </w:tc>
        <w:tc>
          <w:tcPr>
            <w:tcW w:w="1178" w:type="dxa"/>
            <w:tcBorders>
              <w:top w:val="nil"/>
              <w:left w:val="nil"/>
              <w:bottom w:val="single" w:sz="4" w:space="0" w:color="auto"/>
              <w:right w:val="single" w:sz="4" w:space="0" w:color="auto"/>
            </w:tcBorders>
            <w:shd w:val="clear" w:color="auto" w:fill="auto"/>
            <w:vAlign w:val="center"/>
          </w:tcPr>
          <w:p w14:paraId="38E26D13" w14:textId="6393F776" w:rsidR="4AF9E00A" w:rsidRDefault="4AF9E00A" w:rsidP="6D3D69DC">
            <w:pPr>
              <w:jc w:val="center"/>
              <w:rPr>
                <w:rFonts w:eastAsia="Times New Roman"/>
                <w:i/>
                <w:iCs/>
                <w:color w:val="000000" w:themeColor="text1"/>
                <w:sz w:val="20"/>
                <w:szCs w:val="20"/>
              </w:rPr>
            </w:pPr>
            <w:r w:rsidRPr="6D3D69DC">
              <w:rPr>
                <w:rFonts w:eastAsia="Times New Roman"/>
                <w:i/>
                <w:iCs/>
                <w:color w:val="000000" w:themeColor="text1"/>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6410EAB8" w14:textId="4F452027" w:rsidR="6D3D69DC" w:rsidRDefault="6D3D69DC" w:rsidP="6D3D69DC">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5D0B31" w14:textId="7E0E5552" w:rsidR="6D3D69DC" w:rsidRDefault="6D3D69DC" w:rsidP="6D3D69D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950762" w14:textId="39DFC1EE"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B9672B" w14:textId="763A1FB5"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E03D26" w14:textId="30DCEFA8" w:rsidR="6D3D69DC" w:rsidRDefault="6D3D69DC" w:rsidP="6D3D69D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FBD369" w14:textId="427C9D8D" w:rsidR="6D3D69DC" w:rsidRDefault="6D3D69DC" w:rsidP="6D3D69D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FE3DEE0" w14:textId="22537821" w:rsidR="6D3D69DC" w:rsidRDefault="6D3D69DC" w:rsidP="6D3D69D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C2AC73D" w14:textId="36D00114" w:rsidR="6D3D69DC" w:rsidRDefault="6D3D69DC" w:rsidP="6D3D69DC">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77691D3B" w14:textId="22FB4214" w:rsidR="6D3D69DC" w:rsidRDefault="6D3D69DC" w:rsidP="6D3D69DC">
            <w:pPr>
              <w:jc w:val="right"/>
              <w:rPr>
                <w:rFonts w:eastAsia="Calibri"/>
                <w:lang w:eastAsia="en-US"/>
              </w:rPr>
            </w:pPr>
          </w:p>
        </w:tc>
      </w:tr>
      <w:tr w:rsidR="6D3D69DC" w14:paraId="07744CAD"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73B24C14" w14:textId="624609C9" w:rsidR="12CD4D20" w:rsidRDefault="4217E80D" w:rsidP="6D3D69DC">
            <w:pPr>
              <w:rPr>
                <w:rFonts w:eastAsia="Calibri"/>
                <w:color w:val="000000" w:themeColor="text1"/>
                <w:sz w:val="20"/>
                <w:szCs w:val="20"/>
                <w:lang w:eastAsia="en-US"/>
              </w:rPr>
            </w:pPr>
            <w:r w:rsidRPr="3B5BF14E">
              <w:rPr>
                <w:rFonts w:eastAsia="Calibri"/>
                <w:color w:val="000000" w:themeColor="text1"/>
                <w:sz w:val="20"/>
                <w:szCs w:val="20"/>
                <w:lang w:eastAsia="en-US"/>
              </w:rPr>
              <w:t>13.</w:t>
            </w:r>
            <w:r w:rsidR="729D75BD" w:rsidRPr="3B5BF14E">
              <w:rPr>
                <w:rFonts w:eastAsia="Calibri"/>
                <w:color w:val="000000" w:themeColor="text1"/>
                <w:sz w:val="20"/>
                <w:szCs w:val="20"/>
                <w:lang w:eastAsia="en-US"/>
              </w:rPr>
              <w:t>4</w:t>
            </w:r>
            <w:r w:rsidRPr="3B5BF14E">
              <w:rPr>
                <w:rFonts w:eastAsia="Calibri"/>
                <w:color w:val="000000" w:themeColor="text1"/>
                <w:sz w:val="20"/>
                <w:szCs w:val="20"/>
                <w:lang w:eastAsia="en-US"/>
              </w:rPr>
              <w:t>.</w:t>
            </w:r>
          </w:p>
        </w:tc>
        <w:tc>
          <w:tcPr>
            <w:tcW w:w="5085" w:type="dxa"/>
            <w:tcBorders>
              <w:top w:val="nil"/>
              <w:left w:val="single" w:sz="4" w:space="0" w:color="auto"/>
              <w:bottom w:val="single" w:sz="4" w:space="0" w:color="auto"/>
              <w:right w:val="single" w:sz="4" w:space="0" w:color="auto"/>
            </w:tcBorders>
            <w:shd w:val="clear" w:color="auto" w:fill="auto"/>
            <w:vAlign w:val="bottom"/>
          </w:tcPr>
          <w:p w14:paraId="1B97BD7B" w14:textId="7D34ACCC" w:rsidR="73C947F3" w:rsidRDefault="25D25718" w:rsidP="6D3D69DC">
            <w:pPr>
              <w:jc w:val="both"/>
              <w:rPr>
                <w:rFonts w:eastAsia="Times New Roman"/>
                <w:sz w:val="20"/>
                <w:szCs w:val="20"/>
              </w:rPr>
            </w:pPr>
            <w:r w:rsidRPr="3E446641">
              <w:rPr>
                <w:rFonts w:eastAsia="Times New Roman"/>
                <w:sz w:val="20"/>
                <w:szCs w:val="20"/>
              </w:rPr>
              <w:t>Augstskolu un koledžu kvalitātes novērtēšanas ekspertu, tai skaitā ārvalstu ekspertu, piesaistes izmaksas</w:t>
            </w:r>
          </w:p>
          <w:p w14:paraId="7101282C" w14:textId="235AD1DA" w:rsidR="3E446641" w:rsidRDefault="3E446641" w:rsidP="3E446641">
            <w:pPr>
              <w:jc w:val="both"/>
              <w:rPr>
                <w:rFonts w:eastAsia="Times New Roman"/>
                <w:sz w:val="20"/>
                <w:szCs w:val="20"/>
              </w:rPr>
            </w:pPr>
          </w:p>
          <w:p w14:paraId="0BB03D86" w14:textId="7E1F55D7" w:rsidR="73C947F3" w:rsidRDefault="73C947F3" w:rsidP="6D3D69DC">
            <w:pPr>
              <w:jc w:val="both"/>
              <w:rPr>
                <w:rFonts w:eastAsia="Calibri"/>
                <w:i/>
                <w:iCs/>
                <w:color w:val="0000FF"/>
                <w:sz w:val="20"/>
                <w:szCs w:val="20"/>
                <w:u w:val="single"/>
                <w:lang w:eastAsia="en-US"/>
              </w:rPr>
            </w:pPr>
            <w:r w:rsidRPr="6D3D69DC">
              <w:rPr>
                <w:rFonts w:eastAsia="Calibri"/>
                <w:i/>
                <w:iCs/>
                <w:color w:val="0000FF"/>
                <w:sz w:val="20"/>
                <w:szCs w:val="20"/>
                <w:u w:val="single"/>
                <w:lang w:eastAsia="en-US"/>
              </w:rPr>
              <w:t>MK noteikumu 20.10.apakšpunkts</w:t>
            </w:r>
          </w:p>
          <w:p w14:paraId="1FEF3F3E" w14:textId="2580AF7A" w:rsidR="73C947F3" w:rsidRDefault="73C947F3" w:rsidP="6D3D69DC">
            <w:pPr>
              <w:jc w:val="both"/>
              <w:rPr>
                <w:rFonts w:eastAsia="Calibri"/>
                <w:i/>
                <w:iCs/>
                <w:color w:val="0000FF"/>
                <w:sz w:val="20"/>
                <w:szCs w:val="20"/>
                <w:lang w:eastAsia="en-US"/>
              </w:rPr>
            </w:pPr>
            <w:r w:rsidRPr="6D3D69DC">
              <w:rPr>
                <w:rFonts w:eastAsia="Calibri"/>
                <w:i/>
                <w:iCs/>
                <w:color w:val="0000FF"/>
                <w:sz w:val="20"/>
                <w:szCs w:val="20"/>
                <w:lang w:eastAsia="en-US"/>
              </w:rPr>
              <w:t>Attiecināmas būs augstskolu un koledžu  kvalitātes novērtēšanas ekspertu, t.sk., ārvalstu ekspertu, piesaistes izmaksas, SAM MK noteikumu 18.5. apakšpunktā minētās atbalstāmās darbības īstenošanai.</w:t>
            </w:r>
          </w:p>
          <w:p w14:paraId="3E7B62E0" w14:textId="704F6470" w:rsidR="6D3D69DC" w:rsidRDefault="6D3D69DC" w:rsidP="6D3D69DC">
            <w:pPr>
              <w:jc w:val="both"/>
              <w:rPr>
                <w:rFonts w:eastAsia="Times New Roman"/>
                <w:sz w:val="20"/>
                <w:szCs w:val="20"/>
              </w:rPr>
            </w:pPr>
          </w:p>
        </w:tc>
        <w:tc>
          <w:tcPr>
            <w:tcW w:w="1178" w:type="dxa"/>
            <w:tcBorders>
              <w:top w:val="nil"/>
              <w:left w:val="nil"/>
              <w:bottom w:val="single" w:sz="4" w:space="0" w:color="auto"/>
              <w:right w:val="single" w:sz="4" w:space="0" w:color="auto"/>
            </w:tcBorders>
            <w:shd w:val="clear" w:color="auto" w:fill="auto"/>
            <w:vAlign w:val="center"/>
          </w:tcPr>
          <w:p w14:paraId="01B7A303" w14:textId="710346C9" w:rsidR="6D3D69DC" w:rsidRDefault="7CAA4B9A" w:rsidP="3E446641">
            <w:pPr>
              <w:jc w:val="center"/>
              <w:rPr>
                <w:rFonts w:eastAsia="Times New Roman"/>
                <w:i/>
                <w:iCs/>
                <w:color w:val="000000" w:themeColor="text1"/>
                <w:sz w:val="20"/>
                <w:szCs w:val="20"/>
              </w:rPr>
            </w:pPr>
            <w:r w:rsidRPr="3E446641">
              <w:rPr>
                <w:rFonts w:eastAsia="Times New Roman"/>
                <w:i/>
                <w:iCs/>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3B484FD0" w14:textId="3162A092" w:rsidR="6D3D69DC" w:rsidRDefault="6D3D69DC" w:rsidP="6D3D69DC">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DD9C45" w14:textId="51F41C86" w:rsidR="6D3D69DC" w:rsidRDefault="6D3D69DC" w:rsidP="6D3D69D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91D38" w14:textId="5B69742E"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EBAB35" w14:textId="39B4DEF1"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E2599" w14:textId="5E8EFB56" w:rsidR="6D3D69DC" w:rsidRDefault="6D3D69DC" w:rsidP="6D3D69D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CB099C" w14:textId="74901FCF" w:rsidR="6D3D69DC" w:rsidRDefault="6D3D69DC" w:rsidP="6D3D69D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E54DC5A" w14:textId="32F07DD7" w:rsidR="6D3D69DC" w:rsidRDefault="6D3D69DC" w:rsidP="6D3D69D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F9FB7AC" w14:textId="293FAA9C" w:rsidR="6D3D69DC" w:rsidRDefault="6D3D69DC" w:rsidP="6D3D69DC">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8F988A6" w14:textId="0E645CEC" w:rsidR="6D3D69DC" w:rsidRDefault="6D3D69DC" w:rsidP="6D3D69DC">
            <w:pPr>
              <w:jc w:val="right"/>
              <w:rPr>
                <w:rFonts w:eastAsia="Calibri"/>
                <w:lang w:eastAsia="en-US"/>
              </w:rPr>
            </w:pPr>
          </w:p>
        </w:tc>
      </w:tr>
      <w:tr w:rsidR="6D3D69DC" w14:paraId="3EC52AEB"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1274D3D5" w14:textId="0482389E" w:rsidR="73C947F3" w:rsidRDefault="25D25718" w:rsidP="6D3D69DC">
            <w:pPr>
              <w:rPr>
                <w:rFonts w:eastAsia="Calibri"/>
                <w:color w:val="000000" w:themeColor="text1"/>
                <w:sz w:val="20"/>
                <w:szCs w:val="20"/>
                <w:lang w:eastAsia="en-US"/>
              </w:rPr>
            </w:pPr>
            <w:r w:rsidRPr="3B5BF14E">
              <w:rPr>
                <w:rFonts w:eastAsia="Calibri"/>
                <w:color w:val="000000" w:themeColor="text1"/>
                <w:sz w:val="20"/>
                <w:szCs w:val="20"/>
                <w:lang w:eastAsia="en-US"/>
              </w:rPr>
              <w:t>13.</w:t>
            </w:r>
            <w:r w:rsidR="05680699" w:rsidRPr="3B5BF14E">
              <w:rPr>
                <w:rFonts w:eastAsia="Calibri"/>
                <w:color w:val="000000" w:themeColor="text1"/>
                <w:sz w:val="20"/>
                <w:szCs w:val="20"/>
                <w:lang w:eastAsia="en-US"/>
              </w:rPr>
              <w:t>5</w:t>
            </w:r>
            <w:r w:rsidRPr="3B5BF14E">
              <w:rPr>
                <w:rFonts w:eastAsia="Calibri"/>
                <w:color w:val="000000" w:themeColor="text1"/>
                <w:sz w:val="20"/>
                <w:szCs w:val="20"/>
                <w:lang w:eastAsia="en-US"/>
              </w:rPr>
              <w:t>.</w:t>
            </w:r>
          </w:p>
        </w:tc>
        <w:tc>
          <w:tcPr>
            <w:tcW w:w="5085" w:type="dxa"/>
            <w:tcBorders>
              <w:top w:val="nil"/>
              <w:left w:val="single" w:sz="4" w:space="0" w:color="auto"/>
              <w:bottom w:val="single" w:sz="4" w:space="0" w:color="auto"/>
              <w:right w:val="single" w:sz="4" w:space="0" w:color="auto"/>
            </w:tcBorders>
            <w:shd w:val="clear" w:color="auto" w:fill="auto"/>
            <w:vAlign w:val="bottom"/>
          </w:tcPr>
          <w:p w14:paraId="0165E2EA" w14:textId="4F1A131F" w:rsidR="73C947F3" w:rsidRDefault="73C947F3" w:rsidP="6D3D69DC">
            <w:pPr>
              <w:jc w:val="both"/>
              <w:rPr>
                <w:rFonts w:eastAsia="Times New Roman"/>
                <w:sz w:val="20"/>
                <w:szCs w:val="20"/>
              </w:rPr>
            </w:pPr>
            <w:r w:rsidRPr="6D3D69DC">
              <w:rPr>
                <w:rFonts w:eastAsia="Times New Roman"/>
                <w:sz w:val="20"/>
                <w:szCs w:val="20"/>
              </w:rPr>
              <w:t>Augstskolu kvalitātes sistēmas un pārvaldības pilnveides ekspertu, tai skaitā ārvalstu ekspertu, piesaistes izmaksas</w:t>
            </w:r>
          </w:p>
          <w:p w14:paraId="6786FD3A" w14:textId="0C175B88" w:rsidR="73C947F3" w:rsidRDefault="73C947F3" w:rsidP="6D3D69DC">
            <w:pPr>
              <w:jc w:val="both"/>
              <w:rPr>
                <w:rFonts w:eastAsia="Calibri"/>
                <w:i/>
                <w:iCs/>
                <w:color w:val="0000FF"/>
                <w:sz w:val="20"/>
                <w:szCs w:val="20"/>
                <w:u w:val="single"/>
                <w:lang w:eastAsia="en-US"/>
              </w:rPr>
            </w:pPr>
            <w:r w:rsidRPr="6D3D69DC">
              <w:rPr>
                <w:rFonts w:eastAsia="Calibri"/>
                <w:i/>
                <w:iCs/>
                <w:color w:val="0000FF"/>
                <w:sz w:val="20"/>
                <w:szCs w:val="20"/>
                <w:u w:val="single"/>
                <w:lang w:eastAsia="en-US"/>
              </w:rPr>
              <w:t>MK noteikumu 20.11.apakšpunkts</w:t>
            </w:r>
          </w:p>
          <w:p w14:paraId="72CDF51F" w14:textId="2F2A8A5F" w:rsidR="73C947F3" w:rsidRDefault="73C947F3" w:rsidP="6D3D69DC">
            <w:pPr>
              <w:jc w:val="both"/>
              <w:rPr>
                <w:rFonts w:eastAsia="Calibri"/>
                <w:i/>
                <w:iCs/>
                <w:color w:val="0000FF"/>
                <w:sz w:val="20"/>
                <w:szCs w:val="20"/>
                <w:lang w:eastAsia="en-US"/>
              </w:rPr>
            </w:pPr>
            <w:r w:rsidRPr="6D3D69DC">
              <w:rPr>
                <w:rFonts w:eastAsia="Calibri"/>
                <w:i/>
                <w:iCs/>
                <w:color w:val="0000FF"/>
                <w:sz w:val="20"/>
                <w:szCs w:val="20"/>
                <w:lang w:eastAsia="en-US"/>
              </w:rPr>
              <w:t>Attiecināmas būs augstskolu kvalitātes sistēmas un pārvaldības pilnveides ekspertu, t.sk., ārvalstu ekspertu piesaistes izmaksas, SAM MK noteikumu 18.6. apakšpunktā minētās atbalstāmās darbības īstenošanai.</w:t>
            </w:r>
          </w:p>
          <w:p w14:paraId="38A5C625" w14:textId="0B132E53" w:rsidR="6D3D69DC" w:rsidRDefault="6D3D69DC" w:rsidP="6D3D69DC">
            <w:pPr>
              <w:jc w:val="both"/>
              <w:rPr>
                <w:rFonts w:eastAsia="Calibri"/>
                <w:color w:val="000000" w:themeColor="text1"/>
                <w:sz w:val="20"/>
                <w:szCs w:val="20"/>
                <w:lang w:eastAsia="en-US"/>
              </w:rPr>
            </w:pPr>
          </w:p>
        </w:tc>
        <w:tc>
          <w:tcPr>
            <w:tcW w:w="1178" w:type="dxa"/>
            <w:tcBorders>
              <w:top w:val="nil"/>
              <w:left w:val="nil"/>
              <w:bottom w:val="single" w:sz="4" w:space="0" w:color="auto"/>
              <w:right w:val="single" w:sz="4" w:space="0" w:color="auto"/>
            </w:tcBorders>
            <w:shd w:val="clear" w:color="auto" w:fill="auto"/>
            <w:vAlign w:val="center"/>
          </w:tcPr>
          <w:p w14:paraId="0728648D" w14:textId="1E11940F" w:rsidR="6D3D69DC" w:rsidRDefault="7CAA4B9A" w:rsidP="3E446641">
            <w:pPr>
              <w:jc w:val="center"/>
              <w:rPr>
                <w:rFonts w:eastAsia="Times New Roman"/>
                <w:i/>
                <w:iCs/>
                <w:color w:val="000000" w:themeColor="text1"/>
                <w:sz w:val="20"/>
                <w:szCs w:val="20"/>
              </w:rPr>
            </w:pPr>
            <w:r w:rsidRPr="3E446641">
              <w:rPr>
                <w:rFonts w:eastAsia="Times New Roman"/>
                <w:i/>
                <w:iCs/>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68240D13" w14:textId="6A1ECD7E" w:rsidR="6D3D69DC" w:rsidRDefault="6D3D69DC" w:rsidP="6D3D69DC">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064385" w14:textId="10882171" w:rsidR="6D3D69DC" w:rsidRDefault="6D3D69DC" w:rsidP="6D3D69D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4929" w14:textId="22FF024D"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664016" w14:textId="3785D840"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31DCA" w14:textId="5EF97718" w:rsidR="6D3D69DC" w:rsidRDefault="6D3D69DC" w:rsidP="6D3D69D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A6FE8" w14:textId="01932557" w:rsidR="6D3D69DC" w:rsidRDefault="6D3D69DC" w:rsidP="6D3D69D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B30A855" w14:textId="073FA359" w:rsidR="6D3D69DC" w:rsidRDefault="6D3D69DC" w:rsidP="6D3D69D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4C883E9A" w14:textId="0C3E0A90" w:rsidR="6D3D69DC" w:rsidRDefault="6D3D69DC" w:rsidP="6D3D69DC">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7CBFB7E0" w14:textId="153BC1D3" w:rsidR="6D3D69DC" w:rsidRDefault="6D3D69DC" w:rsidP="6D3D69DC">
            <w:pPr>
              <w:jc w:val="right"/>
              <w:rPr>
                <w:rFonts w:eastAsia="Calibri"/>
                <w:lang w:eastAsia="en-US"/>
              </w:rPr>
            </w:pPr>
          </w:p>
        </w:tc>
      </w:tr>
      <w:tr w:rsidR="6D3D69DC" w14:paraId="3D2A10CD" w14:textId="77777777" w:rsidTr="3B5BF14E">
        <w:trPr>
          <w:trHeight w:val="300"/>
        </w:trPr>
        <w:tc>
          <w:tcPr>
            <w:tcW w:w="825" w:type="dxa"/>
            <w:tcBorders>
              <w:top w:val="nil"/>
              <w:left w:val="single" w:sz="4" w:space="0" w:color="auto"/>
              <w:bottom w:val="single" w:sz="4" w:space="0" w:color="auto"/>
              <w:right w:val="nil"/>
            </w:tcBorders>
            <w:shd w:val="clear" w:color="auto" w:fill="auto"/>
            <w:vAlign w:val="center"/>
          </w:tcPr>
          <w:p w14:paraId="3041D6FE" w14:textId="5E4392C9" w:rsidR="77FC10B4" w:rsidRDefault="2CD66F4B" w:rsidP="6D3D69DC">
            <w:pPr>
              <w:rPr>
                <w:rFonts w:eastAsia="Calibri"/>
                <w:color w:val="000000" w:themeColor="text1"/>
                <w:sz w:val="20"/>
                <w:szCs w:val="20"/>
                <w:lang w:eastAsia="en-US"/>
              </w:rPr>
            </w:pPr>
            <w:r w:rsidRPr="3B5BF14E">
              <w:rPr>
                <w:rFonts w:eastAsia="Calibri"/>
                <w:color w:val="000000" w:themeColor="text1"/>
                <w:sz w:val="20"/>
                <w:szCs w:val="20"/>
                <w:lang w:eastAsia="en-US"/>
              </w:rPr>
              <w:t>13.</w:t>
            </w:r>
            <w:r w:rsidR="2099B753" w:rsidRPr="3B5BF14E">
              <w:rPr>
                <w:rFonts w:eastAsia="Calibri"/>
                <w:color w:val="000000" w:themeColor="text1"/>
                <w:sz w:val="20"/>
                <w:szCs w:val="20"/>
                <w:lang w:eastAsia="en-US"/>
              </w:rPr>
              <w:t>6</w:t>
            </w:r>
            <w:r w:rsidRPr="3B5BF14E">
              <w:rPr>
                <w:rFonts w:eastAsia="Calibri"/>
                <w:color w:val="000000" w:themeColor="text1"/>
                <w:sz w:val="20"/>
                <w:szCs w:val="20"/>
                <w:lang w:eastAsia="en-US"/>
              </w:rPr>
              <w:t>.</w:t>
            </w:r>
          </w:p>
        </w:tc>
        <w:tc>
          <w:tcPr>
            <w:tcW w:w="5085" w:type="dxa"/>
            <w:tcBorders>
              <w:top w:val="nil"/>
              <w:left w:val="single" w:sz="4" w:space="0" w:color="auto"/>
              <w:bottom w:val="single" w:sz="4" w:space="0" w:color="auto"/>
              <w:right w:val="single" w:sz="4" w:space="0" w:color="auto"/>
            </w:tcBorders>
            <w:shd w:val="clear" w:color="auto" w:fill="auto"/>
            <w:vAlign w:val="bottom"/>
          </w:tcPr>
          <w:p w14:paraId="1EB84B47" w14:textId="0398B8EB" w:rsidR="77FC10B4" w:rsidRDefault="77FC10B4" w:rsidP="6D3D69DC">
            <w:pPr>
              <w:jc w:val="both"/>
              <w:rPr>
                <w:rFonts w:eastAsia="Times New Roman"/>
                <w:sz w:val="20"/>
                <w:szCs w:val="20"/>
              </w:rPr>
            </w:pPr>
            <w:r w:rsidRPr="6D3D69DC">
              <w:rPr>
                <w:rFonts w:eastAsia="Times New Roman"/>
                <w:sz w:val="20"/>
                <w:szCs w:val="20"/>
              </w:rPr>
              <w:t>Informatīvo un metodisko materiālu izstrādes un publiskošanas izmaksas, akreditācijas aģentūras tīmekļvietnes pilnveides izmaksas</w:t>
            </w:r>
          </w:p>
          <w:p w14:paraId="185A8377" w14:textId="72DDCA2F" w:rsidR="77FC10B4" w:rsidRDefault="77FC10B4" w:rsidP="6D3D69DC">
            <w:pPr>
              <w:jc w:val="both"/>
              <w:rPr>
                <w:rFonts w:eastAsia="Calibri"/>
                <w:i/>
                <w:iCs/>
                <w:color w:val="0000FF"/>
                <w:sz w:val="20"/>
                <w:szCs w:val="20"/>
                <w:u w:val="single"/>
                <w:lang w:eastAsia="en-US"/>
              </w:rPr>
            </w:pPr>
            <w:r w:rsidRPr="6D3D69DC">
              <w:rPr>
                <w:rFonts w:eastAsia="Calibri"/>
                <w:i/>
                <w:iCs/>
                <w:color w:val="0000FF"/>
                <w:sz w:val="20"/>
                <w:szCs w:val="20"/>
                <w:u w:val="single"/>
                <w:lang w:eastAsia="en-US"/>
              </w:rPr>
              <w:t>MK noteikumu 20.12.apakšpunkts</w:t>
            </w:r>
          </w:p>
          <w:p w14:paraId="294FD88C" w14:textId="0B43CB6B" w:rsidR="77FC10B4" w:rsidRDefault="2CD66F4B" w:rsidP="3E446641">
            <w:pPr>
              <w:jc w:val="both"/>
              <w:rPr>
                <w:rFonts w:eastAsia="Calibri"/>
                <w:i/>
                <w:iCs/>
                <w:color w:val="0000FF"/>
                <w:sz w:val="20"/>
                <w:szCs w:val="20"/>
                <w:lang w:eastAsia="en-US"/>
              </w:rPr>
            </w:pPr>
            <w:r w:rsidRPr="3E446641">
              <w:rPr>
                <w:rFonts w:eastAsia="Calibri"/>
                <w:i/>
                <w:iCs/>
                <w:color w:val="0000FF"/>
                <w:sz w:val="20"/>
                <w:szCs w:val="20"/>
                <w:lang w:eastAsia="en-US"/>
              </w:rPr>
              <w:t xml:space="preserve">Attiecināmas būs </w:t>
            </w:r>
            <w:r w:rsidR="196FCE1A" w:rsidRPr="3E446641">
              <w:rPr>
                <w:rFonts w:eastAsia="Calibri"/>
                <w:i/>
                <w:iCs/>
                <w:color w:val="0000FF"/>
                <w:sz w:val="20"/>
                <w:szCs w:val="20"/>
                <w:lang w:eastAsia="en-US"/>
              </w:rPr>
              <w:t xml:space="preserve">informatīvo un metodisko materiālu izstrādes un publiskošanas izmaksas, </w:t>
            </w:r>
            <w:r w:rsidRPr="3E446641">
              <w:rPr>
                <w:rFonts w:eastAsia="Calibri"/>
                <w:i/>
                <w:iCs/>
                <w:color w:val="0000FF"/>
                <w:sz w:val="20"/>
                <w:szCs w:val="20"/>
                <w:lang w:eastAsia="en-US"/>
              </w:rPr>
              <w:t>akreditācijas aģentūras tīmekļvietnes pilnveides izmaksas SAM MK noteikumu 18.2. un 18.7.apakšpunktā minēto atbalstāmo darbību īstenošanai.</w:t>
            </w:r>
          </w:p>
          <w:p w14:paraId="287F8E2D" w14:textId="796DA69A" w:rsidR="6D3D69DC" w:rsidRDefault="6D3D69DC" w:rsidP="6D3D69DC">
            <w:pPr>
              <w:jc w:val="both"/>
              <w:rPr>
                <w:rFonts w:eastAsia="Calibri"/>
                <w:color w:val="000000" w:themeColor="text1"/>
                <w:sz w:val="20"/>
                <w:szCs w:val="20"/>
                <w:lang w:eastAsia="en-US"/>
              </w:rPr>
            </w:pPr>
          </w:p>
        </w:tc>
        <w:tc>
          <w:tcPr>
            <w:tcW w:w="1178" w:type="dxa"/>
            <w:tcBorders>
              <w:top w:val="nil"/>
              <w:left w:val="nil"/>
              <w:bottom w:val="single" w:sz="4" w:space="0" w:color="auto"/>
              <w:right w:val="single" w:sz="4" w:space="0" w:color="auto"/>
            </w:tcBorders>
            <w:shd w:val="clear" w:color="auto" w:fill="auto"/>
            <w:vAlign w:val="center"/>
          </w:tcPr>
          <w:p w14:paraId="3A41046C" w14:textId="29006081" w:rsidR="6D3D69DC" w:rsidRDefault="7CAA4B9A" w:rsidP="3E446641">
            <w:pPr>
              <w:jc w:val="center"/>
              <w:rPr>
                <w:rFonts w:eastAsia="Times New Roman"/>
                <w:i/>
                <w:iCs/>
                <w:color w:val="000000" w:themeColor="text1"/>
                <w:sz w:val="20"/>
                <w:szCs w:val="20"/>
              </w:rPr>
            </w:pPr>
            <w:r w:rsidRPr="3E446641">
              <w:rPr>
                <w:rFonts w:eastAsia="Times New Roman"/>
                <w:i/>
                <w:iCs/>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6A9C9DC8" w14:textId="5C4610B7" w:rsidR="6D3D69DC" w:rsidRDefault="6D3D69DC" w:rsidP="6D3D69DC">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46C127" w14:textId="6D0F7844" w:rsidR="6D3D69DC" w:rsidRDefault="6D3D69DC" w:rsidP="6D3D69D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72C45" w14:textId="04FBD998"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64C58" w14:textId="500BF7F2" w:rsidR="6D3D69DC" w:rsidRDefault="6D3D69DC" w:rsidP="6D3D69D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21B0ED" w14:textId="562153E1" w:rsidR="6D3D69DC" w:rsidRDefault="6D3D69DC" w:rsidP="6D3D69D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DC547" w14:textId="28EE16BB" w:rsidR="6D3D69DC" w:rsidRDefault="6D3D69DC" w:rsidP="6D3D69D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BA4A5A7" w14:textId="5C018D4E" w:rsidR="6D3D69DC" w:rsidRDefault="6D3D69DC" w:rsidP="6D3D69D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6A5E380" w14:textId="280A2D68" w:rsidR="6D3D69DC" w:rsidRDefault="6D3D69DC" w:rsidP="6D3D69DC">
            <w:pPr>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C8BB9C5" w14:textId="226EC0D1" w:rsidR="6D3D69DC" w:rsidRDefault="6D3D69DC" w:rsidP="6D3D69DC">
            <w:pPr>
              <w:jc w:val="right"/>
              <w:rPr>
                <w:rFonts w:eastAsia="Calibri"/>
                <w:lang w:eastAsia="en-US"/>
              </w:rPr>
            </w:pPr>
          </w:p>
        </w:tc>
      </w:tr>
      <w:tr w:rsidR="00461C05" w:rsidRPr="00E73CDC" w14:paraId="29B7AF64" w14:textId="77777777" w:rsidTr="3B5BF14E">
        <w:tc>
          <w:tcPr>
            <w:tcW w:w="825" w:type="dxa"/>
            <w:tcBorders>
              <w:top w:val="nil"/>
              <w:left w:val="single" w:sz="4" w:space="0" w:color="auto"/>
              <w:bottom w:val="single" w:sz="4" w:space="0" w:color="auto"/>
              <w:right w:val="nil"/>
            </w:tcBorders>
            <w:shd w:val="clear" w:color="auto" w:fill="auto"/>
            <w:vAlign w:val="center"/>
          </w:tcPr>
          <w:p w14:paraId="0A942046" w14:textId="5745514A" w:rsidR="009D593D" w:rsidRPr="00E73CDC" w:rsidRDefault="0BE96547" w:rsidP="6D3D69DC">
            <w:pPr>
              <w:rPr>
                <w:rFonts w:eastAsia="Calibri"/>
                <w:sz w:val="20"/>
                <w:szCs w:val="20"/>
                <w:lang w:eastAsia="en-US"/>
              </w:rPr>
            </w:pPr>
            <w:r w:rsidRPr="3B5BF14E">
              <w:rPr>
                <w:rFonts w:eastAsia="Calibri"/>
                <w:color w:val="000000" w:themeColor="text1"/>
                <w:sz w:val="20"/>
                <w:szCs w:val="20"/>
                <w:lang w:eastAsia="en-US"/>
              </w:rPr>
              <w:t>13.</w:t>
            </w:r>
            <w:r w:rsidR="6CCCB8D3" w:rsidRPr="3B5BF14E">
              <w:rPr>
                <w:rFonts w:eastAsia="Calibri"/>
                <w:color w:val="000000" w:themeColor="text1"/>
                <w:sz w:val="20"/>
                <w:szCs w:val="20"/>
                <w:lang w:eastAsia="en-US"/>
              </w:rPr>
              <w:t>7</w:t>
            </w:r>
            <w:r w:rsidRPr="3B5BF14E">
              <w:rPr>
                <w:rFonts w:eastAsia="Calibri"/>
                <w:color w:val="000000" w:themeColor="text1"/>
                <w:sz w:val="20"/>
                <w:szCs w:val="20"/>
                <w:lang w:eastAsia="en-US"/>
              </w:rPr>
              <w:t>.</w:t>
            </w:r>
          </w:p>
        </w:tc>
        <w:tc>
          <w:tcPr>
            <w:tcW w:w="5085" w:type="dxa"/>
            <w:tcBorders>
              <w:top w:val="nil"/>
              <w:left w:val="single" w:sz="4" w:space="0" w:color="auto"/>
              <w:bottom w:val="single" w:sz="4" w:space="0" w:color="auto"/>
              <w:right w:val="single" w:sz="4" w:space="0" w:color="auto"/>
            </w:tcBorders>
            <w:shd w:val="clear" w:color="auto" w:fill="auto"/>
            <w:vAlign w:val="bottom"/>
          </w:tcPr>
          <w:p w14:paraId="4BD19A8C" w14:textId="4945F979" w:rsidR="009D593D" w:rsidRPr="00E73CDC" w:rsidRDefault="3DA64BCB" w:rsidP="6D3D69DC">
            <w:pPr>
              <w:jc w:val="both"/>
              <w:rPr>
                <w:rFonts w:eastAsia="Calibri"/>
                <w:i/>
                <w:iCs/>
                <w:color w:val="0000FF"/>
                <w:sz w:val="20"/>
                <w:szCs w:val="20"/>
                <w:u w:val="single"/>
                <w:lang w:eastAsia="en-US"/>
              </w:rPr>
            </w:pPr>
            <w:r w:rsidRPr="6D3D69DC">
              <w:rPr>
                <w:rFonts w:eastAsia="Calibri"/>
                <w:color w:val="000000" w:themeColor="text1"/>
                <w:sz w:val="20"/>
                <w:szCs w:val="20"/>
                <w:lang w:eastAsia="en-US"/>
              </w:rPr>
              <w:t xml:space="preserve">Pakalpojumu izmaksas horizontālā principa “Vienlīdzība, iekļaušana, </w:t>
            </w:r>
            <w:proofErr w:type="spellStart"/>
            <w:r w:rsidRPr="6D3D69DC">
              <w:rPr>
                <w:rFonts w:eastAsia="Calibri"/>
                <w:color w:val="000000" w:themeColor="text1"/>
                <w:sz w:val="20"/>
                <w:szCs w:val="20"/>
                <w:lang w:eastAsia="en-US"/>
              </w:rPr>
              <w:t>nediskriminācija</w:t>
            </w:r>
            <w:proofErr w:type="spellEnd"/>
            <w:r w:rsidRPr="6D3D69DC">
              <w:rPr>
                <w:rFonts w:eastAsia="Calibri"/>
                <w:color w:val="000000" w:themeColor="text1"/>
                <w:sz w:val="20"/>
                <w:szCs w:val="20"/>
                <w:lang w:eastAsia="en-US"/>
              </w:rPr>
              <w:t xml:space="preserve"> un </w:t>
            </w:r>
            <w:proofErr w:type="spellStart"/>
            <w:r w:rsidRPr="6D3D69DC">
              <w:rPr>
                <w:rFonts w:eastAsia="Calibri"/>
                <w:color w:val="000000" w:themeColor="text1"/>
                <w:sz w:val="20"/>
                <w:szCs w:val="20"/>
                <w:lang w:eastAsia="en-US"/>
              </w:rPr>
              <w:t>pamattiesību</w:t>
            </w:r>
            <w:proofErr w:type="spellEnd"/>
            <w:r w:rsidRPr="6D3D69DC">
              <w:rPr>
                <w:rFonts w:eastAsia="Calibri"/>
                <w:color w:val="000000" w:themeColor="text1"/>
                <w:sz w:val="20"/>
                <w:szCs w:val="20"/>
                <w:lang w:eastAsia="en-US"/>
              </w:rPr>
              <w:t xml:space="preserve"> ievērošana” darbību īstenošanai, tai</w:t>
            </w:r>
            <w:r w:rsidR="6A4A48A0" w:rsidRPr="6D3D69DC">
              <w:rPr>
                <w:rFonts w:eastAsia="Calibri"/>
                <w:color w:val="000000" w:themeColor="text1"/>
                <w:sz w:val="20"/>
                <w:szCs w:val="20"/>
                <w:lang w:eastAsia="en-US"/>
              </w:rPr>
              <w:t xml:space="preserve"> </w:t>
            </w:r>
            <w:r w:rsidR="2C7AADCA" w:rsidRPr="6D3D69DC">
              <w:rPr>
                <w:rFonts w:eastAsia="Calibri"/>
                <w:color w:val="000000" w:themeColor="text1"/>
                <w:sz w:val="20"/>
                <w:szCs w:val="20"/>
                <w:lang w:eastAsia="en-US"/>
              </w:rPr>
              <w:t xml:space="preserve">skaitā </w:t>
            </w:r>
            <w:r w:rsidRPr="6D3D69DC">
              <w:rPr>
                <w:rFonts w:eastAsia="Calibri"/>
                <w:color w:val="000000" w:themeColor="text1"/>
                <w:sz w:val="20"/>
                <w:szCs w:val="20"/>
                <w:lang w:eastAsia="en-US"/>
              </w:rPr>
              <w:t>zīmju valodas tulk</w:t>
            </w:r>
            <w:r w:rsidR="641F0A8D" w:rsidRPr="6D3D69DC">
              <w:rPr>
                <w:rFonts w:eastAsia="Calibri"/>
                <w:color w:val="000000" w:themeColor="text1"/>
                <w:sz w:val="20"/>
                <w:szCs w:val="20"/>
                <w:lang w:eastAsia="en-US"/>
              </w:rPr>
              <w:t>u, vieglās valodas tulkošanas</w:t>
            </w:r>
            <w:r w:rsidRPr="6D3D69DC">
              <w:rPr>
                <w:rFonts w:eastAsia="Calibri"/>
                <w:color w:val="000000" w:themeColor="text1"/>
                <w:sz w:val="20"/>
                <w:szCs w:val="20"/>
                <w:lang w:eastAsia="en-US"/>
              </w:rPr>
              <w:t>, reāllaika transkripcija</w:t>
            </w:r>
            <w:r w:rsidR="30724812" w:rsidRPr="6D3D69DC">
              <w:rPr>
                <w:rFonts w:eastAsia="Calibri"/>
                <w:color w:val="000000" w:themeColor="text1"/>
                <w:sz w:val="20"/>
                <w:szCs w:val="20"/>
                <w:lang w:eastAsia="en-US"/>
              </w:rPr>
              <w:t xml:space="preserve">s un </w:t>
            </w:r>
            <w:r w:rsidRPr="6D3D69DC">
              <w:rPr>
                <w:rFonts w:eastAsia="Calibri"/>
                <w:color w:val="000000" w:themeColor="text1"/>
                <w:sz w:val="20"/>
                <w:szCs w:val="20"/>
                <w:lang w:eastAsia="en-US"/>
              </w:rPr>
              <w:t>subtitru nodrošināšana</w:t>
            </w:r>
            <w:r w:rsidR="7421B8F1" w:rsidRPr="6D3D69DC">
              <w:rPr>
                <w:rFonts w:eastAsia="Calibri"/>
                <w:color w:val="000000" w:themeColor="text1"/>
                <w:sz w:val="20"/>
                <w:szCs w:val="20"/>
                <w:lang w:eastAsia="en-US"/>
              </w:rPr>
              <w:t>i</w:t>
            </w:r>
            <w:r w:rsidR="3664E8C6" w:rsidRPr="6D3D69DC">
              <w:rPr>
                <w:rFonts w:eastAsia="Calibri"/>
                <w:color w:val="000000" w:themeColor="text1"/>
                <w:sz w:val="20"/>
                <w:szCs w:val="20"/>
                <w:lang w:eastAsia="en-US"/>
              </w:rPr>
              <w:t xml:space="preserve"> semināru, konferenču un komunikācijas pasākumu dalībniekiem. </w:t>
            </w:r>
            <w:r w:rsidRPr="6D3D69DC">
              <w:rPr>
                <w:rFonts w:eastAsia="Calibri"/>
                <w:color w:val="000000" w:themeColor="text1"/>
                <w:sz w:val="20"/>
                <w:szCs w:val="20"/>
                <w:lang w:eastAsia="en-US"/>
              </w:rPr>
              <w:t xml:space="preserve"> </w:t>
            </w:r>
          </w:p>
          <w:p w14:paraId="4C3BFFE9" w14:textId="682DC5DA" w:rsidR="009D593D" w:rsidRPr="00E73CDC" w:rsidRDefault="009D593D" w:rsidP="6D3D69DC">
            <w:pPr>
              <w:jc w:val="both"/>
              <w:rPr>
                <w:rFonts w:eastAsia="Calibri"/>
                <w:i/>
                <w:iCs/>
                <w:color w:val="0000FF"/>
                <w:sz w:val="20"/>
                <w:szCs w:val="20"/>
                <w:u w:val="single"/>
                <w:lang w:eastAsia="en-US"/>
              </w:rPr>
            </w:pPr>
          </w:p>
          <w:p w14:paraId="40610CBB" w14:textId="04E6BCEE" w:rsidR="009D593D" w:rsidRPr="00E73CDC" w:rsidRDefault="1250697D" w:rsidP="6D3D69DC">
            <w:pPr>
              <w:jc w:val="both"/>
              <w:rPr>
                <w:rFonts w:eastAsia="Calibri"/>
                <w:i/>
                <w:iCs/>
                <w:color w:val="0000FF"/>
                <w:sz w:val="20"/>
                <w:szCs w:val="20"/>
                <w:u w:val="single"/>
                <w:lang w:eastAsia="en-US"/>
              </w:rPr>
            </w:pPr>
            <w:r w:rsidRPr="6D3D69DC">
              <w:rPr>
                <w:rFonts w:eastAsia="Calibri"/>
                <w:i/>
                <w:iCs/>
                <w:color w:val="0000FF"/>
                <w:sz w:val="20"/>
                <w:szCs w:val="20"/>
                <w:u w:val="single"/>
                <w:lang w:eastAsia="en-US"/>
              </w:rPr>
              <w:t xml:space="preserve">MK noteikumu </w:t>
            </w:r>
            <w:r w:rsidR="3B648644" w:rsidRPr="6D3D69DC">
              <w:rPr>
                <w:rFonts w:eastAsia="Calibri"/>
                <w:i/>
                <w:iCs/>
                <w:color w:val="0000FF"/>
                <w:sz w:val="20"/>
                <w:szCs w:val="20"/>
                <w:u w:val="single"/>
                <w:lang w:eastAsia="en-US"/>
              </w:rPr>
              <w:t>20.13.</w:t>
            </w:r>
            <w:r w:rsidRPr="6D3D69DC">
              <w:rPr>
                <w:rFonts w:eastAsia="Calibri"/>
                <w:i/>
                <w:iCs/>
                <w:color w:val="0000FF"/>
                <w:sz w:val="20"/>
                <w:szCs w:val="20"/>
                <w:u w:val="single"/>
                <w:lang w:eastAsia="en-US"/>
              </w:rPr>
              <w:t>apakš</w:t>
            </w:r>
            <w:r w:rsidR="79BF1ADE" w:rsidRPr="6D3D69DC">
              <w:rPr>
                <w:rFonts w:eastAsia="Calibri"/>
                <w:i/>
                <w:iCs/>
                <w:color w:val="0000FF"/>
                <w:sz w:val="20"/>
                <w:szCs w:val="20"/>
                <w:u w:val="single"/>
                <w:lang w:eastAsia="en-US"/>
              </w:rPr>
              <w:t>p</w:t>
            </w:r>
            <w:r w:rsidRPr="6D3D69DC">
              <w:rPr>
                <w:rFonts w:eastAsia="Calibri"/>
                <w:i/>
                <w:iCs/>
                <w:color w:val="0000FF"/>
                <w:sz w:val="20"/>
                <w:szCs w:val="20"/>
                <w:u w:val="single"/>
                <w:lang w:eastAsia="en-US"/>
              </w:rPr>
              <w:t>unkts</w:t>
            </w:r>
          </w:p>
          <w:p w14:paraId="73CCB4BD" w14:textId="32128748" w:rsidR="009D593D" w:rsidRPr="00E73CDC" w:rsidRDefault="009D593D" w:rsidP="6D3D69DC">
            <w:pPr>
              <w:jc w:val="both"/>
              <w:rPr>
                <w:rFonts w:eastAsia="Calibri"/>
                <w:i/>
                <w:iCs/>
                <w:color w:val="0000FF"/>
                <w:sz w:val="20"/>
                <w:szCs w:val="20"/>
                <w:u w:val="single"/>
                <w:lang w:eastAsia="en-US"/>
              </w:rPr>
            </w:pPr>
          </w:p>
        </w:tc>
        <w:tc>
          <w:tcPr>
            <w:tcW w:w="1178" w:type="dxa"/>
            <w:tcBorders>
              <w:top w:val="nil"/>
              <w:left w:val="nil"/>
              <w:bottom w:val="single" w:sz="4" w:space="0" w:color="auto"/>
              <w:right w:val="single" w:sz="4" w:space="0" w:color="auto"/>
            </w:tcBorders>
            <w:shd w:val="clear" w:color="auto" w:fill="auto"/>
            <w:vAlign w:val="center"/>
          </w:tcPr>
          <w:p w14:paraId="0F3EA316" w14:textId="77777777" w:rsidR="009D593D" w:rsidRPr="00E73CDC" w:rsidRDefault="1250697D" w:rsidP="6D3D69DC">
            <w:pPr>
              <w:jc w:val="center"/>
              <w:rPr>
                <w:rFonts w:eastAsia="Calibri"/>
                <w:sz w:val="20"/>
                <w:szCs w:val="20"/>
                <w:lang w:eastAsia="en-US"/>
              </w:rPr>
            </w:pPr>
            <w:r w:rsidRPr="6D3D69DC">
              <w:rPr>
                <w:rFonts w:eastAsia="Times New Roman"/>
                <w:i/>
                <w:iCs/>
                <w:color w:val="000000" w:themeColor="text1"/>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2D27FD0B"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E7AA6"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3774"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2E71"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325B99" w14:textId="77777777" w:rsidR="009D593D" w:rsidRPr="00E73CDC" w:rsidRDefault="009D593D" w:rsidP="00E73CDC">
            <w:pPr>
              <w:contextualSpacing/>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9D593D" w:rsidRPr="00E73CDC" w:rsidRDefault="009D593D" w:rsidP="00E73CDC">
            <w:pPr>
              <w:contextualSpacing/>
              <w:jc w:val="right"/>
              <w:rPr>
                <w:rFonts w:eastAsia="Calibri"/>
                <w:lang w:eastAsia="en-US"/>
              </w:rPr>
            </w:pPr>
          </w:p>
        </w:tc>
      </w:tr>
      <w:tr w:rsidR="00AF1BF1" w:rsidRPr="00E73CDC" w14:paraId="17CEFC44" w14:textId="77777777" w:rsidTr="3B5BF14E">
        <w:trPr>
          <w:trHeight w:val="517"/>
        </w:trPr>
        <w:tc>
          <w:tcPr>
            <w:tcW w:w="825" w:type="dxa"/>
            <w:tcBorders>
              <w:top w:val="nil"/>
              <w:left w:val="single" w:sz="4" w:space="0" w:color="auto"/>
              <w:bottom w:val="single" w:sz="4" w:space="0" w:color="auto"/>
              <w:right w:val="nil"/>
            </w:tcBorders>
            <w:shd w:val="clear" w:color="auto" w:fill="E7E6E6" w:themeFill="background2"/>
            <w:vAlign w:val="center"/>
          </w:tcPr>
          <w:p w14:paraId="6E2E2522" w14:textId="77777777" w:rsidR="009D593D" w:rsidRPr="00E73CDC" w:rsidRDefault="009D593D" w:rsidP="00E73CDC">
            <w:pPr>
              <w:contextualSpacing/>
              <w:rPr>
                <w:rFonts w:eastAsia="Calibri"/>
                <w:b/>
                <w:bCs/>
                <w:lang w:eastAsia="en-US"/>
              </w:rPr>
            </w:pPr>
          </w:p>
        </w:tc>
        <w:tc>
          <w:tcPr>
            <w:tcW w:w="5085"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9D593D" w:rsidRPr="00E73CDC" w:rsidRDefault="009D593D" w:rsidP="00E73CDC">
            <w:pPr>
              <w:contextualSpacing/>
              <w:rPr>
                <w:rFonts w:eastAsia="Calibri"/>
                <w:b/>
                <w:bCs/>
                <w:lang w:eastAsia="en-US"/>
              </w:rPr>
            </w:pPr>
            <w:r w:rsidRPr="00E73CDC">
              <w:rPr>
                <w:rFonts w:eastAsia="Calibri"/>
                <w:b/>
                <w:bCs/>
                <w:lang w:eastAsia="en-US"/>
              </w:rPr>
              <w:t>KOPĀ</w:t>
            </w:r>
          </w:p>
        </w:tc>
        <w:tc>
          <w:tcPr>
            <w:tcW w:w="1178" w:type="dxa"/>
            <w:tcBorders>
              <w:top w:val="nil"/>
              <w:left w:val="nil"/>
              <w:bottom w:val="single" w:sz="4" w:space="0" w:color="auto"/>
              <w:right w:val="single" w:sz="4" w:space="0" w:color="auto"/>
            </w:tcBorders>
            <w:shd w:val="clear" w:color="auto" w:fill="E7E6E6" w:themeFill="background2"/>
            <w:vAlign w:val="center"/>
          </w:tcPr>
          <w:p w14:paraId="4AFF8A4E" w14:textId="77777777" w:rsidR="009D593D" w:rsidRPr="00E73CDC" w:rsidRDefault="009D593D" w:rsidP="00E73CDC">
            <w:pPr>
              <w:contextualSpacing/>
              <w:jc w:val="center"/>
              <w:rPr>
                <w:rFonts w:eastAsia="Calibri"/>
                <w:b/>
                <w:b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CFCBCE0"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9D593D" w:rsidRPr="00E73CDC" w:rsidRDefault="009D593D" w:rsidP="00E73CDC">
            <w:pPr>
              <w:contextualSpacing/>
              <w:jc w:val="right"/>
              <w:rPr>
                <w:rFonts w:eastAsia="Calibri"/>
                <w:lang w:eastAsia="en-US"/>
              </w:rPr>
            </w:pPr>
          </w:p>
        </w:tc>
        <w:tc>
          <w:tcPr>
            <w:tcW w:w="690"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9D593D" w:rsidRPr="00E73CDC" w:rsidRDefault="009D593D" w:rsidP="00E73CDC">
            <w:pPr>
              <w:contextualSpacing/>
              <w:jc w:val="right"/>
              <w:rPr>
                <w:rFonts w:eastAsia="Calibri"/>
                <w:lang w:eastAsia="en-US"/>
              </w:rPr>
            </w:pPr>
          </w:p>
        </w:tc>
      </w:tr>
    </w:tbl>
    <w:p w14:paraId="14321388" w14:textId="5B6BA67D" w:rsidR="00E73CDC" w:rsidRPr="00915B67" w:rsidRDefault="00E73CDC">
      <w:pPr>
        <w:rPr>
          <w:rFonts w:eastAsia="Times New Roman"/>
          <w:b/>
          <w:bCs/>
          <w:sz w:val="28"/>
          <w:szCs w:val="28"/>
          <w:highlight w:val="yellow"/>
        </w:rPr>
        <w:sectPr w:rsidR="00E73CDC" w:rsidRPr="00915B67" w:rsidSect="00764741">
          <w:pgSz w:w="16838" w:h="11906" w:orient="landscape"/>
          <w:pgMar w:top="1418" w:right="1134" w:bottom="851" w:left="1134" w:header="709" w:footer="709" w:gutter="0"/>
          <w:cols w:space="708"/>
          <w:docGrid w:linePitch="360"/>
        </w:sectPr>
      </w:pPr>
    </w:p>
    <w:p w14:paraId="0D451CBD" w14:textId="0515AACB" w:rsidR="00341446" w:rsidRPr="00D745D3" w:rsidRDefault="4AA4CCE3" w:rsidP="6D3D69DC">
      <w:pPr>
        <w:pStyle w:val="Heading2"/>
        <w:spacing w:before="0" w:beforeAutospacing="0" w:after="0" w:afterAutospacing="0"/>
        <w:jc w:val="center"/>
        <w:rPr>
          <w:rFonts w:eastAsia="Times New Roman"/>
          <w:sz w:val="24"/>
          <w:szCs w:val="24"/>
        </w:rPr>
      </w:pPr>
      <w:r w:rsidRPr="6D3D69DC">
        <w:rPr>
          <w:rFonts w:eastAsia="Times New Roman"/>
          <w:sz w:val="24"/>
          <w:szCs w:val="24"/>
        </w:rPr>
        <w:lastRenderedPageBreak/>
        <w:t>SADAĻA - PIELIKUMI</w:t>
      </w:r>
    </w:p>
    <w:p w14:paraId="291C095A"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p w14:paraId="055E72A4" w14:textId="464E577D" w:rsidR="00764741" w:rsidRDefault="00764741" w:rsidP="00D77909">
      <w:pPr>
        <w:pStyle w:val="NormalWeb"/>
        <w:spacing w:before="0" w:beforeAutospacing="0" w:after="0" w:afterAutospacing="0"/>
        <w:jc w:val="both"/>
        <w:rPr>
          <w:i/>
          <w:iCs/>
          <w:color w:val="0000FF"/>
          <w:highlight w:val="yellow"/>
        </w:rPr>
      </w:pPr>
    </w:p>
    <w:p w14:paraId="78571C00" w14:textId="12287253" w:rsidR="0024311E" w:rsidRPr="00915B67" w:rsidRDefault="0024311E" w:rsidP="00D77909">
      <w:pPr>
        <w:pStyle w:val="NormalWeb"/>
        <w:spacing w:before="0" w:beforeAutospacing="0" w:after="0" w:afterAutospacing="0"/>
        <w:jc w:val="both"/>
        <w:rPr>
          <w:i/>
          <w:iCs/>
          <w:color w:val="0000FF"/>
          <w:highlight w:val="yellow"/>
        </w:rPr>
      </w:pPr>
      <w:r>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4"/>
                    <a:stretch>
                      <a:fillRect/>
                    </a:stretch>
                  </pic:blipFill>
                  <pic:spPr>
                    <a:xfrm>
                      <a:off x="0" y="0"/>
                      <a:ext cx="6119495" cy="2082165"/>
                    </a:xfrm>
                    <a:prstGeom prst="rect">
                      <a:avLst/>
                    </a:prstGeom>
                  </pic:spPr>
                </pic:pic>
              </a:graphicData>
            </a:graphic>
          </wp:inline>
        </w:drawing>
      </w:r>
    </w:p>
    <w:p w14:paraId="0EDCD612" w14:textId="77777777" w:rsidR="00D82122" w:rsidRPr="00915B67" w:rsidRDefault="00D82122" w:rsidP="00D77909">
      <w:pPr>
        <w:pStyle w:val="NormalWeb"/>
        <w:spacing w:before="0" w:beforeAutospacing="0" w:after="0" w:afterAutospacing="0"/>
        <w:jc w:val="both"/>
        <w:rPr>
          <w:i/>
          <w:iCs/>
          <w:color w:val="0000FF"/>
          <w:highlight w:val="yellow"/>
        </w:rPr>
      </w:pPr>
    </w:p>
    <w:p w14:paraId="091F52BD" w14:textId="743AB318" w:rsidR="00D91CD8" w:rsidRPr="00D745D3" w:rsidRDefault="31E6EEDF" w:rsidP="00D91CD8">
      <w:pPr>
        <w:pStyle w:val="Heading3"/>
        <w:spacing w:before="0" w:beforeAutospacing="0" w:after="0" w:afterAutospacing="0"/>
        <w:jc w:val="both"/>
        <w:rPr>
          <w:rFonts w:eastAsia="Times New Roman"/>
          <w:sz w:val="24"/>
          <w:szCs w:val="24"/>
        </w:rPr>
      </w:pPr>
      <w:r w:rsidRPr="6D3D69DC">
        <w:rPr>
          <w:rFonts w:eastAsia="Times New Roman"/>
          <w:sz w:val="24"/>
          <w:szCs w:val="24"/>
        </w:rPr>
        <w:t>Pielikumi, kas jāpievieno</w:t>
      </w:r>
      <w:r w:rsidR="0B399B18" w:rsidRPr="6D3D69DC">
        <w:rPr>
          <w:rFonts w:eastAsia="Times New Roman"/>
          <w:sz w:val="24"/>
          <w:szCs w:val="24"/>
        </w:rPr>
        <w:t>:</w:t>
      </w:r>
    </w:p>
    <w:p w14:paraId="7A967514" w14:textId="4050B32F" w:rsidR="00483C62" w:rsidRDefault="047EBCEA" w:rsidP="00060F4C">
      <w:pPr>
        <w:pStyle w:val="NormalWeb"/>
        <w:numPr>
          <w:ilvl w:val="0"/>
          <w:numId w:val="8"/>
        </w:numPr>
        <w:spacing w:line="259" w:lineRule="auto"/>
        <w:jc w:val="both"/>
        <w:rPr>
          <w:i/>
          <w:iCs/>
          <w:color w:val="0000FF"/>
        </w:rPr>
      </w:pPr>
      <w:r w:rsidRPr="5DF2B668">
        <w:rPr>
          <w:i/>
          <w:iCs/>
          <w:color w:val="0000FF"/>
          <w:sz w:val="22"/>
          <w:szCs w:val="22"/>
        </w:rPr>
        <w:t>p</w:t>
      </w:r>
      <w:r w:rsidR="02B4385F" w:rsidRPr="5DF2B668">
        <w:rPr>
          <w:i/>
          <w:iCs/>
          <w:color w:val="0000FF"/>
        </w:rPr>
        <w:t xml:space="preserve">rojekta iesniedzēja un sadarbības </w:t>
      </w:r>
      <w:r w:rsidR="1AC6F71C" w:rsidRPr="5DF2B668">
        <w:rPr>
          <w:i/>
          <w:iCs/>
          <w:color w:val="0000FF"/>
        </w:rPr>
        <w:t xml:space="preserve">partnera sadarbības </w:t>
      </w:r>
      <w:r w:rsidR="1CDC2681" w:rsidRPr="5DF2B668">
        <w:rPr>
          <w:i/>
          <w:iCs/>
          <w:color w:val="0000FF"/>
        </w:rPr>
        <w:t>līgumu</w:t>
      </w:r>
      <w:r w:rsidR="4A6A4063" w:rsidRPr="5DF2B668">
        <w:rPr>
          <w:i/>
          <w:iCs/>
          <w:color w:val="0000FF"/>
        </w:rPr>
        <w:t xml:space="preserve"> atbilstoši SAM MK noteikumu 15.punktam;</w:t>
      </w:r>
    </w:p>
    <w:p w14:paraId="4714C493" w14:textId="1EE49520" w:rsidR="00483C62" w:rsidRDefault="16D332AD" w:rsidP="00060F4C">
      <w:pPr>
        <w:pStyle w:val="NormalWeb"/>
        <w:numPr>
          <w:ilvl w:val="0"/>
          <w:numId w:val="8"/>
        </w:numPr>
        <w:spacing w:before="0" w:beforeAutospacing="0" w:after="0" w:afterAutospacing="0"/>
        <w:jc w:val="both"/>
        <w:rPr>
          <w:i/>
          <w:iCs/>
          <w:color w:val="0000FF"/>
        </w:rPr>
      </w:pPr>
      <w:r w:rsidRPr="6D3D69DC">
        <w:rPr>
          <w:i/>
          <w:iCs/>
          <w:color w:val="0000FF"/>
        </w:rPr>
        <w:t>l</w:t>
      </w:r>
      <w:r w:rsidR="10A8C2C1" w:rsidRPr="6D3D69DC">
        <w:rPr>
          <w:i/>
          <w:iCs/>
          <w:color w:val="0000FF"/>
        </w:rPr>
        <w:t>īguma projekt</w:t>
      </w:r>
      <w:r w:rsidR="11186C5E" w:rsidRPr="6D3D69DC">
        <w:rPr>
          <w:i/>
          <w:iCs/>
          <w:color w:val="0000FF"/>
        </w:rPr>
        <w:t>s</w:t>
      </w:r>
      <w:r w:rsidR="10A8C2C1" w:rsidRPr="6D3D69DC">
        <w:rPr>
          <w:i/>
          <w:iCs/>
          <w:color w:val="0000FF"/>
        </w:rPr>
        <w:t xml:space="preserve"> </w:t>
      </w:r>
      <w:r w:rsidR="14121086" w:rsidRPr="6D3D69DC">
        <w:rPr>
          <w:i/>
          <w:iCs/>
          <w:color w:val="0000FF"/>
        </w:rPr>
        <w:t>p</w:t>
      </w:r>
      <w:r w:rsidR="10A8C2C1" w:rsidRPr="6D3D69DC">
        <w:rPr>
          <w:i/>
          <w:iCs/>
          <w:color w:val="0000FF"/>
        </w:rPr>
        <w:t xml:space="preserve">ar </w:t>
      </w:r>
      <w:r w:rsidR="68E5F854" w:rsidRPr="6D3D69DC">
        <w:rPr>
          <w:i/>
          <w:iCs/>
          <w:color w:val="0000FF"/>
        </w:rPr>
        <w:t xml:space="preserve">iesaisti </w:t>
      </w:r>
      <w:proofErr w:type="spellStart"/>
      <w:r w:rsidR="10A8C2C1" w:rsidRPr="6D3D69DC">
        <w:rPr>
          <w:i/>
          <w:iCs/>
          <w:color w:val="0000FF"/>
        </w:rPr>
        <w:t>pilotakredtācijas</w:t>
      </w:r>
      <w:proofErr w:type="spellEnd"/>
      <w:r w:rsidR="10A8C2C1" w:rsidRPr="6D3D69DC">
        <w:rPr>
          <w:i/>
          <w:iCs/>
          <w:color w:val="0000FF"/>
        </w:rPr>
        <w:t xml:space="preserve"> </w:t>
      </w:r>
      <w:r w:rsidR="19388FB1" w:rsidRPr="6D3D69DC">
        <w:rPr>
          <w:i/>
          <w:iCs/>
          <w:color w:val="0000FF"/>
        </w:rPr>
        <w:t>īstenošanā</w:t>
      </w:r>
      <w:r w:rsidR="7FB156FB" w:rsidRPr="6D3D69DC">
        <w:rPr>
          <w:i/>
          <w:iCs/>
          <w:color w:val="0000FF"/>
        </w:rPr>
        <w:t xml:space="preserve"> atbilstoši SAM MK noteikumu 17.punktam;</w:t>
      </w:r>
    </w:p>
    <w:p w14:paraId="3174E775" w14:textId="1C9F99C0" w:rsidR="00483C62" w:rsidRDefault="030715DE" w:rsidP="00060F4C">
      <w:pPr>
        <w:pStyle w:val="NormalWeb"/>
        <w:numPr>
          <w:ilvl w:val="0"/>
          <w:numId w:val="8"/>
        </w:numPr>
        <w:spacing w:before="0" w:beforeAutospacing="0" w:after="0" w:afterAutospacing="0"/>
        <w:jc w:val="both"/>
      </w:pPr>
      <w:r w:rsidRPr="6D3D69DC">
        <w:rPr>
          <w:i/>
          <w:iCs/>
          <w:color w:val="0000FF"/>
        </w:rPr>
        <w:t xml:space="preserve">sadarbības partnera apliecinājums attiecībā </w:t>
      </w:r>
      <w:r w:rsidRPr="6D3D69DC">
        <w:rPr>
          <w:rStyle w:val="normaltextrun"/>
          <w:rFonts w:eastAsia="Times New Roman"/>
          <w:i/>
          <w:iCs/>
          <w:color w:val="0000FF"/>
        </w:rPr>
        <w:t xml:space="preserve">par informētību attiecībā uz interešu konflikta jautājumu regulējumu un to integrāciju iekšējās kontroles sistēmā (atlases nolikuma 3.pielikums);  </w:t>
      </w:r>
      <w:r w:rsidRPr="6D3D69DC">
        <w:t xml:space="preserve"> </w:t>
      </w:r>
    </w:p>
    <w:p w14:paraId="464FB647" w14:textId="25AF3EA8" w:rsidR="00483C62" w:rsidRDefault="030715DE" w:rsidP="00060F4C">
      <w:pPr>
        <w:pStyle w:val="NormalWeb"/>
        <w:numPr>
          <w:ilvl w:val="0"/>
          <w:numId w:val="8"/>
        </w:numPr>
        <w:spacing w:before="0" w:beforeAutospacing="0" w:after="0" w:afterAutospacing="0"/>
        <w:jc w:val="both"/>
        <w:rPr>
          <w:rFonts w:eastAsia="Times New Roman"/>
          <w:color w:val="0000FF"/>
        </w:rPr>
      </w:pPr>
      <w:r w:rsidRPr="6D3D69DC">
        <w:rPr>
          <w:rStyle w:val="normaltextrun"/>
          <w:rFonts w:eastAsia="Times New Roman"/>
          <w:i/>
          <w:iCs/>
          <w:color w:val="0000FF"/>
        </w:rPr>
        <w:t>projekta budžetā (projekta iesnieguma sadaļā “Projekta budžeta kopsavilkums”) norādīto izmaksu apmēru pamatojošie dokumenti:</w:t>
      </w:r>
    </w:p>
    <w:p w14:paraId="491EC982" w14:textId="4368F1F1" w:rsidR="00483C62" w:rsidRDefault="030715DE" w:rsidP="6D3D69DC">
      <w:pPr>
        <w:pStyle w:val="ListParagraph"/>
        <w:numPr>
          <w:ilvl w:val="0"/>
          <w:numId w:val="6"/>
        </w:numPr>
        <w:spacing w:after="120" w:line="240" w:lineRule="auto"/>
        <w:jc w:val="both"/>
        <w:rPr>
          <w:rFonts w:ascii="Times New Roman" w:eastAsia="Times New Roman" w:hAnsi="Times New Roman"/>
          <w:color w:val="0000FF"/>
          <w:sz w:val="24"/>
          <w:szCs w:val="24"/>
        </w:rPr>
      </w:pPr>
      <w:r w:rsidRPr="6D3D69DC">
        <w:rPr>
          <w:rStyle w:val="normaltextrun"/>
          <w:rFonts w:ascii="Times New Roman" w:eastAsia="Times New Roman" w:hAnsi="Times New Roman"/>
          <w:i/>
          <w:iCs/>
          <w:color w:val="0000FF"/>
          <w:sz w:val="24"/>
          <w:szCs w:val="24"/>
        </w:rPr>
        <w:t>projekta budžetā iekļauto izmaksu aprēķina atšifrējumu, kas pamato projekta budžetā iekļauto izmaksu apmēru;</w:t>
      </w:r>
    </w:p>
    <w:p w14:paraId="324DC3DC" w14:textId="1AD7AC31" w:rsidR="00483C62" w:rsidRDefault="030715DE" w:rsidP="6D3D69DC">
      <w:pPr>
        <w:pStyle w:val="ListParagraph"/>
        <w:numPr>
          <w:ilvl w:val="0"/>
          <w:numId w:val="6"/>
        </w:numPr>
        <w:spacing w:after="120" w:line="240" w:lineRule="auto"/>
        <w:jc w:val="both"/>
        <w:rPr>
          <w:rFonts w:ascii="Times New Roman" w:eastAsia="Times New Roman" w:hAnsi="Times New Roman"/>
          <w:color w:val="0000FF"/>
          <w:sz w:val="24"/>
          <w:szCs w:val="24"/>
        </w:rPr>
      </w:pPr>
      <w:r w:rsidRPr="6D3D69DC">
        <w:rPr>
          <w:rStyle w:val="normaltextrun"/>
          <w:rFonts w:ascii="Times New Roman" w:eastAsia="Times New Roman" w:hAnsi="Times New Roman"/>
          <w:i/>
          <w:iCs/>
          <w:color w:val="0000FF"/>
          <w:sz w:val="24"/>
          <w:szCs w:val="24"/>
        </w:rPr>
        <w:t xml:space="preserve">paredzēto materiāltehnisko līdzekļu un aprīkojuma izmaksu aprēķinus pamatojošie dokumenti (ja attiecināms); </w:t>
      </w:r>
    </w:p>
    <w:p w14:paraId="05578C43" w14:textId="30D17530" w:rsidR="00483C62" w:rsidRDefault="030715DE" w:rsidP="6D3D69DC">
      <w:pPr>
        <w:pStyle w:val="ListParagraph"/>
        <w:numPr>
          <w:ilvl w:val="0"/>
          <w:numId w:val="6"/>
        </w:numPr>
        <w:spacing w:after="120" w:line="240" w:lineRule="auto"/>
        <w:jc w:val="both"/>
        <w:rPr>
          <w:rFonts w:ascii="Times New Roman" w:eastAsia="Times New Roman" w:hAnsi="Times New Roman"/>
          <w:color w:val="0000FF"/>
          <w:sz w:val="24"/>
          <w:szCs w:val="24"/>
        </w:rPr>
      </w:pPr>
      <w:r w:rsidRPr="6D3D69DC">
        <w:rPr>
          <w:rStyle w:val="normaltextrun"/>
          <w:rFonts w:ascii="Times New Roman" w:eastAsia="Times New Roman" w:hAnsi="Times New Roman"/>
          <w:i/>
          <w:iCs/>
          <w:color w:val="0000FF"/>
          <w:sz w:val="24"/>
          <w:szCs w:val="24"/>
        </w:rPr>
        <w:t>uzņēmuma/pakalpojumu līgumu izmaksu aprēķina atšifrējums, kas pamato plānoto izmaksu apmēru uz vienu rādītāja vienību (informācija par veiktajām tirgus aptaujām, statistikas datiem, pieredzi līdzīgos projektos u. tml.) (ja attiecināms);</w:t>
      </w:r>
    </w:p>
    <w:p w14:paraId="289810A1" w14:textId="74C4E5CF" w:rsidR="00483C62" w:rsidRDefault="030715DE" w:rsidP="6D3D69DC">
      <w:pPr>
        <w:pStyle w:val="ListParagraph"/>
        <w:numPr>
          <w:ilvl w:val="0"/>
          <w:numId w:val="7"/>
        </w:numPr>
        <w:spacing w:before="240" w:after="120" w:line="240" w:lineRule="auto"/>
        <w:jc w:val="both"/>
        <w:rPr>
          <w:rFonts w:ascii="Times New Roman" w:eastAsia="Times New Roman" w:hAnsi="Times New Roman"/>
          <w:color w:val="0000FF"/>
          <w:sz w:val="24"/>
          <w:szCs w:val="24"/>
        </w:rPr>
      </w:pPr>
      <w:r w:rsidRPr="6D3D69DC">
        <w:rPr>
          <w:rStyle w:val="normaltextrun"/>
          <w:rFonts w:ascii="Times New Roman" w:eastAsia="Times New Roman" w:hAnsi="Times New Roman"/>
          <w:i/>
          <w:iCs/>
          <w:color w:val="0000FF"/>
          <w:sz w:val="24"/>
          <w:szCs w:val="24"/>
        </w:rPr>
        <w:t>projekta iesnieguma sadaļu vai pielikumu tulkojums (ja attiecināms); </w:t>
      </w:r>
    </w:p>
    <w:p w14:paraId="48E2A166" w14:textId="250F2C00" w:rsidR="00483C62" w:rsidRDefault="030715DE" w:rsidP="6D3D69DC">
      <w:pPr>
        <w:pStyle w:val="ListParagraph"/>
        <w:numPr>
          <w:ilvl w:val="0"/>
          <w:numId w:val="7"/>
        </w:numPr>
        <w:spacing w:before="240" w:after="120" w:line="240" w:lineRule="auto"/>
        <w:jc w:val="both"/>
        <w:rPr>
          <w:rFonts w:ascii="Times New Roman" w:eastAsia="Times New Roman" w:hAnsi="Times New Roman"/>
          <w:color w:val="0000FF"/>
          <w:sz w:val="24"/>
          <w:szCs w:val="24"/>
        </w:rPr>
      </w:pPr>
      <w:r w:rsidRPr="6D3D69DC">
        <w:rPr>
          <w:rStyle w:val="normaltextrun"/>
          <w:rFonts w:ascii="Times New Roman" w:eastAsia="Times New Roman" w:hAnsi="Times New Roman"/>
          <w:i/>
          <w:iCs/>
          <w:color w:val="0000FF"/>
          <w:sz w:val="24"/>
          <w:szCs w:val="24"/>
        </w:rPr>
        <w:t>papildus informācija, kas nepieciešama projekta iesnieguma vērtēšanai, ja to nav iespējams integrēt projekta iesniegumā.</w:t>
      </w:r>
    </w:p>
    <w:p w14:paraId="77E99AD3"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CBF35A3"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423DEE1E"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5290E6AC"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F3F8C1D"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65931E86" w14:textId="545878EB" w:rsidR="00D745D3" w:rsidRDefault="00D745D3" w:rsidP="6D3D69DC">
      <w:pPr>
        <w:pStyle w:val="Heading3"/>
        <w:spacing w:before="0" w:beforeAutospacing="0" w:after="0" w:afterAutospacing="0"/>
        <w:jc w:val="both"/>
        <w:rPr>
          <w:rFonts w:eastAsia="Times New Roman"/>
          <w:sz w:val="28"/>
          <w:szCs w:val="28"/>
          <w:highlight w:val="yellow"/>
        </w:rPr>
      </w:pPr>
    </w:p>
    <w:p w14:paraId="2F6FA062" w14:textId="12DF85DA" w:rsidR="6D3D69DC" w:rsidRDefault="6D3D69DC" w:rsidP="6D3D69DC">
      <w:pPr>
        <w:pStyle w:val="Heading3"/>
        <w:spacing w:before="0" w:beforeAutospacing="0" w:after="0" w:afterAutospacing="0"/>
        <w:jc w:val="both"/>
        <w:rPr>
          <w:rFonts w:eastAsia="Times New Roman"/>
          <w:sz w:val="28"/>
          <w:szCs w:val="28"/>
          <w:highlight w:val="yellow"/>
        </w:rPr>
      </w:pPr>
    </w:p>
    <w:p w14:paraId="1C583E5B" w14:textId="77777777" w:rsidR="00D745D3" w:rsidRPr="00915B67" w:rsidRDefault="00D745D3" w:rsidP="00337F7B">
      <w:pPr>
        <w:pStyle w:val="Heading3"/>
        <w:spacing w:before="0" w:beforeAutospacing="0" w:after="0" w:afterAutospacing="0"/>
        <w:jc w:val="both"/>
        <w:rPr>
          <w:rFonts w:eastAsia="Times New Roman"/>
          <w:sz w:val="28"/>
          <w:szCs w:val="28"/>
          <w:highlight w:val="yellow"/>
        </w:rPr>
      </w:pPr>
    </w:p>
    <w:p w14:paraId="4C3516ED" w14:textId="77777777" w:rsidR="009E54D4" w:rsidRPr="00D745D3" w:rsidRDefault="00D83994" w:rsidP="00E25956">
      <w:pPr>
        <w:pStyle w:val="Heading2"/>
        <w:spacing w:before="0" w:beforeAutospacing="0" w:after="0" w:afterAutospacing="0"/>
        <w:jc w:val="center"/>
        <w:rPr>
          <w:rFonts w:eastAsia="Times New Roman"/>
          <w:sz w:val="24"/>
          <w:szCs w:val="24"/>
        </w:rPr>
      </w:pPr>
      <w:r w:rsidRPr="00D745D3">
        <w:rPr>
          <w:rFonts w:eastAsia="Times New Roman"/>
          <w:sz w:val="24"/>
          <w:szCs w:val="24"/>
        </w:rPr>
        <w:t>SADAĻA - APLIECINĀJUMI</w:t>
      </w:r>
    </w:p>
    <w:p w14:paraId="7AA7985A" w14:textId="77777777" w:rsidR="000A2477" w:rsidRDefault="000A2477" w:rsidP="00F03616">
      <w:pPr>
        <w:pStyle w:val="Heading3"/>
        <w:spacing w:before="0" w:beforeAutospacing="0" w:after="0" w:afterAutospacing="0"/>
        <w:jc w:val="both"/>
        <w:rPr>
          <w:rFonts w:eastAsia="Times New Roman"/>
          <w:sz w:val="28"/>
          <w:szCs w:val="28"/>
        </w:rPr>
      </w:pPr>
    </w:p>
    <w:p w14:paraId="2BBD6B99" w14:textId="5A72A16C" w:rsidR="009E54D4" w:rsidRPr="00D745D3" w:rsidRDefault="3E441F7E" w:rsidP="00F03616">
      <w:pPr>
        <w:pStyle w:val="Heading3"/>
        <w:spacing w:before="0" w:beforeAutospacing="0" w:after="0" w:afterAutospacing="0"/>
        <w:jc w:val="both"/>
        <w:rPr>
          <w:rFonts w:eastAsia="Times New Roman"/>
          <w:sz w:val="24"/>
          <w:szCs w:val="24"/>
        </w:rPr>
      </w:pPr>
      <w:r w:rsidRPr="6D3D69DC">
        <w:rPr>
          <w:rFonts w:eastAsia="Times New Roman"/>
          <w:sz w:val="24"/>
          <w:szCs w:val="24"/>
        </w:rPr>
        <w:t>Obligātie apliecinājumi</w:t>
      </w:r>
    </w:p>
    <w:p w14:paraId="2A1650A0" w14:textId="4F8C7536" w:rsidR="00853934" w:rsidRPr="00915B67" w:rsidRDefault="53DFF6CB" w:rsidP="6D3D69DC">
      <w:pPr>
        <w:pStyle w:val="Heading3"/>
        <w:spacing w:before="0" w:beforeAutospacing="0" w:after="0" w:afterAutospacing="0"/>
        <w:jc w:val="both"/>
      </w:pPr>
      <w:r>
        <w:rPr>
          <w:noProof/>
        </w:rPr>
        <w:lastRenderedPageBreak/>
        <w:drawing>
          <wp:inline distT="0" distB="0" distL="0" distR="0" wp14:anchorId="66063A49" wp14:editId="70F72B9A">
            <wp:extent cx="6115050" cy="2286000"/>
            <wp:effectExtent l="0" t="0" r="0" b="0"/>
            <wp:docPr id="1237309296" name="Picture 1237309296"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6115050" cy="2286000"/>
                    </a:xfrm>
                    <a:prstGeom prst="rect">
                      <a:avLst/>
                    </a:prstGeom>
                  </pic:spPr>
                </pic:pic>
              </a:graphicData>
            </a:graphic>
          </wp:inline>
        </w:drawing>
      </w:r>
    </w:p>
    <w:p w14:paraId="5F64E13B" w14:textId="637D335D" w:rsidR="00540DC7" w:rsidRPr="00D745D3" w:rsidRDefault="6A7A028E" w:rsidP="6D3D69DC">
      <w:pPr>
        <w:pStyle w:val="NormalWeb"/>
        <w:spacing w:before="0" w:beforeAutospacing="0" w:after="0" w:afterAutospacing="0"/>
        <w:ind w:left="284"/>
        <w:jc w:val="both"/>
        <w:rPr>
          <w:i/>
          <w:iCs/>
          <w:color w:val="0000FF"/>
        </w:rPr>
      </w:pPr>
      <w:r w:rsidRPr="6D3D69DC">
        <w:rPr>
          <w:i/>
          <w:iCs/>
          <w:color w:val="0000FF"/>
        </w:rPr>
        <w:t>Projekta iesniegšanas brīdī jāapstiprina</w:t>
      </w:r>
      <w:r w:rsidR="6ACE3BD1" w:rsidRPr="6D3D69DC">
        <w:rPr>
          <w:i/>
          <w:iCs/>
          <w:color w:val="0000FF"/>
        </w:rPr>
        <w:t xml:space="preserve"> visi obligātie apliecinājumi, tai skaitā arī:</w:t>
      </w:r>
    </w:p>
    <w:p w14:paraId="1A419C5D" w14:textId="37BEDBD8" w:rsidR="003C0E84" w:rsidRPr="00D745D3" w:rsidRDefault="6A817B93" w:rsidP="6D3D69DC">
      <w:pPr>
        <w:pStyle w:val="NormalWeb"/>
        <w:numPr>
          <w:ilvl w:val="0"/>
          <w:numId w:val="5"/>
        </w:numPr>
        <w:spacing w:before="0" w:beforeAutospacing="0" w:after="0" w:afterAutospacing="0"/>
        <w:jc w:val="both"/>
        <w:rPr>
          <w:i/>
          <w:iCs/>
          <w:color w:val="0000FF"/>
        </w:rPr>
      </w:pPr>
      <w:r w:rsidRPr="6D3D69DC">
        <w:rPr>
          <w:i/>
          <w:iCs/>
          <w:color w:val="0000FF"/>
        </w:rPr>
        <w:t>“Apliecinājums”;</w:t>
      </w:r>
    </w:p>
    <w:p w14:paraId="0C7C04A6" w14:textId="0B426ED1" w:rsidR="4AE62E3E" w:rsidRDefault="4AE62E3E" w:rsidP="6D3D69DC">
      <w:pPr>
        <w:pStyle w:val="NormalWeb"/>
        <w:numPr>
          <w:ilvl w:val="0"/>
          <w:numId w:val="5"/>
        </w:numPr>
        <w:spacing w:before="0" w:beforeAutospacing="0" w:after="0" w:afterAutospacing="0"/>
        <w:jc w:val="both"/>
        <w:rPr>
          <w:i/>
          <w:iCs/>
          <w:color w:val="0000FF"/>
        </w:rPr>
      </w:pPr>
      <w:r w:rsidRPr="6D3D69DC">
        <w:rPr>
          <w:i/>
          <w:iCs/>
          <w:color w:val="0000FF"/>
        </w:rPr>
        <w:t>"Apliecinājums par projekta īstenošanas nosacījumu ievērošanu"</w:t>
      </w:r>
    </w:p>
    <w:p w14:paraId="323FB7A0" w14:textId="34D7D984"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57C066FB" w14:textId="77777777"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38841AE3" w14:textId="77777777" w:rsidR="003A501B" w:rsidRPr="003A501B" w:rsidRDefault="7733CA1F" w:rsidP="003A501B">
      <w:pPr>
        <w:jc w:val="center"/>
        <w:rPr>
          <w:rFonts w:eastAsia="Yu Mincho"/>
          <w:b/>
          <w:bCs/>
        </w:rPr>
      </w:pPr>
      <w:r w:rsidRPr="6D3D69DC">
        <w:rPr>
          <w:rFonts w:eastAsia="Yu Mincho"/>
          <w:b/>
          <w:bCs/>
        </w:rPr>
        <w:t>Apliecinājums</w:t>
      </w:r>
    </w:p>
    <w:p w14:paraId="45F67469" w14:textId="2272134C" w:rsidR="45516C2C" w:rsidRDefault="45516C2C" w:rsidP="6D3D69DC">
      <w:pPr>
        <w:spacing w:before="195"/>
        <w:jc w:val="both"/>
        <w:rPr>
          <w:rFonts w:eastAsia="Times New Roman"/>
          <w:color w:val="000000" w:themeColor="text1"/>
        </w:rPr>
      </w:pPr>
      <w:r w:rsidRPr="6D3D69DC">
        <w:rPr>
          <w:rFonts w:eastAsia="Times New Roman"/>
          <w:color w:val="000000" w:themeColor="text1"/>
        </w:rPr>
        <w:t>Manis pārstāvētā projekta iesniedzēja un sadarbības partnera, ja tāds projektā ir paredzēts, vārdā apliecinu, ka:</w:t>
      </w:r>
    </w:p>
    <w:p w14:paraId="2690A6B9" w14:textId="6D3BB9F1"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6">
        <w:r w:rsidRPr="6D3D69DC">
          <w:rPr>
            <w:rStyle w:val="Hyperlink"/>
            <w:rFonts w:ascii="Times New Roman" w:eastAsia="Times New Roman" w:hAnsi="Times New Roman"/>
            <w:sz w:val="24"/>
            <w:szCs w:val="24"/>
          </w:rPr>
          <w:t>Eiropas Savienības fondu 2021.–2027. gada plānošanas perioda vadības likuma</w:t>
        </w:r>
      </w:hyperlink>
      <w:r w:rsidRPr="6D3D69DC">
        <w:rPr>
          <w:rFonts w:ascii="Times New Roman" w:eastAsia="Times New Roman" w:hAnsi="Times New Roman"/>
          <w:color w:val="414142"/>
          <w:sz w:val="24"/>
          <w:szCs w:val="24"/>
        </w:rPr>
        <w:t xml:space="preserve"> </w:t>
      </w:r>
      <w:hyperlink r:id="rId67" w:anchor="p22">
        <w:r w:rsidRPr="6D3D69DC">
          <w:rPr>
            <w:rStyle w:val="Hyperlink"/>
            <w:rFonts w:ascii="Times New Roman" w:eastAsia="Times New Roman" w:hAnsi="Times New Roman"/>
            <w:sz w:val="24"/>
            <w:szCs w:val="24"/>
          </w:rPr>
          <w:t>22. panta </w:t>
        </w:r>
      </w:hyperlink>
      <w:r w:rsidRPr="6D3D69DC">
        <w:rPr>
          <w:rFonts w:ascii="Times New Roman" w:eastAsia="Times New Roman" w:hAnsi="Times New Roman"/>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7F4792B0" w14:textId="3897CC35"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projekta iesniedzēja rīcībā ir pietiekami  finanšu resursi projekta īstenošanas nodrošināšanai pienācīgā apjomā (nav attiecināms uz valsts budžeta iestādēm);</w:t>
      </w:r>
    </w:p>
    <w:p w14:paraId="33A95357" w14:textId="3C805531"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3F83CD3F" w14:textId="474C729A"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3134B29A" w14:textId="52D6E7A9"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A8E81F1" w14:textId="607A48E4"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projekta iesniegumam pievienotie dokumentu atvasinājumi, ja tādi ir pievienoti, atbilst manā rīcībā esošiem dokumentu oriģināliem;</w:t>
      </w:r>
    </w:p>
    <w:p w14:paraId="35DA497C" w14:textId="58839B58"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projekta iesniegumam pievienoto dokumentu tulkojumi, ja tādi ir pievienoti, ir pareizi;</w:t>
      </w:r>
    </w:p>
    <w:p w14:paraId="117FC8E8" w14:textId="27B519D9"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lastRenderedPageBreak/>
        <w:t>esmu iepazinies(-</w:t>
      </w:r>
      <w:proofErr w:type="spellStart"/>
      <w:r w:rsidRPr="6D3D69DC">
        <w:rPr>
          <w:rFonts w:ascii="Times New Roman" w:eastAsia="Times New Roman" w:hAnsi="Times New Roman"/>
          <w:color w:val="000000" w:themeColor="text1"/>
          <w:sz w:val="24"/>
          <w:szCs w:val="24"/>
        </w:rPr>
        <w:t>usies</w:t>
      </w:r>
      <w:proofErr w:type="spellEnd"/>
      <w:r w:rsidRPr="6D3D69DC">
        <w:rPr>
          <w:rFonts w:ascii="Times New Roman" w:eastAsia="Times New Roman" w:hAnsi="Times New Roman"/>
          <w:color w:val="000000" w:themeColor="text1"/>
          <w:sz w:val="24"/>
          <w:szCs w:val="24"/>
        </w:rPr>
        <w:t>), ar attiecīgā Eiropas Savienības fonda specifiskā atbalsta mērķa, tā pasākuma vai atlases kārtas nosacījumiem un atlases nolikumā noteiktajām prasībām;</w:t>
      </w:r>
    </w:p>
    <w:p w14:paraId="57A2FB1C" w14:textId="5CB65BA8" w:rsidR="45516C2C" w:rsidRDefault="45516C2C" w:rsidP="6D3D69DC">
      <w:pPr>
        <w:pStyle w:val="ListParagraph"/>
        <w:numPr>
          <w:ilvl w:val="0"/>
          <w:numId w:val="4"/>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piekrītu projekta iesniegumā norādīto datu apstrādei Kohēzijas politikas fondu vadības informācijas sistēmā un to nodošanai citām valsts informācijas sistēmām, institūcijām.</w:t>
      </w:r>
    </w:p>
    <w:p w14:paraId="21265FEA" w14:textId="08B5643A" w:rsidR="6D3D69DC" w:rsidRDefault="6D3D69DC" w:rsidP="6D3D69DC">
      <w:pPr>
        <w:shd w:val="clear" w:color="auto" w:fill="FFFFFF" w:themeFill="background1"/>
        <w:spacing w:beforeAutospacing="1" w:afterAutospacing="1" w:line="293" w:lineRule="atLeast"/>
        <w:ind w:left="357"/>
        <w:contextualSpacing/>
        <w:jc w:val="both"/>
        <w:rPr>
          <w:rFonts w:eastAsia="Times New Roman"/>
          <w:color w:val="000000" w:themeColor="text1"/>
        </w:rPr>
      </w:pPr>
    </w:p>
    <w:p w14:paraId="539ED89E" w14:textId="715ABAAA" w:rsidR="45516C2C" w:rsidRDefault="45516C2C" w:rsidP="6D3D69DC">
      <w:pPr>
        <w:shd w:val="clear" w:color="auto" w:fill="FFFFFF" w:themeFill="background1"/>
        <w:spacing w:before="120" w:line="293" w:lineRule="atLeast"/>
        <w:ind w:firstLine="301"/>
        <w:jc w:val="both"/>
        <w:rPr>
          <w:rFonts w:eastAsia="Times New Roman"/>
          <w:color w:val="000000" w:themeColor="text1"/>
        </w:rPr>
      </w:pPr>
      <w:r w:rsidRPr="6D3D69DC">
        <w:rPr>
          <w:rFonts w:eastAsia="Times New Roman"/>
          <w:color w:val="000000" w:themeColor="text1"/>
        </w:rPr>
        <w:t>Apzinos, ka:</w:t>
      </w:r>
    </w:p>
    <w:p w14:paraId="60415A04" w14:textId="30814322" w:rsidR="6D3D69DC" w:rsidRDefault="6D3D69DC" w:rsidP="6D3D69DC">
      <w:pPr>
        <w:shd w:val="clear" w:color="auto" w:fill="FFFFFF" w:themeFill="background1"/>
        <w:spacing w:line="293" w:lineRule="atLeast"/>
        <w:ind w:firstLine="301"/>
        <w:jc w:val="both"/>
        <w:rPr>
          <w:rFonts w:eastAsia="Times New Roman"/>
          <w:color w:val="000000" w:themeColor="text1"/>
        </w:rPr>
      </w:pPr>
    </w:p>
    <w:p w14:paraId="3AF35610" w14:textId="780869D5" w:rsidR="45516C2C" w:rsidRDefault="45516C2C" w:rsidP="6D3D69DC">
      <w:pPr>
        <w:pStyle w:val="ListParagraph"/>
        <w:numPr>
          <w:ilvl w:val="0"/>
          <w:numId w:val="3"/>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00377143" w14:textId="0F401979" w:rsidR="45516C2C" w:rsidRDefault="45516C2C" w:rsidP="6D3D69DC">
      <w:pPr>
        <w:pStyle w:val="ListParagraph"/>
        <w:numPr>
          <w:ilvl w:val="0"/>
          <w:numId w:val="3"/>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projekta izmaksu pieauguma gadījumā projekta iesniedzējs sedz visas izmaksas, kas var rasties izmaksu svārstību rezultātā;</w:t>
      </w:r>
    </w:p>
    <w:p w14:paraId="139F78FC" w14:textId="22CCF6D5" w:rsidR="45516C2C" w:rsidRDefault="45516C2C" w:rsidP="6D3D69DC">
      <w:pPr>
        <w:pStyle w:val="ListParagraph"/>
        <w:numPr>
          <w:ilvl w:val="0"/>
          <w:numId w:val="3"/>
        </w:numPr>
        <w:shd w:val="clear" w:color="auto" w:fill="FFFFFF" w:themeFill="background1"/>
        <w:spacing w:beforeAutospacing="1" w:afterAutospacing="1"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projekts būs jāīsteno saskaņā ar projekta iesniegumā paredzētajām darbībām un rezultāti jāuztur atbilstoši projekta iesniegumā minētajam;</w:t>
      </w:r>
    </w:p>
    <w:p w14:paraId="590D07D4" w14:textId="6E613406" w:rsidR="45516C2C" w:rsidRDefault="45516C2C" w:rsidP="6D3D69DC">
      <w:pPr>
        <w:pStyle w:val="ListParagraph"/>
        <w:numPr>
          <w:ilvl w:val="0"/>
          <w:numId w:val="3"/>
        </w:numPr>
        <w:shd w:val="clear" w:color="auto" w:fill="FFFFFF" w:themeFill="background1"/>
        <w:spacing w:line="293" w:lineRule="atLeast"/>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52D534B1" w14:textId="6396C2AD" w:rsidR="6D3D69DC" w:rsidRDefault="6D3D69DC" w:rsidP="6D3D69DC">
      <w:pPr>
        <w:shd w:val="clear" w:color="auto" w:fill="FFFFFF" w:themeFill="background1"/>
        <w:spacing w:line="293" w:lineRule="atLeast"/>
        <w:ind w:left="660"/>
        <w:contextualSpacing/>
        <w:jc w:val="both"/>
        <w:rPr>
          <w:rFonts w:eastAsia="Times New Roman"/>
          <w:color w:val="000000" w:themeColor="text1"/>
        </w:rPr>
      </w:pPr>
    </w:p>
    <w:p w14:paraId="73E7E8DF" w14:textId="050F37C7" w:rsidR="45516C2C" w:rsidRDefault="45516C2C" w:rsidP="6D3D69DC">
      <w:pPr>
        <w:spacing w:beforeAutospacing="1" w:afterAutospacing="1"/>
        <w:jc w:val="center"/>
        <w:rPr>
          <w:rFonts w:eastAsia="Times New Roman"/>
          <w:color w:val="000000" w:themeColor="text1"/>
        </w:rPr>
      </w:pPr>
      <w:r w:rsidRPr="6D3D69DC">
        <w:rPr>
          <w:rFonts w:eastAsia="Times New Roman"/>
          <w:b/>
          <w:bCs/>
          <w:color w:val="000000" w:themeColor="text1"/>
        </w:rPr>
        <w:t>Apliecinājums par projekta īstenošanas nosacījumu ievērošanu</w:t>
      </w:r>
    </w:p>
    <w:p w14:paraId="7906C578" w14:textId="19BFC686" w:rsidR="45516C2C" w:rsidRDefault="45516C2C" w:rsidP="6D3D69DC">
      <w:pPr>
        <w:spacing w:before="195"/>
        <w:jc w:val="both"/>
        <w:rPr>
          <w:rFonts w:eastAsia="Times New Roman"/>
          <w:color w:val="000000" w:themeColor="text1"/>
        </w:rPr>
      </w:pPr>
      <w:r w:rsidRPr="6D3D69DC">
        <w:rPr>
          <w:rFonts w:eastAsia="Times New Roman"/>
          <w:color w:val="000000" w:themeColor="text1"/>
        </w:rPr>
        <w:t>Manis pārstāvētā projekta iesniedzēja vārdā apliecinu, ka:</w:t>
      </w:r>
    </w:p>
    <w:p w14:paraId="38C409A4" w14:textId="72F12580" w:rsidR="6D3D69DC" w:rsidRDefault="6D3D69DC" w:rsidP="6D3D69DC">
      <w:pPr>
        <w:jc w:val="both"/>
        <w:rPr>
          <w:rFonts w:eastAsia="Times New Roman"/>
          <w:color w:val="000000" w:themeColor="text1"/>
        </w:rPr>
      </w:pPr>
    </w:p>
    <w:p w14:paraId="748DC9B5" w14:textId="0AC251C1" w:rsidR="45516C2C" w:rsidRDefault="45516C2C" w:rsidP="6D3D69DC">
      <w:pPr>
        <w:pStyle w:val="ListParagraph"/>
        <w:numPr>
          <w:ilvl w:val="0"/>
          <w:numId w:val="2"/>
        </w:numPr>
        <w:spacing w:line="256" w:lineRule="auto"/>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 xml:space="preserve">projekta ietvaros netiek plānots atbalsts tādām atbalstāmām darbībām, kurām atbalsts atbilstoši Komercdarbības atbalsta kontroles likuma 5. pantam būtu kvalificējams kā komercdarbības atbalsts; </w:t>
      </w:r>
    </w:p>
    <w:p w14:paraId="2B87E5B6" w14:textId="29DFB0FF" w:rsidR="45516C2C" w:rsidRDefault="45516C2C" w:rsidP="6D3D69DC">
      <w:pPr>
        <w:pStyle w:val="ListParagraph"/>
        <w:numPr>
          <w:ilvl w:val="0"/>
          <w:numId w:val="2"/>
        </w:numPr>
        <w:spacing w:line="256" w:lineRule="auto"/>
        <w:jc w:val="both"/>
        <w:rPr>
          <w:rFonts w:ascii="Times New Roman" w:eastAsia="Times New Roman" w:hAnsi="Times New Roman"/>
          <w:color w:val="000000" w:themeColor="text1"/>
          <w:sz w:val="24"/>
          <w:szCs w:val="24"/>
        </w:rPr>
      </w:pPr>
      <w:r w:rsidRPr="6D3D69DC">
        <w:rPr>
          <w:rFonts w:ascii="Times New Roman" w:eastAsia="Times New Roman" w:hAnsi="Times New Roman"/>
          <w:color w:val="000000" w:themeColor="text1"/>
          <w:sz w:val="24"/>
          <w:szCs w:val="24"/>
        </w:rPr>
        <w:t>gadījumā, ja vienlaikus tiks īstenotas projekta atbalstāmās darbības un veikta saimnieciskā darbība, kurai saskaņā ar Komercdarbības atbalsta kontroles likumu būtu jāpiemēro komercdarbības atbalsta nosacījumi, tiks nodrošināta šo darbību nodalīšana.</w:t>
      </w:r>
    </w:p>
    <w:p w14:paraId="080513CC" w14:textId="01A221DD" w:rsidR="6D3D69DC" w:rsidRDefault="6D3D69DC" w:rsidP="6D3D69DC">
      <w:pPr>
        <w:jc w:val="both"/>
        <w:rPr>
          <w:rFonts w:eastAsia="Times New Roman"/>
          <w:b/>
          <w:bCs/>
          <w:color w:val="000000" w:themeColor="text1"/>
        </w:rPr>
      </w:pPr>
    </w:p>
    <w:p w14:paraId="401DC288" w14:textId="4A759F98" w:rsidR="45516C2C" w:rsidRDefault="45516C2C" w:rsidP="6D3D69DC">
      <w:pPr>
        <w:pStyle w:val="Heading3"/>
        <w:spacing w:before="0" w:beforeAutospacing="0" w:after="0" w:afterAutospacing="0"/>
        <w:jc w:val="both"/>
        <w:rPr>
          <w:rFonts w:eastAsia="Times New Roman"/>
          <w:color w:val="000000" w:themeColor="text1"/>
          <w:sz w:val="28"/>
          <w:szCs w:val="28"/>
        </w:rPr>
      </w:pPr>
      <w:r w:rsidRPr="6D3D69DC">
        <w:rPr>
          <w:rFonts w:eastAsia="Times New Roman"/>
          <w:color w:val="000000" w:themeColor="text1"/>
          <w:sz w:val="28"/>
          <w:szCs w:val="28"/>
        </w:rPr>
        <w:t>Apliecinājumi, kas jāaizpilda, ja attiecināms</w:t>
      </w:r>
    </w:p>
    <w:p w14:paraId="08824238" w14:textId="54A95D15" w:rsidR="45516C2C" w:rsidRDefault="45516C2C" w:rsidP="6D3D69DC">
      <w:pPr>
        <w:pStyle w:val="NormalWeb"/>
        <w:spacing w:before="0" w:beforeAutospacing="0" w:after="0" w:afterAutospacing="0"/>
        <w:jc w:val="both"/>
        <w:rPr>
          <w:rFonts w:eastAsia="Times New Roman"/>
          <w:color w:val="0000FF"/>
        </w:rPr>
      </w:pPr>
      <w:r w:rsidRPr="6D3D69DC">
        <w:rPr>
          <w:rFonts w:eastAsia="Times New Roman"/>
          <w:i/>
          <w:iCs/>
          <w:color w:val="0000FF"/>
        </w:rPr>
        <w:t>Šajā pasākumā nav paredzēti apliecinājumi, kas jāaizpilda, ja attiecināms</w:t>
      </w:r>
    </w:p>
    <w:p w14:paraId="56AD44AD" w14:textId="2AED476F" w:rsidR="6D3D69DC" w:rsidRDefault="6D3D69DC" w:rsidP="6D3D69DC">
      <w:pPr>
        <w:jc w:val="center"/>
        <w:rPr>
          <w:rFonts w:eastAsia="Yu Mincho"/>
          <w:b/>
          <w:bCs/>
        </w:rPr>
      </w:pPr>
    </w:p>
    <w:sectPr w:rsidR="6D3D69DC"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D758" w14:textId="77777777" w:rsidR="00C45F43" w:rsidRDefault="00C45F43">
      <w:r>
        <w:separator/>
      </w:r>
    </w:p>
  </w:endnote>
  <w:endnote w:type="continuationSeparator" w:id="0">
    <w:p w14:paraId="3EAF305C" w14:textId="77777777" w:rsidR="00C45F43" w:rsidRDefault="00C45F43">
      <w:r>
        <w:continuationSeparator/>
      </w:r>
    </w:p>
  </w:endnote>
  <w:endnote w:type="continuationNotice" w:id="1">
    <w:p w14:paraId="45C1E536" w14:textId="77777777" w:rsidR="00C45F43" w:rsidRDefault="00C45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MS Gothic"/>
    <w:charset w:val="00"/>
    <w:family w:val="roman"/>
    <w:pitch w:val="default"/>
  </w:font>
  <w:font w:name="Cooper Black">
    <w:altName w:val="Cambria"/>
    <w:panose1 w:val="0208090404030B020404"/>
    <w:charset w:val="00"/>
    <w:family w:val="roman"/>
    <w:pitch w:val="variable"/>
    <w:sig w:usb0="00000003" w:usb1="00000000" w:usb2="00000000" w:usb3="00000000" w:csb0="00000001"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934621"/>
      <w:docPartObj>
        <w:docPartGallery w:val="Page Numbers (Bottom of Page)"/>
        <w:docPartUnique/>
      </w:docPartObj>
    </w:sdtPr>
    <w:sdtEndPr>
      <w:rPr>
        <w:noProof/>
        <w:sz w:val="22"/>
        <w:szCs w:val="22"/>
      </w:rPr>
    </w:sdtEndPr>
    <w:sdtContent>
      <w:p w14:paraId="4177D412" w14:textId="38DBD660" w:rsidR="00BE636B" w:rsidRPr="00BE636B" w:rsidRDefault="00BE636B">
        <w:pPr>
          <w:pStyle w:val="Footer"/>
          <w:jc w:val="center"/>
          <w:rPr>
            <w:sz w:val="22"/>
            <w:szCs w:val="22"/>
          </w:rPr>
        </w:pPr>
        <w:r w:rsidRPr="00BE636B">
          <w:rPr>
            <w:sz w:val="22"/>
            <w:szCs w:val="22"/>
          </w:rPr>
          <w:fldChar w:fldCharType="begin"/>
        </w:r>
        <w:r w:rsidRPr="00BE636B">
          <w:rPr>
            <w:sz w:val="22"/>
            <w:szCs w:val="22"/>
          </w:rPr>
          <w:instrText xml:space="preserve"> PAGE   \* MERGEFORMAT </w:instrText>
        </w:r>
        <w:r w:rsidRPr="00BE636B">
          <w:rPr>
            <w:sz w:val="22"/>
            <w:szCs w:val="22"/>
          </w:rPr>
          <w:fldChar w:fldCharType="separate"/>
        </w:r>
        <w:r w:rsidRPr="00BE636B">
          <w:rPr>
            <w:noProof/>
            <w:sz w:val="22"/>
            <w:szCs w:val="22"/>
          </w:rPr>
          <w:t>2</w:t>
        </w:r>
        <w:r w:rsidRPr="00BE636B">
          <w:rPr>
            <w:noProof/>
            <w:sz w:val="22"/>
            <w:szCs w:val="22"/>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0A8E" w14:textId="77777777" w:rsidR="00C45F43" w:rsidRDefault="00C45F43">
      <w:r>
        <w:separator/>
      </w:r>
    </w:p>
  </w:footnote>
  <w:footnote w:type="continuationSeparator" w:id="0">
    <w:p w14:paraId="2215E36E" w14:textId="77777777" w:rsidR="00C45F43" w:rsidRDefault="00C45F43">
      <w:r>
        <w:continuationSeparator/>
      </w:r>
    </w:p>
  </w:footnote>
  <w:footnote w:type="continuationNotice" w:id="1">
    <w:p w14:paraId="131BC0FE" w14:textId="77777777" w:rsidR="00C45F43" w:rsidRDefault="00C45F43"/>
  </w:footnote>
  <w:footnote w:id="2">
    <w:p w14:paraId="52C901F5" w14:textId="3D0132A8" w:rsidR="00E40501" w:rsidRPr="004624C5" w:rsidRDefault="00112B40" w:rsidP="00E40501">
      <w:pPr>
        <w:pStyle w:val="FootnoteText"/>
        <w:jc w:val="both"/>
      </w:pPr>
      <w:r>
        <w:rPr>
          <w:rStyle w:val="FootnoteReference"/>
        </w:rPr>
        <w:footnoteRef/>
      </w:r>
      <w:r>
        <w:t xml:space="preserve"> </w:t>
      </w:r>
      <w:hyperlink r:id="rId1" w:history="1">
        <w:r w:rsidR="00E40501" w:rsidRPr="00DB3B3E">
          <w:rPr>
            <w:rStyle w:val="Hyperlink"/>
            <w:u w:val="none"/>
            <w:shd w:val="clear" w:color="auto" w:fill="FFFFFF"/>
          </w:rPr>
          <w:t>Komisijas Regula (ES) Nr. 651/2014 ( 2014. gada 17. jūnijs ), ar ko noteiktas atbalsta kategorijas atzīst par saderīgām ar iekšējo tirgu, piemērojot Līguma 107. un 108. pantu Dokuments attiecas uz EEZ</w:t>
        </w:r>
      </w:hyperlink>
      <w:r w:rsidR="00E40501" w:rsidRPr="004624C5">
        <w:rPr>
          <w:color w:val="333333"/>
          <w:shd w:val="clear" w:color="auto" w:fill="FFFFFF"/>
        </w:rPr>
        <w:t xml:space="preserve">  </w:t>
      </w:r>
    </w:p>
    <w:p w14:paraId="138D3D68" w14:textId="045D05AD" w:rsidR="00112B40" w:rsidRDefault="00112B40">
      <w:pPr>
        <w:pStyle w:val="FootnoteText"/>
      </w:pPr>
    </w:p>
  </w:footnote>
  <w:footnote w:id="3">
    <w:p w14:paraId="0DEB30A2" w14:textId="77777777" w:rsidR="007C388A" w:rsidRPr="00E77A1A" w:rsidRDefault="007C388A" w:rsidP="00C010F3">
      <w:pPr>
        <w:pStyle w:val="FootnoteText"/>
        <w:jc w:val="both"/>
      </w:pPr>
      <w:r w:rsidRPr="00C010F3">
        <w:rPr>
          <w:rStyle w:val="FootnoteReference"/>
          <w:sz w:val="18"/>
          <w:szCs w:val="18"/>
        </w:rPr>
        <w:footnoteRef/>
      </w:r>
      <w:r w:rsidRPr="00C010F3">
        <w:rPr>
          <w:sz w:val="18"/>
          <w:szCs w:val="18"/>
        </w:rPr>
        <w:t xml:space="preserve"> </w:t>
      </w:r>
      <w:hyperlink r:id="rId2" w:history="1">
        <w:r w:rsidRPr="00E77A1A">
          <w:rPr>
            <w:rStyle w:val="Hyperlink"/>
            <w:u w:val="none"/>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4">
    <w:p w14:paraId="7E709F04" w14:textId="61A46179" w:rsidR="3DCF2C79" w:rsidRDefault="3DCF2C79" w:rsidP="3DCF2C79">
      <w:pPr>
        <w:pStyle w:val="FootnoteText"/>
        <w:spacing w:line="259" w:lineRule="auto"/>
      </w:pPr>
      <w:r w:rsidRPr="3DCF2C79">
        <w:rPr>
          <w:rStyle w:val="FootnoteReference"/>
          <w:sz w:val="18"/>
          <w:szCs w:val="18"/>
        </w:rPr>
        <w:footnoteRef/>
      </w:r>
      <w:r w:rsidRPr="3DCF2C79">
        <w:rPr>
          <w:sz w:val="18"/>
          <w:szCs w:val="18"/>
        </w:rPr>
        <w:t xml:space="preserve"> </w:t>
      </w:r>
      <w:hyperlink r:id="rId3">
        <w:r w:rsidRPr="3DCF2C79">
          <w:rPr>
            <w:rStyle w:val="Hyperlink"/>
            <w:u w:val="none"/>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5">
    <w:p w14:paraId="12626861" w14:textId="77777777" w:rsidR="009E40E1" w:rsidRPr="00B36DF8" w:rsidRDefault="009E40E1"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3286C49E" w14:textId="3C876D9C" w:rsidR="6D3D69DC" w:rsidRDefault="6D3D69DC" w:rsidP="3E446641">
      <w:pPr>
        <w:ind w:firstLine="720"/>
        <w:jc w:val="both"/>
        <w:rPr>
          <w:rFonts w:eastAsia="Times New Roman"/>
          <w:sz w:val="20"/>
          <w:szCs w:val="20"/>
        </w:rPr>
      </w:pPr>
      <w:r w:rsidRPr="3E446641">
        <w:rPr>
          <w:sz w:val="20"/>
          <w:szCs w:val="20"/>
        </w:rPr>
        <w:footnoteRef/>
      </w:r>
      <w:r w:rsidR="3E446641" w:rsidRPr="3E446641">
        <w:rPr>
          <w:sz w:val="20"/>
          <w:szCs w:val="20"/>
        </w:rPr>
        <w:t xml:space="preserve"> </w:t>
      </w:r>
      <w:hyperlink r:id="rId4">
        <w:r w:rsidR="3E446641" w:rsidRPr="3E446641">
          <w:rPr>
            <w:rStyle w:val="Hyperlink"/>
            <w:rFonts w:eastAsia="Times New Roman"/>
            <w:sz w:val="20"/>
            <w:szCs w:val="20"/>
          </w:rPr>
          <w:t>Finanšu ministrijas 2024. gada 2. aprīļa vadlīnijas Nr.4.2. “Vienas vienības izmaksu standarta likmes aprēķina un piemērošanas metodika iekšzemes komandējumu izmaksām darbības programmas “Izaugsme un nodarbinātība” īstenošanai”, kas pieejamas Finanšu ministrijas tīmekļa vietnē</w:t>
        </w:r>
      </w:hyperlink>
    </w:p>
  </w:footnote>
  <w:footnote w:id="7">
    <w:p w14:paraId="258F562A" w14:textId="2BF8E442" w:rsidR="6D3D69DC" w:rsidRDefault="6D3D69DC" w:rsidP="3E446641">
      <w:pPr>
        <w:pStyle w:val="FootnoteText"/>
        <w:jc w:val="both"/>
        <w:rPr>
          <w:rFonts w:eastAsia="Times New Roman"/>
          <w:color w:val="000000" w:themeColor="text1"/>
        </w:rPr>
      </w:pPr>
      <w:r w:rsidRPr="3E446641">
        <w:footnoteRef/>
      </w:r>
      <w:r w:rsidR="3E446641" w:rsidRPr="3E446641">
        <w:rPr>
          <w:rFonts w:eastAsia="Times New Roman"/>
          <w:color w:val="000000" w:themeColor="text1"/>
        </w:rPr>
        <w:t xml:space="preserve"> </w:t>
      </w:r>
      <w:hyperlink r:id="rId5">
        <w:r w:rsidR="3E446641" w:rsidRPr="3E446641">
          <w:rPr>
            <w:rStyle w:val="Hyperlink"/>
            <w:rFonts w:eastAsia="Times New Roman"/>
          </w:rPr>
          <w:t>Finanšu ministrijas 2024. gada 17. maija vadlīnijas Nr.4.1. “Vienas vienības izmaksu standarta likmes aprēķina un piemērošanas metodika 1 km izmaksām darbības programmas “Izaugsme un nodarbinātība” un Eiropas Savienības kohēzijas politikas programmas 2021.–2027. gadam īstenošanai”, kas pieejamas Finanšu ministrijas tīmekļa vietnē.</w:t>
        </w:r>
      </w:hyperlink>
    </w:p>
    <w:p w14:paraId="2B5F5565" w14:textId="483BDD24" w:rsidR="6D3D69DC" w:rsidRDefault="6D3D69DC" w:rsidP="3E446641">
      <w:pPr>
        <w:jc w:val="both"/>
        <w:rPr>
          <w:rFonts w:eastAsia="Times New Roman"/>
          <w:sz w:val="20"/>
          <w:szCs w:val="20"/>
        </w:rPr>
      </w:pPr>
    </w:p>
  </w:footnote>
  <w:footnote w:id="8">
    <w:p w14:paraId="13D4C6E6" w14:textId="41040E1D" w:rsidR="6D3D69DC" w:rsidRDefault="6D3D69DC" w:rsidP="3E446641">
      <w:pPr>
        <w:rPr>
          <w:rFonts w:eastAsia="Times New Roman"/>
          <w:sz w:val="20"/>
          <w:szCs w:val="20"/>
        </w:rPr>
      </w:pPr>
      <w:r w:rsidRPr="3E446641">
        <w:rPr>
          <w:sz w:val="20"/>
          <w:szCs w:val="20"/>
        </w:rPr>
        <w:footnoteRef/>
      </w:r>
      <w:r w:rsidR="3E446641" w:rsidRPr="3E446641">
        <w:rPr>
          <w:sz w:val="20"/>
          <w:szCs w:val="20"/>
        </w:rPr>
        <w:t xml:space="preserve"> </w:t>
      </w:r>
      <w:hyperlink r:id="rId6">
        <w:r w:rsidR="3E446641" w:rsidRPr="3E446641">
          <w:rPr>
            <w:rStyle w:val="Hyperlink"/>
            <w:rFonts w:eastAsia="Times New Roman"/>
            <w:sz w:val="20"/>
            <w:szCs w:val="20"/>
          </w:rPr>
          <w:t>Finanšu ministrijas 2024. gada 2. aprīļa vadlīnijas Nr.4.2. “Vienas vienības izmaksu standarta likmes aprēķina un piemērošanas metodika iekšzemes komandējumu izmaksām darbības programmas “Izaugsme un nodarbinātība” īstenošanai”, kas pieejamas Finanšu ministrijas tīmekļa vietnē</w:t>
        </w:r>
      </w:hyperlink>
    </w:p>
  </w:footnote>
  <w:footnote w:id="9">
    <w:p w14:paraId="390C7FAF" w14:textId="2BF8E442" w:rsidR="3E446641" w:rsidRDefault="3E446641" w:rsidP="3E446641">
      <w:pPr>
        <w:pStyle w:val="FootnoteText"/>
        <w:jc w:val="both"/>
        <w:rPr>
          <w:rFonts w:eastAsia="Times New Roman"/>
          <w:color w:val="000000" w:themeColor="text1"/>
        </w:rPr>
      </w:pPr>
      <w:r w:rsidRPr="3E446641">
        <w:footnoteRef/>
      </w:r>
      <w:r w:rsidRPr="3E446641">
        <w:rPr>
          <w:rFonts w:eastAsia="Times New Roman"/>
          <w:color w:val="000000" w:themeColor="text1"/>
        </w:rPr>
        <w:t xml:space="preserve"> </w:t>
      </w:r>
      <w:hyperlink r:id="rId7">
        <w:r w:rsidRPr="3E446641">
          <w:rPr>
            <w:rStyle w:val="Hyperlink"/>
            <w:rFonts w:eastAsia="Times New Roman"/>
          </w:rPr>
          <w:t>Finanšu ministrijas 2024. gada 17. maija vadlīnijas Nr.4.1. “Vienas vienības izmaksu standarta likmes aprēķina un piemērošanas metodika 1 km izmaksām darbības programmas “Izaugsme un nodarbinātība” un Eiropas Savienības kohēzijas politikas programmas 2021.–2027. gadam īstenošanai”, kas pieejamas Finanšu ministrijas tīmekļa vietnē.</w:t>
        </w:r>
      </w:hyperlink>
    </w:p>
    <w:p w14:paraId="7A7C1306" w14:textId="483BDD24" w:rsidR="3E446641" w:rsidRDefault="3E446641" w:rsidP="3E446641">
      <w:pPr>
        <w:jc w:val="both"/>
        <w:rPr>
          <w:rFonts w:eastAsia="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540F8"/>
    <w:multiLevelType w:val="hybridMultilevel"/>
    <w:tmpl w:val="6F1AC580"/>
    <w:lvl w:ilvl="0" w:tplc="4F2CBC28">
      <w:start w:val="1"/>
      <w:numFmt w:val="bullet"/>
      <w:lvlText w:val="-"/>
      <w:lvlJc w:val="left"/>
      <w:pPr>
        <w:ind w:left="720" w:hanging="360"/>
      </w:pPr>
      <w:rPr>
        <w:rFonts w:ascii="Aptos" w:hAnsi="Aptos" w:hint="default"/>
      </w:rPr>
    </w:lvl>
    <w:lvl w:ilvl="1" w:tplc="C3948FBA">
      <w:start w:val="1"/>
      <w:numFmt w:val="bullet"/>
      <w:lvlText w:val="o"/>
      <w:lvlJc w:val="left"/>
      <w:pPr>
        <w:ind w:left="1440" w:hanging="360"/>
      </w:pPr>
      <w:rPr>
        <w:rFonts w:ascii="Courier New" w:hAnsi="Courier New" w:hint="default"/>
      </w:rPr>
    </w:lvl>
    <w:lvl w:ilvl="2" w:tplc="7DA829BA">
      <w:start w:val="1"/>
      <w:numFmt w:val="bullet"/>
      <w:lvlText w:val=""/>
      <w:lvlJc w:val="left"/>
      <w:pPr>
        <w:ind w:left="2160" w:hanging="360"/>
      </w:pPr>
      <w:rPr>
        <w:rFonts w:ascii="Wingdings" w:hAnsi="Wingdings" w:hint="default"/>
      </w:rPr>
    </w:lvl>
    <w:lvl w:ilvl="3" w:tplc="4D681790">
      <w:start w:val="1"/>
      <w:numFmt w:val="bullet"/>
      <w:lvlText w:val=""/>
      <w:lvlJc w:val="left"/>
      <w:pPr>
        <w:ind w:left="2880" w:hanging="360"/>
      </w:pPr>
      <w:rPr>
        <w:rFonts w:ascii="Symbol" w:hAnsi="Symbol" w:hint="default"/>
      </w:rPr>
    </w:lvl>
    <w:lvl w:ilvl="4" w:tplc="65AA8412">
      <w:start w:val="1"/>
      <w:numFmt w:val="bullet"/>
      <w:lvlText w:val="o"/>
      <w:lvlJc w:val="left"/>
      <w:pPr>
        <w:ind w:left="3600" w:hanging="360"/>
      </w:pPr>
      <w:rPr>
        <w:rFonts w:ascii="Courier New" w:hAnsi="Courier New" w:hint="default"/>
      </w:rPr>
    </w:lvl>
    <w:lvl w:ilvl="5" w:tplc="44FE1D3E">
      <w:start w:val="1"/>
      <w:numFmt w:val="bullet"/>
      <w:lvlText w:val=""/>
      <w:lvlJc w:val="left"/>
      <w:pPr>
        <w:ind w:left="4320" w:hanging="360"/>
      </w:pPr>
      <w:rPr>
        <w:rFonts w:ascii="Wingdings" w:hAnsi="Wingdings" w:hint="default"/>
      </w:rPr>
    </w:lvl>
    <w:lvl w:ilvl="6" w:tplc="366E757C">
      <w:start w:val="1"/>
      <w:numFmt w:val="bullet"/>
      <w:lvlText w:val=""/>
      <w:lvlJc w:val="left"/>
      <w:pPr>
        <w:ind w:left="5040" w:hanging="360"/>
      </w:pPr>
      <w:rPr>
        <w:rFonts w:ascii="Symbol" w:hAnsi="Symbol" w:hint="default"/>
      </w:rPr>
    </w:lvl>
    <w:lvl w:ilvl="7" w:tplc="8A80F544">
      <w:start w:val="1"/>
      <w:numFmt w:val="bullet"/>
      <w:lvlText w:val="o"/>
      <w:lvlJc w:val="left"/>
      <w:pPr>
        <w:ind w:left="5760" w:hanging="360"/>
      </w:pPr>
      <w:rPr>
        <w:rFonts w:ascii="Courier New" w:hAnsi="Courier New" w:hint="default"/>
      </w:rPr>
    </w:lvl>
    <w:lvl w:ilvl="8" w:tplc="CDD02EA0">
      <w:start w:val="1"/>
      <w:numFmt w:val="bullet"/>
      <w:lvlText w:val=""/>
      <w:lvlJc w:val="left"/>
      <w:pPr>
        <w:ind w:left="6480" w:hanging="360"/>
      </w:pPr>
      <w:rPr>
        <w:rFonts w:ascii="Wingdings" w:hAnsi="Wingdings" w:hint="default"/>
      </w:rPr>
    </w:lvl>
  </w:abstractNum>
  <w:abstractNum w:abstractNumId="2" w15:restartNumberingAfterBreak="0">
    <w:nsid w:val="023205EC"/>
    <w:multiLevelType w:val="multilevel"/>
    <w:tmpl w:val="1A5A51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29EC543"/>
    <w:multiLevelType w:val="hybridMultilevel"/>
    <w:tmpl w:val="1480E96C"/>
    <w:lvl w:ilvl="0" w:tplc="60C25F16">
      <w:start w:val="1"/>
      <w:numFmt w:val="bullet"/>
      <w:lvlText w:val=""/>
      <w:lvlJc w:val="left"/>
      <w:pPr>
        <w:ind w:left="720" w:hanging="360"/>
      </w:pPr>
      <w:rPr>
        <w:rFonts w:ascii="Symbol" w:hAnsi="Symbol" w:hint="default"/>
      </w:rPr>
    </w:lvl>
    <w:lvl w:ilvl="1" w:tplc="5F5EFA6A">
      <w:start w:val="1"/>
      <w:numFmt w:val="bullet"/>
      <w:lvlText w:val="o"/>
      <w:lvlJc w:val="left"/>
      <w:pPr>
        <w:ind w:left="1440" w:hanging="360"/>
      </w:pPr>
      <w:rPr>
        <w:rFonts w:ascii="Courier New" w:hAnsi="Courier New" w:hint="default"/>
      </w:rPr>
    </w:lvl>
    <w:lvl w:ilvl="2" w:tplc="687E1246">
      <w:start w:val="1"/>
      <w:numFmt w:val="bullet"/>
      <w:lvlText w:val=""/>
      <w:lvlJc w:val="left"/>
      <w:pPr>
        <w:ind w:left="2160" w:hanging="360"/>
      </w:pPr>
      <w:rPr>
        <w:rFonts w:ascii="Wingdings" w:hAnsi="Wingdings" w:hint="default"/>
      </w:rPr>
    </w:lvl>
    <w:lvl w:ilvl="3" w:tplc="48704AFA">
      <w:start w:val="1"/>
      <w:numFmt w:val="bullet"/>
      <w:lvlText w:val=""/>
      <w:lvlJc w:val="left"/>
      <w:pPr>
        <w:ind w:left="2880" w:hanging="360"/>
      </w:pPr>
      <w:rPr>
        <w:rFonts w:ascii="Symbol" w:hAnsi="Symbol" w:hint="default"/>
      </w:rPr>
    </w:lvl>
    <w:lvl w:ilvl="4" w:tplc="B03C87DE">
      <w:start w:val="1"/>
      <w:numFmt w:val="bullet"/>
      <w:lvlText w:val="o"/>
      <w:lvlJc w:val="left"/>
      <w:pPr>
        <w:ind w:left="3600" w:hanging="360"/>
      </w:pPr>
      <w:rPr>
        <w:rFonts w:ascii="Courier New" w:hAnsi="Courier New" w:hint="default"/>
      </w:rPr>
    </w:lvl>
    <w:lvl w:ilvl="5" w:tplc="B36472F8">
      <w:start w:val="1"/>
      <w:numFmt w:val="bullet"/>
      <w:lvlText w:val=""/>
      <w:lvlJc w:val="left"/>
      <w:pPr>
        <w:ind w:left="4320" w:hanging="360"/>
      </w:pPr>
      <w:rPr>
        <w:rFonts w:ascii="Wingdings" w:hAnsi="Wingdings" w:hint="default"/>
      </w:rPr>
    </w:lvl>
    <w:lvl w:ilvl="6" w:tplc="FE440BA0">
      <w:start w:val="1"/>
      <w:numFmt w:val="bullet"/>
      <w:lvlText w:val=""/>
      <w:lvlJc w:val="left"/>
      <w:pPr>
        <w:ind w:left="5040" w:hanging="360"/>
      </w:pPr>
      <w:rPr>
        <w:rFonts w:ascii="Symbol" w:hAnsi="Symbol" w:hint="default"/>
      </w:rPr>
    </w:lvl>
    <w:lvl w:ilvl="7" w:tplc="3698C4EA">
      <w:start w:val="1"/>
      <w:numFmt w:val="bullet"/>
      <w:lvlText w:val="o"/>
      <w:lvlJc w:val="left"/>
      <w:pPr>
        <w:ind w:left="5760" w:hanging="360"/>
      </w:pPr>
      <w:rPr>
        <w:rFonts w:ascii="Courier New" w:hAnsi="Courier New" w:hint="default"/>
      </w:rPr>
    </w:lvl>
    <w:lvl w:ilvl="8" w:tplc="CCB25B16">
      <w:start w:val="1"/>
      <w:numFmt w:val="bullet"/>
      <w:lvlText w:val=""/>
      <w:lvlJc w:val="left"/>
      <w:pPr>
        <w:ind w:left="6480" w:hanging="360"/>
      </w:pPr>
      <w:rPr>
        <w:rFonts w:ascii="Wingdings" w:hAnsi="Wingdings" w:hint="default"/>
      </w:rPr>
    </w:lvl>
  </w:abstractNum>
  <w:abstractNum w:abstractNumId="4" w15:restartNumberingAfterBreak="0">
    <w:nsid w:val="03A08C8E"/>
    <w:multiLevelType w:val="hybridMultilevel"/>
    <w:tmpl w:val="06B827BA"/>
    <w:lvl w:ilvl="0" w:tplc="7EFC0A2A">
      <w:start w:val="1"/>
      <w:numFmt w:val="bullet"/>
      <w:lvlText w:val=""/>
      <w:lvlJc w:val="left"/>
      <w:pPr>
        <w:ind w:left="720" w:hanging="360"/>
      </w:pPr>
      <w:rPr>
        <w:rFonts w:ascii="Symbol" w:hAnsi="Symbol" w:hint="default"/>
      </w:rPr>
    </w:lvl>
    <w:lvl w:ilvl="1" w:tplc="41E2FE84">
      <w:start w:val="1"/>
      <w:numFmt w:val="bullet"/>
      <w:lvlText w:val="o"/>
      <w:lvlJc w:val="left"/>
      <w:pPr>
        <w:ind w:left="1440" w:hanging="360"/>
      </w:pPr>
      <w:rPr>
        <w:rFonts w:ascii="Courier New" w:hAnsi="Courier New" w:hint="default"/>
      </w:rPr>
    </w:lvl>
    <w:lvl w:ilvl="2" w:tplc="9D08E7E2">
      <w:start w:val="1"/>
      <w:numFmt w:val="bullet"/>
      <w:lvlText w:val=""/>
      <w:lvlJc w:val="left"/>
      <w:pPr>
        <w:ind w:left="2160" w:hanging="360"/>
      </w:pPr>
      <w:rPr>
        <w:rFonts w:ascii="Wingdings" w:hAnsi="Wingdings" w:hint="default"/>
      </w:rPr>
    </w:lvl>
    <w:lvl w:ilvl="3" w:tplc="53A68220">
      <w:start w:val="1"/>
      <w:numFmt w:val="bullet"/>
      <w:lvlText w:val=""/>
      <w:lvlJc w:val="left"/>
      <w:pPr>
        <w:ind w:left="2880" w:hanging="360"/>
      </w:pPr>
      <w:rPr>
        <w:rFonts w:ascii="Symbol" w:hAnsi="Symbol" w:hint="default"/>
      </w:rPr>
    </w:lvl>
    <w:lvl w:ilvl="4" w:tplc="A7D4E57E">
      <w:start w:val="1"/>
      <w:numFmt w:val="bullet"/>
      <w:lvlText w:val="o"/>
      <w:lvlJc w:val="left"/>
      <w:pPr>
        <w:ind w:left="3600" w:hanging="360"/>
      </w:pPr>
      <w:rPr>
        <w:rFonts w:ascii="Courier New" w:hAnsi="Courier New" w:hint="default"/>
      </w:rPr>
    </w:lvl>
    <w:lvl w:ilvl="5" w:tplc="CC6E4B10">
      <w:start w:val="1"/>
      <w:numFmt w:val="bullet"/>
      <w:lvlText w:val=""/>
      <w:lvlJc w:val="left"/>
      <w:pPr>
        <w:ind w:left="4320" w:hanging="360"/>
      </w:pPr>
      <w:rPr>
        <w:rFonts w:ascii="Wingdings" w:hAnsi="Wingdings" w:hint="default"/>
      </w:rPr>
    </w:lvl>
    <w:lvl w:ilvl="6" w:tplc="0C127148">
      <w:start w:val="1"/>
      <w:numFmt w:val="bullet"/>
      <w:lvlText w:val=""/>
      <w:lvlJc w:val="left"/>
      <w:pPr>
        <w:ind w:left="5040" w:hanging="360"/>
      </w:pPr>
      <w:rPr>
        <w:rFonts w:ascii="Symbol" w:hAnsi="Symbol" w:hint="default"/>
      </w:rPr>
    </w:lvl>
    <w:lvl w:ilvl="7" w:tplc="6EC4CB22">
      <w:start w:val="1"/>
      <w:numFmt w:val="bullet"/>
      <w:lvlText w:val="o"/>
      <w:lvlJc w:val="left"/>
      <w:pPr>
        <w:ind w:left="5760" w:hanging="360"/>
      </w:pPr>
      <w:rPr>
        <w:rFonts w:ascii="Courier New" w:hAnsi="Courier New" w:hint="default"/>
      </w:rPr>
    </w:lvl>
    <w:lvl w:ilvl="8" w:tplc="7930C0D8">
      <w:start w:val="1"/>
      <w:numFmt w:val="bullet"/>
      <w:lvlText w:val=""/>
      <w:lvlJc w:val="left"/>
      <w:pPr>
        <w:ind w:left="6480" w:hanging="360"/>
      </w:pPr>
      <w:rPr>
        <w:rFonts w:ascii="Wingdings" w:hAnsi="Wingdings" w:hint="default"/>
      </w:rPr>
    </w:lvl>
  </w:abstractNum>
  <w:abstractNum w:abstractNumId="5" w15:restartNumberingAfterBreak="0">
    <w:nsid w:val="046DC76A"/>
    <w:multiLevelType w:val="hybridMultilevel"/>
    <w:tmpl w:val="10EC8208"/>
    <w:lvl w:ilvl="0" w:tplc="D55A8782">
      <w:start w:val="1"/>
      <w:numFmt w:val="bullet"/>
      <w:lvlText w:val=""/>
      <w:lvlJc w:val="left"/>
      <w:pPr>
        <w:ind w:left="720" w:hanging="360"/>
      </w:pPr>
      <w:rPr>
        <w:rFonts w:ascii="Symbol" w:hAnsi="Symbol" w:hint="default"/>
      </w:rPr>
    </w:lvl>
    <w:lvl w:ilvl="1" w:tplc="21AC15B2">
      <w:start w:val="1"/>
      <w:numFmt w:val="bullet"/>
      <w:lvlText w:val="o"/>
      <w:lvlJc w:val="left"/>
      <w:pPr>
        <w:ind w:left="1440" w:hanging="360"/>
      </w:pPr>
      <w:rPr>
        <w:rFonts w:ascii="Courier New" w:hAnsi="Courier New" w:hint="default"/>
      </w:rPr>
    </w:lvl>
    <w:lvl w:ilvl="2" w:tplc="BCDAAF84">
      <w:start w:val="1"/>
      <w:numFmt w:val="bullet"/>
      <w:lvlText w:val=""/>
      <w:lvlJc w:val="left"/>
      <w:pPr>
        <w:ind w:left="2160" w:hanging="360"/>
      </w:pPr>
      <w:rPr>
        <w:rFonts w:ascii="Wingdings" w:hAnsi="Wingdings" w:hint="default"/>
      </w:rPr>
    </w:lvl>
    <w:lvl w:ilvl="3" w:tplc="DAC092BC">
      <w:start w:val="1"/>
      <w:numFmt w:val="bullet"/>
      <w:lvlText w:val=""/>
      <w:lvlJc w:val="left"/>
      <w:pPr>
        <w:ind w:left="2880" w:hanging="360"/>
      </w:pPr>
      <w:rPr>
        <w:rFonts w:ascii="Symbol" w:hAnsi="Symbol" w:hint="default"/>
      </w:rPr>
    </w:lvl>
    <w:lvl w:ilvl="4" w:tplc="B1CA2A44">
      <w:start w:val="1"/>
      <w:numFmt w:val="bullet"/>
      <w:lvlText w:val="o"/>
      <w:lvlJc w:val="left"/>
      <w:pPr>
        <w:ind w:left="3600" w:hanging="360"/>
      </w:pPr>
      <w:rPr>
        <w:rFonts w:ascii="Courier New" w:hAnsi="Courier New" w:hint="default"/>
      </w:rPr>
    </w:lvl>
    <w:lvl w:ilvl="5" w:tplc="D89430B2">
      <w:start w:val="1"/>
      <w:numFmt w:val="bullet"/>
      <w:lvlText w:val=""/>
      <w:lvlJc w:val="left"/>
      <w:pPr>
        <w:ind w:left="4320" w:hanging="360"/>
      </w:pPr>
      <w:rPr>
        <w:rFonts w:ascii="Wingdings" w:hAnsi="Wingdings" w:hint="default"/>
      </w:rPr>
    </w:lvl>
    <w:lvl w:ilvl="6" w:tplc="789A1DDA">
      <w:start w:val="1"/>
      <w:numFmt w:val="bullet"/>
      <w:lvlText w:val=""/>
      <w:lvlJc w:val="left"/>
      <w:pPr>
        <w:ind w:left="5040" w:hanging="360"/>
      </w:pPr>
      <w:rPr>
        <w:rFonts w:ascii="Symbol" w:hAnsi="Symbol" w:hint="default"/>
      </w:rPr>
    </w:lvl>
    <w:lvl w:ilvl="7" w:tplc="7F2C52D2">
      <w:start w:val="1"/>
      <w:numFmt w:val="bullet"/>
      <w:lvlText w:val="o"/>
      <w:lvlJc w:val="left"/>
      <w:pPr>
        <w:ind w:left="5760" w:hanging="360"/>
      </w:pPr>
      <w:rPr>
        <w:rFonts w:ascii="Courier New" w:hAnsi="Courier New" w:hint="default"/>
      </w:rPr>
    </w:lvl>
    <w:lvl w:ilvl="8" w:tplc="DC7AE02A">
      <w:start w:val="1"/>
      <w:numFmt w:val="bullet"/>
      <w:lvlText w:val=""/>
      <w:lvlJc w:val="left"/>
      <w:pPr>
        <w:ind w:left="6480" w:hanging="360"/>
      </w:pPr>
      <w:rPr>
        <w:rFonts w:ascii="Wingdings" w:hAnsi="Wingdings" w:hint="default"/>
      </w:rPr>
    </w:lvl>
  </w:abstractNum>
  <w:abstractNum w:abstractNumId="6"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EE8E20"/>
    <w:multiLevelType w:val="hybridMultilevel"/>
    <w:tmpl w:val="F34AE3E0"/>
    <w:lvl w:ilvl="0" w:tplc="92FC5E7A">
      <w:start w:val="1"/>
      <w:numFmt w:val="bullet"/>
      <w:lvlText w:val=""/>
      <w:lvlJc w:val="left"/>
      <w:pPr>
        <w:ind w:left="1080" w:hanging="360"/>
      </w:pPr>
      <w:rPr>
        <w:rFonts w:ascii="Symbol" w:hAnsi="Symbol" w:hint="default"/>
      </w:rPr>
    </w:lvl>
    <w:lvl w:ilvl="1" w:tplc="C92295D8">
      <w:start w:val="1"/>
      <w:numFmt w:val="bullet"/>
      <w:lvlText w:val="o"/>
      <w:lvlJc w:val="left"/>
      <w:pPr>
        <w:ind w:left="1800" w:hanging="360"/>
      </w:pPr>
      <w:rPr>
        <w:rFonts w:ascii="Courier New" w:hAnsi="Courier New" w:hint="default"/>
      </w:rPr>
    </w:lvl>
    <w:lvl w:ilvl="2" w:tplc="F25AE888">
      <w:start w:val="1"/>
      <w:numFmt w:val="bullet"/>
      <w:lvlText w:val=""/>
      <w:lvlJc w:val="left"/>
      <w:pPr>
        <w:ind w:left="2520" w:hanging="360"/>
      </w:pPr>
      <w:rPr>
        <w:rFonts w:ascii="Wingdings" w:hAnsi="Wingdings" w:hint="default"/>
      </w:rPr>
    </w:lvl>
    <w:lvl w:ilvl="3" w:tplc="55B0CFB8">
      <w:start w:val="1"/>
      <w:numFmt w:val="bullet"/>
      <w:lvlText w:val=""/>
      <w:lvlJc w:val="left"/>
      <w:pPr>
        <w:ind w:left="3240" w:hanging="360"/>
      </w:pPr>
      <w:rPr>
        <w:rFonts w:ascii="Symbol" w:hAnsi="Symbol" w:hint="default"/>
      </w:rPr>
    </w:lvl>
    <w:lvl w:ilvl="4" w:tplc="47AAD20E">
      <w:start w:val="1"/>
      <w:numFmt w:val="bullet"/>
      <w:lvlText w:val="o"/>
      <w:lvlJc w:val="left"/>
      <w:pPr>
        <w:ind w:left="3960" w:hanging="360"/>
      </w:pPr>
      <w:rPr>
        <w:rFonts w:ascii="Courier New" w:hAnsi="Courier New" w:hint="default"/>
      </w:rPr>
    </w:lvl>
    <w:lvl w:ilvl="5" w:tplc="E0825844">
      <w:start w:val="1"/>
      <w:numFmt w:val="bullet"/>
      <w:lvlText w:val=""/>
      <w:lvlJc w:val="left"/>
      <w:pPr>
        <w:ind w:left="4680" w:hanging="360"/>
      </w:pPr>
      <w:rPr>
        <w:rFonts w:ascii="Wingdings" w:hAnsi="Wingdings" w:hint="default"/>
      </w:rPr>
    </w:lvl>
    <w:lvl w:ilvl="6" w:tplc="9AB4595A">
      <w:start w:val="1"/>
      <w:numFmt w:val="bullet"/>
      <w:lvlText w:val=""/>
      <w:lvlJc w:val="left"/>
      <w:pPr>
        <w:ind w:left="5400" w:hanging="360"/>
      </w:pPr>
      <w:rPr>
        <w:rFonts w:ascii="Symbol" w:hAnsi="Symbol" w:hint="default"/>
      </w:rPr>
    </w:lvl>
    <w:lvl w:ilvl="7" w:tplc="600866A6">
      <w:start w:val="1"/>
      <w:numFmt w:val="bullet"/>
      <w:lvlText w:val="o"/>
      <w:lvlJc w:val="left"/>
      <w:pPr>
        <w:ind w:left="6120" w:hanging="360"/>
      </w:pPr>
      <w:rPr>
        <w:rFonts w:ascii="Courier New" w:hAnsi="Courier New" w:hint="default"/>
      </w:rPr>
    </w:lvl>
    <w:lvl w:ilvl="8" w:tplc="88827DCE">
      <w:start w:val="1"/>
      <w:numFmt w:val="bullet"/>
      <w:lvlText w:val=""/>
      <w:lvlJc w:val="left"/>
      <w:pPr>
        <w:ind w:left="6840" w:hanging="360"/>
      </w:pPr>
      <w:rPr>
        <w:rFonts w:ascii="Wingdings" w:hAnsi="Wingdings" w:hint="default"/>
      </w:rPr>
    </w:lvl>
  </w:abstractNum>
  <w:abstractNum w:abstractNumId="8" w15:restartNumberingAfterBreak="0">
    <w:nsid w:val="078930A0"/>
    <w:multiLevelType w:val="hybridMultilevel"/>
    <w:tmpl w:val="175A3350"/>
    <w:lvl w:ilvl="0" w:tplc="F050E2E8">
      <w:start w:val="1"/>
      <w:numFmt w:val="bullet"/>
      <w:lvlText w:val=""/>
      <w:lvlJc w:val="left"/>
      <w:pPr>
        <w:ind w:left="720" w:hanging="360"/>
      </w:pPr>
      <w:rPr>
        <w:rFonts w:ascii="Symbol" w:hAnsi="Symbol" w:hint="default"/>
      </w:rPr>
    </w:lvl>
    <w:lvl w:ilvl="1" w:tplc="6062E4B2">
      <w:start w:val="1"/>
      <w:numFmt w:val="bullet"/>
      <w:lvlText w:val="o"/>
      <w:lvlJc w:val="left"/>
      <w:pPr>
        <w:ind w:left="1440" w:hanging="360"/>
      </w:pPr>
      <w:rPr>
        <w:rFonts w:ascii="Courier New" w:hAnsi="Courier New" w:hint="default"/>
      </w:rPr>
    </w:lvl>
    <w:lvl w:ilvl="2" w:tplc="118EE7D4">
      <w:start w:val="1"/>
      <w:numFmt w:val="bullet"/>
      <w:lvlText w:val=""/>
      <w:lvlJc w:val="left"/>
      <w:pPr>
        <w:ind w:left="2160" w:hanging="360"/>
      </w:pPr>
      <w:rPr>
        <w:rFonts w:ascii="Wingdings" w:hAnsi="Wingdings" w:hint="default"/>
      </w:rPr>
    </w:lvl>
    <w:lvl w:ilvl="3" w:tplc="4B72BFC2">
      <w:start w:val="1"/>
      <w:numFmt w:val="bullet"/>
      <w:lvlText w:val=""/>
      <w:lvlJc w:val="left"/>
      <w:pPr>
        <w:ind w:left="2880" w:hanging="360"/>
      </w:pPr>
      <w:rPr>
        <w:rFonts w:ascii="Symbol" w:hAnsi="Symbol" w:hint="default"/>
      </w:rPr>
    </w:lvl>
    <w:lvl w:ilvl="4" w:tplc="EF30CEE2">
      <w:start w:val="1"/>
      <w:numFmt w:val="bullet"/>
      <w:lvlText w:val="o"/>
      <w:lvlJc w:val="left"/>
      <w:pPr>
        <w:ind w:left="3600" w:hanging="360"/>
      </w:pPr>
      <w:rPr>
        <w:rFonts w:ascii="Courier New" w:hAnsi="Courier New" w:hint="default"/>
      </w:rPr>
    </w:lvl>
    <w:lvl w:ilvl="5" w:tplc="67CEC044">
      <w:start w:val="1"/>
      <w:numFmt w:val="bullet"/>
      <w:lvlText w:val=""/>
      <w:lvlJc w:val="left"/>
      <w:pPr>
        <w:ind w:left="4320" w:hanging="360"/>
      </w:pPr>
      <w:rPr>
        <w:rFonts w:ascii="Wingdings" w:hAnsi="Wingdings" w:hint="default"/>
      </w:rPr>
    </w:lvl>
    <w:lvl w:ilvl="6" w:tplc="7A5818F8">
      <w:start w:val="1"/>
      <w:numFmt w:val="bullet"/>
      <w:lvlText w:val=""/>
      <w:lvlJc w:val="left"/>
      <w:pPr>
        <w:ind w:left="5040" w:hanging="360"/>
      </w:pPr>
      <w:rPr>
        <w:rFonts w:ascii="Symbol" w:hAnsi="Symbol" w:hint="default"/>
      </w:rPr>
    </w:lvl>
    <w:lvl w:ilvl="7" w:tplc="5A90B406">
      <w:start w:val="1"/>
      <w:numFmt w:val="bullet"/>
      <w:lvlText w:val="o"/>
      <w:lvlJc w:val="left"/>
      <w:pPr>
        <w:ind w:left="5760" w:hanging="360"/>
      </w:pPr>
      <w:rPr>
        <w:rFonts w:ascii="Courier New" w:hAnsi="Courier New" w:hint="default"/>
      </w:rPr>
    </w:lvl>
    <w:lvl w:ilvl="8" w:tplc="E2989540">
      <w:start w:val="1"/>
      <w:numFmt w:val="bullet"/>
      <w:lvlText w:val=""/>
      <w:lvlJc w:val="left"/>
      <w:pPr>
        <w:ind w:left="6480" w:hanging="360"/>
      </w:pPr>
      <w:rPr>
        <w:rFonts w:ascii="Wingdings" w:hAnsi="Wingdings" w:hint="default"/>
      </w:rPr>
    </w:lvl>
  </w:abstractNum>
  <w:abstractNum w:abstractNumId="9"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3771F4"/>
    <w:multiLevelType w:val="hybridMultilevel"/>
    <w:tmpl w:val="3D369432"/>
    <w:lvl w:ilvl="0" w:tplc="A5CAC558">
      <w:start w:val="1"/>
      <w:numFmt w:val="bullet"/>
      <w:lvlText w:val=""/>
      <w:lvlJc w:val="left"/>
      <w:pPr>
        <w:ind w:left="1080" w:hanging="360"/>
      </w:pPr>
      <w:rPr>
        <w:rFonts w:ascii="Symbol" w:hAnsi="Symbol" w:hint="default"/>
      </w:rPr>
    </w:lvl>
    <w:lvl w:ilvl="1" w:tplc="72E6595C">
      <w:start w:val="1"/>
      <w:numFmt w:val="bullet"/>
      <w:lvlText w:val="o"/>
      <w:lvlJc w:val="left"/>
      <w:pPr>
        <w:ind w:left="1800" w:hanging="360"/>
      </w:pPr>
      <w:rPr>
        <w:rFonts w:ascii="Courier New" w:hAnsi="Courier New" w:hint="default"/>
      </w:rPr>
    </w:lvl>
    <w:lvl w:ilvl="2" w:tplc="B330C3E4">
      <w:start w:val="1"/>
      <w:numFmt w:val="bullet"/>
      <w:lvlText w:val=""/>
      <w:lvlJc w:val="left"/>
      <w:pPr>
        <w:ind w:left="2520" w:hanging="360"/>
      </w:pPr>
      <w:rPr>
        <w:rFonts w:ascii="Wingdings" w:hAnsi="Wingdings" w:hint="default"/>
      </w:rPr>
    </w:lvl>
    <w:lvl w:ilvl="3" w:tplc="B900C7F6">
      <w:start w:val="1"/>
      <w:numFmt w:val="bullet"/>
      <w:lvlText w:val=""/>
      <w:lvlJc w:val="left"/>
      <w:pPr>
        <w:ind w:left="3240" w:hanging="360"/>
      </w:pPr>
      <w:rPr>
        <w:rFonts w:ascii="Symbol" w:hAnsi="Symbol" w:hint="default"/>
      </w:rPr>
    </w:lvl>
    <w:lvl w:ilvl="4" w:tplc="A9AA873C">
      <w:start w:val="1"/>
      <w:numFmt w:val="bullet"/>
      <w:lvlText w:val="o"/>
      <w:lvlJc w:val="left"/>
      <w:pPr>
        <w:ind w:left="3960" w:hanging="360"/>
      </w:pPr>
      <w:rPr>
        <w:rFonts w:ascii="Courier New" w:hAnsi="Courier New" w:hint="default"/>
      </w:rPr>
    </w:lvl>
    <w:lvl w:ilvl="5" w:tplc="755CE57E">
      <w:start w:val="1"/>
      <w:numFmt w:val="bullet"/>
      <w:lvlText w:val=""/>
      <w:lvlJc w:val="left"/>
      <w:pPr>
        <w:ind w:left="4680" w:hanging="360"/>
      </w:pPr>
      <w:rPr>
        <w:rFonts w:ascii="Wingdings" w:hAnsi="Wingdings" w:hint="default"/>
      </w:rPr>
    </w:lvl>
    <w:lvl w:ilvl="6" w:tplc="C004FC6C">
      <w:start w:val="1"/>
      <w:numFmt w:val="bullet"/>
      <w:lvlText w:val=""/>
      <w:lvlJc w:val="left"/>
      <w:pPr>
        <w:ind w:left="5400" w:hanging="360"/>
      </w:pPr>
      <w:rPr>
        <w:rFonts w:ascii="Symbol" w:hAnsi="Symbol" w:hint="default"/>
      </w:rPr>
    </w:lvl>
    <w:lvl w:ilvl="7" w:tplc="6CDCBD96">
      <w:start w:val="1"/>
      <w:numFmt w:val="bullet"/>
      <w:lvlText w:val="o"/>
      <w:lvlJc w:val="left"/>
      <w:pPr>
        <w:ind w:left="6120" w:hanging="360"/>
      </w:pPr>
      <w:rPr>
        <w:rFonts w:ascii="Courier New" w:hAnsi="Courier New" w:hint="default"/>
      </w:rPr>
    </w:lvl>
    <w:lvl w:ilvl="8" w:tplc="D7EAB0C2">
      <w:start w:val="1"/>
      <w:numFmt w:val="bullet"/>
      <w:lvlText w:val=""/>
      <w:lvlJc w:val="left"/>
      <w:pPr>
        <w:ind w:left="6840" w:hanging="360"/>
      </w:pPr>
      <w:rPr>
        <w:rFonts w:ascii="Wingdings" w:hAnsi="Wingdings" w:hint="default"/>
      </w:rPr>
    </w:lvl>
  </w:abstractNum>
  <w:abstractNum w:abstractNumId="11" w15:restartNumberingAfterBreak="0">
    <w:nsid w:val="0DC6AD7B"/>
    <w:multiLevelType w:val="hybridMultilevel"/>
    <w:tmpl w:val="66F43C84"/>
    <w:lvl w:ilvl="0" w:tplc="E61416BA">
      <w:start w:val="1"/>
      <w:numFmt w:val="bullet"/>
      <w:lvlText w:val=""/>
      <w:lvlJc w:val="left"/>
      <w:pPr>
        <w:ind w:left="720" w:hanging="360"/>
      </w:pPr>
      <w:rPr>
        <w:rFonts w:ascii="Symbol" w:hAnsi="Symbol" w:hint="default"/>
      </w:rPr>
    </w:lvl>
    <w:lvl w:ilvl="1" w:tplc="4AB471C6">
      <w:start w:val="1"/>
      <w:numFmt w:val="bullet"/>
      <w:lvlText w:val="o"/>
      <w:lvlJc w:val="left"/>
      <w:pPr>
        <w:ind w:left="1440" w:hanging="360"/>
      </w:pPr>
      <w:rPr>
        <w:rFonts w:ascii="Courier New" w:hAnsi="Courier New" w:hint="default"/>
      </w:rPr>
    </w:lvl>
    <w:lvl w:ilvl="2" w:tplc="51AEE486">
      <w:start w:val="1"/>
      <w:numFmt w:val="bullet"/>
      <w:lvlText w:val=""/>
      <w:lvlJc w:val="left"/>
      <w:pPr>
        <w:ind w:left="2160" w:hanging="360"/>
      </w:pPr>
      <w:rPr>
        <w:rFonts w:ascii="Wingdings" w:hAnsi="Wingdings" w:hint="default"/>
      </w:rPr>
    </w:lvl>
    <w:lvl w:ilvl="3" w:tplc="6628855E">
      <w:start w:val="1"/>
      <w:numFmt w:val="bullet"/>
      <w:lvlText w:val=""/>
      <w:lvlJc w:val="left"/>
      <w:pPr>
        <w:ind w:left="2880" w:hanging="360"/>
      </w:pPr>
      <w:rPr>
        <w:rFonts w:ascii="Symbol" w:hAnsi="Symbol" w:hint="default"/>
      </w:rPr>
    </w:lvl>
    <w:lvl w:ilvl="4" w:tplc="D08AFB04">
      <w:start w:val="1"/>
      <w:numFmt w:val="bullet"/>
      <w:lvlText w:val="o"/>
      <w:lvlJc w:val="left"/>
      <w:pPr>
        <w:ind w:left="3600" w:hanging="360"/>
      </w:pPr>
      <w:rPr>
        <w:rFonts w:ascii="Courier New" w:hAnsi="Courier New" w:hint="default"/>
      </w:rPr>
    </w:lvl>
    <w:lvl w:ilvl="5" w:tplc="88605888">
      <w:start w:val="1"/>
      <w:numFmt w:val="bullet"/>
      <w:lvlText w:val=""/>
      <w:lvlJc w:val="left"/>
      <w:pPr>
        <w:ind w:left="4320" w:hanging="360"/>
      </w:pPr>
      <w:rPr>
        <w:rFonts w:ascii="Wingdings" w:hAnsi="Wingdings" w:hint="default"/>
      </w:rPr>
    </w:lvl>
    <w:lvl w:ilvl="6" w:tplc="B4BE89B2">
      <w:start w:val="1"/>
      <w:numFmt w:val="bullet"/>
      <w:lvlText w:val=""/>
      <w:lvlJc w:val="left"/>
      <w:pPr>
        <w:ind w:left="5040" w:hanging="360"/>
      </w:pPr>
      <w:rPr>
        <w:rFonts w:ascii="Symbol" w:hAnsi="Symbol" w:hint="default"/>
      </w:rPr>
    </w:lvl>
    <w:lvl w:ilvl="7" w:tplc="1910CE50">
      <w:start w:val="1"/>
      <w:numFmt w:val="bullet"/>
      <w:lvlText w:val="o"/>
      <w:lvlJc w:val="left"/>
      <w:pPr>
        <w:ind w:left="5760" w:hanging="360"/>
      </w:pPr>
      <w:rPr>
        <w:rFonts w:ascii="Courier New" w:hAnsi="Courier New" w:hint="default"/>
      </w:rPr>
    </w:lvl>
    <w:lvl w:ilvl="8" w:tplc="51767D64">
      <w:start w:val="1"/>
      <w:numFmt w:val="bullet"/>
      <w:lvlText w:val=""/>
      <w:lvlJc w:val="left"/>
      <w:pPr>
        <w:ind w:left="6480" w:hanging="360"/>
      </w:pPr>
      <w:rPr>
        <w:rFonts w:ascii="Wingdings" w:hAnsi="Wingdings" w:hint="default"/>
      </w:rPr>
    </w:lvl>
  </w:abstractNum>
  <w:abstractNum w:abstractNumId="12" w15:restartNumberingAfterBreak="0">
    <w:nsid w:val="118A5FAA"/>
    <w:multiLevelType w:val="hybridMultilevel"/>
    <w:tmpl w:val="E4960B6C"/>
    <w:lvl w:ilvl="0" w:tplc="72EC4EFC">
      <w:start w:val="1"/>
      <w:numFmt w:val="bullet"/>
      <w:lvlText w:val=""/>
      <w:lvlJc w:val="left"/>
      <w:pPr>
        <w:ind w:left="720" w:hanging="360"/>
      </w:pPr>
      <w:rPr>
        <w:rFonts w:ascii="Symbol" w:hAnsi="Symbol" w:hint="default"/>
      </w:rPr>
    </w:lvl>
    <w:lvl w:ilvl="1" w:tplc="912A95F8">
      <w:start w:val="1"/>
      <w:numFmt w:val="bullet"/>
      <w:lvlText w:val="o"/>
      <w:lvlJc w:val="left"/>
      <w:pPr>
        <w:ind w:left="1440" w:hanging="360"/>
      </w:pPr>
      <w:rPr>
        <w:rFonts w:ascii="Courier New" w:hAnsi="Courier New" w:hint="default"/>
      </w:rPr>
    </w:lvl>
    <w:lvl w:ilvl="2" w:tplc="E7A2B73C">
      <w:start w:val="1"/>
      <w:numFmt w:val="bullet"/>
      <w:lvlText w:val=""/>
      <w:lvlJc w:val="left"/>
      <w:pPr>
        <w:ind w:left="2160" w:hanging="360"/>
      </w:pPr>
      <w:rPr>
        <w:rFonts w:ascii="Wingdings" w:hAnsi="Wingdings" w:hint="default"/>
      </w:rPr>
    </w:lvl>
    <w:lvl w:ilvl="3" w:tplc="28026040">
      <w:start w:val="1"/>
      <w:numFmt w:val="bullet"/>
      <w:lvlText w:val=""/>
      <w:lvlJc w:val="left"/>
      <w:pPr>
        <w:ind w:left="2880" w:hanging="360"/>
      </w:pPr>
      <w:rPr>
        <w:rFonts w:ascii="Symbol" w:hAnsi="Symbol" w:hint="default"/>
      </w:rPr>
    </w:lvl>
    <w:lvl w:ilvl="4" w:tplc="EBA0F344">
      <w:start w:val="1"/>
      <w:numFmt w:val="bullet"/>
      <w:lvlText w:val="o"/>
      <w:lvlJc w:val="left"/>
      <w:pPr>
        <w:ind w:left="3600" w:hanging="360"/>
      </w:pPr>
      <w:rPr>
        <w:rFonts w:ascii="Courier New" w:hAnsi="Courier New" w:hint="default"/>
      </w:rPr>
    </w:lvl>
    <w:lvl w:ilvl="5" w:tplc="30802EF4">
      <w:start w:val="1"/>
      <w:numFmt w:val="bullet"/>
      <w:lvlText w:val=""/>
      <w:lvlJc w:val="left"/>
      <w:pPr>
        <w:ind w:left="4320" w:hanging="360"/>
      </w:pPr>
      <w:rPr>
        <w:rFonts w:ascii="Wingdings" w:hAnsi="Wingdings" w:hint="default"/>
      </w:rPr>
    </w:lvl>
    <w:lvl w:ilvl="6" w:tplc="9BCEC5FE">
      <w:start w:val="1"/>
      <w:numFmt w:val="bullet"/>
      <w:lvlText w:val=""/>
      <w:lvlJc w:val="left"/>
      <w:pPr>
        <w:ind w:left="5040" w:hanging="360"/>
      </w:pPr>
      <w:rPr>
        <w:rFonts w:ascii="Symbol" w:hAnsi="Symbol" w:hint="default"/>
      </w:rPr>
    </w:lvl>
    <w:lvl w:ilvl="7" w:tplc="2226524A">
      <w:start w:val="1"/>
      <w:numFmt w:val="bullet"/>
      <w:lvlText w:val="o"/>
      <w:lvlJc w:val="left"/>
      <w:pPr>
        <w:ind w:left="5760" w:hanging="360"/>
      </w:pPr>
      <w:rPr>
        <w:rFonts w:ascii="Courier New" w:hAnsi="Courier New" w:hint="default"/>
      </w:rPr>
    </w:lvl>
    <w:lvl w:ilvl="8" w:tplc="46664426">
      <w:start w:val="1"/>
      <w:numFmt w:val="bullet"/>
      <w:lvlText w:val=""/>
      <w:lvlJc w:val="left"/>
      <w:pPr>
        <w:ind w:left="6480" w:hanging="360"/>
      </w:pPr>
      <w:rPr>
        <w:rFonts w:ascii="Wingdings" w:hAnsi="Wingdings" w:hint="default"/>
      </w:rPr>
    </w:lvl>
  </w:abstractNum>
  <w:abstractNum w:abstractNumId="13" w15:restartNumberingAfterBreak="0">
    <w:nsid w:val="137BDB4E"/>
    <w:multiLevelType w:val="hybridMultilevel"/>
    <w:tmpl w:val="AAF4E254"/>
    <w:lvl w:ilvl="0" w:tplc="5D5ABB5A">
      <w:start w:val="1"/>
      <w:numFmt w:val="bullet"/>
      <w:lvlText w:val=""/>
      <w:lvlJc w:val="left"/>
      <w:pPr>
        <w:ind w:left="785" w:hanging="360"/>
      </w:pPr>
      <w:rPr>
        <w:rFonts w:ascii="Symbol" w:hAnsi="Symbol" w:hint="default"/>
      </w:rPr>
    </w:lvl>
    <w:lvl w:ilvl="1" w:tplc="1560637A">
      <w:start w:val="1"/>
      <w:numFmt w:val="bullet"/>
      <w:lvlText w:val="o"/>
      <w:lvlJc w:val="left"/>
      <w:pPr>
        <w:ind w:left="1505" w:hanging="360"/>
      </w:pPr>
      <w:rPr>
        <w:rFonts w:ascii="Courier New" w:hAnsi="Courier New" w:hint="default"/>
      </w:rPr>
    </w:lvl>
    <w:lvl w:ilvl="2" w:tplc="966047A4">
      <w:start w:val="1"/>
      <w:numFmt w:val="bullet"/>
      <w:lvlText w:val=""/>
      <w:lvlJc w:val="left"/>
      <w:pPr>
        <w:ind w:left="2225" w:hanging="360"/>
      </w:pPr>
      <w:rPr>
        <w:rFonts w:ascii="Wingdings" w:hAnsi="Wingdings" w:hint="default"/>
      </w:rPr>
    </w:lvl>
    <w:lvl w:ilvl="3" w:tplc="EC808CF4">
      <w:start w:val="1"/>
      <w:numFmt w:val="bullet"/>
      <w:lvlText w:val=""/>
      <w:lvlJc w:val="left"/>
      <w:pPr>
        <w:ind w:left="2945" w:hanging="360"/>
      </w:pPr>
      <w:rPr>
        <w:rFonts w:ascii="Symbol" w:hAnsi="Symbol" w:hint="default"/>
      </w:rPr>
    </w:lvl>
    <w:lvl w:ilvl="4" w:tplc="E6CA5674">
      <w:start w:val="1"/>
      <w:numFmt w:val="bullet"/>
      <w:lvlText w:val="o"/>
      <w:lvlJc w:val="left"/>
      <w:pPr>
        <w:ind w:left="3665" w:hanging="360"/>
      </w:pPr>
      <w:rPr>
        <w:rFonts w:ascii="Courier New" w:hAnsi="Courier New" w:hint="default"/>
      </w:rPr>
    </w:lvl>
    <w:lvl w:ilvl="5" w:tplc="0CE05D3E">
      <w:start w:val="1"/>
      <w:numFmt w:val="bullet"/>
      <w:lvlText w:val=""/>
      <w:lvlJc w:val="left"/>
      <w:pPr>
        <w:ind w:left="4385" w:hanging="360"/>
      </w:pPr>
      <w:rPr>
        <w:rFonts w:ascii="Wingdings" w:hAnsi="Wingdings" w:hint="default"/>
      </w:rPr>
    </w:lvl>
    <w:lvl w:ilvl="6" w:tplc="6A78D940">
      <w:start w:val="1"/>
      <w:numFmt w:val="bullet"/>
      <w:lvlText w:val=""/>
      <w:lvlJc w:val="left"/>
      <w:pPr>
        <w:ind w:left="5105" w:hanging="360"/>
      </w:pPr>
      <w:rPr>
        <w:rFonts w:ascii="Symbol" w:hAnsi="Symbol" w:hint="default"/>
      </w:rPr>
    </w:lvl>
    <w:lvl w:ilvl="7" w:tplc="10561B88">
      <w:start w:val="1"/>
      <w:numFmt w:val="bullet"/>
      <w:lvlText w:val="o"/>
      <w:lvlJc w:val="left"/>
      <w:pPr>
        <w:ind w:left="5825" w:hanging="360"/>
      </w:pPr>
      <w:rPr>
        <w:rFonts w:ascii="Courier New" w:hAnsi="Courier New" w:hint="default"/>
      </w:rPr>
    </w:lvl>
    <w:lvl w:ilvl="8" w:tplc="86E215DE">
      <w:start w:val="1"/>
      <w:numFmt w:val="bullet"/>
      <w:lvlText w:val=""/>
      <w:lvlJc w:val="left"/>
      <w:pPr>
        <w:ind w:left="6545" w:hanging="360"/>
      </w:pPr>
      <w:rPr>
        <w:rFonts w:ascii="Wingdings" w:hAnsi="Wingdings" w:hint="default"/>
      </w:rPr>
    </w:lvl>
  </w:abstractNum>
  <w:abstractNum w:abstractNumId="14" w15:restartNumberingAfterBreak="0">
    <w:nsid w:val="164ED919"/>
    <w:multiLevelType w:val="hybridMultilevel"/>
    <w:tmpl w:val="A632698E"/>
    <w:lvl w:ilvl="0" w:tplc="C940146C">
      <w:start w:val="1"/>
      <w:numFmt w:val="bullet"/>
      <w:lvlText w:val=""/>
      <w:lvlJc w:val="left"/>
      <w:pPr>
        <w:ind w:left="1080" w:hanging="360"/>
      </w:pPr>
      <w:rPr>
        <w:rFonts w:ascii="Symbol" w:hAnsi="Symbol" w:hint="default"/>
      </w:rPr>
    </w:lvl>
    <w:lvl w:ilvl="1" w:tplc="E1FE90FA">
      <w:start w:val="1"/>
      <w:numFmt w:val="bullet"/>
      <w:lvlText w:val="o"/>
      <w:lvlJc w:val="left"/>
      <w:pPr>
        <w:ind w:left="1800" w:hanging="360"/>
      </w:pPr>
      <w:rPr>
        <w:rFonts w:ascii="Courier New" w:hAnsi="Courier New" w:hint="default"/>
      </w:rPr>
    </w:lvl>
    <w:lvl w:ilvl="2" w:tplc="6720979A">
      <w:start w:val="1"/>
      <w:numFmt w:val="bullet"/>
      <w:lvlText w:val=""/>
      <w:lvlJc w:val="left"/>
      <w:pPr>
        <w:ind w:left="2520" w:hanging="360"/>
      </w:pPr>
      <w:rPr>
        <w:rFonts w:ascii="Wingdings" w:hAnsi="Wingdings" w:hint="default"/>
      </w:rPr>
    </w:lvl>
    <w:lvl w:ilvl="3" w:tplc="6F4E7732">
      <w:start w:val="1"/>
      <w:numFmt w:val="bullet"/>
      <w:lvlText w:val=""/>
      <w:lvlJc w:val="left"/>
      <w:pPr>
        <w:ind w:left="3240" w:hanging="360"/>
      </w:pPr>
      <w:rPr>
        <w:rFonts w:ascii="Symbol" w:hAnsi="Symbol" w:hint="default"/>
      </w:rPr>
    </w:lvl>
    <w:lvl w:ilvl="4" w:tplc="33640342">
      <w:start w:val="1"/>
      <w:numFmt w:val="bullet"/>
      <w:lvlText w:val="o"/>
      <w:lvlJc w:val="left"/>
      <w:pPr>
        <w:ind w:left="3960" w:hanging="360"/>
      </w:pPr>
      <w:rPr>
        <w:rFonts w:ascii="Courier New" w:hAnsi="Courier New" w:hint="default"/>
      </w:rPr>
    </w:lvl>
    <w:lvl w:ilvl="5" w:tplc="46024614">
      <w:start w:val="1"/>
      <w:numFmt w:val="bullet"/>
      <w:lvlText w:val=""/>
      <w:lvlJc w:val="left"/>
      <w:pPr>
        <w:ind w:left="4680" w:hanging="360"/>
      </w:pPr>
      <w:rPr>
        <w:rFonts w:ascii="Wingdings" w:hAnsi="Wingdings" w:hint="default"/>
      </w:rPr>
    </w:lvl>
    <w:lvl w:ilvl="6" w:tplc="CA00ECB2">
      <w:start w:val="1"/>
      <w:numFmt w:val="bullet"/>
      <w:lvlText w:val=""/>
      <w:lvlJc w:val="left"/>
      <w:pPr>
        <w:ind w:left="5400" w:hanging="360"/>
      </w:pPr>
      <w:rPr>
        <w:rFonts w:ascii="Symbol" w:hAnsi="Symbol" w:hint="default"/>
      </w:rPr>
    </w:lvl>
    <w:lvl w:ilvl="7" w:tplc="0FF69402">
      <w:start w:val="1"/>
      <w:numFmt w:val="bullet"/>
      <w:lvlText w:val="o"/>
      <w:lvlJc w:val="left"/>
      <w:pPr>
        <w:ind w:left="6120" w:hanging="360"/>
      </w:pPr>
      <w:rPr>
        <w:rFonts w:ascii="Courier New" w:hAnsi="Courier New" w:hint="default"/>
      </w:rPr>
    </w:lvl>
    <w:lvl w:ilvl="8" w:tplc="929867DE">
      <w:start w:val="1"/>
      <w:numFmt w:val="bullet"/>
      <w:lvlText w:val=""/>
      <w:lvlJc w:val="left"/>
      <w:pPr>
        <w:ind w:left="6840" w:hanging="360"/>
      </w:pPr>
      <w:rPr>
        <w:rFonts w:ascii="Wingdings" w:hAnsi="Wingdings" w:hint="default"/>
      </w:rPr>
    </w:lvl>
  </w:abstractNum>
  <w:abstractNum w:abstractNumId="15" w15:restartNumberingAfterBreak="0">
    <w:nsid w:val="16FBEDA6"/>
    <w:multiLevelType w:val="hybridMultilevel"/>
    <w:tmpl w:val="E88CC894"/>
    <w:lvl w:ilvl="0" w:tplc="8D6254EA">
      <w:start w:val="1"/>
      <w:numFmt w:val="bullet"/>
      <w:lvlText w:val=""/>
      <w:lvlJc w:val="left"/>
      <w:pPr>
        <w:ind w:left="1080" w:hanging="360"/>
      </w:pPr>
      <w:rPr>
        <w:rFonts w:ascii="Symbol" w:hAnsi="Symbol" w:hint="default"/>
      </w:rPr>
    </w:lvl>
    <w:lvl w:ilvl="1" w:tplc="E56AB9F6">
      <w:start w:val="1"/>
      <w:numFmt w:val="bullet"/>
      <w:lvlText w:val="o"/>
      <w:lvlJc w:val="left"/>
      <w:pPr>
        <w:ind w:left="1800" w:hanging="360"/>
      </w:pPr>
      <w:rPr>
        <w:rFonts w:ascii="Courier New" w:hAnsi="Courier New" w:hint="default"/>
      </w:rPr>
    </w:lvl>
    <w:lvl w:ilvl="2" w:tplc="8E364D9A">
      <w:start w:val="1"/>
      <w:numFmt w:val="bullet"/>
      <w:lvlText w:val=""/>
      <w:lvlJc w:val="left"/>
      <w:pPr>
        <w:ind w:left="2520" w:hanging="360"/>
      </w:pPr>
      <w:rPr>
        <w:rFonts w:ascii="Wingdings" w:hAnsi="Wingdings" w:hint="default"/>
      </w:rPr>
    </w:lvl>
    <w:lvl w:ilvl="3" w:tplc="A4865BDC">
      <w:start w:val="1"/>
      <w:numFmt w:val="bullet"/>
      <w:lvlText w:val=""/>
      <w:lvlJc w:val="left"/>
      <w:pPr>
        <w:ind w:left="3240" w:hanging="360"/>
      </w:pPr>
      <w:rPr>
        <w:rFonts w:ascii="Symbol" w:hAnsi="Symbol" w:hint="default"/>
      </w:rPr>
    </w:lvl>
    <w:lvl w:ilvl="4" w:tplc="A12CC1FC">
      <w:start w:val="1"/>
      <w:numFmt w:val="bullet"/>
      <w:lvlText w:val="o"/>
      <w:lvlJc w:val="left"/>
      <w:pPr>
        <w:ind w:left="3960" w:hanging="360"/>
      </w:pPr>
      <w:rPr>
        <w:rFonts w:ascii="Courier New" w:hAnsi="Courier New" w:hint="default"/>
      </w:rPr>
    </w:lvl>
    <w:lvl w:ilvl="5" w:tplc="5C024F18">
      <w:start w:val="1"/>
      <w:numFmt w:val="bullet"/>
      <w:lvlText w:val=""/>
      <w:lvlJc w:val="left"/>
      <w:pPr>
        <w:ind w:left="4680" w:hanging="360"/>
      </w:pPr>
      <w:rPr>
        <w:rFonts w:ascii="Wingdings" w:hAnsi="Wingdings" w:hint="default"/>
      </w:rPr>
    </w:lvl>
    <w:lvl w:ilvl="6" w:tplc="99AAA3C4">
      <w:start w:val="1"/>
      <w:numFmt w:val="bullet"/>
      <w:lvlText w:val=""/>
      <w:lvlJc w:val="left"/>
      <w:pPr>
        <w:ind w:left="5400" w:hanging="360"/>
      </w:pPr>
      <w:rPr>
        <w:rFonts w:ascii="Symbol" w:hAnsi="Symbol" w:hint="default"/>
      </w:rPr>
    </w:lvl>
    <w:lvl w:ilvl="7" w:tplc="05167EC6">
      <w:start w:val="1"/>
      <w:numFmt w:val="bullet"/>
      <w:lvlText w:val="o"/>
      <w:lvlJc w:val="left"/>
      <w:pPr>
        <w:ind w:left="6120" w:hanging="360"/>
      </w:pPr>
      <w:rPr>
        <w:rFonts w:ascii="Courier New" w:hAnsi="Courier New" w:hint="default"/>
      </w:rPr>
    </w:lvl>
    <w:lvl w:ilvl="8" w:tplc="E8F23426">
      <w:start w:val="1"/>
      <w:numFmt w:val="bullet"/>
      <w:lvlText w:val=""/>
      <w:lvlJc w:val="left"/>
      <w:pPr>
        <w:ind w:left="6840" w:hanging="360"/>
      </w:pPr>
      <w:rPr>
        <w:rFonts w:ascii="Wingdings" w:hAnsi="Wingdings" w:hint="default"/>
      </w:rPr>
    </w:lvl>
  </w:abstractNum>
  <w:abstractNum w:abstractNumId="16" w15:restartNumberingAfterBreak="0">
    <w:nsid w:val="17706333"/>
    <w:multiLevelType w:val="hybridMultilevel"/>
    <w:tmpl w:val="13201EC2"/>
    <w:lvl w:ilvl="0" w:tplc="679059A6">
      <w:start w:val="1"/>
      <w:numFmt w:val="bullet"/>
      <w:lvlText w:val=""/>
      <w:lvlJc w:val="left"/>
      <w:pPr>
        <w:ind w:left="720" w:hanging="360"/>
      </w:pPr>
      <w:rPr>
        <w:rFonts w:ascii="Symbol" w:hAnsi="Symbol" w:hint="default"/>
      </w:rPr>
    </w:lvl>
    <w:lvl w:ilvl="1" w:tplc="9C562300">
      <w:start w:val="1"/>
      <w:numFmt w:val="bullet"/>
      <w:lvlText w:val="o"/>
      <w:lvlJc w:val="left"/>
      <w:pPr>
        <w:ind w:left="1440" w:hanging="360"/>
      </w:pPr>
      <w:rPr>
        <w:rFonts w:ascii="Courier New" w:hAnsi="Courier New" w:hint="default"/>
      </w:rPr>
    </w:lvl>
    <w:lvl w:ilvl="2" w:tplc="1AEC50A6">
      <w:start w:val="1"/>
      <w:numFmt w:val="bullet"/>
      <w:lvlText w:val=""/>
      <w:lvlJc w:val="left"/>
      <w:pPr>
        <w:ind w:left="2160" w:hanging="360"/>
      </w:pPr>
      <w:rPr>
        <w:rFonts w:ascii="Wingdings" w:hAnsi="Wingdings" w:hint="default"/>
      </w:rPr>
    </w:lvl>
    <w:lvl w:ilvl="3" w:tplc="5D70F740">
      <w:start w:val="1"/>
      <w:numFmt w:val="bullet"/>
      <w:lvlText w:val=""/>
      <w:lvlJc w:val="left"/>
      <w:pPr>
        <w:ind w:left="2880" w:hanging="360"/>
      </w:pPr>
      <w:rPr>
        <w:rFonts w:ascii="Symbol" w:hAnsi="Symbol" w:hint="default"/>
      </w:rPr>
    </w:lvl>
    <w:lvl w:ilvl="4" w:tplc="DF5A1E10">
      <w:start w:val="1"/>
      <w:numFmt w:val="bullet"/>
      <w:lvlText w:val="o"/>
      <w:lvlJc w:val="left"/>
      <w:pPr>
        <w:ind w:left="3600" w:hanging="360"/>
      </w:pPr>
      <w:rPr>
        <w:rFonts w:ascii="Courier New" w:hAnsi="Courier New" w:hint="default"/>
      </w:rPr>
    </w:lvl>
    <w:lvl w:ilvl="5" w:tplc="C1E02124">
      <w:start w:val="1"/>
      <w:numFmt w:val="bullet"/>
      <w:lvlText w:val=""/>
      <w:lvlJc w:val="left"/>
      <w:pPr>
        <w:ind w:left="4320" w:hanging="360"/>
      </w:pPr>
      <w:rPr>
        <w:rFonts w:ascii="Wingdings" w:hAnsi="Wingdings" w:hint="default"/>
      </w:rPr>
    </w:lvl>
    <w:lvl w:ilvl="6" w:tplc="D396E182">
      <w:start w:val="1"/>
      <w:numFmt w:val="bullet"/>
      <w:lvlText w:val=""/>
      <w:lvlJc w:val="left"/>
      <w:pPr>
        <w:ind w:left="5040" w:hanging="360"/>
      </w:pPr>
      <w:rPr>
        <w:rFonts w:ascii="Symbol" w:hAnsi="Symbol" w:hint="default"/>
      </w:rPr>
    </w:lvl>
    <w:lvl w:ilvl="7" w:tplc="BE428EE2">
      <w:start w:val="1"/>
      <w:numFmt w:val="bullet"/>
      <w:lvlText w:val="o"/>
      <w:lvlJc w:val="left"/>
      <w:pPr>
        <w:ind w:left="5760" w:hanging="360"/>
      </w:pPr>
      <w:rPr>
        <w:rFonts w:ascii="Courier New" w:hAnsi="Courier New" w:hint="default"/>
      </w:rPr>
    </w:lvl>
    <w:lvl w:ilvl="8" w:tplc="073623D2">
      <w:start w:val="1"/>
      <w:numFmt w:val="bullet"/>
      <w:lvlText w:val=""/>
      <w:lvlJc w:val="left"/>
      <w:pPr>
        <w:ind w:left="6480" w:hanging="360"/>
      </w:pPr>
      <w:rPr>
        <w:rFonts w:ascii="Wingdings" w:hAnsi="Wingdings" w:hint="default"/>
      </w:rPr>
    </w:lvl>
  </w:abstractNum>
  <w:abstractNum w:abstractNumId="17" w15:restartNumberingAfterBreak="0">
    <w:nsid w:val="178AD24F"/>
    <w:multiLevelType w:val="hybridMultilevel"/>
    <w:tmpl w:val="9F645B32"/>
    <w:lvl w:ilvl="0" w:tplc="1CE02F78">
      <w:start w:val="1"/>
      <w:numFmt w:val="bullet"/>
      <w:lvlText w:val="!"/>
      <w:lvlJc w:val="left"/>
      <w:pPr>
        <w:ind w:left="720" w:hanging="360"/>
      </w:pPr>
      <w:rPr>
        <w:rFonts w:ascii="Times New Roman" w:hAnsi="Times New Roman" w:hint="default"/>
      </w:rPr>
    </w:lvl>
    <w:lvl w:ilvl="1" w:tplc="7C149D56">
      <w:start w:val="1"/>
      <w:numFmt w:val="bullet"/>
      <w:lvlText w:val="o"/>
      <w:lvlJc w:val="left"/>
      <w:pPr>
        <w:ind w:left="1440" w:hanging="360"/>
      </w:pPr>
      <w:rPr>
        <w:rFonts w:ascii="Courier New" w:hAnsi="Courier New" w:hint="default"/>
      </w:rPr>
    </w:lvl>
    <w:lvl w:ilvl="2" w:tplc="88FE18C4">
      <w:start w:val="1"/>
      <w:numFmt w:val="bullet"/>
      <w:lvlText w:val=""/>
      <w:lvlJc w:val="left"/>
      <w:pPr>
        <w:ind w:left="2160" w:hanging="360"/>
      </w:pPr>
      <w:rPr>
        <w:rFonts w:ascii="Wingdings" w:hAnsi="Wingdings" w:hint="default"/>
      </w:rPr>
    </w:lvl>
    <w:lvl w:ilvl="3" w:tplc="730C3598">
      <w:start w:val="1"/>
      <w:numFmt w:val="bullet"/>
      <w:lvlText w:val=""/>
      <w:lvlJc w:val="left"/>
      <w:pPr>
        <w:ind w:left="2880" w:hanging="360"/>
      </w:pPr>
      <w:rPr>
        <w:rFonts w:ascii="Symbol" w:hAnsi="Symbol" w:hint="default"/>
      </w:rPr>
    </w:lvl>
    <w:lvl w:ilvl="4" w:tplc="798A1508">
      <w:start w:val="1"/>
      <w:numFmt w:val="bullet"/>
      <w:lvlText w:val="o"/>
      <w:lvlJc w:val="left"/>
      <w:pPr>
        <w:ind w:left="3600" w:hanging="360"/>
      </w:pPr>
      <w:rPr>
        <w:rFonts w:ascii="Courier New" w:hAnsi="Courier New" w:hint="default"/>
      </w:rPr>
    </w:lvl>
    <w:lvl w:ilvl="5" w:tplc="4B127E68">
      <w:start w:val="1"/>
      <w:numFmt w:val="bullet"/>
      <w:lvlText w:val=""/>
      <w:lvlJc w:val="left"/>
      <w:pPr>
        <w:ind w:left="4320" w:hanging="360"/>
      </w:pPr>
      <w:rPr>
        <w:rFonts w:ascii="Wingdings" w:hAnsi="Wingdings" w:hint="default"/>
      </w:rPr>
    </w:lvl>
    <w:lvl w:ilvl="6" w:tplc="DA86F594">
      <w:start w:val="1"/>
      <w:numFmt w:val="bullet"/>
      <w:lvlText w:val=""/>
      <w:lvlJc w:val="left"/>
      <w:pPr>
        <w:ind w:left="5040" w:hanging="360"/>
      </w:pPr>
      <w:rPr>
        <w:rFonts w:ascii="Symbol" w:hAnsi="Symbol" w:hint="default"/>
      </w:rPr>
    </w:lvl>
    <w:lvl w:ilvl="7" w:tplc="E8802476">
      <w:start w:val="1"/>
      <w:numFmt w:val="bullet"/>
      <w:lvlText w:val="o"/>
      <w:lvlJc w:val="left"/>
      <w:pPr>
        <w:ind w:left="5760" w:hanging="360"/>
      </w:pPr>
      <w:rPr>
        <w:rFonts w:ascii="Courier New" w:hAnsi="Courier New" w:hint="default"/>
      </w:rPr>
    </w:lvl>
    <w:lvl w:ilvl="8" w:tplc="157CB8FA">
      <w:start w:val="1"/>
      <w:numFmt w:val="bullet"/>
      <w:lvlText w:val=""/>
      <w:lvlJc w:val="left"/>
      <w:pPr>
        <w:ind w:left="6480" w:hanging="360"/>
      </w:pPr>
      <w:rPr>
        <w:rFonts w:ascii="Wingdings" w:hAnsi="Wingdings" w:hint="default"/>
      </w:rPr>
    </w:lvl>
  </w:abstractNum>
  <w:abstractNum w:abstractNumId="18"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ADA0CBB"/>
    <w:multiLevelType w:val="hybridMultilevel"/>
    <w:tmpl w:val="B95EDC52"/>
    <w:lvl w:ilvl="0" w:tplc="BF24461C">
      <w:start w:val="1"/>
      <w:numFmt w:val="bullet"/>
      <w:lvlText w:val=""/>
      <w:lvlJc w:val="left"/>
      <w:pPr>
        <w:ind w:left="720" w:hanging="360"/>
      </w:pPr>
      <w:rPr>
        <w:rFonts w:ascii="Symbol" w:hAnsi="Symbol" w:hint="default"/>
      </w:rPr>
    </w:lvl>
    <w:lvl w:ilvl="1" w:tplc="25FA3750">
      <w:start w:val="1"/>
      <w:numFmt w:val="bullet"/>
      <w:lvlText w:val="o"/>
      <w:lvlJc w:val="left"/>
      <w:pPr>
        <w:ind w:left="1440" w:hanging="360"/>
      </w:pPr>
      <w:rPr>
        <w:rFonts w:ascii="Courier New" w:hAnsi="Courier New" w:hint="default"/>
      </w:rPr>
    </w:lvl>
    <w:lvl w:ilvl="2" w:tplc="6C7C6534">
      <w:start w:val="1"/>
      <w:numFmt w:val="bullet"/>
      <w:lvlText w:val=""/>
      <w:lvlJc w:val="left"/>
      <w:pPr>
        <w:ind w:left="2160" w:hanging="360"/>
      </w:pPr>
      <w:rPr>
        <w:rFonts w:ascii="Wingdings" w:hAnsi="Wingdings" w:hint="default"/>
      </w:rPr>
    </w:lvl>
    <w:lvl w:ilvl="3" w:tplc="1A2087E0">
      <w:start w:val="1"/>
      <w:numFmt w:val="bullet"/>
      <w:lvlText w:val=""/>
      <w:lvlJc w:val="left"/>
      <w:pPr>
        <w:ind w:left="2880" w:hanging="360"/>
      </w:pPr>
      <w:rPr>
        <w:rFonts w:ascii="Symbol" w:hAnsi="Symbol" w:hint="default"/>
      </w:rPr>
    </w:lvl>
    <w:lvl w:ilvl="4" w:tplc="31D41E7E">
      <w:start w:val="1"/>
      <w:numFmt w:val="bullet"/>
      <w:lvlText w:val="o"/>
      <w:lvlJc w:val="left"/>
      <w:pPr>
        <w:ind w:left="3600" w:hanging="360"/>
      </w:pPr>
      <w:rPr>
        <w:rFonts w:ascii="Courier New" w:hAnsi="Courier New" w:hint="default"/>
      </w:rPr>
    </w:lvl>
    <w:lvl w:ilvl="5" w:tplc="25EAF9EA">
      <w:start w:val="1"/>
      <w:numFmt w:val="bullet"/>
      <w:lvlText w:val=""/>
      <w:lvlJc w:val="left"/>
      <w:pPr>
        <w:ind w:left="4320" w:hanging="360"/>
      </w:pPr>
      <w:rPr>
        <w:rFonts w:ascii="Wingdings" w:hAnsi="Wingdings" w:hint="default"/>
      </w:rPr>
    </w:lvl>
    <w:lvl w:ilvl="6" w:tplc="44C6E134">
      <w:start w:val="1"/>
      <w:numFmt w:val="bullet"/>
      <w:lvlText w:val=""/>
      <w:lvlJc w:val="left"/>
      <w:pPr>
        <w:ind w:left="5040" w:hanging="360"/>
      </w:pPr>
      <w:rPr>
        <w:rFonts w:ascii="Symbol" w:hAnsi="Symbol" w:hint="default"/>
      </w:rPr>
    </w:lvl>
    <w:lvl w:ilvl="7" w:tplc="1AEA057C">
      <w:start w:val="1"/>
      <w:numFmt w:val="bullet"/>
      <w:lvlText w:val="o"/>
      <w:lvlJc w:val="left"/>
      <w:pPr>
        <w:ind w:left="5760" w:hanging="360"/>
      </w:pPr>
      <w:rPr>
        <w:rFonts w:ascii="Courier New" w:hAnsi="Courier New" w:hint="default"/>
      </w:rPr>
    </w:lvl>
    <w:lvl w:ilvl="8" w:tplc="C4F689CA">
      <w:start w:val="1"/>
      <w:numFmt w:val="bullet"/>
      <w:lvlText w:val=""/>
      <w:lvlJc w:val="left"/>
      <w:pPr>
        <w:ind w:left="6480" w:hanging="360"/>
      </w:pPr>
      <w:rPr>
        <w:rFonts w:ascii="Wingdings" w:hAnsi="Wingdings" w:hint="default"/>
      </w:rPr>
    </w:lvl>
  </w:abstractNum>
  <w:abstractNum w:abstractNumId="2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0544291"/>
    <w:multiLevelType w:val="hybridMultilevel"/>
    <w:tmpl w:val="14CC24A6"/>
    <w:lvl w:ilvl="0" w:tplc="536CDB1A">
      <w:start w:val="1"/>
      <w:numFmt w:val="decimal"/>
      <w:lvlText w:val="%1)"/>
      <w:lvlJc w:val="left"/>
      <w:pPr>
        <w:ind w:left="720" w:hanging="360"/>
      </w:pPr>
    </w:lvl>
    <w:lvl w:ilvl="1" w:tplc="09B60CF6">
      <w:start w:val="1"/>
      <w:numFmt w:val="lowerLetter"/>
      <w:lvlText w:val="%2."/>
      <w:lvlJc w:val="left"/>
      <w:pPr>
        <w:ind w:left="1440" w:hanging="360"/>
      </w:pPr>
    </w:lvl>
    <w:lvl w:ilvl="2" w:tplc="7DB4F9C2">
      <w:start w:val="1"/>
      <w:numFmt w:val="lowerRoman"/>
      <w:lvlText w:val="%3."/>
      <w:lvlJc w:val="right"/>
      <w:pPr>
        <w:ind w:left="2160" w:hanging="180"/>
      </w:pPr>
    </w:lvl>
    <w:lvl w:ilvl="3" w:tplc="469C5C1E">
      <w:start w:val="1"/>
      <w:numFmt w:val="decimal"/>
      <w:lvlText w:val="%4."/>
      <w:lvlJc w:val="left"/>
      <w:pPr>
        <w:ind w:left="2880" w:hanging="360"/>
      </w:pPr>
    </w:lvl>
    <w:lvl w:ilvl="4" w:tplc="4C5A9C46">
      <w:start w:val="1"/>
      <w:numFmt w:val="lowerLetter"/>
      <w:lvlText w:val="%5."/>
      <w:lvlJc w:val="left"/>
      <w:pPr>
        <w:ind w:left="3600" w:hanging="360"/>
      </w:pPr>
    </w:lvl>
    <w:lvl w:ilvl="5" w:tplc="A82C2558">
      <w:start w:val="1"/>
      <w:numFmt w:val="lowerRoman"/>
      <w:lvlText w:val="%6."/>
      <w:lvlJc w:val="right"/>
      <w:pPr>
        <w:ind w:left="4320" w:hanging="180"/>
      </w:pPr>
    </w:lvl>
    <w:lvl w:ilvl="6" w:tplc="1C262DB6">
      <w:start w:val="1"/>
      <w:numFmt w:val="decimal"/>
      <w:lvlText w:val="%7."/>
      <w:lvlJc w:val="left"/>
      <w:pPr>
        <w:ind w:left="5040" w:hanging="360"/>
      </w:pPr>
    </w:lvl>
    <w:lvl w:ilvl="7" w:tplc="1AC8BA7C">
      <w:start w:val="1"/>
      <w:numFmt w:val="lowerLetter"/>
      <w:lvlText w:val="%8."/>
      <w:lvlJc w:val="left"/>
      <w:pPr>
        <w:ind w:left="5760" w:hanging="360"/>
      </w:pPr>
    </w:lvl>
    <w:lvl w:ilvl="8" w:tplc="DB7A5F62">
      <w:start w:val="1"/>
      <w:numFmt w:val="lowerRoman"/>
      <w:lvlText w:val="%9."/>
      <w:lvlJc w:val="right"/>
      <w:pPr>
        <w:ind w:left="6480" w:hanging="180"/>
      </w:pPr>
    </w:lvl>
  </w:abstractNum>
  <w:abstractNum w:abstractNumId="22" w15:restartNumberingAfterBreak="0">
    <w:nsid w:val="220DF9B4"/>
    <w:multiLevelType w:val="hybridMultilevel"/>
    <w:tmpl w:val="8D42C996"/>
    <w:lvl w:ilvl="0" w:tplc="25A6BE92">
      <w:start w:val="1"/>
      <w:numFmt w:val="bullet"/>
      <w:lvlText w:val=""/>
      <w:lvlJc w:val="left"/>
      <w:pPr>
        <w:ind w:left="720" w:hanging="360"/>
      </w:pPr>
      <w:rPr>
        <w:rFonts w:ascii="Symbol" w:hAnsi="Symbol" w:hint="default"/>
      </w:rPr>
    </w:lvl>
    <w:lvl w:ilvl="1" w:tplc="8090A096">
      <w:start w:val="1"/>
      <w:numFmt w:val="bullet"/>
      <w:lvlText w:val="o"/>
      <w:lvlJc w:val="left"/>
      <w:pPr>
        <w:ind w:left="1440" w:hanging="360"/>
      </w:pPr>
      <w:rPr>
        <w:rFonts w:ascii="Courier New" w:hAnsi="Courier New" w:hint="default"/>
      </w:rPr>
    </w:lvl>
    <w:lvl w:ilvl="2" w:tplc="330476CE">
      <w:start w:val="1"/>
      <w:numFmt w:val="bullet"/>
      <w:lvlText w:val=""/>
      <w:lvlJc w:val="left"/>
      <w:pPr>
        <w:ind w:left="2160" w:hanging="360"/>
      </w:pPr>
      <w:rPr>
        <w:rFonts w:ascii="Wingdings" w:hAnsi="Wingdings" w:hint="default"/>
      </w:rPr>
    </w:lvl>
    <w:lvl w:ilvl="3" w:tplc="4CF2707E">
      <w:start w:val="1"/>
      <w:numFmt w:val="bullet"/>
      <w:lvlText w:val=""/>
      <w:lvlJc w:val="left"/>
      <w:pPr>
        <w:ind w:left="2880" w:hanging="360"/>
      </w:pPr>
      <w:rPr>
        <w:rFonts w:ascii="Symbol" w:hAnsi="Symbol" w:hint="default"/>
      </w:rPr>
    </w:lvl>
    <w:lvl w:ilvl="4" w:tplc="EF089A62">
      <w:start w:val="1"/>
      <w:numFmt w:val="bullet"/>
      <w:lvlText w:val="o"/>
      <w:lvlJc w:val="left"/>
      <w:pPr>
        <w:ind w:left="3600" w:hanging="360"/>
      </w:pPr>
      <w:rPr>
        <w:rFonts w:ascii="Courier New" w:hAnsi="Courier New" w:hint="default"/>
      </w:rPr>
    </w:lvl>
    <w:lvl w:ilvl="5" w:tplc="0B96D002">
      <w:start w:val="1"/>
      <w:numFmt w:val="bullet"/>
      <w:lvlText w:val=""/>
      <w:lvlJc w:val="left"/>
      <w:pPr>
        <w:ind w:left="4320" w:hanging="360"/>
      </w:pPr>
      <w:rPr>
        <w:rFonts w:ascii="Wingdings" w:hAnsi="Wingdings" w:hint="default"/>
      </w:rPr>
    </w:lvl>
    <w:lvl w:ilvl="6" w:tplc="63483298">
      <w:start w:val="1"/>
      <w:numFmt w:val="bullet"/>
      <w:lvlText w:val=""/>
      <w:lvlJc w:val="left"/>
      <w:pPr>
        <w:ind w:left="5040" w:hanging="360"/>
      </w:pPr>
      <w:rPr>
        <w:rFonts w:ascii="Symbol" w:hAnsi="Symbol" w:hint="default"/>
      </w:rPr>
    </w:lvl>
    <w:lvl w:ilvl="7" w:tplc="38D4AC10">
      <w:start w:val="1"/>
      <w:numFmt w:val="bullet"/>
      <w:lvlText w:val="o"/>
      <w:lvlJc w:val="left"/>
      <w:pPr>
        <w:ind w:left="5760" w:hanging="360"/>
      </w:pPr>
      <w:rPr>
        <w:rFonts w:ascii="Courier New" w:hAnsi="Courier New" w:hint="default"/>
      </w:rPr>
    </w:lvl>
    <w:lvl w:ilvl="8" w:tplc="96FCBE6C">
      <w:start w:val="1"/>
      <w:numFmt w:val="bullet"/>
      <w:lvlText w:val=""/>
      <w:lvlJc w:val="left"/>
      <w:pPr>
        <w:ind w:left="6480" w:hanging="360"/>
      </w:pPr>
      <w:rPr>
        <w:rFonts w:ascii="Wingdings" w:hAnsi="Wingdings" w:hint="default"/>
      </w:rPr>
    </w:lvl>
  </w:abstractNum>
  <w:abstractNum w:abstractNumId="23"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3E8DAA1"/>
    <w:multiLevelType w:val="hybridMultilevel"/>
    <w:tmpl w:val="9E2A38AC"/>
    <w:lvl w:ilvl="0" w:tplc="66148B18">
      <w:start w:val="1"/>
      <w:numFmt w:val="bullet"/>
      <w:lvlText w:val=""/>
      <w:lvlJc w:val="left"/>
      <w:pPr>
        <w:ind w:left="720" w:hanging="360"/>
      </w:pPr>
      <w:rPr>
        <w:rFonts w:ascii="Symbol" w:hAnsi="Symbol" w:hint="default"/>
      </w:rPr>
    </w:lvl>
    <w:lvl w:ilvl="1" w:tplc="C090EDA6">
      <w:start w:val="1"/>
      <w:numFmt w:val="bullet"/>
      <w:lvlText w:val="o"/>
      <w:lvlJc w:val="left"/>
      <w:pPr>
        <w:ind w:left="1440" w:hanging="360"/>
      </w:pPr>
      <w:rPr>
        <w:rFonts w:ascii="Courier New" w:hAnsi="Courier New" w:hint="default"/>
      </w:rPr>
    </w:lvl>
    <w:lvl w:ilvl="2" w:tplc="9DAAFF0C">
      <w:start w:val="1"/>
      <w:numFmt w:val="bullet"/>
      <w:lvlText w:val=""/>
      <w:lvlJc w:val="left"/>
      <w:pPr>
        <w:ind w:left="2160" w:hanging="360"/>
      </w:pPr>
      <w:rPr>
        <w:rFonts w:ascii="Wingdings" w:hAnsi="Wingdings" w:hint="default"/>
      </w:rPr>
    </w:lvl>
    <w:lvl w:ilvl="3" w:tplc="1D50E840">
      <w:start w:val="1"/>
      <w:numFmt w:val="bullet"/>
      <w:lvlText w:val=""/>
      <w:lvlJc w:val="left"/>
      <w:pPr>
        <w:ind w:left="2880" w:hanging="360"/>
      </w:pPr>
      <w:rPr>
        <w:rFonts w:ascii="Symbol" w:hAnsi="Symbol" w:hint="default"/>
      </w:rPr>
    </w:lvl>
    <w:lvl w:ilvl="4" w:tplc="9BCA2DFC">
      <w:start w:val="1"/>
      <w:numFmt w:val="bullet"/>
      <w:lvlText w:val="o"/>
      <w:lvlJc w:val="left"/>
      <w:pPr>
        <w:ind w:left="3600" w:hanging="360"/>
      </w:pPr>
      <w:rPr>
        <w:rFonts w:ascii="Courier New" w:hAnsi="Courier New" w:hint="default"/>
      </w:rPr>
    </w:lvl>
    <w:lvl w:ilvl="5" w:tplc="7E94914C">
      <w:start w:val="1"/>
      <w:numFmt w:val="bullet"/>
      <w:lvlText w:val=""/>
      <w:lvlJc w:val="left"/>
      <w:pPr>
        <w:ind w:left="4320" w:hanging="360"/>
      </w:pPr>
      <w:rPr>
        <w:rFonts w:ascii="Wingdings" w:hAnsi="Wingdings" w:hint="default"/>
      </w:rPr>
    </w:lvl>
    <w:lvl w:ilvl="6" w:tplc="77C40E3E">
      <w:start w:val="1"/>
      <w:numFmt w:val="bullet"/>
      <w:lvlText w:val=""/>
      <w:lvlJc w:val="left"/>
      <w:pPr>
        <w:ind w:left="5040" w:hanging="360"/>
      </w:pPr>
      <w:rPr>
        <w:rFonts w:ascii="Symbol" w:hAnsi="Symbol" w:hint="default"/>
      </w:rPr>
    </w:lvl>
    <w:lvl w:ilvl="7" w:tplc="9BFCAC7A">
      <w:start w:val="1"/>
      <w:numFmt w:val="bullet"/>
      <w:lvlText w:val="o"/>
      <w:lvlJc w:val="left"/>
      <w:pPr>
        <w:ind w:left="5760" w:hanging="360"/>
      </w:pPr>
      <w:rPr>
        <w:rFonts w:ascii="Courier New" w:hAnsi="Courier New" w:hint="default"/>
      </w:rPr>
    </w:lvl>
    <w:lvl w:ilvl="8" w:tplc="6A60472E">
      <w:start w:val="1"/>
      <w:numFmt w:val="bullet"/>
      <w:lvlText w:val=""/>
      <w:lvlJc w:val="left"/>
      <w:pPr>
        <w:ind w:left="6480" w:hanging="360"/>
      </w:pPr>
      <w:rPr>
        <w:rFonts w:ascii="Wingdings" w:hAnsi="Wingdings" w:hint="default"/>
      </w:rPr>
    </w:lvl>
  </w:abstractNum>
  <w:abstractNum w:abstractNumId="25" w15:restartNumberingAfterBreak="0">
    <w:nsid w:val="2497374D"/>
    <w:multiLevelType w:val="hybridMultilevel"/>
    <w:tmpl w:val="C7D49C8C"/>
    <w:lvl w:ilvl="0" w:tplc="0C463E82">
      <w:start w:val="1"/>
      <w:numFmt w:val="bullet"/>
      <w:lvlText w:val=""/>
      <w:lvlJc w:val="left"/>
      <w:pPr>
        <w:ind w:left="720" w:hanging="360"/>
      </w:pPr>
      <w:rPr>
        <w:rFonts w:ascii="Symbol" w:hAnsi="Symbol" w:hint="default"/>
      </w:rPr>
    </w:lvl>
    <w:lvl w:ilvl="1" w:tplc="4E9AFA84">
      <w:start w:val="1"/>
      <w:numFmt w:val="bullet"/>
      <w:lvlText w:val="o"/>
      <w:lvlJc w:val="left"/>
      <w:pPr>
        <w:ind w:left="1440" w:hanging="360"/>
      </w:pPr>
      <w:rPr>
        <w:rFonts w:ascii="Courier New" w:hAnsi="Courier New" w:hint="default"/>
      </w:rPr>
    </w:lvl>
    <w:lvl w:ilvl="2" w:tplc="669E1408">
      <w:start w:val="1"/>
      <w:numFmt w:val="bullet"/>
      <w:lvlText w:val=""/>
      <w:lvlJc w:val="left"/>
      <w:pPr>
        <w:ind w:left="2160" w:hanging="360"/>
      </w:pPr>
      <w:rPr>
        <w:rFonts w:ascii="Wingdings" w:hAnsi="Wingdings" w:hint="default"/>
      </w:rPr>
    </w:lvl>
    <w:lvl w:ilvl="3" w:tplc="C644ACAA">
      <w:start w:val="1"/>
      <w:numFmt w:val="bullet"/>
      <w:lvlText w:val=""/>
      <w:lvlJc w:val="left"/>
      <w:pPr>
        <w:ind w:left="2880" w:hanging="360"/>
      </w:pPr>
      <w:rPr>
        <w:rFonts w:ascii="Symbol" w:hAnsi="Symbol" w:hint="default"/>
      </w:rPr>
    </w:lvl>
    <w:lvl w:ilvl="4" w:tplc="81AAD114">
      <w:start w:val="1"/>
      <w:numFmt w:val="bullet"/>
      <w:lvlText w:val="o"/>
      <w:lvlJc w:val="left"/>
      <w:pPr>
        <w:ind w:left="3600" w:hanging="360"/>
      </w:pPr>
      <w:rPr>
        <w:rFonts w:ascii="Courier New" w:hAnsi="Courier New" w:hint="default"/>
      </w:rPr>
    </w:lvl>
    <w:lvl w:ilvl="5" w:tplc="63508AE0">
      <w:start w:val="1"/>
      <w:numFmt w:val="bullet"/>
      <w:lvlText w:val=""/>
      <w:lvlJc w:val="left"/>
      <w:pPr>
        <w:ind w:left="4320" w:hanging="360"/>
      </w:pPr>
      <w:rPr>
        <w:rFonts w:ascii="Wingdings" w:hAnsi="Wingdings" w:hint="default"/>
      </w:rPr>
    </w:lvl>
    <w:lvl w:ilvl="6" w:tplc="520E38F8">
      <w:start w:val="1"/>
      <w:numFmt w:val="bullet"/>
      <w:lvlText w:val=""/>
      <w:lvlJc w:val="left"/>
      <w:pPr>
        <w:ind w:left="5040" w:hanging="360"/>
      </w:pPr>
      <w:rPr>
        <w:rFonts w:ascii="Symbol" w:hAnsi="Symbol" w:hint="default"/>
      </w:rPr>
    </w:lvl>
    <w:lvl w:ilvl="7" w:tplc="E63053D6">
      <w:start w:val="1"/>
      <w:numFmt w:val="bullet"/>
      <w:lvlText w:val="o"/>
      <w:lvlJc w:val="left"/>
      <w:pPr>
        <w:ind w:left="5760" w:hanging="360"/>
      </w:pPr>
      <w:rPr>
        <w:rFonts w:ascii="Courier New" w:hAnsi="Courier New" w:hint="default"/>
      </w:rPr>
    </w:lvl>
    <w:lvl w:ilvl="8" w:tplc="C986C76E">
      <w:start w:val="1"/>
      <w:numFmt w:val="bullet"/>
      <w:lvlText w:val=""/>
      <w:lvlJc w:val="left"/>
      <w:pPr>
        <w:ind w:left="6480" w:hanging="360"/>
      </w:pPr>
      <w:rPr>
        <w:rFonts w:ascii="Wingdings" w:hAnsi="Wingdings" w:hint="default"/>
      </w:rPr>
    </w:lvl>
  </w:abstractNum>
  <w:abstractNum w:abstractNumId="26" w15:restartNumberingAfterBreak="0">
    <w:nsid w:val="24C11AAF"/>
    <w:multiLevelType w:val="hybridMultilevel"/>
    <w:tmpl w:val="81D2B340"/>
    <w:lvl w:ilvl="0" w:tplc="36A830F4">
      <w:start w:val="1"/>
      <w:numFmt w:val="decimal"/>
      <w:lvlText w:val="!"/>
      <w:lvlJc w:val="left"/>
      <w:pPr>
        <w:ind w:left="720" w:hanging="360"/>
      </w:pPr>
    </w:lvl>
    <w:lvl w:ilvl="1" w:tplc="47166DEA">
      <w:start w:val="1"/>
      <w:numFmt w:val="lowerLetter"/>
      <w:lvlText w:val="%2."/>
      <w:lvlJc w:val="left"/>
      <w:pPr>
        <w:ind w:left="1440" w:hanging="360"/>
      </w:pPr>
    </w:lvl>
    <w:lvl w:ilvl="2" w:tplc="172406F2">
      <w:start w:val="1"/>
      <w:numFmt w:val="lowerRoman"/>
      <w:lvlText w:val="%3."/>
      <w:lvlJc w:val="right"/>
      <w:pPr>
        <w:ind w:left="2160" w:hanging="180"/>
      </w:pPr>
    </w:lvl>
    <w:lvl w:ilvl="3" w:tplc="DDB02594">
      <w:start w:val="1"/>
      <w:numFmt w:val="decimal"/>
      <w:lvlText w:val="%4."/>
      <w:lvlJc w:val="left"/>
      <w:pPr>
        <w:ind w:left="2880" w:hanging="360"/>
      </w:pPr>
    </w:lvl>
    <w:lvl w:ilvl="4" w:tplc="00122C1C">
      <w:start w:val="1"/>
      <w:numFmt w:val="lowerLetter"/>
      <w:lvlText w:val="%5."/>
      <w:lvlJc w:val="left"/>
      <w:pPr>
        <w:ind w:left="3600" w:hanging="360"/>
      </w:pPr>
    </w:lvl>
    <w:lvl w:ilvl="5" w:tplc="B7F6FA9A">
      <w:start w:val="1"/>
      <w:numFmt w:val="lowerRoman"/>
      <w:lvlText w:val="%6."/>
      <w:lvlJc w:val="right"/>
      <w:pPr>
        <w:ind w:left="4320" w:hanging="180"/>
      </w:pPr>
    </w:lvl>
    <w:lvl w:ilvl="6" w:tplc="ABA4337C">
      <w:start w:val="1"/>
      <w:numFmt w:val="decimal"/>
      <w:lvlText w:val="%7."/>
      <w:lvlJc w:val="left"/>
      <w:pPr>
        <w:ind w:left="5040" w:hanging="360"/>
      </w:pPr>
    </w:lvl>
    <w:lvl w:ilvl="7" w:tplc="8C94AABE">
      <w:start w:val="1"/>
      <w:numFmt w:val="lowerLetter"/>
      <w:lvlText w:val="%8."/>
      <w:lvlJc w:val="left"/>
      <w:pPr>
        <w:ind w:left="5760" w:hanging="360"/>
      </w:pPr>
    </w:lvl>
    <w:lvl w:ilvl="8" w:tplc="ECFC25B2">
      <w:start w:val="1"/>
      <w:numFmt w:val="lowerRoman"/>
      <w:lvlText w:val="%9."/>
      <w:lvlJc w:val="right"/>
      <w:pPr>
        <w:ind w:left="6480" w:hanging="180"/>
      </w:pPr>
    </w:lvl>
  </w:abstractNum>
  <w:abstractNum w:abstractNumId="2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87F635A"/>
    <w:multiLevelType w:val="hybridMultilevel"/>
    <w:tmpl w:val="311C4594"/>
    <w:lvl w:ilvl="0" w:tplc="CAF4774C">
      <w:start w:val="1"/>
      <w:numFmt w:val="bullet"/>
      <w:lvlText w:val="!"/>
      <w:lvlJc w:val="left"/>
      <w:pPr>
        <w:ind w:left="862" w:hanging="360"/>
      </w:pPr>
      <w:rPr>
        <w:rFonts w:ascii="Cooper Black" w:hAnsi="Cooper Black" w:hint="default"/>
      </w:rPr>
    </w:lvl>
    <w:lvl w:ilvl="1" w:tplc="32F09948">
      <w:start w:val="1"/>
      <w:numFmt w:val="bullet"/>
      <w:lvlText w:val="o"/>
      <w:lvlJc w:val="left"/>
      <w:pPr>
        <w:ind w:left="1440" w:hanging="360"/>
      </w:pPr>
      <w:rPr>
        <w:rFonts w:ascii="Courier New" w:hAnsi="Courier New" w:hint="default"/>
      </w:rPr>
    </w:lvl>
    <w:lvl w:ilvl="2" w:tplc="D09CB07E">
      <w:start w:val="1"/>
      <w:numFmt w:val="bullet"/>
      <w:lvlText w:val=""/>
      <w:lvlJc w:val="left"/>
      <w:pPr>
        <w:ind w:left="2160" w:hanging="360"/>
      </w:pPr>
      <w:rPr>
        <w:rFonts w:ascii="Wingdings" w:hAnsi="Wingdings" w:hint="default"/>
      </w:rPr>
    </w:lvl>
    <w:lvl w:ilvl="3" w:tplc="41AAAA40">
      <w:start w:val="1"/>
      <w:numFmt w:val="bullet"/>
      <w:lvlText w:val=""/>
      <w:lvlJc w:val="left"/>
      <w:pPr>
        <w:ind w:left="2880" w:hanging="360"/>
      </w:pPr>
      <w:rPr>
        <w:rFonts w:ascii="Symbol" w:hAnsi="Symbol" w:hint="default"/>
      </w:rPr>
    </w:lvl>
    <w:lvl w:ilvl="4" w:tplc="C504C8B2">
      <w:start w:val="1"/>
      <w:numFmt w:val="bullet"/>
      <w:lvlText w:val="o"/>
      <w:lvlJc w:val="left"/>
      <w:pPr>
        <w:ind w:left="3600" w:hanging="360"/>
      </w:pPr>
      <w:rPr>
        <w:rFonts w:ascii="Courier New" w:hAnsi="Courier New" w:hint="default"/>
      </w:rPr>
    </w:lvl>
    <w:lvl w:ilvl="5" w:tplc="00646812">
      <w:start w:val="1"/>
      <w:numFmt w:val="bullet"/>
      <w:lvlText w:val=""/>
      <w:lvlJc w:val="left"/>
      <w:pPr>
        <w:ind w:left="4320" w:hanging="360"/>
      </w:pPr>
      <w:rPr>
        <w:rFonts w:ascii="Wingdings" w:hAnsi="Wingdings" w:hint="default"/>
      </w:rPr>
    </w:lvl>
    <w:lvl w:ilvl="6" w:tplc="E60048B6">
      <w:start w:val="1"/>
      <w:numFmt w:val="bullet"/>
      <w:lvlText w:val=""/>
      <w:lvlJc w:val="left"/>
      <w:pPr>
        <w:ind w:left="5040" w:hanging="360"/>
      </w:pPr>
      <w:rPr>
        <w:rFonts w:ascii="Symbol" w:hAnsi="Symbol" w:hint="default"/>
      </w:rPr>
    </w:lvl>
    <w:lvl w:ilvl="7" w:tplc="DEBEA200">
      <w:start w:val="1"/>
      <w:numFmt w:val="bullet"/>
      <w:lvlText w:val="o"/>
      <w:lvlJc w:val="left"/>
      <w:pPr>
        <w:ind w:left="5760" w:hanging="360"/>
      </w:pPr>
      <w:rPr>
        <w:rFonts w:ascii="Courier New" w:hAnsi="Courier New" w:hint="default"/>
      </w:rPr>
    </w:lvl>
    <w:lvl w:ilvl="8" w:tplc="4600C908">
      <w:start w:val="1"/>
      <w:numFmt w:val="bullet"/>
      <w:lvlText w:val=""/>
      <w:lvlJc w:val="left"/>
      <w:pPr>
        <w:ind w:left="6480" w:hanging="360"/>
      </w:pPr>
      <w:rPr>
        <w:rFonts w:ascii="Wingdings" w:hAnsi="Wingdings" w:hint="default"/>
      </w:rPr>
    </w:lvl>
  </w:abstractNum>
  <w:abstractNum w:abstractNumId="2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9A8ECAF"/>
    <w:multiLevelType w:val="hybridMultilevel"/>
    <w:tmpl w:val="5302D032"/>
    <w:lvl w:ilvl="0" w:tplc="ABCA0780">
      <w:start w:val="1"/>
      <w:numFmt w:val="bullet"/>
      <w:lvlText w:val=""/>
      <w:lvlJc w:val="left"/>
      <w:pPr>
        <w:ind w:left="720" w:hanging="360"/>
      </w:pPr>
      <w:rPr>
        <w:rFonts w:ascii="Symbol" w:hAnsi="Symbol" w:hint="default"/>
      </w:rPr>
    </w:lvl>
    <w:lvl w:ilvl="1" w:tplc="F8EC0156">
      <w:start w:val="1"/>
      <w:numFmt w:val="bullet"/>
      <w:lvlText w:val="o"/>
      <w:lvlJc w:val="left"/>
      <w:pPr>
        <w:ind w:left="1440" w:hanging="360"/>
      </w:pPr>
      <w:rPr>
        <w:rFonts w:ascii="Courier New" w:hAnsi="Courier New" w:hint="default"/>
      </w:rPr>
    </w:lvl>
    <w:lvl w:ilvl="2" w:tplc="9904DAB8">
      <w:start w:val="1"/>
      <w:numFmt w:val="bullet"/>
      <w:lvlText w:val=""/>
      <w:lvlJc w:val="left"/>
      <w:pPr>
        <w:ind w:left="2160" w:hanging="360"/>
      </w:pPr>
      <w:rPr>
        <w:rFonts w:ascii="Wingdings" w:hAnsi="Wingdings" w:hint="default"/>
      </w:rPr>
    </w:lvl>
    <w:lvl w:ilvl="3" w:tplc="6D0E1158">
      <w:start w:val="1"/>
      <w:numFmt w:val="bullet"/>
      <w:lvlText w:val=""/>
      <w:lvlJc w:val="left"/>
      <w:pPr>
        <w:ind w:left="2880" w:hanging="360"/>
      </w:pPr>
      <w:rPr>
        <w:rFonts w:ascii="Symbol" w:hAnsi="Symbol" w:hint="default"/>
      </w:rPr>
    </w:lvl>
    <w:lvl w:ilvl="4" w:tplc="DA06BF4E">
      <w:start w:val="1"/>
      <w:numFmt w:val="bullet"/>
      <w:lvlText w:val="o"/>
      <w:lvlJc w:val="left"/>
      <w:pPr>
        <w:ind w:left="3600" w:hanging="360"/>
      </w:pPr>
      <w:rPr>
        <w:rFonts w:ascii="Courier New" w:hAnsi="Courier New" w:hint="default"/>
      </w:rPr>
    </w:lvl>
    <w:lvl w:ilvl="5" w:tplc="A5F082A2">
      <w:start w:val="1"/>
      <w:numFmt w:val="bullet"/>
      <w:lvlText w:val=""/>
      <w:lvlJc w:val="left"/>
      <w:pPr>
        <w:ind w:left="4320" w:hanging="360"/>
      </w:pPr>
      <w:rPr>
        <w:rFonts w:ascii="Wingdings" w:hAnsi="Wingdings" w:hint="default"/>
      </w:rPr>
    </w:lvl>
    <w:lvl w:ilvl="6" w:tplc="F5EE4BFC">
      <w:start w:val="1"/>
      <w:numFmt w:val="bullet"/>
      <w:lvlText w:val=""/>
      <w:lvlJc w:val="left"/>
      <w:pPr>
        <w:ind w:left="5040" w:hanging="360"/>
      </w:pPr>
      <w:rPr>
        <w:rFonts w:ascii="Symbol" w:hAnsi="Symbol" w:hint="default"/>
      </w:rPr>
    </w:lvl>
    <w:lvl w:ilvl="7" w:tplc="831A0382">
      <w:start w:val="1"/>
      <w:numFmt w:val="bullet"/>
      <w:lvlText w:val="o"/>
      <w:lvlJc w:val="left"/>
      <w:pPr>
        <w:ind w:left="5760" w:hanging="360"/>
      </w:pPr>
      <w:rPr>
        <w:rFonts w:ascii="Courier New" w:hAnsi="Courier New" w:hint="default"/>
      </w:rPr>
    </w:lvl>
    <w:lvl w:ilvl="8" w:tplc="F2FE933A">
      <w:start w:val="1"/>
      <w:numFmt w:val="bullet"/>
      <w:lvlText w:val=""/>
      <w:lvlJc w:val="left"/>
      <w:pPr>
        <w:ind w:left="6480" w:hanging="360"/>
      </w:pPr>
      <w:rPr>
        <w:rFonts w:ascii="Wingdings" w:hAnsi="Wingdings" w:hint="default"/>
      </w:rPr>
    </w:lvl>
  </w:abstractNum>
  <w:abstractNum w:abstractNumId="31" w15:restartNumberingAfterBreak="0">
    <w:nsid w:val="2C01F52C"/>
    <w:multiLevelType w:val="hybridMultilevel"/>
    <w:tmpl w:val="B1802550"/>
    <w:lvl w:ilvl="0" w:tplc="B9C2CD02">
      <w:start w:val="1"/>
      <w:numFmt w:val="bullet"/>
      <w:lvlText w:val=""/>
      <w:lvlJc w:val="left"/>
      <w:pPr>
        <w:ind w:left="720" w:hanging="360"/>
      </w:pPr>
      <w:rPr>
        <w:rFonts w:ascii="Symbol" w:hAnsi="Symbol" w:hint="default"/>
      </w:rPr>
    </w:lvl>
    <w:lvl w:ilvl="1" w:tplc="42C8849C">
      <w:start w:val="1"/>
      <w:numFmt w:val="bullet"/>
      <w:lvlText w:val="o"/>
      <w:lvlJc w:val="left"/>
      <w:pPr>
        <w:ind w:left="1440" w:hanging="360"/>
      </w:pPr>
      <w:rPr>
        <w:rFonts w:ascii="Courier New" w:hAnsi="Courier New" w:hint="default"/>
      </w:rPr>
    </w:lvl>
    <w:lvl w:ilvl="2" w:tplc="B582D22E">
      <w:start w:val="1"/>
      <w:numFmt w:val="bullet"/>
      <w:lvlText w:val=""/>
      <w:lvlJc w:val="left"/>
      <w:pPr>
        <w:ind w:left="2160" w:hanging="360"/>
      </w:pPr>
      <w:rPr>
        <w:rFonts w:ascii="Wingdings" w:hAnsi="Wingdings" w:hint="default"/>
      </w:rPr>
    </w:lvl>
    <w:lvl w:ilvl="3" w:tplc="D8D0579C">
      <w:start w:val="1"/>
      <w:numFmt w:val="bullet"/>
      <w:lvlText w:val=""/>
      <w:lvlJc w:val="left"/>
      <w:pPr>
        <w:ind w:left="2880" w:hanging="360"/>
      </w:pPr>
      <w:rPr>
        <w:rFonts w:ascii="Symbol" w:hAnsi="Symbol" w:hint="default"/>
      </w:rPr>
    </w:lvl>
    <w:lvl w:ilvl="4" w:tplc="8DEAEB22">
      <w:start w:val="1"/>
      <w:numFmt w:val="bullet"/>
      <w:lvlText w:val="o"/>
      <w:lvlJc w:val="left"/>
      <w:pPr>
        <w:ind w:left="3600" w:hanging="360"/>
      </w:pPr>
      <w:rPr>
        <w:rFonts w:ascii="Courier New" w:hAnsi="Courier New" w:hint="default"/>
      </w:rPr>
    </w:lvl>
    <w:lvl w:ilvl="5" w:tplc="12722688">
      <w:start w:val="1"/>
      <w:numFmt w:val="bullet"/>
      <w:lvlText w:val=""/>
      <w:lvlJc w:val="left"/>
      <w:pPr>
        <w:ind w:left="4320" w:hanging="360"/>
      </w:pPr>
      <w:rPr>
        <w:rFonts w:ascii="Wingdings" w:hAnsi="Wingdings" w:hint="default"/>
      </w:rPr>
    </w:lvl>
    <w:lvl w:ilvl="6" w:tplc="B9D474BE">
      <w:start w:val="1"/>
      <w:numFmt w:val="bullet"/>
      <w:lvlText w:val=""/>
      <w:lvlJc w:val="left"/>
      <w:pPr>
        <w:ind w:left="5040" w:hanging="360"/>
      </w:pPr>
      <w:rPr>
        <w:rFonts w:ascii="Symbol" w:hAnsi="Symbol" w:hint="default"/>
      </w:rPr>
    </w:lvl>
    <w:lvl w:ilvl="7" w:tplc="0EB475CC">
      <w:start w:val="1"/>
      <w:numFmt w:val="bullet"/>
      <w:lvlText w:val="o"/>
      <w:lvlJc w:val="left"/>
      <w:pPr>
        <w:ind w:left="5760" w:hanging="360"/>
      </w:pPr>
      <w:rPr>
        <w:rFonts w:ascii="Courier New" w:hAnsi="Courier New" w:hint="default"/>
      </w:rPr>
    </w:lvl>
    <w:lvl w:ilvl="8" w:tplc="A61AB1FA">
      <w:start w:val="1"/>
      <w:numFmt w:val="bullet"/>
      <w:lvlText w:val=""/>
      <w:lvlJc w:val="left"/>
      <w:pPr>
        <w:ind w:left="6480" w:hanging="360"/>
      </w:pPr>
      <w:rPr>
        <w:rFonts w:ascii="Wingdings" w:hAnsi="Wingdings" w:hint="default"/>
      </w:rPr>
    </w:lvl>
  </w:abstractNum>
  <w:abstractNum w:abstractNumId="32" w15:restartNumberingAfterBreak="0">
    <w:nsid w:val="2D031319"/>
    <w:multiLevelType w:val="hybridMultilevel"/>
    <w:tmpl w:val="D076D684"/>
    <w:lvl w:ilvl="0" w:tplc="08B69CAC">
      <w:start w:val="1"/>
      <w:numFmt w:val="decimal"/>
      <w:lvlText w:val="%1)"/>
      <w:lvlJc w:val="left"/>
      <w:pPr>
        <w:ind w:left="720" w:hanging="360"/>
      </w:pPr>
    </w:lvl>
    <w:lvl w:ilvl="1" w:tplc="D8B09368">
      <w:start w:val="1"/>
      <w:numFmt w:val="lowerLetter"/>
      <w:lvlText w:val="%2."/>
      <w:lvlJc w:val="left"/>
      <w:pPr>
        <w:ind w:left="1440" w:hanging="360"/>
      </w:pPr>
    </w:lvl>
    <w:lvl w:ilvl="2" w:tplc="A8987852">
      <w:start w:val="1"/>
      <w:numFmt w:val="lowerRoman"/>
      <w:lvlText w:val="%3."/>
      <w:lvlJc w:val="right"/>
      <w:pPr>
        <w:ind w:left="2160" w:hanging="180"/>
      </w:pPr>
    </w:lvl>
    <w:lvl w:ilvl="3" w:tplc="611CC700">
      <w:start w:val="1"/>
      <w:numFmt w:val="decimal"/>
      <w:lvlText w:val="%4."/>
      <w:lvlJc w:val="left"/>
      <w:pPr>
        <w:ind w:left="2880" w:hanging="360"/>
      </w:pPr>
    </w:lvl>
    <w:lvl w:ilvl="4" w:tplc="D3A4E474">
      <w:start w:val="1"/>
      <w:numFmt w:val="lowerLetter"/>
      <w:lvlText w:val="%5."/>
      <w:lvlJc w:val="left"/>
      <w:pPr>
        <w:ind w:left="3600" w:hanging="360"/>
      </w:pPr>
    </w:lvl>
    <w:lvl w:ilvl="5" w:tplc="FB8838CE">
      <w:start w:val="1"/>
      <w:numFmt w:val="lowerRoman"/>
      <w:lvlText w:val="%6."/>
      <w:lvlJc w:val="right"/>
      <w:pPr>
        <w:ind w:left="4320" w:hanging="180"/>
      </w:pPr>
    </w:lvl>
    <w:lvl w:ilvl="6" w:tplc="84DC6FC6">
      <w:start w:val="1"/>
      <w:numFmt w:val="decimal"/>
      <w:lvlText w:val="%7."/>
      <w:lvlJc w:val="left"/>
      <w:pPr>
        <w:ind w:left="5040" w:hanging="360"/>
      </w:pPr>
    </w:lvl>
    <w:lvl w:ilvl="7" w:tplc="644C2C8E">
      <w:start w:val="1"/>
      <w:numFmt w:val="lowerLetter"/>
      <w:lvlText w:val="%8."/>
      <w:lvlJc w:val="left"/>
      <w:pPr>
        <w:ind w:left="5760" w:hanging="360"/>
      </w:pPr>
    </w:lvl>
    <w:lvl w:ilvl="8" w:tplc="9A7AC456">
      <w:start w:val="1"/>
      <w:numFmt w:val="lowerRoman"/>
      <w:lvlText w:val="%9."/>
      <w:lvlJc w:val="right"/>
      <w:pPr>
        <w:ind w:left="6480" w:hanging="180"/>
      </w:pPr>
    </w:lvl>
  </w:abstractNum>
  <w:abstractNum w:abstractNumId="3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12FBCF2"/>
    <w:multiLevelType w:val="hybridMultilevel"/>
    <w:tmpl w:val="FA0092AE"/>
    <w:lvl w:ilvl="0" w:tplc="86585800">
      <w:start w:val="1"/>
      <w:numFmt w:val="bullet"/>
      <w:lvlText w:val="!"/>
      <w:lvlJc w:val="left"/>
      <w:pPr>
        <w:ind w:left="720" w:hanging="360"/>
      </w:pPr>
      <w:rPr>
        <w:rFonts w:ascii="Cooper Black" w:hAnsi="Cooper Black" w:hint="default"/>
      </w:rPr>
    </w:lvl>
    <w:lvl w:ilvl="1" w:tplc="71DC95E0">
      <w:start w:val="1"/>
      <w:numFmt w:val="bullet"/>
      <w:lvlText w:val="o"/>
      <w:lvlJc w:val="left"/>
      <w:pPr>
        <w:ind w:left="1440" w:hanging="360"/>
      </w:pPr>
      <w:rPr>
        <w:rFonts w:ascii="Courier New" w:hAnsi="Courier New" w:hint="default"/>
      </w:rPr>
    </w:lvl>
    <w:lvl w:ilvl="2" w:tplc="22E8A6C2">
      <w:start w:val="1"/>
      <w:numFmt w:val="bullet"/>
      <w:lvlText w:val=""/>
      <w:lvlJc w:val="left"/>
      <w:pPr>
        <w:ind w:left="2160" w:hanging="360"/>
      </w:pPr>
      <w:rPr>
        <w:rFonts w:ascii="Wingdings" w:hAnsi="Wingdings" w:hint="default"/>
      </w:rPr>
    </w:lvl>
    <w:lvl w:ilvl="3" w:tplc="0CC898E2">
      <w:start w:val="1"/>
      <w:numFmt w:val="bullet"/>
      <w:lvlText w:val=""/>
      <w:lvlJc w:val="left"/>
      <w:pPr>
        <w:ind w:left="2880" w:hanging="360"/>
      </w:pPr>
      <w:rPr>
        <w:rFonts w:ascii="Symbol" w:hAnsi="Symbol" w:hint="default"/>
      </w:rPr>
    </w:lvl>
    <w:lvl w:ilvl="4" w:tplc="AB042882">
      <w:start w:val="1"/>
      <w:numFmt w:val="bullet"/>
      <w:lvlText w:val="o"/>
      <w:lvlJc w:val="left"/>
      <w:pPr>
        <w:ind w:left="3600" w:hanging="360"/>
      </w:pPr>
      <w:rPr>
        <w:rFonts w:ascii="Courier New" w:hAnsi="Courier New" w:hint="default"/>
      </w:rPr>
    </w:lvl>
    <w:lvl w:ilvl="5" w:tplc="69A8BF2A">
      <w:start w:val="1"/>
      <w:numFmt w:val="bullet"/>
      <w:lvlText w:val=""/>
      <w:lvlJc w:val="left"/>
      <w:pPr>
        <w:ind w:left="4320" w:hanging="360"/>
      </w:pPr>
      <w:rPr>
        <w:rFonts w:ascii="Wingdings" w:hAnsi="Wingdings" w:hint="default"/>
      </w:rPr>
    </w:lvl>
    <w:lvl w:ilvl="6" w:tplc="3A1CD252">
      <w:start w:val="1"/>
      <w:numFmt w:val="bullet"/>
      <w:lvlText w:val=""/>
      <w:lvlJc w:val="left"/>
      <w:pPr>
        <w:ind w:left="5040" w:hanging="360"/>
      </w:pPr>
      <w:rPr>
        <w:rFonts w:ascii="Symbol" w:hAnsi="Symbol" w:hint="default"/>
      </w:rPr>
    </w:lvl>
    <w:lvl w:ilvl="7" w:tplc="4536AB28">
      <w:start w:val="1"/>
      <w:numFmt w:val="bullet"/>
      <w:lvlText w:val="o"/>
      <w:lvlJc w:val="left"/>
      <w:pPr>
        <w:ind w:left="5760" w:hanging="360"/>
      </w:pPr>
      <w:rPr>
        <w:rFonts w:ascii="Courier New" w:hAnsi="Courier New" w:hint="default"/>
      </w:rPr>
    </w:lvl>
    <w:lvl w:ilvl="8" w:tplc="B7EA1604">
      <w:start w:val="1"/>
      <w:numFmt w:val="bullet"/>
      <w:lvlText w:val=""/>
      <w:lvlJc w:val="left"/>
      <w:pPr>
        <w:ind w:left="6480" w:hanging="360"/>
      </w:pPr>
      <w:rPr>
        <w:rFonts w:ascii="Wingdings" w:hAnsi="Wingdings" w:hint="default"/>
      </w:rPr>
    </w:lvl>
  </w:abstractNum>
  <w:abstractNum w:abstractNumId="35" w15:restartNumberingAfterBreak="0">
    <w:nsid w:val="352ED01E"/>
    <w:multiLevelType w:val="hybridMultilevel"/>
    <w:tmpl w:val="61B61BE8"/>
    <w:lvl w:ilvl="0" w:tplc="0250F1B6">
      <w:start w:val="1"/>
      <w:numFmt w:val="bullet"/>
      <w:lvlText w:val=""/>
      <w:lvlJc w:val="left"/>
      <w:pPr>
        <w:ind w:left="720" w:hanging="360"/>
      </w:pPr>
      <w:rPr>
        <w:rFonts w:ascii="Symbol" w:hAnsi="Symbol" w:hint="default"/>
      </w:rPr>
    </w:lvl>
    <w:lvl w:ilvl="1" w:tplc="6D888320">
      <w:start w:val="1"/>
      <w:numFmt w:val="bullet"/>
      <w:lvlText w:val="o"/>
      <w:lvlJc w:val="left"/>
      <w:pPr>
        <w:ind w:left="1440" w:hanging="360"/>
      </w:pPr>
      <w:rPr>
        <w:rFonts w:ascii="Courier New" w:hAnsi="Courier New" w:hint="default"/>
      </w:rPr>
    </w:lvl>
    <w:lvl w:ilvl="2" w:tplc="DD581BEA">
      <w:start w:val="1"/>
      <w:numFmt w:val="bullet"/>
      <w:lvlText w:val=""/>
      <w:lvlJc w:val="left"/>
      <w:pPr>
        <w:ind w:left="2160" w:hanging="360"/>
      </w:pPr>
      <w:rPr>
        <w:rFonts w:ascii="Wingdings" w:hAnsi="Wingdings" w:hint="default"/>
      </w:rPr>
    </w:lvl>
    <w:lvl w:ilvl="3" w:tplc="1F820E06">
      <w:start w:val="1"/>
      <w:numFmt w:val="bullet"/>
      <w:lvlText w:val=""/>
      <w:lvlJc w:val="left"/>
      <w:pPr>
        <w:ind w:left="2880" w:hanging="360"/>
      </w:pPr>
      <w:rPr>
        <w:rFonts w:ascii="Symbol" w:hAnsi="Symbol" w:hint="default"/>
      </w:rPr>
    </w:lvl>
    <w:lvl w:ilvl="4" w:tplc="6518E340">
      <w:start w:val="1"/>
      <w:numFmt w:val="bullet"/>
      <w:lvlText w:val="o"/>
      <w:lvlJc w:val="left"/>
      <w:pPr>
        <w:ind w:left="3600" w:hanging="360"/>
      </w:pPr>
      <w:rPr>
        <w:rFonts w:ascii="Courier New" w:hAnsi="Courier New" w:hint="default"/>
      </w:rPr>
    </w:lvl>
    <w:lvl w:ilvl="5" w:tplc="A470E5F0">
      <w:start w:val="1"/>
      <w:numFmt w:val="bullet"/>
      <w:lvlText w:val=""/>
      <w:lvlJc w:val="left"/>
      <w:pPr>
        <w:ind w:left="4320" w:hanging="360"/>
      </w:pPr>
      <w:rPr>
        <w:rFonts w:ascii="Wingdings" w:hAnsi="Wingdings" w:hint="default"/>
      </w:rPr>
    </w:lvl>
    <w:lvl w:ilvl="6" w:tplc="BC5A8368">
      <w:start w:val="1"/>
      <w:numFmt w:val="bullet"/>
      <w:lvlText w:val=""/>
      <w:lvlJc w:val="left"/>
      <w:pPr>
        <w:ind w:left="5040" w:hanging="360"/>
      </w:pPr>
      <w:rPr>
        <w:rFonts w:ascii="Symbol" w:hAnsi="Symbol" w:hint="default"/>
      </w:rPr>
    </w:lvl>
    <w:lvl w:ilvl="7" w:tplc="C47075D2">
      <w:start w:val="1"/>
      <w:numFmt w:val="bullet"/>
      <w:lvlText w:val="o"/>
      <w:lvlJc w:val="left"/>
      <w:pPr>
        <w:ind w:left="5760" w:hanging="360"/>
      </w:pPr>
      <w:rPr>
        <w:rFonts w:ascii="Courier New" w:hAnsi="Courier New" w:hint="default"/>
      </w:rPr>
    </w:lvl>
    <w:lvl w:ilvl="8" w:tplc="671E4BAE">
      <w:start w:val="1"/>
      <w:numFmt w:val="bullet"/>
      <w:lvlText w:val=""/>
      <w:lvlJc w:val="left"/>
      <w:pPr>
        <w:ind w:left="6480" w:hanging="360"/>
      </w:pPr>
      <w:rPr>
        <w:rFonts w:ascii="Wingdings" w:hAnsi="Wingdings" w:hint="default"/>
      </w:rPr>
    </w:lvl>
  </w:abstractNum>
  <w:abstractNum w:abstractNumId="36"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694206A"/>
    <w:multiLevelType w:val="hybridMultilevel"/>
    <w:tmpl w:val="D65292C0"/>
    <w:lvl w:ilvl="0" w:tplc="5E125ACC">
      <w:start w:val="1"/>
      <w:numFmt w:val="bullet"/>
      <w:lvlText w:val=""/>
      <w:lvlJc w:val="left"/>
      <w:pPr>
        <w:ind w:left="720" w:hanging="360"/>
      </w:pPr>
      <w:rPr>
        <w:rFonts w:ascii="Symbol" w:hAnsi="Symbol" w:hint="default"/>
      </w:rPr>
    </w:lvl>
    <w:lvl w:ilvl="1" w:tplc="C3E4B0FC">
      <w:start w:val="1"/>
      <w:numFmt w:val="bullet"/>
      <w:lvlText w:val="o"/>
      <w:lvlJc w:val="left"/>
      <w:pPr>
        <w:ind w:left="1440" w:hanging="360"/>
      </w:pPr>
      <w:rPr>
        <w:rFonts w:ascii="Courier New" w:hAnsi="Courier New" w:hint="default"/>
      </w:rPr>
    </w:lvl>
    <w:lvl w:ilvl="2" w:tplc="25520B98">
      <w:start w:val="1"/>
      <w:numFmt w:val="bullet"/>
      <w:lvlText w:val=""/>
      <w:lvlJc w:val="left"/>
      <w:pPr>
        <w:ind w:left="2160" w:hanging="360"/>
      </w:pPr>
      <w:rPr>
        <w:rFonts w:ascii="Wingdings" w:hAnsi="Wingdings" w:hint="default"/>
      </w:rPr>
    </w:lvl>
    <w:lvl w:ilvl="3" w:tplc="17EE6E8E">
      <w:start w:val="1"/>
      <w:numFmt w:val="bullet"/>
      <w:lvlText w:val=""/>
      <w:lvlJc w:val="left"/>
      <w:pPr>
        <w:ind w:left="2880" w:hanging="360"/>
      </w:pPr>
      <w:rPr>
        <w:rFonts w:ascii="Symbol" w:hAnsi="Symbol" w:hint="default"/>
      </w:rPr>
    </w:lvl>
    <w:lvl w:ilvl="4" w:tplc="C41AA480">
      <w:start w:val="1"/>
      <w:numFmt w:val="bullet"/>
      <w:lvlText w:val="o"/>
      <w:lvlJc w:val="left"/>
      <w:pPr>
        <w:ind w:left="3600" w:hanging="360"/>
      </w:pPr>
      <w:rPr>
        <w:rFonts w:ascii="Courier New" w:hAnsi="Courier New" w:hint="default"/>
      </w:rPr>
    </w:lvl>
    <w:lvl w:ilvl="5" w:tplc="47C4ABC8">
      <w:start w:val="1"/>
      <w:numFmt w:val="bullet"/>
      <w:lvlText w:val=""/>
      <w:lvlJc w:val="left"/>
      <w:pPr>
        <w:ind w:left="4320" w:hanging="360"/>
      </w:pPr>
      <w:rPr>
        <w:rFonts w:ascii="Wingdings" w:hAnsi="Wingdings" w:hint="default"/>
      </w:rPr>
    </w:lvl>
    <w:lvl w:ilvl="6" w:tplc="A650D9C4">
      <w:start w:val="1"/>
      <w:numFmt w:val="bullet"/>
      <w:lvlText w:val=""/>
      <w:lvlJc w:val="left"/>
      <w:pPr>
        <w:ind w:left="5040" w:hanging="360"/>
      </w:pPr>
      <w:rPr>
        <w:rFonts w:ascii="Symbol" w:hAnsi="Symbol" w:hint="default"/>
      </w:rPr>
    </w:lvl>
    <w:lvl w:ilvl="7" w:tplc="B4281096">
      <w:start w:val="1"/>
      <w:numFmt w:val="bullet"/>
      <w:lvlText w:val="o"/>
      <w:lvlJc w:val="left"/>
      <w:pPr>
        <w:ind w:left="5760" w:hanging="360"/>
      </w:pPr>
      <w:rPr>
        <w:rFonts w:ascii="Courier New" w:hAnsi="Courier New" w:hint="default"/>
      </w:rPr>
    </w:lvl>
    <w:lvl w:ilvl="8" w:tplc="99FCD096">
      <w:start w:val="1"/>
      <w:numFmt w:val="bullet"/>
      <w:lvlText w:val=""/>
      <w:lvlJc w:val="left"/>
      <w:pPr>
        <w:ind w:left="6480" w:hanging="360"/>
      </w:pPr>
      <w:rPr>
        <w:rFonts w:ascii="Wingdings" w:hAnsi="Wingdings" w:hint="default"/>
      </w:rPr>
    </w:lvl>
  </w:abstractNum>
  <w:abstractNum w:abstractNumId="38" w15:restartNumberingAfterBreak="0">
    <w:nsid w:val="380F59EC"/>
    <w:multiLevelType w:val="hybridMultilevel"/>
    <w:tmpl w:val="FB9AFC00"/>
    <w:lvl w:ilvl="0" w:tplc="2A382A18">
      <w:start w:val="1"/>
      <w:numFmt w:val="bullet"/>
      <w:lvlText w:val=""/>
      <w:lvlJc w:val="left"/>
      <w:pPr>
        <w:ind w:left="720" w:hanging="360"/>
      </w:pPr>
      <w:rPr>
        <w:rFonts w:ascii="Symbol" w:hAnsi="Symbol" w:hint="default"/>
      </w:rPr>
    </w:lvl>
    <w:lvl w:ilvl="1" w:tplc="393C120A">
      <w:start w:val="1"/>
      <w:numFmt w:val="bullet"/>
      <w:lvlText w:val="o"/>
      <w:lvlJc w:val="left"/>
      <w:pPr>
        <w:ind w:left="1440" w:hanging="360"/>
      </w:pPr>
      <w:rPr>
        <w:rFonts w:ascii="Courier New" w:hAnsi="Courier New" w:hint="default"/>
      </w:rPr>
    </w:lvl>
    <w:lvl w:ilvl="2" w:tplc="520A9B54">
      <w:start w:val="1"/>
      <w:numFmt w:val="bullet"/>
      <w:lvlText w:val=""/>
      <w:lvlJc w:val="left"/>
      <w:pPr>
        <w:ind w:left="2160" w:hanging="360"/>
      </w:pPr>
      <w:rPr>
        <w:rFonts w:ascii="Wingdings" w:hAnsi="Wingdings" w:hint="default"/>
      </w:rPr>
    </w:lvl>
    <w:lvl w:ilvl="3" w:tplc="5D980C60">
      <w:start w:val="1"/>
      <w:numFmt w:val="bullet"/>
      <w:lvlText w:val=""/>
      <w:lvlJc w:val="left"/>
      <w:pPr>
        <w:ind w:left="2880" w:hanging="360"/>
      </w:pPr>
      <w:rPr>
        <w:rFonts w:ascii="Symbol" w:hAnsi="Symbol" w:hint="default"/>
      </w:rPr>
    </w:lvl>
    <w:lvl w:ilvl="4" w:tplc="256CEB46">
      <w:start w:val="1"/>
      <w:numFmt w:val="bullet"/>
      <w:lvlText w:val="o"/>
      <w:lvlJc w:val="left"/>
      <w:pPr>
        <w:ind w:left="3600" w:hanging="360"/>
      </w:pPr>
      <w:rPr>
        <w:rFonts w:ascii="Courier New" w:hAnsi="Courier New" w:hint="default"/>
      </w:rPr>
    </w:lvl>
    <w:lvl w:ilvl="5" w:tplc="8ECC9012">
      <w:start w:val="1"/>
      <w:numFmt w:val="bullet"/>
      <w:lvlText w:val=""/>
      <w:lvlJc w:val="left"/>
      <w:pPr>
        <w:ind w:left="4320" w:hanging="360"/>
      </w:pPr>
      <w:rPr>
        <w:rFonts w:ascii="Wingdings" w:hAnsi="Wingdings" w:hint="default"/>
      </w:rPr>
    </w:lvl>
    <w:lvl w:ilvl="6" w:tplc="8064E7DE">
      <w:start w:val="1"/>
      <w:numFmt w:val="bullet"/>
      <w:lvlText w:val=""/>
      <w:lvlJc w:val="left"/>
      <w:pPr>
        <w:ind w:left="5040" w:hanging="360"/>
      </w:pPr>
      <w:rPr>
        <w:rFonts w:ascii="Symbol" w:hAnsi="Symbol" w:hint="default"/>
      </w:rPr>
    </w:lvl>
    <w:lvl w:ilvl="7" w:tplc="D86ADB70">
      <w:start w:val="1"/>
      <w:numFmt w:val="bullet"/>
      <w:lvlText w:val="o"/>
      <w:lvlJc w:val="left"/>
      <w:pPr>
        <w:ind w:left="5760" w:hanging="360"/>
      </w:pPr>
      <w:rPr>
        <w:rFonts w:ascii="Courier New" w:hAnsi="Courier New" w:hint="default"/>
      </w:rPr>
    </w:lvl>
    <w:lvl w:ilvl="8" w:tplc="D0A00EF8">
      <w:start w:val="1"/>
      <w:numFmt w:val="bullet"/>
      <w:lvlText w:val=""/>
      <w:lvlJc w:val="left"/>
      <w:pPr>
        <w:ind w:left="6480" w:hanging="360"/>
      </w:pPr>
      <w:rPr>
        <w:rFonts w:ascii="Wingdings" w:hAnsi="Wingdings" w:hint="default"/>
      </w:rPr>
    </w:lvl>
  </w:abstractNum>
  <w:abstractNum w:abstractNumId="39" w15:restartNumberingAfterBreak="0">
    <w:nsid w:val="391D916B"/>
    <w:multiLevelType w:val="hybridMultilevel"/>
    <w:tmpl w:val="F7787AD6"/>
    <w:lvl w:ilvl="0" w:tplc="F586B880">
      <w:start w:val="1"/>
      <w:numFmt w:val="bullet"/>
      <w:lvlText w:val=""/>
      <w:lvlJc w:val="left"/>
      <w:pPr>
        <w:ind w:left="644" w:hanging="360"/>
      </w:pPr>
      <w:rPr>
        <w:rFonts w:ascii="Symbol" w:hAnsi="Symbol" w:hint="default"/>
      </w:rPr>
    </w:lvl>
    <w:lvl w:ilvl="1" w:tplc="91EA36BC">
      <w:start w:val="1"/>
      <w:numFmt w:val="bullet"/>
      <w:lvlText w:val="o"/>
      <w:lvlJc w:val="left"/>
      <w:pPr>
        <w:ind w:left="1364" w:hanging="360"/>
      </w:pPr>
      <w:rPr>
        <w:rFonts w:ascii="Courier New" w:hAnsi="Courier New" w:hint="default"/>
      </w:rPr>
    </w:lvl>
    <w:lvl w:ilvl="2" w:tplc="13365D1C">
      <w:start w:val="1"/>
      <w:numFmt w:val="bullet"/>
      <w:lvlText w:val=""/>
      <w:lvlJc w:val="left"/>
      <w:pPr>
        <w:ind w:left="2084" w:hanging="360"/>
      </w:pPr>
      <w:rPr>
        <w:rFonts w:ascii="Wingdings" w:hAnsi="Wingdings" w:hint="default"/>
      </w:rPr>
    </w:lvl>
    <w:lvl w:ilvl="3" w:tplc="91BC7C7E">
      <w:start w:val="1"/>
      <w:numFmt w:val="bullet"/>
      <w:lvlText w:val=""/>
      <w:lvlJc w:val="left"/>
      <w:pPr>
        <w:ind w:left="2804" w:hanging="360"/>
      </w:pPr>
      <w:rPr>
        <w:rFonts w:ascii="Symbol" w:hAnsi="Symbol" w:hint="default"/>
      </w:rPr>
    </w:lvl>
    <w:lvl w:ilvl="4" w:tplc="60D406B2">
      <w:start w:val="1"/>
      <w:numFmt w:val="bullet"/>
      <w:lvlText w:val="o"/>
      <w:lvlJc w:val="left"/>
      <w:pPr>
        <w:ind w:left="3524" w:hanging="360"/>
      </w:pPr>
      <w:rPr>
        <w:rFonts w:ascii="Courier New" w:hAnsi="Courier New" w:hint="default"/>
      </w:rPr>
    </w:lvl>
    <w:lvl w:ilvl="5" w:tplc="43F0BCA8">
      <w:start w:val="1"/>
      <w:numFmt w:val="bullet"/>
      <w:lvlText w:val=""/>
      <w:lvlJc w:val="left"/>
      <w:pPr>
        <w:ind w:left="4244" w:hanging="360"/>
      </w:pPr>
      <w:rPr>
        <w:rFonts w:ascii="Wingdings" w:hAnsi="Wingdings" w:hint="default"/>
      </w:rPr>
    </w:lvl>
    <w:lvl w:ilvl="6" w:tplc="01A43FA8">
      <w:start w:val="1"/>
      <w:numFmt w:val="bullet"/>
      <w:lvlText w:val=""/>
      <w:lvlJc w:val="left"/>
      <w:pPr>
        <w:ind w:left="4964" w:hanging="360"/>
      </w:pPr>
      <w:rPr>
        <w:rFonts w:ascii="Symbol" w:hAnsi="Symbol" w:hint="default"/>
      </w:rPr>
    </w:lvl>
    <w:lvl w:ilvl="7" w:tplc="716E0C4C">
      <w:start w:val="1"/>
      <w:numFmt w:val="bullet"/>
      <w:lvlText w:val="o"/>
      <w:lvlJc w:val="left"/>
      <w:pPr>
        <w:ind w:left="5684" w:hanging="360"/>
      </w:pPr>
      <w:rPr>
        <w:rFonts w:ascii="Courier New" w:hAnsi="Courier New" w:hint="default"/>
      </w:rPr>
    </w:lvl>
    <w:lvl w:ilvl="8" w:tplc="3EEA2A38">
      <w:start w:val="1"/>
      <w:numFmt w:val="bullet"/>
      <w:lvlText w:val=""/>
      <w:lvlJc w:val="left"/>
      <w:pPr>
        <w:ind w:left="6404" w:hanging="360"/>
      </w:pPr>
      <w:rPr>
        <w:rFonts w:ascii="Wingdings" w:hAnsi="Wingdings" w:hint="default"/>
      </w:rPr>
    </w:lvl>
  </w:abstractNum>
  <w:abstractNum w:abstractNumId="4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3CAC54E5"/>
    <w:multiLevelType w:val="hybridMultilevel"/>
    <w:tmpl w:val="312CD7F6"/>
    <w:lvl w:ilvl="0" w:tplc="FFFFFFFF">
      <w:start w:val="1"/>
      <w:numFmt w:val="bullet"/>
      <w:lvlText w:val="-"/>
      <w:lvlJc w:val="left"/>
      <w:pPr>
        <w:ind w:left="1062" w:hanging="360"/>
      </w:pPr>
      <w:rPr>
        <w:rFonts w:ascii="Times New Roman" w:hAnsi="Times New Roman" w:hint="default"/>
        <w:b/>
        <w:bCs w:val="0"/>
        <w:i/>
        <w:i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5041C03"/>
    <w:multiLevelType w:val="hybridMultilevel"/>
    <w:tmpl w:val="D8862462"/>
    <w:lvl w:ilvl="0" w:tplc="45461EF8">
      <w:start w:val="1"/>
      <w:numFmt w:val="bullet"/>
      <w:lvlText w:val=""/>
      <w:lvlJc w:val="left"/>
      <w:pPr>
        <w:ind w:left="720" w:hanging="360"/>
      </w:pPr>
      <w:rPr>
        <w:rFonts w:ascii="Symbol" w:hAnsi="Symbol" w:hint="default"/>
      </w:rPr>
    </w:lvl>
    <w:lvl w:ilvl="1" w:tplc="94E0F2BC">
      <w:start w:val="1"/>
      <w:numFmt w:val="bullet"/>
      <w:lvlText w:val="o"/>
      <w:lvlJc w:val="left"/>
      <w:pPr>
        <w:ind w:left="1440" w:hanging="360"/>
      </w:pPr>
      <w:rPr>
        <w:rFonts w:ascii="Courier New" w:hAnsi="Courier New" w:hint="default"/>
      </w:rPr>
    </w:lvl>
    <w:lvl w:ilvl="2" w:tplc="C2A0EB4A">
      <w:start w:val="1"/>
      <w:numFmt w:val="bullet"/>
      <w:lvlText w:val=""/>
      <w:lvlJc w:val="left"/>
      <w:pPr>
        <w:ind w:left="2160" w:hanging="360"/>
      </w:pPr>
      <w:rPr>
        <w:rFonts w:ascii="Wingdings" w:hAnsi="Wingdings" w:hint="default"/>
      </w:rPr>
    </w:lvl>
    <w:lvl w:ilvl="3" w:tplc="05282D5C">
      <w:start w:val="1"/>
      <w:numFmt w:val="bullet"/>
      <w:lvlText w:val=""/>
      <w:lvlJc w:val="left"/>
      <w:pPr>
        <w:ind w:left="2880" w:hanging="360"/>
      </w:pPr>
      <w:rPr>
        <w:rFonts w:ascii="Symbol" w:hAnsi="Symbol" w:hint="default"/>
      </w:rPr>
    </w:lvl>
    <w:lvl w:ilvl="4" w:tplc="988481C6">
      <w:start w:val="1"/>
      <w:numFmt w:val="bullet"/>
      <w:lvlText w:val="o"/>
      <w:lvlJc w:val="left"/>
      <w:pPr>
        <w:ind w:left="3600" w:hanging="360"/>
      </w:pPr>
      <w:rPr>
        <w:rFonts w:ascii="Courier New" w:hAnsi="Courier New" w:hint="default"/>
      </w:rPr>
    </w:lvl>
    <w:lvl w:ilvl="5" w:tplc="31DAD91E">
      <w:start w:val="1"/>
      <w:numFmt w:val="bullet"/>
      <w:lvlText w:val=""/>
      <w:lvlJc w:val="left"/>
      <w:pPr>
        <w:ind w:left="4320" w:hanging="360"/>
      </w:pPr>
      <w:rPr>
        <w:rFonts w:ascii="Wingdings" w:hAnsi="Wingdings" w:hint="default"/>
      </w:rPr>
    </w:lvl>
    <w:lvl w:ilvl="6" w:tplc="0C240126">
      <w:start w:val="1"/>
      <w:numFmt w:val="bullet"/>
      <w:lvlText w:val=""/>
      <w:lvlJc w:val="left"/>
      <w:pPr>
        <w:ind w:left="5040" w:hanging="360"/>
      </w:pPr>
      <w:rPr>
        <w:rFonts w:ascii="Symbol" w:hAnsi="Symbol" w:hint="default"/>
      </w:rPr>
    </w:lvl>
    <w:lvl w:ilvl="7" w:tplc="6BF2882A">
      <w:start w:val="1"/>
      <w:numFmt w:val="bullet"/>
      <w:lvlText w:val="o"/>
      <w:lvlJc w:val="left"/>
      <w:pPr>
        <w:ind w:left="5760" w:hanging="360"/>
      </w:pPr>
      <w:rPr>
        <w:rFonts w:ascii="Courier New" w:hAnsi="Courier New" w:hint="default"/>
      </w:rPr>
    </w:lvl>
    <w:lvl w:ilvl="8" w:tplc="1996D43E">
      <w:start w:val="1"/>
      <w:numFmt w:val="bullet"/>
      <w:lvlText w:val=""/>
      <w:lvlJc w:val="left"/>
      <w:pPr>
        <w:ind w:left="6480" w:hanging="360"/>
      </w:pPr>
      <w:rPr>
        <w:rFonts w:ascii="Wingdings" w:hAnsi="Wingdings" w:hint="default"/>
      </w:rPr>
    </w:lvl>
  </w:abstractNum>
  <w:abstractNum w:abstractNumId="44" w15:restartNumberingAfterBreak="0">
    <w:nsid w:val="4511F80D"/>
    <w:multiLevelType w:val="hybridMultilevel"/>
    <w:tmpl w:val="A33223CE"/>
    <w:lvl w:ilvl="0" w:tplc="E9E80200">
      <w:start w:val="1"/>
      <w:numFmt w:val="bullet"/>
      <w:lvlText w:val=""/>
      <w:lvlJc w:val="left"/>
      <w:pPr>
        <w:ind w:left="720" w:hanging="360"/>
      </w:pPr>
      <w:rPr>
        <w:rFonts w:ascii="Symbol" w:hAnsi="Symbol" w:hint="default"/>
      </w:rPr>
    </w:lvl>
    <w:lvl w:ilvl="1" w:tplc="3B00E398">
      <w:start w:val="1"/>
      <w:numFmt w:val="bullet"/>
      <w:lvlText w:val="o"/>
      <w:lvlJc w:val="left"/>
      <w:pPr>
        <w:ind w:left="1440" w:hanging="360"/>
      </w:pPr>
      <w:rPr>
        <w:rFonts w:ascii="Courier New" w:hAnsi="Courier New" w:hint="default"/>
      </w:rPr>
    </w:lvl>
    <w:lvl w:ilvl="2" w:tplc="C7EE84F6">
      <w:start w:val="1"/>
      <w:numFmt w:val="bullet"/>
      <w:lvlText w:val=""/>
      <w:lvlJc w:val="left"/>
      <w:pPr>
        <w:ind w:left="2160" w:hanging="360"/>
      </w:pPr>
      <w:rPr>
        <w:rFonts w:ascii="Wingdings" w:hAnsi="Wingdings" w:hint="default"/>
      </w:rPr>
    </w:lvl>
    <w:lvl w:ilvl="3" w:tplc="5900D514">
      <w:start w:val="1"/>
      <w:numFmt w:val="bullet"/>
      <w:lvlText w:val=""/>
      <w:lvlJc w:val="left"/>
      <w:pPr>
        <w:ind w:left="2880" w:hanging="360"/>
      </w:pPr>
      <w:rPr>
        <w:rFonts w:ascii="Symbol" w:hAnsi="Symbol" w:hint="default"/>
      </w:rPr>
    </w:lvl>
    <w:lvl w:ilvl="4" w:tplc="D68AFFCA">
      <w:start w:val="1"/>
      <w:numFmt w:val="bullet"/>
      <w:lvlText w:val="o"/>
      <w:lvlJc w:val="left"/>
      <w:pPr>
        <w:ind w:left="3600" w:hanging="360"/>
      </w:pPr>
      <w:rPr>
        <w:rFonts w:ascii="Courier New" w:hAnsi="Courier New" w:hint="default"/>
      </w:rPr>
    </w:lvl>
    <w:lvl w:ilvl="5" w:tplc="82CE8D42">
      <w:start w:val="1"/>
      <w:numFmt w:val="bullet"/>
      <w:lvlText w:val=""/>
      <w:lvlJc w:val="left"/>
      <w:pPr>
        <w:ind w:left="4320" w:hanging="360"/>
      </w:pPr>
      <w:rPr>
        <w:rFonts w:ascii="Wingdings" w:hAnsi="Wingdings" w:hint="default"/>
      </w:rPr>
    </w:lvl>
    <w:lvl w:ilvl="6" w:tplc="C2B89650">
      <w:start w:val="1"/>
      <w:numFmt w:val="bullet"/>
      <w:lvlText w:val=""/>
      <w:lvlJc w:val="left"/>
      <w:pPr>
        <w:ind w:left="5040" w:hanging="360"/>
      </w:pPr>
      <w:rPr>
        <w:rFonts w:ascii="Symbol" w:hAnsi="Symbol" w:hint="default"/>
      </w:rPr>
    </w:lvl>
    <w:lvl w:ilvl="7" w:tplc="08922960">
      <w:start w:val="1"/>
      <w:numFmt w:val="bullet"/>
      <w:lvlText w:val="o"/>
      <w:lvlJc w:val="left"/>
      <w:pPr>
        <w:ind w:left="5760" w:hanging="360"/>
      </w:pPr>
      <w:rPr>
        <w:rFonts w:ascii="Courier New" w:hAnsi="Courier New" w:hint="default"/>
      </w:rPr>
    </w:lvl>
    <w:lvl w:ilvl="8" w:tplc="BF582230">
      <w:start w:val="1"/>
      <w:numFmt w:val="bullet"/>
      <w:lvlText w:val=""/>
      <w:lvlJc w:val="left"/>
      <w:pPr>
        <w:ind w:left="6480" w:hanging="360"/>
      </w:pPr>
      <w:rPr>
        <w:rFonts w:ascii="Wingdings" w:hAnsi="Wingdings" w:hint="default"/>
      </w:rPr>
    </w:lvl>
  </w:abstractNum>
  <w:abstractNum w:abstractNumId="45" w15:restartNumberingAfterBreak="0">
    <w:nsid w:val="4832908A"/>
    <w:multiLevelType w:val="hybridMultilevel"/>
    <w:tmpl w:val="6020090A"/>
    <w:lvl w:ilvl="0" w:tplc="32E87BE4">
      <w:start w:val="1"/>
      <w:numFmt w:val="decimal"/>
      <w:lvlText w:val="%1)"/>
      <w:lvlJc w:val="left"/>
      <w:pPr>
        <w:ind w:left="720" w:hanging="360"/>
      </w:pPr>
      <w:rPr>
        <w:rFonts w:ascii="Times New Roman,Calibri" w:hAnsi="Times New Roman,Calibri" w:hint="default"/>
      </w:rPr>
    </w:lvl>
    <w:lvl w:ilvl="1" w:tplc="787CBA64">
      <w:start w:val="1"/>
      <w:numFmt w:val="lowerLetter"/>
      <w:lvlText w:val="%2."/>
      <w:lvlJc w:val="left"/>
      <w:pPr>
        <w:ind w:left="1440" w:hanging="360"/>
      </w:pPr>
    </w:lvl>
    <w:lvl w:ilvl="2" w:tplc="13723DB0">
      <w:start w:val="1"/>
      <w:numFmt w:val="lowerRoman"/>
      <w:lvlText w:val="%3."/>
      <w:lvlJc w:val="right"/>
      <w:pPr>
        <w:ind w:left="2160" w:hanging="180"/>
      </w:pPr>
    </w:lvl>
    <w:lvl w:ilvl="3" w:tplc="FA18093C">
      <w:start w:val="1"/>
      <w:numFmt w:val="decimal"/>
      <w:lvlText w:val="%4."/>
      <w:lvlJc w:val="left"/>
      <w:pPr>
        <w:ind w:left="2880" w:hanging="360"/>
      </w:pPr>
    </w:lvl>
    <w:lvl w:ilvl="4" w:tplc="93023E16">
      <w:start w:val="1"/>
      <w:numFmt w:val="lowerLetter"/>
      <w:lvlText w:val="%5."/>
      <w:lvlJc w:val="left"/>
      <w:pPr>
        <w:ind w:left="3600" w:hanging="360"/>
      </w:pPr>
    </w:lvl>
    <w:lvl w:ilvl="5" w:tplc="5048707E">
      <w:start w:val="1"/>
      <w:numFmt w:val="lowerRoman"/>
      <w:lvlText w:val="%6."/>
      <w:lvlJc w:val="right"/>
      <w:pPr>
        <w:ind w:left="4320" w:hanging="180"/>
      </w:pPr>
    </w:lvl>
    <w:lvl w:ilvl="6" w:tplc="EE5280F2">
      <w:start w:val="1"/>
      <w:numFmt w:val="decimal"/>
      <w:lvlText w:val="%7."/>
      <w:lvlJc w:val="left"/>
      <w:pPr>
        <w:ind w:left="5040" w:hanging="360"/>
      </w:pPr>
    </w:lvl>
    <w:lvl w:ilvl="7" w:tplc="3C200814">
      <w:start w:val="1"/>
      <w:numFmt w:val="lowerLetter"/>
      <w:lvlText w:val="%8."/>
      <w:lvlJc w:val="left"/>
      <w:pPr>
        <w:ind w:left="5760" w:hanging="360"/>
      </w:pPr>
    </w:lvl>
    <w:lvl w:ilvl="8" w:tplc="3E301700">
      <w:start w:val="1"/>
      <w:numFmt w:val="lowerRoman"/>
      <w:lvlText w:val="%9."/>
      <w:lvlJc w:val="right"/>
      <w:pPr>
        <w:ind w:left="6480" w:hanging="180"/>
      </w:pPr>
    </w:lvl>
  </w:abstractNum>
  <w:abstractNum w:abstractNumId="46" w15:restartNumberingAfterBreak="0">
    <w:nsid w:val="49F835B2"/>
    <w:multiLevelType w:val="hybridMultilevel"/>
    <w:tmpl w:val="A7166BC0"/>
    <w:lvl w:ilvl="0" w:tplc="0DDE58C8">
      <w:start w:val="1"/>
      <w:numFmt w:val="bullet"/>
      <w:lvlText w:val=""/>
      <w:lvlJc w:val="left"/>
      <w:pPr>
        <w:ind w:left="1080" w:hanging="360"/>
      </w:pPr>
      <w:rPr>
        <w:rFonts w:ascii="Symbol" w:hAnsi="Symbol" w:hint="default"/>
      </w:rPr>
    </w:lvl>
    <w:lvl w:ilvl="1" w:tplc="7F648762">
      <w:start w:val="1"/>
      <w:numFmt w:val="bullet"/>
      <w:lvlText w:val="o"/>
      <w:lvlJc w:val="left"/>
      <w:pPr>
        <w:ind w:left="1800" w:hanging="360"/>
      </w:pPr>
      <w:rPr>
        <w:rFonts w:ascii="Courier New" w:hAnsi="Courier New" w:hint="default"/>
      </w:rPr>
    </w:lvl>
    <w:lvl w:ilvl="2" w:tplc="395E4B36">
      <w:start w:val="1"/>
      <w:numFmt w:val="bullet"/>
      <w:lvlText w:val=""/>
      <w:lvlJc w:val="left"/>
      <w:pPr>
        <w:ind w:left="2520" w:hanging="360"/>
      </w:pPr>
      <w:rPr>
        <w:rFonts w:ascii="Wingdings" w:hAnsi="Wingdings" w:hint="default"/>
      </w:rPr>
    </w:lvl>
    <w:lvl w:ilvl="3" w:tplc="E07469E4">
      <w:start w:val="1"/>
      <w:numFmt w:val="bullet"/>
      <w:lvlText w:val=""/>
      <w:lvlJc w:val="left"/>
      <w:pPr>
        <w:ind w:left="3240" w:hanging="360"/>
      </w:pPr>
      <w:rPr>
        <w:rFonts w:ascii="Symbol" w:hAnsi="Symbol" w:hint="default"/>
      </w:rPr>
    </w:lvl>
    <w:lvl w:ilvl="4" w:tplc="E304909A">
      <w:start w:val="1"/>
      <w:numFmt w:val="bullet"/>
      <w:lvlText w:val="o"/>
      <w:lvlJc w:val="left"/>
      <w:pPr>
        <w:ind w:left="3960" w:hanging="360"/>
      </w:pPr>
      <w:rPr>
        <w:rFonts w:ascii="Courier New" w:hAnsi="Courier New" w:hint="default"/>
      </w:rPr>
    </w:lvl>
    <w:lvl w:ilvl="5" w:tplc="D0BC4100">
      <w:start w:val="1"/>
      <w:numFmt w:val="bullet"/>
      <w:lvlText w:val=""/>
      <w:lvlJc w:val="left"/>
      <w:pPr>
        <w:ind w:left="4680" w:hanging="360"/>
      </w:pPr>
      <w:rPr>
        <w:rFonts w:ascii="Wingdings" w:hAnsi="Wingdings" w:hint="default"/>
      </w:rPr>
    </w:lvl>
    <w:lvl w:ilvl="6" w:tplc="F00CC036">
      <w:start w:val="1"/>
      <w:numFmt w:val="bullet"/>
      <w:lvlText w:val=""/>
      <w:lvlJc w:val="left"/>
      <w:pPr>
        <w:ind w:left="5400" w:hanging="360"/>
      </w:pPr>
      <w:rPr>
        <w:rFonts w:ascii="Symbol" w:hAnsi="Symbol" w:hint="default"/>
      </w:rPr>
    </w:lvl>
    <w:lvl w:ilvl="7" w:tplc="4FCEF186">
      <w:start w:val="1"/>
      <w:numFmt w:val="bullet"/>
      <w:lvlText w:val="o"/>
      <w:lvlJc w:val="left"/>
      <w:pPr>
        <w:ind w:left="6120" w:hanging="360"/>
      </w:pPr>
      <w:rPr>
        <w:rFonts w:ascii="Courier New" w:hAnsi="Courier New" w:hint="default"/>
      </w:rPr>
    </w:lvl>
    <w:lvl w:ilvl="8" w:tplc="498AC5BA">
      <w:start w:val="1"/>
      <w:numFmt w:val="bullet"/>
      <w:lvlText w:val=""/>
      <w:lvlJc w:val="left"/>
      <w:pPr>
        <w:ind w:left="6840" w:hanging="360"/>
      </w:pPr>
      <w:rPr>
        <w:rFonts w:ascii="Wingdings" w:hAnsi="Wingdings" w:hint="default"/>
      </w:rPr>
    </w:lvl>
  </w:abstractNum>
  <w:abstractNum w:abstractNumId="47" w15:restartNumberingAfterBreak="0">
    <w:nsid w:val="4B8B6D4F"/>
    <w:multiLevelType w:val="hybridMultilevel"/>
    <w:tmpl w:val="A2541510"/>
    <w:lvl w:ilvl="0" w:tplc="70D66516">
      <w:start w:val="1"/>
      <w:numFmt w:val="decimal"/>
      <w:lvlText w:val="%1)"/>
      <w:lvlJc w:val="left"/>
      <w:pPr>
        <w:ind w:left="660" w:hanging="360"/>
      </w:pPr>
    </w:lvl>
    <w:lvl w:ilvl="1" w:tplc="6810AD14">
      <w:start w:val="1"/>
      <w:numFmt w:val="lowerLetter"/>
      <w:lvlText w:val="%2."/>
      <w:lvlJc w:val="left"/>
      <w:pPr>
        <w:ind w:left="1440" w:hanging="360"/>
      </w:pPr>
    </w:lvl>
    <w:lvl w:ilvl="2" w:tplc="58AE840C">
      <w:start w:val="1"/>
      <w:numFmt w:val="lowerRoman"/>
      <w:lvlText w:val="%3."/>
      <w:lvlJc w:val="right"/>
      <w:pPr>
        <w:ind w:left="2160" w:hanging="180"/>
      </w:pPr>
    </w:lvl>
    <w:lvl w:ilvl="3" w:tplc="653E94DE">
      <w:start w:val="1"/>
      <w:numFmt w:val="decimal"/>
      <w:lvlText w:val="%4."/>
      <w:lvlJc w:val="left"/>
      <w:pPr>
        <w:ind w:left="2880" w:hanging="360"/>
      </w:pPr>
    </w:lvl>
    <w:lvl w:ilvl="4" w:tplc="B31A733E">
      <w:start w:val="1"/>
      <w:numFmt w:val="lowerLetter"/>
      <w:lvlText w:val="%5."/>
      <w:lvlJc w:val="left"/>
      <w:pPr>
        <w:ind w:left="3600" w:hanging="360"/>
      </w:pPr>
    </w:lvl>
    <w:lvl w:ilvl="5" w:tplc="981E4308">
      <w:start w:val="1"/>
      <w:numFmt w:val="lowerRoman"/>
      <w:lvlText w:val="%6."/>
      <w:lvlJc w:val="right"/>
      <w:pPr>
        <w:ind w:left="4320" w:hanging="180"/>
      </w:pPr>
    </w:lvl>
    <w:lvl w:ilvl="6" w:tplc="0C8EE1C6">
      <w:start w:val="1"/>
      <w:numFmt w:val="decimal"/>
      <w:lvlText w:val="%7."/>
      <w:lvlJc w:val="left"/>
      <w:pPr>
        <w:ind w:left="5040" w:hanging="360"/>
      </w:pPr>
    </w:lvl>
    <w:lvl w:ilvl="7" w:tplc="F59E7518">
      <w:start w:val="1"/>
      <w:numFmt w:val="lowerLetter"/>
      <w:lvlText w:val="%8."/>
      <w:lvlJc w:val="left"/>
      <w:pPr>
        <w:ind w:left="5760" w:hanging="360"/>
      </w:pPr>
    </w:lvl>
    <w:lvl w:ilvl="8" w:tplc="953001DA">
      <w:start w:val="1"/>
      <w:numFmt w:val="lowerRoman"/>
      <w:lvlText w:val="%9."/>
      <w:lvlJc w:val="right"/>
      <w:pPr>
        <w:ind w:left="6480" w:hanging="180"/>
      </w:pPr>
    </w:lvl>
  </w:abstractNum>
  <w:abstractNum w:abstractNumId="48" w15:restartNumberingAfterBreak="0">
    <w:nsid w:val="4BE8433B"/>
    <w:multiLevelType w:val="hybridMultilevel"/>
    <w:tmpl w:val="E30E138C"/>
    <w:lvl w:ilvl="0" w:tplc="3BF478AC">
      <w:start w:val="1"/>
      <w:numFmt w:val="bullet"/>
      <w:lvlText w:val=""/>
      <w:lvlJc w:val="left"/>
      <w:pPr>
        <w:ind w:left="720" w:hanging="360"/>
      </w:pPr>
      <w:rPr>
        <w:rFonts w:ascii="Symbol" w:hAnsi="Symbol" w:hint="default"/>
      </w:rPr>
    </w:lvl>
    <w:lvl w:ilvl="1" w:tplc="0394858A">
      <w:start w:val="1"/>
      <w:numFmt w:val="bullet"/>
      <w:lvlText w:val="o"/>
      <w:lvlJc w:val="left"/>
      <w:pPr>
        <w:ind w:left="1440" w:hanging="360"/>
      </w:pPr>
      <w:rPr>
        <w:rFonts w:ascii="Courier New" w:hAnsi="Courier New" w:hint="default"/>
      </w:rPr>
    </w:lvl>
    <w:lvl w:ilvl="2" w:tplc="7AD6D080">
      <w:start w:val="1"/>
      <w:numFmt w:val="bullet"/>
      <w:lvlText w:val=""/>
      <w:lvlJc w:val="left"/>
      <w:pPr>
        <w:ind w:left="2160" w:hanging="360"/>
      </w:pPr>
      <w:rPr>
        <w:rFonts w:ascii="Wingdings" w:hAnsi="Wingdings" w:hint="default"/>
      </w:rPr>
    </w:lvl>
    <w:lvl w:ilvl="3" w:tplc="47863718">
      <w:start w:val="1"/>
      <w:numFmt w:val="bullet"/>
      <w:lvlText w:val=""/>
      <w:lvlJc w:val="left"/>
      <w:pPr>
        <w:ind w:left="2880" w:hanging="360"/>
      </w:pPr>
      <w:rPr>
        <w:rFonts w:ascii="Symbol" w:hAnsi="Symbol" w:hint="default"/>
      </w:rPr>
    </w:lvl>
    <w:lvl w:ilvl="4" w:tplc="F2067E4A">
      <w:start w:val="1"/>
      <w:numFmt w:val="bullet"/>
      <w:lvlText w:val="o"/>
      <w:lvlJc w:val="left"/>
      <w:pPr>
        <w:ind w:left="3600" w:hanging="360"/>
      </w:pPr>
      <w:rPr>
        <w:rFonts w:ascii="Courier New" w:hAnsi="Courier New" w:hint="default"/>
      </w:rPr>
    </w:lvl>
    <w:lvl w:ilvl="5" w:tplc="64C8D028">
      <w:start w:val="1"/>
      <w:numFmt w:val="bullet"/>
      <w:lvlText w:val=""/>
      <w:lvlJc w:val="left"/>
      <w:pPr>
        <w:ind w:left="4320" w:hanging="360"/>
      </w:pPr>
      <w:rPr>
        <w:rFonts w:ascii="Wingdings" w:hAnsi="Wingdings" w:hint="default"/>
      </w:rPr>
    </w:lvl>
    <w:lvl w:ilvl="6" w:tplc="33EC6B4A">
      <w:start w:val="1"/>
      <w:numFmt w:val="bullet"/>
      <w:lvlText w:val=""/>
      <w:lvlJc w:val="left"/>
      <w:pPr>
        <w:ind w:left="5040" w:hanging="360"/>
      </w:pPr>
      <w:rPr>
        <w:rFonts w:ascii="Symbol" w:hAnsi="Symbol" w:hint="default"/>
      </w:rPr>
    </w:lvl>
    <w:lvl w:ilvl="7" w:tplc="5252760C">
      <w:start w:val="1"/>
      <w:numFmt w:val="bullet"/>
      <w:lvlText w:val="o"/>
      <w:lvlJc w:val="left"/>
      <w:pPr>
        <w:ind w:left="5760" w:hanging="360"/>
      </w:pPr>
      <w:rPr>
        <w:rFonts w:ascii="Courier New" w:hAnsi="Courier New" w:hint="default"/>
      </w:rPr>
    </w:lvl>
    <w:lvl w:ilvl="8" w:tplc="4CAA83B8">
      <w:start w:val="1"/>
      <w:numFmt w:val="bullet"/>
      <w:lvlText w:val=""/>
      <w:lvlJc w:val="left"/>
      <w:pPr>
        <w:ind w:left="6480" w:hanging="360"/>
      </w:pPr>
      <w:rPr>
        <w:rFonts w:ascii="Wingdings" w:hAnsi="Wingdings" w:hint="default"/>
      </w:rPr>
    </w:lvl>
  </w:abstractNum>
  <w:abstractNum w:abstractNumId="49" w15:restartNumberingAfterBreak="0">
    <w:nsid w:val="4FE33625"/>
    <w:multiLevelType w:val="hybridMultilevel"/>
    <w:tmpl w:val="1E3E82F4"/>
    <w:lvl w:ilvl="0" w:tplc="62DE5D5A">
      <w:start w:val="1"/>
      <w:numFmt w:val="bullet"/>
      <w:lvlText w:val=""/>
      <w:lvlJc w:val="left"/>
      <w:pPr>
        <w:ind w:left="720" w:hanging="360"/>
      </w:pPr>
      <w:rPr>
        <w:rFonts w:ascii="Symbol" w:hAnsi="Symbol" w:hint="default"/>
      </w:rPr>
    </w:lvl>
    <w:lvl w:ilvl="1" w:tplc="D07017AC">
      <w:start w:val="1"/>
      <w:numFmt w:val="bullet"/>
      <w:lvlText w:val="o"/>
      <w:lvlJc w:val="left"/>
      <w:pPr>
        <w:ind w:left="1440" w:hanging="360"/>
      </w:pPr>
      <w:rPr>
        <w:rFonts w:ascii="Courier New" w:hAnsi="Courier New" w:hint="default"/>
      </w:rPr>
    </w:lvl>
    <w:lvl w:ilvl="2" w:tplc="7C0C650C">
      <w:start w:val="1"/>
      <w:numFmt w:val="bullet"/>
      <w:lvlText w:val=""/>
      <w:lvlJc w:val="left"/>
      <w:pPr>
        <w:ind w:left="2160" w:hanging="360"/>
      </w:pPr>
      <w:rPr>
        <w:rFonts w:ascii="Wingdings" w:hAnsi="Wingdings" w:hint="default"/>
      </w:rPr>
    </w:lvl>
    <w:lvl w:ilvl="3" w:tplc="DF2C5176">
      <w:start w:val="1"/>
      <w:numFmt w:val="bullet"/>
      <w:lvlText w:val=""/>
      <w:lvlJc w:val="left"/>
      <w:pPr>
        <w:ind w:left="2880" w:hanging="360"/>
      </w:pPr>
      <w:rPr>
        <w:rFonts w:ascii="Symbol" w:hAnsi="Symbol" w:hint="default"/>
      </w:rPr>
    </w:lvl>
    <w:lvl w:ilvl="4" w:tplc="844E2174">
      <w:start w:val="1"/>
      <w:numFmt w:val="bullet"/>
      <w:lvlText w:val="o"/>
      <w:lvlJc w:val="left"/>
      <w:pPr>
        <w:ind w:left="3600" w:hanging="360"/>
      </w:pPr>
      <w:rPr>
        <w:rFonts w:ascii="Courier New" w:hAnsi="Courier New" w:hint="default"/>
      </w:rPr>
    </w:lvl>
    <w:lvl w:ilvl="5" w:tplc="DC625EDC">
      <w:start w:val="1"/>
      <w:numFmt w:val="bullet"/>
      <w:lvlText w:val=""/>
      <w:lvlJc w:val="left"/>
      <w:pPr>
        <w:ind w:left="4320" w:hanging="360"/>
      </w:pPr>
      <w:rPr>
        <w:rFonts w:ascii="Wingdings" w:hAnsi="Wingdings" w:hint="default"/>
      </w:rPr>
    </w:lvl>
    <w:lvl w:ilvl="6" w:tplc="8F680184">
      <w:start w:val="1"/>
      <w:numFmt w:val="bullet"/>
      <w:lvlText w:val=""/>
      <w:lvlJc w:val="left"/>
      <w:pPr>
        <w:ind w:left="5040" w:hanging="360"/>
      </w:pPr>
      <w:rPr>
        <w:rFonts w:ascii="Symbol" w:hAnsi="Symbol" w:hint="default"/>
      </w:rPr>
    </w:lvl>
    <w:lvl w:ilvl="7" w:tplc="9A3A16C0">
      <w:start w:val="1"/>
      <w:numFmt w:val="bullet"/>
      <w:lvlText w:val="o"/>
      <w:lvlJc w:val="left"/>
      <w:pPr>
        <w:ind w:left="5760" w:hanging="360"/>
      </w:pPr>
      <w:rPr>
        <w:rFonts w:ascii="Courier New" w:hAnsi="Courier New" w:hint="default"/>
      </w:rPr>
    </w:lvl>
    <w:lvl w:ilvl="8" w:tplc="264EED02">
      <w:start w:val="1"/>
      <w:numFmt w:val="bullet"/>
      <w:lvlText w:val=""/>
      <w:lvlJc w:val="left"/>
      <w:pPr>
        <w:ind w:left="6480" w:hanging="360"/>
      </w:pPr>
      <w:rPr>
        <w:rFonts w:ascii="Wingdings" w:hAnsi="Wingdings" w:hint="default"/>
      </w:rPr>
    </w:lvl>
  </w:abstractNum>
  <w:abstractNum w:abstractNumId="50" w15:restartNumberingAfterBreak="0">
    <w:nsid w:val="502B1EBF"/>
    <w:multiLevelType w:val="hybridMultilevel"/>
    <w:tmpl w:val="918C1EA6"/>
    <w:lvl w:ilvl="0" w:tplc="1F74FE64">
      <w:start w:val="1"/>
      <w:numFmt w:val="bullet"/>
      <w:lvlText w:val="-"/>
      <w:lvlJc w:val="left"/>
      <w:pPr>
        <w:ind w:left="720" w:hanging="360"/>
      </w:pPr>
      <w:rPr>
        <w:rFonts w:ascii="Aptos" w:hAnsi="Aptos" w:hint="default"/>
      </w:rPr>
    </w:lvl>
    <w:lvl w:ilvl="1" w:tplc="C5B086B2">
      <w:start w:val="1"/>
      <w:numFmt w:val="bullet"/>
      <w:lvlText w:val="o"/>
      <w:lvlJc w:val="left"/>
      <w:pPr>
        <w:ind w:left="1440" w:hanging="360"/>
      </w:pPr>
      <w:rPr>
        <w:rFonts w:ascii="Courier New" w:hAnsi="Courier New" w:hint="default"/>
      </w:rPr>
    </w:lvl>
    <w:lvl w:ilvl="2" w:tplc="D17AD0B6">
      <w:start w:val="1"/>
      <w:numFmt w:val="bullet"/>
      <w:lvlText w:val=""/>
      <w:lvlJc w:val="left"/>
      <w:pPr>
        <w:ind w:left="2160" w:hanging="360"/>
      </w:pPr>
      <w:rPr>
        <w:rFonts w:ascii="Wingdings" w:hAnsi="Wingdings" w:hint="default"/>
      </w:rPr>
    </w:lvl>
    <w:lvl w:ilvl="3" w:tplc="958A5186">
      <w:start w:val="1"/>
      <w:numFmt w:val="bullet"/>
      <w:lvlText w:val=""/>
      <w:lvlJc w:val="left"/>
      <w:pPr>
        <w:ind w:left="2880" w:hanging="360"/>
      </w:pPr>
      <w:rPr>
        <w:rFonts w:ascii="Symbol" w:hAnsi="Symbol" w:hint="default"/>
      </w:rPr>
    </w:lvl>
    <w:lvl w:ilvl="4" w:tplc="EDA0D3DE">
      <w:start w:val="1"/>
      <w:numFmt w:val="bullet"/>
      <w:lvlText w:val="o"/>
      <w:lvlJc w:val="left"/>
      <w:pPr>
        <w:ind w:left="3600" w:hanging="360"/>
      </w:pPr>
      <w:rPr>
        <w:rFonts w:ascii="Courier New" w:hAnsi="Courier New" w:hint="default"/>
      </w:rPr>
    </w:lvl>
    <w:lvl w:ilvl="5" w:tplc="86307C66">
      <w:start w:val="1"/>
      <w:numFmt w:val="bullet"/>
      <w:lvlText w:val=""/>
      <w:lvlJc w:val="left"/>
      <w:pPr>
        <w:ind w:left="4320" w:hanging="360"/>
      </w:pPr>
      <w:rPr>
        <w:rFonts w:ascii="Wingdings" w:hAnsi="Wingdings" w:hint="default"/>
      </w:rPr>
    </w:lvl>
    <w:lvl w:ilvl="6" w:tplc="D070ECC2">
      <w:start w:val="1"/>
      <w:numFmt w:val="bullet"/>
      <w:lvlText w:val=""/>
      <w:lvlJc w:val="left"/>
      <w:pPr>
        <w:ind w:left="5040" w:hanging="360"/>
      </w:pPr>
      <w:rPr>
        <w:rFonts w:ascii="Symbol" w:hAnsi="Symbol" w:hint="default"/>
      </w:rPr>
    </w:lvl>
    <w:lvl w:ilvl="7" w:tplc="5AB083CE">
      <w:start w:val="1"/>
      <w:numFmt w:val="bullet"/>
      <w:lvlText w:val="o"/>
      <w:lvlJc w:val="left"/>
      <w:pPr>
        <w:ind w:left="5760" w:hanging="360"/>
      </w:pPr>
      <w:rPr>
        <w:rFonts w:ascii="Courier New" w:hAnsi="Courier New" w:hint="default"/>
      </w:rPr>
    </w:lvl>
    <w:lvl w:ilvl="8" w:tplc="ED02FE64">
      <w:start w:val="1"/>
      <w:numFmt w:val="bullet"/>
      <w:lvlText w:val=""/>
      <w:lvlJc w:val="left"/>
      <w:pPr>
        <w:ind w:left="6480" w:hanging="360"/>
      </w:pPr>
      <w:rPr>
        <w:rFonts w:ascii="Wingdings" w:hAnsi="Wingdings" w:hint="default"/>
      </w:rPr>
    </w:lvl>
  </w:abstractNum>
  <w:abstractNum w:abstractNumId="51" w15:restartNumberingAfterBreak="0">
    <w:nsid w:val="505B276D"/>
    <w:multiLevelType w:val="hybridMultilevel"/>
    <w:tmpl w:val="BCE8893A"/>
    <w:lvl w:ilvl="0" w:tplc="F412F676">
      <w:start w:val="1"/>
      <w:numFmt w:val="bullet"/>
      <w:lvlText w:val="!"/>
      <w:lvlJc w:val="left"/>
      <w:pPr>
        <w:ind w:left="720" w:hanging="360"/>
      </w:pPr>
      <w:rPr>
        <w:rFonts w:ascii="Times New Roman" w:hAnsi="Times New Roman" w:hint="default"/>
      </w:rPr>
    </w:lvl>
    <w:lvl w:ilvl="1" w:tplc="B7C21A36">
      <w:start w:val="1"/>
      <w:numFmt w:val="bullet"/>
      <w:lvlText w:val="o"/>
      <w:lvlJc w:val="left"/>
      <w:pPr>
        <w:ind w:left="1440" w:hanging="360"/>
      </w:pPr>
      <w:rPr>
        <w:rFonts w:ascii="Courier New" w:hAnsi="Courier New" w:hint="default"/>
      </w:rPr>
    </w:lvl>
    <w:lvl w:ilvl="2" w:tplc="0D3AA48E">
      <w:start w:val="1"/>
      <w:numFmt w:val="bullet"/>
      <w:lvlText w:val=""/>
      <w:lvlJc w:val="left"/>
      <w:pPr>
        <w:ind w:left="2160" w:hanging="360"/>
      </w:pPr>
      <w:rPr>
        <w:rFonts w:ascii="Wingdings" w:hAnsi="Wingdings" w:hint="default"/>
      </w:rPr>
    </w:lvl>
    <w:lvl w:ilvl="3" w:tplc="74A0828C">
      <w:start w:val="1"/>
      <w:numFmt w:val="bullet"/>
      <w:lvlText w:val=""/>
      <w:lvlJc w:val="left"/>
      <w:pPr>
        <w:ind w:left="2880" w:hanging="360"/>
      </w:pPr>
      <w:rPr>
        <w:rFonts w:ascii="Symbol" w:hAnsi="Symbol" w:hint="default"/>
      </w:rPr>
    </w:lvl>
    <w:lvl w:ilvl="4" w:tplc="9FFACF58">
      <w:start w:val="1"/>
      <w:numFmt w:val="bullet"/>
      <w:lvlText w:val="o"/>
      <w:lvlJc w:val="left"/>
      <w:pPr>
        <w:ind w:left="3600" w:hanging="360"/>
      </w:pPr>
      <w:rPr>
        <w:rFonts w:ascii="Courier New" w:hAnsi="Courier New" w:hint="default"/>
      </w:rPr>
    </w:lvl>
    <w:lvl w:ilvl="5" w:tplc="1E54CA44">
      <w:start w:val="1"/>
      <w:numFmt w:val="bullet"/>
      <w:lvlText w:val=""/>
      <w:lvlJc w:val="left"/>
      <w:pPr>
        <w:ind w:left="4320" w:hanging="360"/>
      </w:pPr>
      <w:rPr>
        <w:rFonts w:ascii="Wingdings" w:hAnsi="Wingdings" w:hint="default"/>
      </w:rPr>
    </w:lvl>
    <w:lvl w:ilvl="6" w:tplc="347E16EC">
      <w:start w:val="1"/>
      <w:numFmt w:val="bullet"/>
      <w:lvlText w:val=""/>
      <w:lvlJc w:val="left"/>
      <w:pPr>
        <w:ind w:left="5040" w:hanging="360"/>
      </w:pPr>
      <w:rPr>
        <w:rFonts w:ascii="Symbol" w:hAnsi="Symbol" w:hint="default"/>
      </w:rPr>
    </w:lvl>
    <w:lvl w:ilvl="7" w:tplc="A5C63458">
      <w:start w:val="1"/>
      <w:numFmt w:val="bullet"/>
      <w:lvlText w:val="o"/>
      <w:lvlJc w:val="left"/>
      <w:pPr>
        <w:ind w:left="5760" w:hanging="360"/>
      </w:pPr>
      <w:rPr>
        <w:rFonts w:ascii="Courier New" w:hAnsi="Courier New" w:hint="default"/>
      </w:rPr>
    </w:lvl>
    <w:lvl w:ilvl="8" w:tplc="881AF44A">
      <w:start w:val="1"/>
      <w:numFmt w:val="bullet"/>
      <w:lvlText w:val=""/>
      <w:lvlJc w:val="left"/>
      <w:pPr>
        <w:ind w:left="6480" w:hanging="360"/>
      </w:pPr>
      <w:rPr>
        <w:rFonts w:ascii="Wingdings" w:hAnsi="Wingdings" w:hint="default"/>
      </w:rPr>
    </w:lvl>
  </w:abstractNum>
  <w:abstractNum w:abstractNumId="52" w15:restartNumberingAfterBreak="0">
    <w:nsid w:val="50B89852"/>
    <w:multiLevelType w:val="hybridMultilevel"/>
    <w:tmpl w:val="AA808BAE"/>
    <w:lvl w:ilvl="0" w:tplc="F8BA9E8A">
      <w:start w:val="1"/>
      <w:numFmt w:val="bullet"/>
      <w:lvlText w:val=""/>
      <w:lvlJc w:val="left"/>
      <w:pPr>
        <w:ind w:left="720" w:hanging="360"/>
      </w:pPr>
      <w:rPr>
        <w:rFonts w:ascii="Symbol" w:hAnsi="Symbol" w:hint="default"/>
      </w:rPr>
    </w:lvl>
    <w:lvl w:ilvl="1" w:tplc="9D263766">
      <w:start w:val="1"/>
      <w:numFmt w:val="bullet"/>
      <w:lvlText w:val="o"/>
      <w:lvlJc w:val="left"/>
      <w:pPr>
        <w:ind w:left="1440" w:hanging="360"/>
      </w:pPr>
      <w:rPr>
        <w:rFonts w:ascii="Courier New" w:hAnsi="Courier New" w:hint="default"/>
      </w:rPr>
    </w:lvl>
    <w:lvl w:ilvl="2" w:tplc="A37C5A8E">
      <w:start w:val="1"/>
      <w:numFmt w:val="bullet"/>
      <w:lvlText w:val=""/>
      <w:lvlJc w:val="left"/>
      <w:pPr>
        <w:ind w:left="2160" w:hanging="360"/>
      </w:pPr>
      <w:rPr>
        <w:rFonts w:ascii="Wingdings" w:hAnsi="Wingdings" w:hint="default"/>
      </w:rPr>
    </w:lvl>
    <w:lvl w:ilvl="3" w:tplc="4B38003A">
      <w:start w:val="1"/>
      <w:numFmt w:val="bullet"/>
      <w:lvlText w:val=""/>
      <w:lvlJc w:val="left"/>
      <w:pPr>
        <w:ind w:left="2880" w:hanging="360"/>
      </w:pPr>
      <w:rPr>
        <w:rFonts w:ascii="Symbol" w:hAnsi="Symbol" w:hint="default"/>
      </w:rPr>
    </w:lvl>
    <w:lvl w:ilvl="4" w:tplc="00B6BB50">
      <w:start w:val="1"/>
      <w:numFmt w:val="bullet"/>
      <w:lvlText w:val="o"/>
      <w:lvlJc w:val="left"/>
      <w:pPr>
        <w:ind w:left="3600" w:hanging="360"/>
      </w:pPr>
      <w:rPr>
        <w:rFonts w:ascii="Courier New" w:hAnsi="Courier New" w:hint="default"/>
      </w:rPr>
    </w:lvl>
    <w:lvl w:ilvl="5" w:tplc="A1E093B6">
      <w:start w:val="1"/>
      <w:numFmt w:val="bullet"/>
      <w:lvlText w:val=""/>
      <w:lvlJc w:val="left"/>
      <w:pPr>
        <w:ind w:left="4320" w:hanging="360"/>
      </w:pPr>
      <w:rPr>
        <w:rFonts w:ascii="Wingdings" w:hAnsi="Wingdings" w:hint="default"/>
      </w:rPr>
    </w:lvl>
    <w:lvl w:ilvl="6" w:tplc="30F69BFA">
      <w:start w:val="1"/>
      <w:numFmt w:val="bullet"/>
      <w:lvlText w:val=""/>
      <w:lvlJc w:val="left"/>
      <w:pPr>
        <w:ind w:left="5040" w:hanging="360"/>
      </w:pPr>
      <w:rPr>
        <w:rFonts w:ascii="Symbol" w:hAnsi="Symbol" w:hint="default"/>
      </w:rPr>
    </w:lvl>
    <w:lvl w:ilvl="7" w:tplc="39D64B4C">
      <w:start w:val="1"/>
      <w:numFmt w:val="bullet"/>
      <w:lvlText w:val="o"/>
      <w:lvlJc w:val="left"/>
      <w:pPr>
        <w:ind w:left="5760" w:hanging="360"/>
      </w:pPr>
      <w:rPr>
        <w:rFonts w:ascii="Courier New" w:hAnsi="Courier New" w:hint="default"/>
      </w:rPr>
    </w:lvl>
    <w:lvl w:ilvl="8" w:tplc="358A780E">
      <w:start w:val="1"/>
      <w:numFmt w:val="bullet"/>
      <w:lvlText w:val=""/>
      <w:lvlJc w:val="left"/>
      <w:pPr>
        <w:ind w:left="6480" w:hanging="360"/>
      </w:pPr>
      <w:rPr>
        <w:rFonts w:ascii="Wingdings" w:hAnsi="Wingdings" w:hint="default"/>
      </w:rPr>
    </w:lvl>
  </w:abstractNum>
  <w:abstractNum w:abstractNumId="5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2299504"/>
    <w:multiLevelType w:val="hybridMultilevel"/>
    <w:tmpl w:val="EBEC4CB8"/>
    <w:lvl w:ilvl="0" w:tplc="9B6892B2">
      <w:start w:val="1"/>
      <w:numFmt w:val="bullet"/>
      <w:lvlText w:val=""/>
      <w:lvlJc w:val="left"/>
      <w:pPr>
        <w:ind w:left="796" w:hanging="360"/>
      </w:pPr>
      <w:rPr>
        <w:rFonts w:ascii="Symbol" w:hAnsi="Symbol" w:hint="default"/>
      </w:rPr>
    </w:lvl>
    <w:lvl w:ilvl="1" w:tplc="4CFCB8DE">
      <w:start w:val="1"/>
      <w:numFmt w:val="bullet"/>
      <w:lvlText w:val="o"/>
      <w:lvlJc w:val="left"/>
      <w:pPr>
        <w:ind w:left="1516" w:hanging="360"/>
      </w:pPr>
      <w:rPr>
        <w:rFonts w:ascii="Courier New" w:hAnsi="Courier New" w:hint="default"/>
      </w:rPr>
    </w:lvl>
    <w:lvl w:ilvl="2" w:tplc="C2EC54FE">
      <w:start w:val="1"/>
      <w:numFmt w:val="bullet"/>
      <w:lvlText w:val=""/>
      <w:lvlJc w:val="left"/>
      <w:pPr>
        <w:ind w:left="2236" w:hanging="360"/>
      </w:pPr>
      <w:rPr>
        <w:rFonts w:ascii="Wingdings" w:hAnsi="Wingdings" w:hint="default"/>
      </w:rPr>
    </w:lvl>
    <w:lvl w:ilvl="3" w:tplc="110ECB64">
      <w:start w:val="1"/>
      <w:numFmt w:val="bullet"/>
      <w:lvlText w:val=""/>
      <w:lvlJc w:val="left"/>
      <w:pPr>
        <w:ind w:left="2956" w:hanging="360"/>
      </w:pPr>
      <w:rPr>
        <w:rFonts w:ascii="Symbol" w:hAnsi="Symbol" w:hint="default"/>
      </w:rPr>
    </w:lvl>
    <w:lvl w:ilvl="4" w:tplc="51708D5A">
      <w:start w:val="1"/>
      <w:numFmt w:val="bullet"/>
      <w:lvlText w:val="o"/>
      <w:lvlJc w:val="left"/>
      <w:pPr>
        <w:ind w:left="3676" w:hanging="360"/>
      </w:pPr>
      <w:rPr>
        <w:rFonts w:ascii="Courier New" w:hAnsi="Courier New" w:hint="default"/>
      </w:rPr>
    </w:lvl>
    <w:lvl w:ilvl="5" w:tplc="53766E28">
      <w:start w:val="1"/>
      <w:numFmt w:val="bullet"/>
      <w:lvlText w:val=""/>
      <w:lvlJc w:val="left"/>
      <w:pPr>
        <w:ind w:left="4396" w:hanging="360"/>
      </w:pPr>
      <w:rPr>
        <w:rFonts w:ascii="Wingdings" w:hAnsi="Wingdings" w:hint="default"/>
      </w:rPr>
    </w:lvl>
    <w:lvl w:ilvl="6" w:tplc="848EB72C">
      <w:start w:val="1"/>
      <w:numFmt w:val="bullet"/>
      <w:lvlText w:val=""/>
      <w:lvlJc w:val="left"/>
      <w:pPr>
        <w:ind w:left="5116" w:hanging="360"/>
      </w:pPr>
      <w:rPr>
        <w:rFonts w:ascii="Symbol" w:hAnsi="Symbol" w:hint="default"/>
      </w:rPr>
    </w:lvl>
    <w:lvl w:ilvl="7" w:tplc="C3564F1E">
      <w:start w:val="1"/>
      <w:numFmt w:val="bullet"/>
      <w:lvlText w:val="o"/>
      <w:lvlJc w:val="left"/>
      <w:pPr>
        <w:ind w:left="5836" w:hanging="360"/>
      </w:pPr>
      <w:rPr>
        <w:rFonts w:ascii="Courier New" w:hAnsi="Courier New" w:hint="default"/>
      </w:rPr>
    </w:lvl>
    <w:lvl w:ilvl="8" w:tplc="968013E6">
      <w:start w:val="1"/>
      <w:numFmt w:val="bullet"/>
      <w:lvlText w:val=""/>
      <w:lvlJc w:val="left"/>
      <w:pPr>
        <w:ind w:left="6556" w:hanging="360"/>
      </w:pPr>
      <w:rPr>
        <w:rFonts w:ascii="Wingdings" w:hAnsi="Wingdings" w:hint="default"/>
      </w:rPr>
    </w:lvl>
  </w:abstractNum>
  <w:abstractNum w:abstractNumId="55"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5AE8E15"/>
    <w:multiLevelType w:val="hybridMultilevel"/>
    <w:tmpl w:val="928C95FE"/>
    <w:lvl w:ilvl="0" w:tplc="AB0A24C4">
      <w:start w:val="1"/>
      <w:numFmt w:val="bullet"/>
      <w:lvlText w:val=""/>
      <w:lvlJc w:val="left"/>
      <w:pPr>
        <w:ind w:left="720" w:hanging="360"/>
      </w:pPr>
      <w:rPr>
        <w:rFonts w:ascii="Symbol" w:hAnsi="Symbol" w:hint="default"/>
      </w:rPr>
    </w:lvl>
    <w:lvl w:ilvl="1" w:tplc="E9E6A442">
      <w:start w:val="1"/>
      <w:numFmt w:val="bullet"/>
      <w:lvlText w:val="o"/>
      <w:lvlJc w:val="left"/>
      <w:pPr>
        <w:ind w:left="1440" w:hanging="360"/>
      </w:pPr>
      <w:rPr>
        <w:rFonts w:ascii="Courier New" w:hAnsi="Courier New" w:hint="default"/>
      </w:rPr>
    </w:lvl>
    <w:lvl w:ilvl="2" w:tplc="F10882D8">
      <w:start w:val="1"/>
      <w:numFmt w:val="bullet"/>
      <w:lvlText w:val=""/>
      <w:lvlJc w:val="left"/>
      <w:pPr>
        <w:ind w:left="2160" w:hanging="360"/>
      </w:pPr>
      <w:rPr>
        <w:rFonts w:ascii="Wingdings" w:hAnsi="Wingdings" w:hint="default"/>
      </w:rPr>
    </w:lvl>
    <w:lvl w:ilvl="3" w:tplc="14C05DE2">
      <w:start w:val="1"/>
      <w:numFmt w:val="bullet"/>
      <w:lvlText w:val=""/>
      <w:lvlJc w:val="left"/>
      <w:pPr>
        <w:ind w:left="2880" w:hanging="360"/>
      </w:pPr>
      <w:rPr>
        <w:rFonts w:ascii="Symbol" w:hAnsi="Symbol" w:hint="default"/>
      </w:rPr>
    </w:lvl>
    <w:lvl w:ilvl="4" w:tplc="429022E8">
      <w:start w:val="1"/>
      <w:numFmt w:val="bullet"/>
      <w:lvlText w:val="o"/>
      <w:lvlJc w:val="left"/>
      <w:pPr>
        <w:ind w:left="3600" w:hanging="360"/>
      </w:pPr>
      <w:rPr>
        <w:rFonts w:ascii="Courier New" w:hAnsi="Courier New" w:hint="default"/>
      </w:rPr>
    </w:lvl>
    <w:lvl w:ilvl="5" w:tplc="61BA8E12">
      <w:start w:val="1"/>
      <w:numFmt w:val="bullet"/>
      <w:lvlText w:val=""/>
      <w:lvlJc w:val="left"/>
      <w:pPr>
        <w:ind w:left="4320" w:hanging="360"/>
      </w:pPr>
      <w:rPr>
        <w:rFonts w:ascii="Wingdings" w:hAnsi="Wingdings" w:hint="default"/>
      </w:rPr>
    </w:lvl>
    <w:lvl w:ilvl="6" w:tplc="BA365EB4">
      <w:start w:val="1"/>
      <w:numFmt w:val="bullet"/>
      <w:lvlText w:val=""/>
      <w:lvlJc w:val="left"/>
      <w:pPr>
        <w:ind w:left="5040" w:hanging="360"/>
      </w:pPr>
      <w:rPr>
        <w:rFonts w:ascii="Symbol" w:hAnsi="Symbol" w:hint="default"/>
      </w:rPr>
    </w:lvl>
    <w:lvl w:ilvl="7" w:tplc="B89A696C">
      <w:start w:val="1"/>
      <w:numFmt w:val="bullet"/>
      <w:lvlText w:val="o"/>
      <w:lvlJc w:val="left"/>
      <w:pPr>
        <w:ind w:left="5760" w:hanging="360"/>
      </w:pPr>
      <w:rPr>
        <w:rFonts w:ascii="Courier New" w:hAnsi="Courier New" w:hint="default"/>
      </w:rPr>
    </w:lvl>
    <w:lvl w:ilvl="8" w:tplc="D9648EEC">
      <w:start w:val="1"/>
      <w:numFmt w:val="bullet"/>
      <w:lvlText w:val=""/>
      <w:lvlJc w:val="left"/>
      <w:pPr>
        <w:ind w:left="6480" w:hanging="360"/>
      </w:pPr>
      <w:rPr>
        <w:rFonts w:ascii="Wingdings" w:hAnsi="Wingdings" w:hint="default"/>
      </w:rPr>
    </w:lvl>
  </w:abstractNum>
  <w:abstractNum w:abstractNumId="57" w15:restartNumberingAfterBreak="0">
    <w:nsid w:val="571D5561"/>
    <w:multiLevelType w:val="hybridMultilevel"/>
    <w:tmpl w:val="83FE3D3C"/>
    <w:lvl w:ilvl="0" w:tplc="72F4761A">
      <w:start w:val="1"/>
      <w:numFmt w:val="bullet"/>
      <w:lvlText w:val=""/>
      <w:lvlJc w:val="left"/>
      <w:pPr>
        <w:ind w:left="720" w:hanging="360"/>
      </w:pPr>
      <w:rPr>
        <w:rFonts w:ascii="Symbol" w:hAnsi="Symbol" w:hint="default"/>
      </w:rPr>
    </w:lvl>
    <w:lvl w:ilvl="1" w:tplc="41DE6C18">
      <w:start w:val="1"/>
      <w:numFmt w:val="bullet"/>
      <w:lvlText w:val="o"/>
      <w:lvlJc w:val="left"/>
      <w:pPr>
        <w:ind w:left="1440" w:hanging="360"/>
      </w:pPr>
      <w:rPr>
        <w:rFonts w:ascii="Courier New" w:hAnsi="Courier New" w:hint="default"/>
      </w:rPr>
    </w:lvl>
    <w:lvl w:ilvl="2" w:tplc="6EB0C72A">
      <w:start w:val="1"/>
      <w:numFmt w:val="bullet"/>
      <w:lvlText w:val=""/>
      <w:lvlJc w:val="left"/>
      <w:pPr>
        <w:ind w:left="2160" w:hanging="360"/>
      </w:pPr>
      <w:rPr>
        <w:rFonts w:ascii="Wingdings" w:hAnsi="Wingdings" w:hint="default"/>
      </w:rPr>
    </w:lvl>
    <w:lvl w:ilvl="3" w:tplc="5358EC7A">
      <w:start w:val="1"/>
      <w:numFmt w:val="bullet"/>
      <w:lvlText w:val=""/>
      <w:lvlJc w:val="left"/>
      <w:pPr>
        <w:ind w:left="2880" w:hanging="360"/>
      </w:pPr>
      <w:rPr>
        <w:rFonts w:ascii="Symbol" w:hAnsi="Symbol" w:hint="default"/>
      </w:rPr>
    </w:lvl>
    <w:lvl w:ilvl="4" w:tplc="A190A288">
      <w:start w:val="1"/>
      <w:numFmt w:val="bullet"/>
      <w:lvlText w:val="o"/>
      <w:lvlJc w:val="left"/>
      <w:pPr>
        <w:ind w:left="3600" w:hanging="360"/>
      </w:pPr>
      <w:rPr>
        <w:rFonts w:ascii="Courier New" w:hAnsi="Courier New" w:hint="default"/>
      </w:rPr>
    </w:lvl>
    <w:lvl w:ilvl="5" w:tplc="D8E8E5B6">
      <w:start w:val="1"/>
      <w:numFmt w:val="bullet"/>
      <w:lvlText w:val=""/>
      <w:lvlJc w:val="left"/>
      <w:pPr>
        <w:ind w:left="4320" w:hanging="360"/>
      </w:pPr>
      <w:rPr>
        <w:rFonts w:ascii="Wingdings" w:hAnsi="Wingdings" w:hint="default"/>
      </w:rPr>
    </w:lvl>
    <w:lvl w:ilvl="6" w:tplc="279C0BF6">
      <w:start w:val="1"/>
      <w:numFmt w:val="bullet"/>
      <w:lvlText w:val=""/>
      <w:lvlJc w:val="left"/>
      <w:pPr>
        <w:ind w:left="5040" w:hanging="360"/>
      </w:pPr>
      <w:rPr>
        <w:rFonts w:ascii="Symbol" w:hAnsi="Symbol" w:hint="default"/>
      </w:rPr>
    </w:lvl>
    <w:lvl w:ilvl="7" w:tplc="25C66FF4">
      <w:start w:val="1"/>
      <w:numFmt w:val="bullet"/>
      <w:lvlText w:val="o"/>
      <w:lvlJc w:val="left"/>
      <w:pPr>
        <w:ind w:left="5760" w:hanging="360"/>
      </w:pPr>
      <w:rPr>
        <w:rFonts w:ascii="Courier New" w:hAnsi="Courier New" w:hint="default"/>
      </w:rPr>
    </w:lvl>
    <w:lvl w:ilvl="8" w:tplc="5F00D954">
      <w:start w:val="1"/>
      <w:numFmt w:val="bullet"/>
      <w:lvlText w:val=""/>
      <w:lvlJc w:val="left"/>
      <w:pPr>
        <w:ind w:left="6480" w:hanging="360"/>
      </w:pPr>
      <w:rPr>
        <w:rFonts w:ascii="Wingdings" w:hAnsi="Wingdings" w:hint="default"/>
      </w:rPr>
    </w:lvl>
  </w:abstractNum>
  <w:abstractNum w:abstractNumId="58" w15:restartNumberingAfterBreak="0">
    <w:nsid w:val="5F3EE913"/>
    <w:multiLevelType w:val="hybridMultilevel"/>
    <w:tmpl w:val="CC1E23AC"/>
    <w:lvl w:ilvl="0" w:tplc="FAAC1DB4">
      <w:start w:val="1"/>
      <w:numFmt w:val="bullet"/>
      <w:lvlText w:val=""/>
      <w:lvlJc w:val="left"/>
      <w:pPr>
        <w:ind w:left="720" w:hanging="360"/>
      </w:pPr>
      <w:rPr>
        <w:rFonts w:ascii="Symbol" w:hAnsi="Symbol" w:hint="default"/>
      </w:rPr>
    </w:lvl>
    <w:lvl w:ilvl="1" w:tplc="C234ED4C">
      <w:start w:val="1"/>
      <w:numFmt w:val="bullet"/>
      <w:lvlText w:val="o"/>
      <w:lvlJc w:val="left"/>
      <w:pPr>
        <w:ind w:left="1440" w:hanging="360"/>
      </w:pPr>
      <w:rPr>
        <w:rFonts w:ascii="Courier New" w:hAnsi="Courier New" w:hint="default"/>
      </w:rPr>
    </w:lvl>
    <w:lvl w:ilvl="2" w:tplc="1C86A282">
      <w:start w:val="1"/>
      <w:numFmt w:val="bullet"/>
      <w:lvlText w:val=""/>
      <w:lvlJc w:val="left"/>
      <w:pPr>
        <w:ind w:left="2160" w:hanging="360"/>
      </w:pPr>
      <w:rPr>
        <w:rFonts w:ascii="Wingdings" w:hAnsi="Wingdings" w:hint="default"/>
      </w:rPr>
    </w:lvl>
    <w:lvl w:ilvl="3" w:tplc="EB22FEE8">
      <w:start w:val="1"/>
      <w:numFmt w:val="bullet"/>
      <w:lvlText w:val=""/>
      <w:lvlJc w:val="left"/>
      <w:pPr>
        <w:ind w:left="2880" w:hanging="360"/>
      </w:pPr>
      <w:rPr>
        <w:rFonts w:ascii="Symbol" w:hAnsi="Symbol" w:hint="default"/>
      </w:rPr>
    </w:lvl>
    <w:lvl w:ilvl="4" w:tplc="B55C33F0">
      <w:start w:val="1"/>
      <w:numFmt w:val="bullet"/>
      <w:lvlText w:val="o"/>
      <w:lvlJc w:val="left"/>
      <w:pPr>
        <w:ind w:left="3600" w:hanging="360"/>
      </w:pPr>
      <w:rPr>
        <w:rFonts w:ascii="Courier New" w:hAnsi="Courier New" w:hint="default"/>
      </w:rPr>
    </w:lvl>
    <w:lvl w:ilvl="5" w:tplc="FC503AF8">
      <w:start w:val="1"/>
      <w:numFmt w:val="bullet"/>
      <w:lvlText w:val=""/>
      <w:lvlJc w:val="left"/>
      <w:pPr>
        <w:ind w:left="4320" w:hanging="360"/>
      </w:pPr>
      <w:rPr>
        <w:rFonts w:ascii="Wingdings" w:hAnsi="Wingdings" w:hint="default"/>
      </w:rPr>
    </w:lvl>
    <w:lvl w:ilvl="6" w:tplc="8586DB7E">
      <w:start w:val="1"/>
      <w:numFmt w:val="bullet"/>
      <w:lvlText w:val=""/>
      <w:lvlJc w:val="left"/>
      <w:pPr>
        <w:ind w:left="5040" w:hanging="360"/>
      </w:pPr>
      <w:rPr>
        <w:rFonts w:ascii="Symbol" w:hAnsi="Symbol" w:hint="default"/>
      </w:rPr>
    </w:lvl>
    <w:lvl w:ilvl="7" w:tplc="F8BC0C82">
      <w:start w:val="1"/>
      <w:numFmt w:val="bullet"/>
      <w:lvlText w:val="o"/>
      <w:lvlJc w:val="left"/>
      <w:pPr>
        <w:ind w:left="5760" w:hanging="360"/>
      </w:pPr>
      <w:rPr>
        <w:rFonts w:ascii="Courier New" w:hAnsi="Courier New" w:hint="default"/>
      </w:rPr>
    </w:lvl>
    <w:lvl w:ilvl="8" w:tplc="14CE62F2">
      <w:start w:val="1"/>
      <w:numFmt w:val="bullet"/>
      <w:lvlText w:val=""/>
      <w:lvlJc w:val="left"/>
      <w:pPr>
        <w:ind w:left="6480" w:hanging="360"/>
      </w:pPr>
      <w:rPr>
        <w:rFonts w:ascii="Wingdings" w:hAnsi="Wingdings" w:hint="default"/>
      </w:r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0A28806"/>
    <w:multiLevelType w:val="hybridMultilevel"/>
    <w:tmpl w:val="F0C427F8"/>
    <w:lvl w:ilvl="0" w:tplc="B9102FC4">
      <w:start w:val="1"/>
      <w:numFmt w:val="bullet"/>
      <w:lvlText w:val=""/>
      <w:lvlJc w:val="left"/>
      <w:pPr>
        <w:ind w:left="720" w:hanging="360"/>
      </w:pPr>
      <w:rPr>
        <w:rFonts w:ascii="Symbol" w:hAnsi="Symbol" w:hint="default"/>
      </w:rPr>
    </w:lvl>
    <w:lvl w:ilvl="1" w:tplc="EE28FF94">
      <w:start w:val="1"/>
      <w:numFmt w:val="bullet"/>
      <w:lvlText w:val="o"/>
      <w:lvlJc w:val="left"/>
      <w:pPr>
        <w:ind w:left="1440" w:hanging="360"/>
      </w:pPr>
      <w:rPr>
        <w:rFonts w:ascii="Courier New" w:hAnsi="Courier New" w:hint="default"/>
      </w:rPr>
    </w:lvl>
    <w:lvl w:ilvl="2" w:tplc="598CDCC0">
      <w:start w:val="1"/>
      <w:numFmt w:val="bullet"/>
      <w:lvlText w:val=""/>
      <w:lvlJc w:val="left"/>
      <w:pPr>
        <w:ind w:left="2160" w:hanging="360"/>
      </w:pPr>
      <w:rPr>
        <w:rFonts w:ascii="Wingdings" w:hAnsi="Wingdings" w:hint="default"/>
      </w:rPr>
    </w:lvl>
    <w:lvl w:ilvl="3" w:tplc="57442A0C">
      <w:start w:val="1"/>
      <w:numFmt w:val="bullet"/>
      <w:lvlText w:val=""/>
      <w:lvlJc w:val="left"/>
      <w:pPr>
        <w:ind w:left="2880" w:hanging="360"/>
      </w:pPr>
      <w:rPr>
        <w:rFonts w:ascii="Symbol" w:hAnsi="Symbol" w:hint="default"/>
      </w:rPr>
    </w:lvl>
    <w:lvl w:ilvl="4" w:tplc="64360532">
      <w:start w:val="1"/>
      <w:numFmt w:val="bullet"/>
      <w:lvlText w:val="o"/>
      <w:lvlJc w:val="left"/>
      <w:pPr>
        <w:ind w:left="3600" w:hanging="360"/>
      </w:pPr>
      <w:rPr>
        <w:rFonts w:ascii="Courier New" w:hAnsi="Courier New" w:hint="default"/>
      </w:rPr>
    </w:lvl>
    <w:lvl w:ilvl="5" w:tplc="AFD88BCE">
      <w:start w:val="1"/>
      <w:numFmt w:val="bullet"/>
      <w:lvlText w:val=""/>
      <w:lvlJc w:val="left"/>
      <w:pPr>
        <w:ind w:left="4320" w:hanging="360"/>
      </w:pPr>
      <w:rPr>
        <w:rFonts w:ascii="Wingdings" w:hAnsi="Wingdings" w:hint="default"/>
      </w:rPr>
    </w:lvl>
    <w:lvl w:ilvl="6" w:tplc="E5220DDA">
      <w:start w:val="1"/>
      <w:numFmt w:val="bullet"/>
      <w:lvlText w:val=""/>
      <w:lvlJc w:val="left"/>
      <w:pPr>
        <w:ind w:left="5040" w:hanging="360"/>
      </w:pPr>
      <w:rPr>
        <w:rFonts w:ascii="Symbol" w:hAnsi="Symbol" w:hint="default"/>
      </w:rPr>
    </w:lvl>
    <w:lvl w:ilvl="7" w:tplc="DE948EFA">
      <w:start w:val="1"/>
      <w:numFmt w:val="bullet"/>
      <w:lvlText w:val="o"/>
      <w:lvlJc w:val="left"/>
      <w:pPr>
        <w:ind w:left="5760" w:hanging="360"/>
      </w:pPr>
      <w:rPr>
        <w:rFonts w:ascii="Courier New" w:hAnsi="Courier New" w:hint="default"/>
      </w:rPr>
    </w:lvl>
    <w:lvl w:ilvl="8" w:tplc="89748E9C">
      <w:start w:val="1"/>
      <w:numFmt w:val="bullet"/>
      <w:lvlText w:val=""/>
      <w:lvlJc w:val="left"/>
      <w:pPr>
        <w:ind w:left="6480" w:hanging="360"/>
      </w:pPr>
      <w:rPr>
        <w:rFonts w:ascii="Wingdings" w:hAnsi="Wingdings" w:hint="default"/>
      </w:rPr>
    </w:lvl>
  </w:abstractNum>
  <w:abstractNum w:abstractNumId="62" w15:restartNumberingAfterBreak="0">
    <w:nsid w:val="62AB9C03"/>
    <w:multiLevelType w:val="hybridMultilevel"/>
    <w:tmpl w:val="ED9407A0"/>
    <w:lvl w:ilvl="0" w:tplc="EBA80E82">
      <w:start w:val="1"/>
      <w:numFmt w:val="bullet"/>
      <w:lvlText w:val=""/>
      <w:lvlJc w:val="left"/>
      <w:pPr>
        <w:ind w:left="1080" w:hanging="360"/>
      </w:pPr>
      <w:rPr>
        <w:rFonts w:ascii="Symbol" w:hAnsi="Symbol" w:hint="default"/>
      </w:rPr>
    </w:lvl>
    <w:lvl w:ilvl="1" w:tplc="E9D4F6F6">
      <w:start w:val="1"/>
      <w:numFmt w:val="bullet"/>
      <w:lvlText w:val="o"/>
      <w:lvlJc w:val="left"/>
      <w:pPr>
        <w:ind w:left="1800" w:hanging="360"/>
      </w:pPr>
      <w:rPr>
        <w:rFonts w:ascii="Courier New" w:hAnsi="Courier New" w:hint="default"/>
      </w:rPr>
    </w:lvl>
    <w:lvl w:ilvl="2" w:tplc="CAC0D5FC">
      <w:start w:val="1"/>
      <w:numFmt w:val="bullet"/>
      <w:lvlText w:val=""/>
      <w:lvlJc w:val="left"/>
      <w:pPr>
        <w:ind w:left="2520" w:hanging="360"/>
      </w:pPr>
      <w:rPr>
        <w:rFonts w:ascii="Wingdings" w:hAnsi="Wingdings" w:hint="default"/>
      </w:rPr>
    </w:lvl>
    <w:lvl w:ilvl="3" w:tplc="B97A1AF6">
      <w:start w:val="1"/>
      <w:numFmt w:val="bullet"/>
      <w:lvlText w:val=""/>
      <w:lvlJc w:val="left"/>
      <w:pPr>
        <w:ind w:left="3240" w:hanging="360"/>
      </w:pPr>
      <w:rPr>
        <w:rFonts w:ascii="Symbol" w:hAnsi="Symbol" w:hint="default"/>
      </w:rPr>
    </w:lvl>
    <w:lvl w:ilvl="4" w:tplc="9ACC2E98">
      <w:start w:val="1"/>
      <w:numFmt w:val="bullet"/>
      <w:lvlText w:val="o"/>
      <w:lvlJc w:val="left"/>
      <w:pPr>
        <w:ind w:left="3960" w:hanging="360"/>
      </w:pPr>
      <w:rPr>
        <w:rFonts w:ascii="Courier New" w:hAnsi="Courier New" w:hint="default"/>
      </w:rPr>
    </w:lvl>
    <w:lvl w:ilvl="5" w:tplc="E5601D2E">
      <w:start w:val="1"/>
      <w:numFmt w:val="bullet"/>
      <w:lvlText w:val=""/>
      <w:lvlJc w:val="left"/>
      <w:pPr>
        <w:ind w:left="4680" w:hanging="360"/>
      </w:pPr>
      <w:rPr>
        <w:rFonts w:ascii="Wingdings" w:hAnsi="Wingdings" w:hint="default"/>
      </w:rPr>
    </w:lvl>
    <w:lvl w:ilvl="6" w:tplc="D6C25C44">
      <w:start w:val="1"/>
      <w:numFmt w:val="bullet"/>
      <w:lvlText w:val=""/>
      <w:lvlJc w:val="left"/>
      <w:pPr>
        <w:ind w:left="5400" w:hanging="360"/>
      </w:pPr>
      <w:rPr>
        <w:rFonts w:ascii="Symbol" w:hAnsi="Symbol" w:hint="default"/>
      </w:rPr>
    </w:lvl>
    <w:lvl w:ilvl="7" w:tplc="F6D6291E">
      <w:start w:val="1"/>
      <w:numFmt w:val="bullet"/>
      <w:lvlText w:val="o"/>
      <w:lvlJc w:val="left"/>
      <w:pPr>
        <w:ind w:left="6120" w:hanging="360"/>
      </w:pPr>
      <w:rPr>
        <w:rFonts w:ascii="Courier New" w:hAnsi="Courier New" w:hint="default"/>
      </w:rPr>
    </w:lvl>
    <w:lvl w:ilvl="8" w:tplc="DCB0E8C0">
      <w:start w:val="1"/>
      <w:numFmt w:val="bullet"/>
      <w:lvlText w:val=""/>
      <w:lvlJc w:val="left"/>
      <w:pPr>
        <w:ind w:left="6840" w:hanging="360"/>
      </w:pPr>
      <w:rPr>
        <w:rFonts w:ascii="Wingdings" w:hAnsi="Wingdings" w:hint="default"/>
      </w:rPr>
    </w:lvl>
  </w:abstractNum>
  <w:abstractNum w:abstractNumId="63" w15:restartNumberingAfterBreak="0">
    <w:nsid w:val="6562858C"/>
    <w:multiLevelType w:val="hybridMultilevel"/>
    <w:tmpl w:val="CC6E4A36"/>
    <w:lvl w:ilvl="0" w:tplc="4AF27F36">
      <w:start w:val="1"/>
      <w:numFmt w:val="decimal"/>
      <w:lvlText w:val="%1)"/>
      <w:lvlJc w:val="left"/>
      <w:pPr>
        <w:ind w:left="720" w:hanging="360"/>
      </w:pPr>
    </w:lvl>
    <w:lvl w:ilvl="1" w:tplc="9EEE908A">
      <w:start w:val="1"/>
      <w:numFmt w:val="lowerLetter"/>
      <w:lvlText w:val="%2."/>
      <w:lvlJc w:val="left"/>
      <w:pPr>
        <w:ind w:left="1440" w:hanging="360"/>
      </w:pPr>
    </w:lvl>
    <w:lvl w:ilvl="2" w:tplc="98D6B1B6">
      <w:start w:val="1"/>
      <w:numFmt w:val="lowerRoman"/>
      <w:lvlText w:val="%3."/>
      <w:lvlJc w:val="right"/>
      <w:pPr>
        <w:ind w:left="2160" w:hanging="180"/>
      </w:pPr>
    </w:lvl>
    <w:lvl w:ilvl="3" w:tplc="272410BE">
      <w:start w:val="1"/>
      <w:numFmt w:val="decimal"/>
      <w:lvlText w:val="%4."/>
      <w:lvlJc w:val="left"/>
      <w:pPr>
        <w:ind w:left="2880" w:hanging="360"/>
      </w:pPr>
    </w:lvl>
    <w:lvl w:ilvl="4" w:tplc="8A3C8CA4">
      <w:start w:val="1"/>
      <w:numFmt w:val="lowerLetter"/>
      <w:lvlText w:val="%5."/>
      <w:lvlJc w:val="left"/>
      <w:pPr>
        <w:ind w:left="3600" w:hanging="360"/>
      </w:pPr>
    </w:lvl>
    <w:lvl w:ilvl="5" w:tplc="EA08B9B8">
      <w:start w:val="1"/>
      <w:numFmt w:val="lowerRoman"/>
      <w:lvlText w:val="%6."/>
      <w:lvlJc w:val="right"/>
      <w:pPr>
        <w:ind w:left="4320" w:hanging="180"/>
      </w:pPr>
    </w:lvl>
    <w:lvl w:ilvl="6" w:tplc="364439FE">
      <w:start w:val="1"/>
      <w:numFmt w:val="decimal"/>
      <w:lvlText w:val="%7."/>
      <w:lvlJc w:val="left"/>
      <w:pPr>
        <w:ind w:left="5040" w:hanging="360"/>
      </w:pPr>
    </w:lvl>
    <w:lvl w:ilvl="7" w:tplc="457C3BA0">
      <w:start w:val="1"/>
      <w:numFmt w:val="lowerLetter"/>
      <w:lvlText w:val="%8."/>
      <w:lvlJc w:val="left"/>
      <w:pPr>
        <w:ind w:left="5760" w:hanging="360"/>
      </w:pPr>
    </w:lvl>
    <w:lvl w:ilvl="8" w:tplc="D2E2DF9E">
      <w:start w:val="1"/>
      <w:numFmt w:val="lowerRoman"/>
      <w:lvlText w:val="%9."/>
      <w:lvlJc w:val="right"/>
      <w:pPr>
        <w:ind w:left="6480" w:hanging="180"/>
      </w:pPr>
    </w:lvl>
  </w:abstractNum>
  <w:abstractNum w:abstractNumId="6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6A0F23A"/>
    <w:multiLevelType w:val="hybridMultilevel"/>
    <w:tmpl w:val="61B03AB6"/>
    <w:lvl w:ilvl="0" w:tplc="C41CE496">
      <w:start w:val="1"/>
      <w:numFmt w:val="bullet"/>
      <w:lvlText w:val="!"/>
      <w:lvlJc w:val="left"/>
      <w:pPr>
        <w:ind w:left="720" w:hanging="360"/>
      </w:pPr>
      <w:rPr>
        <w:rFonts w:ascii="Times New Roman" w:hAnsi="Times New Roman" w:hint="default"/>
      </w:rPr>
    </w:lvl>
    <w:lvl w:ilvl="1" w:tplc="E04C4572">
      <w:start w:val="1"/>
      <w:numFmt w:val="bullet"/>
      <w:lvlText w:val="o"/>
      <w:lvlJc w:val="left"/>
      <w:pPr>
        <w:ind w:left="1440" w:hanging="360"/>
      </w:pPr>
      <w:rPr>
        <w:rFonts w:ascii="Courier New" w:hAnsi="Courier New" w:hint="default"/>
      </w:rPr>
    </w:lvl>
    <w:lvl w:ilvl="2" w:tplc="AD260DAC">
      <w:start w:val="1"/>
      <w:numFmt w:val="bullet"/>
      <w:lvlText w:val=""/>
      <w:lvlJc w:val="left"/>
      <w:pPr>
        <w:ind w:left="2160" w:hanging="360"/>
      </w:pPr>
      <w:rPr>
        <w:rFonts w:ascii="Wingdings" w:hAnsi="Wingdings" w:hint="default"/>
      </w:rPr>
    </w:lvl>
    <w:lvl w:ilvl="3" w:tplc="D35E618E">
      <w:start w:val="1"/>
      <w:numFmt w:val="bullet"/>
      <w:lvlText w:val=""/>
      <w:lvlJc w:val="left"/>
      <w:pPr>
        <w:ind w:left="2880" w:hanging="360"/>
      </w:pPr>
      <w:rPr>
        <w:rFonts w:ascii="Symbol" w:hAnsi="Symbol" w:hint="default"/>
      </w:rPr>
    </w:lvl>
    <w:lvl w:ilvl="4" w:tplc="FEC0BECE">
      <w:start w:val="1"/>
      <w:numFmt w:val="bullet"/>
      <w:lvlText w:val="o"/>
      <w:lvlJc w:val="left"/>
      <w:pPr>
        <w:ind w:left="3600" w:hanging="360"/>
      </w:pPr>
      <w:rPr>
        <w:rFonts w:ascii="Courier New" w:hAnsi="Courier New" w:hint="default"/>
      </w:rPr>
    </w:lvl>
    <w:lvl w:ilvl="5" w:tplc="625604E8">
      <w:start w:val="1"/>
      <w:numFmt w:val="bullet"/>
      <w:lvlText w:val=""/>
      <w:lvlJc w:val="left"/>
      <w:pPr>
        <w:ind w:left="4320" w:hanging="360"/>
      </w:pPr>
      <w:rPr>
        <w:rFonts w:ascii="Wingdings" w:hAnsi="Wingdings" w:hint="default"/>
      </w:rPr>
    </w:lvl>
    <w:lvl w:ilvl="6" w:tplc="8D9867C4">
      <w:start w:val="1"/>
      <w:numFmt w:val="bullet"/>
      <w:lvlText w:val=""/>
      <w:lvlJc w:val="left"/>
      <w:pPr>
        <w:ind w:left="5040" w:hanging="360"/>
      </w:pPr>
      <w:rPr>
        <w:rFonts w:ascii="Symbol" w:hAnsi="Symbol" w:hint="default"/>
      </w:rPr>
    </w:lvl>
    <w:lvl w:ilvl="7" w:tplc="6BA40F62">
      <w:start w:val="1"/>
      <w:numFmt w:val="bullet"/>
      <w:lvlText w:val="o"/>
      <w:lvlJc w:val="left"/>
      <w:pPr>
        <w:ind w:left="5760" w:hanging="360"/>
      </w:pPr>
      <w:rPr>
        <w:rFonts w:ascii="Courier New" w:hAnsi="Courier New" w:hint="default"/>
      </w:rPr>
    </w:lvl>
    <w:lvl w:ilvl="8" w:tplc="7D5C96D6">
      <w:start w:val="1"/>
      <w:numFmt w:val="bullet"/>
      <w:lvlText w:val=""/>
      <w:lvlJc w:val="left"/>
      <w:pPr>
        <w:ind w:left="6480" w:hanging="360"/>
      </w:pPr>
      <w:rPr>
        <w:rFonts w:ascii="Wingdings" w:hAnsi="Wingdings" w:hint="default"/>
      </w:rPr>
    </w:lvl>
  </w:abstractNum>
  <w:abstractNum w:abstractNumId="66" w15:restartNumberingAfterBreak="0">
    <w:nsid w:val="6B8B9642"/>
    <w:multiLevelType w:val="hybridMultilevel"/>
    <w:tmpl w:val="90AA6A9E"/>
    <w:lvl w:ilvl="0" w:tplc="A4027ED4">
      <w:start w:val="1"/>
      <w:numFmt w:val="bullet"/>
      <w:lvlText w:val=""/>
      <w:lvlJc w:val="left"/>
      <w:pPr>
        <w:ind w:left="720" w:hanging="360"/>
      </w:pPr>
      <w:rPr>
        <w:rFonts w:ascii="Symbol" w:hAnsi="Symbol" w:hint="default"/>
      </w:rPr>
    </w:lvl>
    <w:lvl w:ilvl="1" w:tplc="EDF801B0">
      <w:start w:val="1"/>
      <w:numFmt w:val="bullet"/>
      <w:lvlText w:val="o"/>
      <w:lvlJc w:val="left"/>
      <w:pPr>
        <w:ind w:left="1440" w:hanging="360"/>
      </w:pPr>
      <w:rPr>
        <w:rFonts w:ascii="Courier New" w:hAnsi="Courier New" w:hint="default"/>
      </w:rPr>
    </w:lvl>
    <w:lvl w:ilvl="2" w:tplc="0E24D89A">
      <w:start w:val="1"/>
      <w:numFmt w:val="bullet"/>
      <w:lvlText w:val=""/>
      <w:lvlJc w:val="left"/>
      <w:pPr>
        <w:ind w:left="2160" w:hanging="360"/>
      </w:pPr>
      <w:rPr>
        <w:rFonts w:ascii="Wingdings" w:hAnsi="Wingdings" w:hint="default"/>
      </w:rPr>
    </w:lvl>
    <w:lvl w:ilvl="3" w:tplc="482AC788">
      <w:start w:val="1"/>
      <w:numFmt w:val="bullet"/>
      <w:lvlText w:val=""/>
      <w:lvlJc w:val="left"/>
      <w:pPr>
        <w:ind w:left="2880" w:hanging="360"/>
      </w:pPr>
      <w:rPr>
        <w:rFonts w:ascii="Symbol" w:hAnsi="Symbol" w:hint="default"/>
      </w:rPr>
    </w:lvl>
    <w:lvl w:ilvl="4" w:tplc="48F42962">
      <w:start w:val="1"/>
      <w:numFmt w:val="bullet"/>
      <w:lvlText w:val="o"/>
      <w:lvlJc w:val="left"/>
      <w:pPr>
        <w:ind w:left="3600" w:hanging="360"/>
      </w:pPr>
      <w:rPr>
        <w:rFonts w:ascii="Courier New" w:hAnsi="Courier New" w:hint="default"/>
      </w:rPr>
    </w:lvl>
    <w:lvl w:ilvl="5" w:tplc="D9701D7A">
      <w:start w:val="1"/>
      <w:numFmt w:val="bullet"/>
      <w:lvlText w:val=""/>
      <w:lvlJc w:val="left"/>
      <w:pPr>
        <w:ind w:left="4320" w:hanging="360"/>
      </w:pPr>
      <w:rPr>
        <w:rFonts w:ascii="Wingdings" w:hAnsi="Wingdings" w:hint="default"/>
      </w:rPr>
    </w:lvl>
    <w:lvl w:ilvl="6" w:tplc="22821810">
      <w:start w:val="1"/>
      <w:numFmt w:val="bullet"/>
      <w:lvlText w:val=""/>
      <w:lvlJc w:val="left"/>
      <w:pPr>
        <w:ind w:left="5040" w:hanging="360"/>
      </w:pPr>
      <w:rPr>
        <w:rFonts w:ascii="Symbol" w:hAnsi="Symbol" w:hint="default"/>
      </w:rPr>
    </w:lvl>
    <w:lvl w:ilvl="7" w:tplc="7E26074E">
      <w:start w:val="1"/>
      <w:numFmt w:val="bullet"/>
      <w:lvlText w:val="o"/>
      <w:lvlJc w:val="left"/>
      <w:pPr>
        <w:ind w:left="5760" w:hanging="360"/>
      </w:pPr>
      <w:rPr>
        <w:rFonts w:ascii="Courier New" w:hAnsi="Courier New" w:hint="default"/>
      </w:rPr>
    </w:lvl>
    <w:lvl w:ilvl="8" w:tplc="B442D7DA">
      <w:start w:val="1"/>
      <w:numFmt w:val="bullet"/>
      <w:lvlText w:val=""/>
      <w:lvlJc w:val="left"/>
      <w:pPr>
        <w:ind w:left="6480" w:hanging="360"/>
      </w:pPr>
      <w:rPr>
        <w:rFonts w:ascii="Wingdings" w:hAnsi="Wingdings" w:hint="default"/>
      </w:rPr>
    </w:lvl>
  </w:abstractNum>
  <w:abstractNum w:abstractNumId="67" w15:restartNumberingAfterBreak="0">
    <w:nsid w:val="6B988A70"/>
    <w:multiLevelType w:val="hybridMultilevel"/>
    <w:tmpl w:val="83027924"/>
    <w:lvl w:ilvl="0" w:tplc="D47E89D2">
      <w:start w:val="1"/>
      <w:numFmt w:val="bullet"/>
      <w:lvlText w:val=""/>
      <w:lvlJc w:val="left"/>
      <w:pPr>
        <w:ind w:left="1080" w:hanging="360"/>
      </w:pPr>
      <w:rPr>
        <w:rFonts w:ascii="Symbol" w:hAnsi="Symbol" w:hint="default"/>
      </w:rPr>
    </w:lvl>
    <w:lvl w:ilvl="1" w:tplc="CC7E7AF0">
      <w:start w:val="1"/>
      <w:numFmt w:val="lowerLetter"/>
      <w:lvlText w:val="%2."/>
      <w:lvlJc w:val="left"/>
      <w:pPr>
        <w:ind w:left="1800" w:hanging="360"/>
      </w:pPr>
    </w:lvl>
    <w:lvl w:ilvl="2" w:tplc="C54C94EC">
      <w:start w:val="1"/>
      <w:numFmt w:val="lowerRoman"/>
      <w:lvlText w:val="%3."/>
      <w:lvlJc w:val="right"/>
      <w:pPr>
        <w:ind w:left="2520" w:hanging="180"/>
      </w:pPr>
    </w:lvl>
    <w:lvl w:ilvl="3" w:tplc="B43C019C">
      <w:start w:val="1"/>
      <w:numFmt w:val="decimal"/>
      <w:lvlText w:val="%4."/>
      <w:lvlJc w:val="left"/>
      <w:pPr>
        <w:ind w:left="3240" w:hanging="360"/>
      </w:pPr>
    </w:lvl>
    <w:lvl w:ilvl="4" w:tplc="07F8FBC0">
      <w:start w:val="1"/>
      <w:numFmt w:val="lowerLetter"/>
      <w:lvlText w:val="%5."/>
      <w:lvlJc w:val="left"/>
      <w:pPr>
        <w:ind w:left="3960" w:hanging="360"/>
      </w:pPr>
    </w:lvl>
    <w:lvl w:ilvl="5" w:tplc="AAC4D596">
      <w:start w:val="1"/>
      <w:numFmt w:val="lowerRoman"/>
      <w:lvlText w:val="%6."/>
      <w:lvlJc w:val="right"/>
      <w:pPr>
        <w:ind w:left="4680" w:hanging="180"/>
      </w:pPr>
    </w:lvl>
    <w:lvl w:ilvl="6" w:tplc="62CEFF4C">
      <w:start w:val="1"/>
      <w:numFmt w:val="decimal"/>
      <w:lvlText w:val="%7."/>
      <w:lvlJc w:val="left"/>
      <w:pPr>
        <w:ind w:left="5400" w:hanging="360"/>
      </w:pPr>
    </w:lvl>
    <w:lvl w:ilvl="7" w:tplc="D2F82862">
      <w:start w:val="1"/>
      <w:numFmt w:val="lowerLetter"/>
      <w:lvlText w:val="%8."/>
      <w:lvlJc w:val="left"/>
      <w:pPr>
        <w:ind w:left="6120" w:hanging="360"/>
      </w:pPr>
    </w:lvl>
    <w:lvl w:ilvl="8" w:tplc="8728A096">
      <w:start w:val="1"/>
      <w:numFmt w:val="lowerRoman"/>
      <w:lvlText w:val="%9."/>
      <w:lvlJc w:val="right"/>
      <w:pPr>
        <w:ind w:left="6840" w:hanging="180"/>
      </w:pPr>
    </w:lvl>
  </w:abstractNum>
  <w:abstractNum w:abstractNumId="68" w15:restartNumberingAfterBreak="0">
    <w:nsid w:val="6BDB35DF"/>
    <w:multiLevelType w:val="hybridMultilevel"/>
    <w:tmpl w:val="407ADBB0"/>
    <w:lvl w:ilvl="0" w:tplc="9EA216AA">
      <w:start w:val="1"/>
      <w:numFmt w:val="decimal"/>
      <w:lvlText w:val="!"/>
      <w:lvlJc w:val="left"/>
      <w:pPr>
        <w:ind w:left="720" w:hanging="360"/>
      </w:pPr>
    </w:lvl>
    <w:lvl w:ilvl="1" w:tplc="D8B8A392">
      <w:start w:val="1"/>
      <w:numFmt w:val="lowerLetter"/>
      <w:lvlText w:val="%2."/>
      <w:lvlJc w:val="left"/>
      <w:pPr>
        <w:ind w:left="1440" w:hanging="360"/>
      </w:pPr>
    </w:lvl>
    <w:lvl w:ilvl="2" w:tplc="AAE0EE22">
      <w:start w:val="1"/>
      <w:numFmt w:val="lowerRoman"/>
      <w:lvlText w:val="%3."/>
      <w:lvlJc w:val="right"/>
      <w:pPr>
        <w:ind w:left="2160" w:hanging="180"/>
      </w:pPr>
    </w:lvl>
    <w:lvl w:ilvl="3" w:tplc="13C860E8">
      <w:start w:val="1"/>
      <w:numFmt w:val="decimal"/>
      <w:lvlText w:val="%4."/>
      <w:lvlJc w:val="left"/>
      <w:pPr>
        <w:ind w:left="2880" w:hanging="360"/>
      </w:pPr>
    </w:lvl>
    <w:lvl w:ilvl="4" w:tplc="33D85536">
      <w:start w:val="1"/>
      <w:numFmt w:val="lowerLetter"/>
      <w:lvlText w:val="%5."/>
      <w:lvlJc w:val="left"/>
      <w:pPr>
        <w:ind w:left="3600" w:hanging="360"/>
      </w:pPr>
    </w:lvl>
    <w:lvl w:ilvl="5" w:tplc="80B62C28">
      <w:start w:val="1"/>
      <w:numFmt w:val="lowerRoman"/>
      <w:lvlText w:val="%6."/>
      <w:lvlJc w:val="right"/>
      <w:pPr>
        <w:ind w:left="4320" w:hanging="180"/>
      </w:pPr>
    </w:lvl>
    <w:lvl w:ilvl="6" w:tplc="8424DDF6">
      <w:start w:val="1"/>
      <w:numFmt w:val="decimal"/>
      <w:lvlText w:val="%7."/>
      <w:lvlJc w:val="left"/>
      <w:pPr>
        <w:ind w:left="5040" w:hanging="360"/>
      </w:pPr>
    </w:lvl>
    <w:lvl w:ilvl="7" w:tplc="C0529A66">
      <w:start w:val="1"/>
      <w:numFmt w:val="lowerLetter"/>
      <w:lvlText w:val="%8."/>
      <w:lvlJc w:val="left"/>
      <w:pPr>
        <w:ind w:left="5760" w:hanging="360"/>
      </w:pPr>
    </w:lvl>
    <w:lvl w:ilvl="8" w:tplc="BE4C23CC">
      <w:start w:val="1"/>
      <w:numFmt w:val="lowerRoman"/>
      <w:lvlText w:val="%9."/>
      <w:lvlJc w:val="right"/>
      <w:pPr>
        <w:ind w:left="6480" w:hanging="180"/>
      </w:pPr>
    </w:lvl>
  </w:abstractNum>
  <w:abstractNum w:abstractNumId="69" w15:restartNumberingAfterBreak="0">
    <w:nsid w:val="6D181C29"/>
    <w:multiLevelType w:val="hybridMultilevel"/>
    <w:tmpl w:val="41907EFE"/>
    <w:lvl w:ilvl="0" w:tplc="488CABD6">
      <w:start w:val="1"/>
      <w:numFmt w:val="decimal"/>
      <w:lvlText w:val="•"/>
      <w:lvlJc w:val="left"/>
      <w:pPr>
        <w:ind w:left="720" w:hanging="360"/>
      </w:pPr>
    </w:lvl>
    <w:lvl w:ilvl="1" w:tplc="BDBA05A2">
      <w:start w:val="1"/>
      <w:numFmt w:val="lowerLetter"/>
      <w:lvlText w:val="%2."/>
      <w:lvlJc w:val="left"/>
      <w:pPr>
        <w:ind w:left="1440" w:hanging="360"/>
      </w:pPr>
    </w:lvl>
    <w:lvl w:ilvl="2" w:tplc="98905656">
      <w:start w:val="1"/>
      <w:numFmt w:val="lowerRoman"/>
      <w:lvlText w:val="%3."/>
      <w:lvlJc w:val="right"/>
      <w:pPr>
        <w:ind w:left="2160" w:hanging="180"/>
      </w:pPr>
    </w:lvl>
    <w:lvl w:ilvl="3" w:tplc="A1BA06B8">
      <w:start w:val="1"/>
      <w:numFmt w:val="decimal"/>
      <w:lvlText w:val="%4."/>
      <w:lvlJc w:val="left"/>
      <w:pPr>
        <w:ind w:left="2880" w:hanging="360"/>
      </w:pPr>
    </w:lvl>
    <w:lvl w:ilvl="4" w:tplc="2ACC317C">
      <w:start w:val="1"/>
      <w:numFmt w:val="lowerLetter"/>
      <w:lvlText w:val="%5."/>
      <w:lvlJc w:val="left"/>
      <w:pPr>
        <w:ind w:left="3600" w:hanging="360"/>
      </w:pPr>
    </w:lvl>
    <w:lvl w:ilvl="5" w:tplc="DEFCFB00">
      <w:start w:val="1"/>
      <w:numFmt w:val="lowerRoman"/>
      <w:lvlText w:val="%6."/>
      <w:lvlJc w:val="right"/>
      <w:pPr>
        <w:ind w:left="4320" w:hanging="180"/>
      </w:pPr>
    </w:lvl>
    <w:lvl w:ilvl="6" w:tplc="CB60DE28">
      <w:start w:val="1"/>
      <w:numFmt w:val="decimal"/>
      <w:lvlText w:val="%7."/>
      <w:lvlJc w:val="left"/>
      <w:pPr>
        <w:ind w:left="5040" w:hanging="360"/>
      </w:pPr>
    </w:lvl>
    <w:lvl w:ilvl="7" w:tplc="549C3968">
      <w:start w:val="1"/>
      <w:numFmt w:val="lowerLetter"/>
      <w:lvlText w:val="%8."/>
      <w:lvlJc w:val="left"/>
      <w:pPr>
        <w:ind w:left="5760" w:hanging="360"/>
      </w:pPr>
    </w:lvl>
    <w:lvl w:ilvl="8" w:tplc="D4124216">
      <w:start w:val="1"/>
      <w:numFmt w:val="lowerRoman"/>
      <w:lvlText w:val="%9."/>
      <w:lvlJc w:val="right"/>
      <w:pPr>
        <w:ind w:left="6480" w:hanging="180"/>
      </w:pPr>
    </w:lvl>
  </w:abstractNum>
  <w:abstractNum w:abstractNumId="7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4DAC378"/>
    <w:multiLevelType w:val="hybridMultilevel"/>
    <w:tmpl w:val="C5AE2AB4"/>
    <w:lvl w:ilvl="0" w:tplc="AA52BC10">
      <w:start w:val="1"/>
      <w:numFmt w:val="bullet"/>
      <w:lvlText w:val=""/>
      <w:lvlJc w:val="left"/>
      <w:pPr>
        <w:ind w:left="720" w:hanging="360"/>
      </w:pPr>
      <w:rPr>
        <w:rFonts w:ascii="Symbol" w:hAnsi="Symbol" w:hint="default"/>
      </w:rPr>
    </w:lvl>
    <w:lvl w:ilvl="1" w:tplc="4F7231D8">
      <w:start w:val="1"/>
      <w:numFmt w:val="bullet"/>
      <w:lvlText w:val="o"/>
      <w:lvlJc w:val="left"/>
      <w:pPr>
        <w:ind w:left="1440" w:hanging="360"/>
      </w:pPr>
      <w:rPr>
        <w:rFonts w:ascii="Courier New" w:hAnsi="Courier New" w:hint="default"/>
      </w:rPr>
    </w:lvl>
    <w:lvl w:ilvl="2" w:tplc="96C0BD26">
      <w:start w:val="1"/>
      <w:numFmt w:val="bullet"/>
      <w:lvlText w:val=""/>
      <w:lvlJc w:val="left"/>
      <w:pPr>
        <w:ind w:left="2160" w:hanging="360"/>
      </w:pPr>
      <w:rPr>
        <w:rFonts w:ascii="Wingdings" w:hAnsi="Wingdings" w:hint="default"/>
      </w:rPr>
    </w:lvl>
    <w:lvl w:ilvl="3" w:tplc="E71EE8DC">
      <w:start w:val="1"/>
      <w:numFmt w:val="bullet"/>
      <w:lvlText w:val=""/>
      <w:lvlJc w:val="left"/>
      <w:pPr>
        <w:ind w:left="2880" w:hanging="360"/>
      </w:pPr>
      <w:rPr>
        <w:rFonts w:ascii="Symbol" w:hAnsi="Symbol" w:hint="default"/>
      </w:rPr>
    </w:lvl>
    <w:lvl w:ilvl="4" w:tplc="D52EF5CC">
      <w:start w:val="1"/>
      <w:numFmt w:val="bullet"/>
      <w:lvlText w:val="o"/>
      <w:lvlJc w:val="left"/>
      <w:pPr>
        <w:ind w:left="3600" w:hanging="360"/>
      </w:pPr>
      <w:rPr>
        <w:rFonts w:ascii="Courier New" w:hAnsi="Courier New" w:hint="default"/>
      </w:rPr>
    </w:lvl>
    <w:lvl w:ilvl="5" w:tplc="3BFA6F8E">
      <w:start w:val="1"/>
      <w:numFmt w:val="bullet"/>
      <w:lvlText w:val=""/>
      <w:lvlJc w:val="left"/>
      <w:pPr>
        <w:ind w:left="4320" w:hanging="360"/>
      </w:pPr>
      <w:rPr>
        <w:rFonts w:ascii="Wingdings" w:hAnsi="Wingdings" w:hint="default"/>
      </w:rPr>
    </w:lvl>
    <w:lvl w:ilvl="6" w:tplc="2F74BAAC">
      <w:start w:val="1"/>
      <w:numFmt w:val="bullet"/>
      <w:lvlText w:val=""/>
      <w:lvlJc w:val="left"/>
      <w:pPr>
        <w:ind w:left="5040" w:hanging="360"/>
      </w:pPr>
      <w:rPr>
        <w:rFonts w:ascii="Symbol" w:hAnsi="Symbol" w:hint="default"/>
      </w:rPr>
    </w:lvl>
    <w:lvl w:ilvl="7" w:tplc="E07A38F0">
      <w:start w:val="1"/>
      <w:numFmt w:val="bullet"/>
      <w:lvlText w:val="o"/>
      <w:lvlJc w:val="left"/>
      <w:pPr>
        <w:ind w:left="5760" w:hanging="360"/>
      </w:pPr>
      <w:rPr>
        <w:rFonts w:ascii="Courier New" w:hAnsi="Courier New" w:hint="default"/>
      </w:rPr>
    </w:lvl>
    <w:lvl w:ilvl="8" w:tplc="B0EA9700">
      <w:start w:val="1"/>
      <w:numFmt w:val="bullet"/>
      <w:lvlText w:val=""/>
      <w:lvlJc w:val="left"/>
      <w:pPr>
        <w:ind w:left="6480" w:hanging="360"/>
      </w:pPr>
      <w:rPr>
        <w:rFonts w:ascii="Wingdings" w:hAnsi="Wingdings" w:hint="default"/>
      </w:rPr>
    </w:lvl>
  </w:abstractNum>
  <w:abstractNum w:abstractNumId="72" w15:restartNumberingAfterBreak="0">
    <w:nsid w:val="78C053F1"/>
    <w:multiLevelType w:val="hybridMultilevel"/>
    <w:tmpl w:val="A09CEBB0"/>
    <w:lvl w:ilvl="0" w:tplc="5164BBBC">
      <w:start w:val="1"/>
      <w:numFmt w:val="bullet"/>
      <w:lvlText w:val=""/>
      <w:lvlJc w:val="left"/>
      <w:pPr>
        <w:ind w:left="720" w:hanging="360"/>
      </w:pPr>
      <w:rPr>
        <w:rFonts w:ascii="Symbol" w:hAnsi="Symbol" w:hint="default"/>
      </w:rPr>
    </w:lvl>
    <w:lvl w:ilvl="1" w:tplc="CCFC6654">
      <w:start w:val="1"/>
      <w:numFmt w:val="bullet"/>
      <w:lvlText w:val="o"/>
      <w:lvlJc w:val="left"/>
      <w:pPr>
        <w:ind w:left="1440" w:hanging="360"/>
      </w:pPr>
      <w:rPr>
        <w:rFonts w:ascii="Courier New" w:hAnsi="Courier New" w:hint="default"/>
      </w:rPr>
    </w:lvl>
    <w:lvl w:ilvl="2" w:tplc="F9864AF0">
      <w:start w:val="1"/>
      <w:numFmt w:val="bullet"/>
      <w:lvlText w:val=""/>
      <w:lvlJc w:val="left"/>
      <w:pPr>
        <w:ind w:left="2160" w:hanging="360"/>
      </w:pPr>
      <w:rPr>
        <w:rFonts w:ascii="Wingdings" w:hAnsi="Wingdings" w:hint="default"/>
      </w:rPr>
    </w:lvl>
    <w:lvl w:ilvl="3" w:tplc="27D6A35A">
      <w:start w:val="1"/>
      <w:numFmt w:val="bullet"/>
      <w:lvlText w:val=""/>
      <w:lvlJc w:val="left"/>
      <w:pPr>
        <w:ind w:left="2880" w:hanging="360"/>
      </w:pPr>
      <w:rPr>
        <w:rFonts w:ascii="Symbol" w:hAnsi="Symbol" w:hint="default"/>
      </w:rPr>
    </w:lvl>
    <w:lvl w:ilvl="4" w:tplc="323EC98E">
      <w:start w:val="1"/>
      <w:numFmt w:val="bullet"/>
      <w:lvlText w:val="o"/>
      <w:lvlJc w:val="left"/>
      <w:pPr>
        <w:ind w:left="3600" w:hanging="360"/>
      </w:pPr>
      <w:rPr>
        <w:rFonts w:ascii="Courier New" w:hAnsi="Courier New" w:hint="default"/>
      </w:rPr>
    </w:lvl>
    <w:lvl w:ilvl="5" w:tplc="D05AB7CE">
      <w:start w:val="1"/>
      <w:numFmt w:val="bullet"/>
      <w:lvlText w:val=""/>
      <w:lvlJc w:val="left"/>
      <w:pPr>
        <w:ind w:left="4320" w:hanging="360"/>
      </w:pPr>
      <w:rPr>
        <w:rFonts w:ascii="Wingdings" w:hAnsi="Wingdings" w:hint="default"/>
      </w:rPr>
    </w:lvl>
    <w:lvl w:ilvl="6" w:tplc="D200F4B0">
      <w:start w:val="1"/>
      <w:numFmt w:val="bullet"/>
      <w:lvlText w:val=""/>
      <w:lvlJc w:val="left"/>
      <w:pPr>
        <w:ind w:left="5040" w:hanging="360"/>
      </w:pPr>
      <w:rPr>
        <w:rFonts w:ascii="Symbol" w:hAnsi="Symbol" w:hint="default"/>
      </w:rPr>
    </w:lvl>
    <w:lvl w:ilvl="7" w:tplc="BE46051A">
      <w:start w:val="1"/>
      <w:numFmt w:val="bullet"/>
      <w:lvlText w:val="o"/>
      <w:lvlJc w:val="left"/>
      <w:pPr>
        <w:ind w:left="5760" w:hanging="360"/>
      </w:pPr>
      <w:rPr>
        <w:rFonts w:ascii="Courier New" w:hAnsi="Courier New" w:hint="default"/>
      </w:rPr>
    </w:lvl>
    <w:lvl w:ilvl="8" w:tplc="FD240596">
      <w:start w:val="1"/>
      <w:numFmt w:val="bullet"/>
      <w:lvlText w:val=""/>
      <w:lvlJc w:val="left"/>
      <w:pPr>
        <w:ind w:left="6480" w:hanging="360"/>
      </w:pPr>
      <w:rPr>
        <w:rFonts w:ascii="Wingdings" w:hAnsi="Wingdings" w:hint="default"/>
      </w:rPr>
    </w:lvl>
  </w:abstractNum>
  <w:abstractNum w:abstractNumId="73" w15:restartNumberingAfterBreak="0">
    <w:nsid w:val="79A5E536"/>
    <w:multiLevelType w:val="hybridMultilevel"/>
    <w:tmpl w:val="0D5CE2FE"/>
    <w:lvl w:ilvl="0" w:tplc="ECF2C140">
      <w:start w:val="1"/>
      <w:numFmt w:val="decimal"/>
      <w:lvlText w:val="%1."/>
      <w:lvlJc w:val="left"/>
      <w:pPr>
        <w:ind w:left="720" w:hanging="360"/>
      </w:pPr>
    </w:lvl>
    <w:lvl w:ilvl="1" w:tplc="68B8BD94">
      <w:start w:val="1"/>
      <w:numFmt w:val="lowerLetter"/>
      <w:lvlText w:val="%2."/>
      <w:lvlJc w:val="left"/>
      <w:pPr>
        <w:ind w:left="1440" w:hanging="360"/>
      </w:pPr>
    </w:lvl>
    <w:lvl w:ilvl="2" w:tplc="8A4279E6">
      <w:start w:val="1"/>
      <w:numFmt w:val="lowerRoman"/>
      <w:lvlText w:val="%3."/>
      <w:lvlJc w:val="right"/>
      <w:pPr>
        <w:ind w:left="2160" w:hanging="180"/>
      </w:pPr>
    </w:lvl>
    <w:lvl w:ilvl="3" w:tplc="DBFCCD7A">
      <w:start w:val="1"/>
      <w:numFmt w:val="decimal"/>
      <w:lvlText w:val="%4."/>
      <w:lvlJc w:val="left"/>
      <w:pPr>
        <w:ind w:left="2880" w:hanging="360"/>
      </w:pPr>
    </w:lvl>
    <w:lvl w:ilvl="4" w:tplc="5450E77E">
      <w:start w:val="1"/>
      <w:numFmt w:val="lowerLetter"/>
      <w:lvlText w:val="%5."/>
      <w:lvlJc w:val="left"/>
      <w:pPr>
        <w:ind w:left="3600" w:hanging="360"/>
      </w:pPr>
    </w:lvl>
    <w:lvl w:ilvl="5" w:tplc="7172918C">
      <w:start w:val="1"/>
      <w:numFmt w:val="lowerRoman"/>
      <w:lvlText w:val="%6."/>
      <w:lvlJc w:val="right"/>
      <w:pPr>
        <w:ind w:left="4320" w:hanging="180"/>
      </w:pPr>
    </w:lvl>
    <w:lvl w:ilvl="6" w:tplc="2FEE06FA">
      <w:start w:val="1"/>
      <w:numFmt w:val="decimal"/>
      <w:lvlText w:val="%7."/>
      <w:lvlJc w:val="left"/>
      <w:pPr>
        <w:ind w:left="5040" w:hanging="360"/>
      </w:pPr>
    </w:lvl>
    <w:lvl w:ilvl="7" w:tplc="2098E5FA">
      <w:start w:val="1"/>
      <w:numFmt w:val="lowerLetter"/>
      <w:lvlText w:val="%8."/>
      <w:lvlJc w:val="left"/>
      <w:pPr>
        <w:ind w:left="5760" w:hanging="360"/>
      </w:pPr>
    </w:lvl>
    <w:lvl w:ilvl="8" w:tplc="383A6B46">
      <w:start w:val="1"/>
      <w:numFmt w:val="lowerRoman"/>
      <w:lvlText w:val="%9."/>
      <w:lvlJc w:val="right"/>
      <w:pPr>
        <w:ind w:left="6480" w:hanging="180"/>
      </w:pPr>
    </w:lvl>
  </w:abstractNum>
  <w:abstractNum w:abstractNumId="74" w15:restartNumberingAfterBreak="0">
    <w:nsid w:val="7B0DB25A"/>
    <w:multiLevelType w:val="hybridMultilevel"/>
    <w:tmpl w:val="0784C246"/>
    <w:lvl w:ilvl="0" w:tplc="962A6492">
      <w:start w:val="1"/>
      <w:numFmt w:val="bullet"/>
      <w:lvlText w:val=""/>
      <w:lvlJc w:val="left"/>
      <w:pPr>
        <w:ind w:left="720" w:hanging="360"/>
      </w:pPr>
      <w:rPr>
        <w:rFonts w:ascii="Symbol" w:hAnsi="Symbol" w:hint="default"/>
      </w:rPr>
    </w:lvl>
    <w:lvl w:ilvl="1" w:tplc="B4747E38">
      <w:start w:val="1"/>
      <w:numFmt w:val="bullet"/>
      <w:lvlText w:val="o"/>
      <w:lvlJc w:val="left"/>
      <w:pPr>
        <w:ind w:left="1440" w:hanging="360"/>
      </w:pPr>
      <w:rPr>
        <w:rFonts w:ascii="Courier New" w:hAnsi="Courier New" w:hint="default"/>
      </w:rPr>
    </w:lvl>
    <w:lvl w:ilvl="2" w:tplc="8C785984">
      <w:start w:val="1"/>
      <w:numFmt w:val="bullet"/>
      <w:lvlText w:val=""/>
      <w:lvlJc w:val="left"/>
      <w:pPr>
        <w:ind w:left="2160" w:hanging="360"/>
      </w:pPr>
      <w:rPr>
        <w:rFonts w:ascii="Wingdings" w:hAnsi="Wingdings" w:hint="default"/>
      </w:rPr>
    </w:lvl>
    <w:lvl w:ilvl="3" w:tplc="B6AC6E00">
      <w:start w:val="1"/>
      <w:numFmt w:val="bullet"/>
      <w:lvlText w:val=""/>
      <w:lvlJc w:val="left"/>
      <w:pPr>
        <w:ind w:left="2880" w:hanging="360"/>
      </w:pPr>
      <w:rPr>
        <w:rFonts w:ascii="Symbol" w:hAnsi="Symbol" w:hint="default"/>
      </w:rPr>
    </w:lvl>
    <w:lvl w:ilvl="4" w:tplc="616CFF42">
      <w:start w:val="1"/>
      <w:numFmt w:val="bullet"/>
      <w:lvlText w:val="o"/>
      <w:lvlJc w:val="left"/>
      <w:pPr>
        <w:ind w:left="3600" w:hanging="360"/>
      </w:pPr>
      <w:rPr>
        <w:rFonts w:ascii="Courier New" w:hAnsi="Courier New" w:hint="default"/>
      </w:rPr>
    </w:lvl>
    <w:lvl w:ilvl="5" w:tplc="2E921F56">
      <w:start w:val="1"/>
      <w:numFmt w:val="bullet"/>
      <w:lvlText w:val=""/>
      <w:lvlJc w:val="left"/>
      <w:pPr>
        <w:ind w:left="4320" w:hanging="360"/>
      </w:pPr>
      <w:rPr>
        <w:rFonts w:ascii="Wingdings" w:hAnsi="Wingdings" w:hint="default"/>
      </w:rPr>
    </w:lvl>
    <w:lvl w:ilvl="6" w:tplc="9DF68AF0">
      <w:start w:val="1"/>
      <w:numFmt w:val="bullet"/>
      <w:lvlText w:val=""/>
      <w:lvlJc w:val="left"/>
      <w:pPr>
        <w:ind w:left="5040" w:hanging="360"/>
      </w:pPr>
      <w:rPr>
        <w:rFonts w:ascii="Symbol" w:hAnsi="Symbol" w:hint="default"/>
      </w:rPr>
    </w:lvl>
    <w:lvl w:ilvl="7" w:tplc="7EB45344">
      <w:start w:val="1"/>
      <w:numFmt w:val="bullet"/>
      <w:lvlText w:val="o"/>
      <w:lvlJc w:val="left"/>
      <w:pPr>
        <w:ind w:left="5760" w:hanging="360"/>
      </w:pPr>
      <w:rPr>
        <w:rFonts w:ascii="Courier New" w:hAnsi="Courier New" w:hint="default"/>
      </w:rPr>
    </w:lvl>
    <w:lvl w:ilvl="8" w:tplc="F282F95A">
      <w:start w:val="1"/>
      <w:numFmt w:val="bullet"/>
      <w:lvlText w:val=""/>
      <w:lvlJc w:val="left"/>
      <w:pPr>
        <w:ind w:left="6480" w:hanging="360"/>
      </w:pPr>
      <w:rPr>
        <w:rFonts w:ascii="Wingdings" w:hAnsi="Wingdings" w:hint="default"/>
      </w:rPr>
    </w:lvl>
  </w:abstractNum>
  <w:abstractNum w:abstractNumId="75" w15:restartNumberingAfterBreak="0">
    <w:nsid w:val="7C0678C9"/>
    <w:multiLevelType w:val="hybridMultilevel"/>
    <w:tmpl w:val="7AA6BFF6"/>
    <w:lvl w:ilvl="0" w:tplc="D2C08D60">
      <w:start w:val="1"/>
      <w:numFmt w:val="bullet"/>
      <w:lvlText w:val=""/>
      <w:lvlJc w:val="left"/>
      <w:pPr>
        <w:ind w:left="720" w:hanging="360"/>
      </w:pPr>
      <w:rPr>
        <w:rFonts w:ascii="Symbol" w:hAnsi="Symbol" w:hint="default"/>
      </w:rPr>
    </w:lvl>
    <w:lvl w:ilvl="1" w:tplc="357E6CFA">
      <w:start w:val="1"/>
      <w:numFmt w:val="bullet"/>
      <w:lvlText w:val="o"/>
      <w:lvlJc w:val="left"/>
      <w:pPr>
        <w:ind w:left="1440" w:hanging="360"/>
      </w:pPr>
      <w:rPr>
        <w:rFonts w:ascii="Courier New" w:hAnsi="Courier New" w:hint="default"/>
      </w:rPr>
    </w:lvl>
    <w:lvl w:ilvl="2" w:tplc="3070C67A">
      <w:start w:val="1"/>
      <w:numFmt w:val="bullet"/>
      <w:lvlText w:val=""/>
      <w:lvlJc w:val="left"/>
      <w:pPr>
        <w:ind w:left="2160" w:hanging="360"/>
      </w:pPr>
      <w:rPr>
        <w:rFonts w:ascii="Wingdings" w:hAnsi="Wingdings" w:hint="default"/>
      </w:rPr>
    </w:lvl>
    <w:lvl w:ilvl="3" w:tplc="C30AD6FA">
      <w:start w:val="1"/>
      <w:numFmt w:val="bullet"/>
      <w:lvlText w:val=""/>
      <w:lvlJc w:val="left"/>
      <w:pPr>
        <w:ind w:left="2880" w:hanging="360"/>
      </w:pPr>
      <w:rPr>
        <w:rFonts w:ascii="Symbol" w:hAnsi="Symbol" w:hint="default"/>
      </w:rPr>
    </w:lvl>
    <w:lvl w:ilvl="4" w:tplc="F780B492">
      <w:start w:val="1"/>
      <w:numFmt w:val="bullet"/>
      <w:lvlText w:val="o"/>
      <w:lvlJc w:val="left"/>
      <w:pPr>
        <w:ind w:left="3600" w:hanging="360"/>
      </w:pPr>
      <w:rPr>
        <w:rFonts w:ascii="Courier New" w:hAnsi="Courier New" w:hint="default"/>
      </w:rPr>
    </w:lvl>
    <w:lvl w:ilvl="5" w:tplc="EA8C85AE">
      <w:start w:val="1"/>
      <w:numFmt w:val="bullet"/>
      <w:lvlText w:val=""/>
      <w:lvlJc w:val="left"/>
      <w:pPr>
        <w:ind w:left="4320" w:hanging="360"/>
      </w:pPr>
      <w:rPr>
        <w:rFonts w:ascii="Wingdings" w:hAnsi="Wingdings" w:hint="default"/>
      </w:rPr>
    </w:lvl>
    <w:lvl w:ilvl="6" w:tplc="D85AB156">
      <w:start w:val="1"/>
      <w:numFmt w:val="bullet"/>
      <w:lvlText w:val=""/>
      <w:lvlJc w:val="left"/>
      <w:pPr>
        <w:ind w:left="5040" w:hanging="360"/>
      </w:pPr>
      <w:rPr>
        <w:rFonts w:ascii="Symbol" w:hAnsi="Symbol" w:hint="default"/>
      </w:rPr>
    </w:lvl>
    <w:lvl w:ilvl="7" w:tplc="AFCC927E">
      <w:start w:val="1"/>
      <w:numFmt w:val="bullet"/>
      <w:lvlText w:val="o"/>
      <w:lvlJc w:val="left"/>
      <w:pPr>
        <w:ind w:left="5760" w:hanging="360"/>
      </w:pPr>
      <w:rPr>
        <w:rFonts w:ascii="Courier New" w:hAnsi="Courier New" w:hint="default"/>
      </w:rPr>
    </w:lvl>
    <w:lvl w:ilvl="8" w:tplc="99A4CA22">
      <w:start w:val="1"/>
      <w:numFmt w:val="bullet"/>
      <w:lvlText w:val=""/>
      <w:lvlJc w:val="left"/>
      <w:pPr>
        <w:ind w:left="6480" w:hanging="360"/>
      </w:pPr>
      <w:rPr>
        <w:rFonts w:ascii="Wingdings" w:hAnsi="Wingdings" w:hint="default"/>
      </w:rPr>
    </w:lvl>
  </w:abstractNum>
  <w:abstractNum w:abstractNumId="76" w15:restartNumberingAfterBreak="0">
    <w:nsid w:val="7C9D5523"/>
    <w:multiLevelType w:val="hybridMultilevel"/>
    <w:tmpl w:val="B2A62D94"/>
    <w:lvl w:ilvl="0" w:tplc="076E6392">
      <w:start w:val="1"/>
      <w:numFmt w:val="bullet"/>
      <w:lvlText w:val=""/>
      <w:lvlJc w:val="left"/>
      <w:pPr>
        <w:ind w:left="720" w:hanging="360"/>
      </w:pPr>
      <w:rPr>
        <w:rFonts w:ascii="Symbol" w:hAnsi="Symbol" w:hint="default"/>
      </w:rPr>
    </w:lvl>
    <w:lvl w:ilvl="1" w:tplc="3BF6AAD4">
      <w:start w:val="1"/>
      <w:numFmt w:val="bullet"/>
      <w:lvlText w:val="o"/>
      <w:lvlJc w:val="left"/>
      <w:pPr>
        <w:ind w:left="1440" w:hanging="360"/>
      </w:pPr>
      <w:rPr>
        <w:rFonts w:ascii="Courier New" w:hAnsi="Courier New" w:hint="default"/>
      </w:rPr>
    </w:lvl>
    <w:lvl w:ilvl="2" w:tplc="1C6CE5E0">
      <w:start w:val="1"/>
      <w:numFmt w:val="bullet"/>
      <w:lvlText w:val=""/>
      <w:lvlJc w:val="left"/>
      <w:pPr>
        <w:ind w:left="2160" w:hanging="360"/>
      </w:pPr>
      <w:rPr>
        <w:rFonts w:ascii="Wingdings" w:hAnsi="Wingdings" w:hint="default"/>
      </w:rPr>
    </w:lvl>
    <w:lvl w:ilvl="3" w:tplc="6EF062C8">
      <w:start w:val="1"/>
      <w:numFmt w:val="bullet"/>
      <w:lvlText w:val=""/>
      <w:lvlJc w:val="left"/>
      <w:pPr>
        <w:ind w:left="2880" w:hanging="360"/>
      </w:pPr>
      <w:rPr>
        <w:rFonts w:ascii="Symbol" w:hAnsi="Symbol" w:hint="default"/>
      </w:rPr>
    </w:lvl>
    <w:lvl w:ilvl="4" w:tplc="0F2C5D14">
      <w:start w:val="1"/>
      <w:numFmt w:val="bullet"/>
      <w:lvlText w:val="o"/>
      <w:lvlJc w:val="left"/>
      <w:pPr>
        <w:ind w:left="3600" w:hanging="360"/>
      </w:pPr>
      <w:rPr>
        <w:rFonts w:ascii="Courier New" w:hAnsi="Courier New" w:hint="default"/>
      </w:rPr>
    </w:lvl>
    <w:lvl w:ilvl="5" w:tplc="35042EA6">
      <w:start w:val="1"/>
      <w:numFmt w:val="bullet"/>
      <w:lvlText w:val=""/>
      <w:lvlJc w:val="left"/>
      <w:pPr>
        <w:ind w:left="4320" w:hanging="360"/>
      </w:pPr>
      <w:rPr>
        <w:rFonts w:ascii="Wingdings" w:hAnsi="Wingdings" w:hint="default"/>
      </w:rPr>
    </w:lvl>
    <w:lvl w:ilvl="6" w:tplc="F0BCF32E">
      <w:start w:val="1"/>
      <w:numFmt w:val="bullet"/>
      <w:lvlText w:val=""/>
      <w:lvlJc w:val="left"/>
      <w:pPr>
        <w:ind w:left="5040" w:hanging="360"/>
      </w:pPr>
      <w:rPr>
        <w:rFonts w:ascii="Symbol" w:hAnsi="Symbol" w:hint="default"/>
      </w:rPr>
    </w:lvl>
    <w:lvl w:ilvl="7" w:tplc="BC84CBE8">
      <w:start w:val="1"/>
      <w:numFmt w:val="bullet"/>
      <w:lvlText w:val="o"/>
      <w:lvlJc w:val="left"/>
      <w:pPr>
        <w:ind w:left="5760" w:hanging="360"/>
      </w:pPr>
      <w:rPr>
        <w:rFonts w:ascii="Courier New" w:hAnsi="Courier New" w:hint="default"/>
      </w:rPr>
    </w:lvl>
    <w:lvl w:ilvl="8" w:tplc="1090CB02">
      <w:start w:val="1"/>
      <w:numFmt w:val="bullet"/>
      <w:lvlText w:val=""/>
      <w:lvlJc w:val="left"/>
      <w:pPr>
        <w:ind w:left="6480" w:hanging="360"/>
      </w:pPr>
      <w:rPr>
        <w:rFonts w:ascii="Wingdings" w:hAnsi="Wingdings" w:hint="default"/>
      </w:rPr>
    </w:lvl>
  </w:abstractNum>
  <w:abstractNum w:abstractNumId="77" w15:restartNumberingAfterBreak="0">
    <w:nsid w:val="7E6E5F41"/>
    <w:multiLevelType w:val="hybridMultilevel"/>
    <w:tmpl w:val="EC984BBC"/>
    <w:lvl w:ilvl="0" w:tplc="B92ED236">
      <w:start w:val="1"/>
      <w:numFmt w:val="bullet"/>
      <w:lvlText w:val=""/>
      <w:lvlJc w:val="left"/>
      <w:pPr>
        <w:ind w:left="720" w:hanging="360"/>
      </w:pPr>
      <w:rPr>
        <w:rFonts w:ascii="Symbol" w:hAnsi="Symbol" w:hint="default"/>
      </w:rPr>
    </w:lvl>
    <w:lvl w:ilvl="1" w:tplc="1DF23362">
      <w:start w:val="1"/>
      <w:numFmt w:val="bullet"/>
      <w:lvlText w:val="o"/>
      <w:lvlJc w:val="left"/>
      <w:pPr>
        <w:ind w:left="1440" w:hanging="360"/>
      </w:pPr>
      <w:rPr>
        <w:rFonts w:ascii="Courier New" w:hAnsi="Courier New" w:hint="default"/>
      </w:rPr>
    </w:lvl>
    <w:lvl w:ilvl="2" w:tplc="B5864274">
      <w:start w:val="1"/>
      <w:numFmt w:val="bullet"/>
      <w:lvlText w:val=""/>
      <w:lvlJc w:val="left"/>
      <w:pPr>
        <w:ind w:left="2160" w:hanging="360"/>
      </w:pPr>
      <w:rPr>
        <w:rFonts w:ascii="Wingdings" w:hAnsi="Wingdings" w:hint="default"/>
      </w:rPr>
    </w:lvl>
    <w:lvl w:ilvl="3" w:tplc="D5CA5F22">
      <w:start w:val="1"/>
      <w:numFmt w:val="bullet"/>
      <w:lvlText w:val=""/>
      <w:lvlJc w:val="left"/>
      <w:pPr>
        <w:ind w:left="2880" w:hanging="360"/>
      </w:pPr>
      <w:rPr>
        <w:rFonts w:ascii="Symbol" w:hAnsi="Symbol" w:hint="default"/>
      </w:rPr>
    </w:lvl>
    <w:lvl w:ilvl="4" w:tplc="1BBC7DE4">
      <w:start w:val="1"/>
      <w:numFmt w:val="bullet"/>
      <w:lvlText w:val="o"/>
      <w:lvlJc w:val="left"/>
      <w:pPr>
        <w:ind w:left="3600" w:hanging="360"/>
      </w:pPr>
      <w:rPr>
        <w:rFonts w:ascii="Courier New" w:hAnsi="Courier New" w:hint="default"/>
      </w:rPr>
    </w:lvl>
    <w:lvl w:ilvl="5" w:tplc="2082A36A">
      <w:start w:val="1"/>
      <w:numFmt w:val="bullet"/>
      <w:lvlText w:val=""/>
      <w:lvlJc w:val="left"/>
      <w:pPr>
        <w:ind w:left="4320" w:hanging="360"/>
      </w:pPr>
      <w:rPr>
        <w:rFonts w:ascii="Wingdings" w:hAnsi="Wingdings" w:hint="default"/>
      </w:rPr>
    </w:lvl>
    <w:lvl w:ilvl="6" w:tplc="9F18EB56">
      <w:start w:val="1"/>
      <w:numFmt w:val="bullet"/>
      <w:lvlText w:val=""/>
      <w:lvlJc w:val="left"/>
      <w:pPr>
        <w:ind w:left="5040" w:hanging="360"/>
      </w:pPr>
      <w:rPr>
        <w:rFonts w:ascii="Symbol" w:hAnsi="Symbol" w:hint="default"/>
      </w:rPr>
    </w:lvl>
    <w:lvl w:ilvl="7" w:tplc="042E9962">
      <w:start w:val="1"/>
      <w:numFmt w:val="bullet"/>
      <w:lvlText w:val="o"/>
      <w:lvlJc w:val="left"/>
      <w:pPr>
        <w:ind w:left="5760" w:hanging="360"/>
      </w:pPr>
      <w:rPr>
        <w:rFonts w:ascii="Courier New" w:hAnsi="Courier New" w:hint="default"/>
      </w:rPr>
    </w:lvl>
    <w:lvl w:ilvl="8" w:tplc="CA1C2E60">
      <w:start w:val="1"/>
      <w:numFmt w:val="bullet"/>
      <w:lvlText w:val=""/>
      <w:lvlJc w:val="left"/>
      <w:pPr>
        <w:ind w:left="6480" w:hanging="360"/>
      </w:pPr>
      <w:rPr>
        <w:rFonts w:ascii="Wingdings" w:hAnsi="Wingdings" w:hint="default"/>
      </w:rPr>
    </w:lvl>
  </w:abstractNum>
  <w:abstractNum w:abstractNumId="78" w15:restartNumberingAfterBreak="0">
    <w:nsid w:val="7F87E8DF"/>
    <w:multiLevelType w:val="hybridMultilevel"/>
    <w:tmpl w:val="DBCA6640"/>
    <w:lvl w:ilvl="0" w:tplc="0010D52A">
      <w:numFmt w:val="bullet"/>
      <w:lvlText w:val="-"/>
      <w:lvlJc w:val="left"/>
      <w:pPr>
        <w:ind w:left="1036" w:hanging="360"/>
      </w:pPr>
      <w:rPr>
        <w:rFonts w:ascii="Times New Roman" w:hAnsi="Times New Roman" w:hint="default"/>
      </w:rPr>
    </w:lvl>
    <w:lvl w:ilvl="1" w:tplc="25546E88">
      <w:start w:val="1"/>
      <w:numFmt w:val="bullet"/>
      <w:lvlText w:val="o"/>
      <w:lvlJc w:val="left"/>
      <w:pPr>
        <w:ind w:left="1440" w:hanging="360"/>
      </w:pPr>
      <w:rPr>
        <w:rFonts w:ascii="Courier New" w:hAnsi="Courier New" w:hint="default"/>
      </w:rPr>
    </w:lvl>
    <w:lvl w:ilvl="2" w:tplc="E0A808FE">
      <w:start w:val="1"/>
      <w:numFmt w:val="bullet"/>
      <w:lvlText w:val=""/>
      <w:lvlJc w:val="left"/>
      <w:pPr>
        <w:ind w:left="2160" w:hanging="360"/>
      </w:pPr>
      <w:rPr>
        <w:rFonts w:ascii="Wingdings" w:hAnsi="Wingdings" w:hint="default"/>
      </w:rPr>
    </w:lvl>
    <w:lvl w:ilvl="3" w:tplc="7CDCA348">
      <w:start w:val="1"/>
      <w:numFmt w:val="bullet"/>
      <w:lvlText w:val=""/>
      <w:lvlJc w:val="left"/>
      <w:pPr>
        <w:ind w:left="2880" w:hanging="360"/>
      </w:pPr>
      <w:rPr>
        <w:rFonts w:ascii="Symbol" w:hAnsi="Symbol" w:hint="default"/>
      </w:rPr>
    </w:lvl>
    <w:lvl w:ilvl="4" w:tplc="A25AD908">
      <w:start w:val="1"/>
      <w:numFmt w:val="bullet"/>
      <w:lvlText w:val="o"/>
      <w:lvlJc w:val="left"/>
      <w:pPr>
        <w:ind w:left="3600" w:hanging="360"/>
      </w:pPr>
      <w:rPr>
        <w:rFonts w:ascii="Courier New" w:hAnsi="Courier New" w:hint="default"/>
      </w:rPr>
    </w:lvl>
    <w:lvl w:ilvl="5" w:tplc="9A60E304">
      <w:start w:val="1"/>
      <w:numFmt w:val="bullet"/>
      <w:lvlText w:val=""/>
      <w:lvlJc w:val="left"/>
      <w:pPr>
        <w:ind w:left="4320" w:hanging="360"/>
      </w:pPr>
      <w:rPr>
        <w:rFonts w:ascii="Wingdings" w:hAnsi="Wingdings" w:hint="default"/>
      </w:rPr>
    </w:lvl>
    <w:lvl w:ilvl="6" w:tplc="A1D85052">
      <w:start w:val="1"/>
      <w:numFmt w:val="bullet"/>
      <w:lvlText w:val=""/>
      <w:lvlJc w:val="left"/>
      <w:pPr>
        <w:ind w:left="5040" w:hanging="360"/>
      </w:pPr>
      <w:rPr>
        <w:rFonts w:ascii="Symbol" w:hAnsi="Symbol" w:hint="default"/>
      </w:rPr>
    </w:lvl>
    <w:lvl w:ilvl="7" w:tplc="E216147E">
      <w:start w:val="1"/>
      <w:numFmt w:val="bullet"/>
      <w:lvlText w:val="o"/>
      <w:lvlJc w:val="left"/>
      <w:pPr>
        <w:ind w:left="5760" w:hanging="360"/>
      </w:pPr>
      <w:rPr>
        <w:rFonts w:ascii="Courier New" w:hAnsi="Courier New" w:hint="default"/>
      </w:rPr>
    </w:lvl>
    <w:lvl w:ilvl="8" w:tplc="7566249C">
      <w:start w:val="1"/>
      <w:numFmt w:val="bullet"/>
      <w:lvlText w:val=""/>
      <w:lvlJc w:val="left"/>
      <w:pPr>
        <w:ind w:left="6480" w:hanging="360"/>
      </w:pPr>
      <w:rPr>
        <w:rFonts w:ascii="Wingdings" w:hAnsi="Wingdings" w:hint="default"/>
      </w:rPr>
    </w:lvl>
  </w:abstractNum>
  <w:num w:numId="1" w16cid:durableId="1167941856">
    <w:abstractNumId w:val="1"/>
  </w:num>
  <w:num w:numId="2" w16cid:durableId="1949265529">
    <w:abstractNumId w:val="2"/>
  </w:num>
  <w:num w:numId="3" w16cid:durableId="695231109">
    <w:abstractNumId w:val="47"/>
  </w:num>
  <w:num w:numId="4" w16cid:durableId="1451825043">
    <w:abstractNumId w:val="21"/>
  </w:num>
  <w:num w:numId="5" w16cid:durableId="869534922">
    <w:abstractNumId w:val="39"/>
  </w:num>
  <w:num w:numId="6" w16cid:durableId="30571152">
    <w:abstractNumId w:val="14"/>
  </w:num>
  <w:num w:numId="7" w16cid:durableId="474957807">
    <w:abstractNumId w:val="71"/>
  </w:num>
  <w:num w:numId="8" w16cid:durableId="801078811">
    <w:abstractNumId w:val="12"/>
  </w:num>
  <w:num w:numId="9" w16cid:durableId="1897889690">
    <w:abstractNumId w:val="75"/>
  </w:num>
  <w:num w:numId="10" w16cid:durableId="519397643">
    <w:abstractNumId w:val="24"/>
  </w:num>
  <w:num w:numId="11" w16cid:durableId="775757895">
    <w:abstractNumId w:val="11"/>
  </w:num>
  <w:num w:numId="12" w16cid:durableId="1632007354">
    <w:abstractNumId w:val="57"/>
  </w:num>
  <w:num w:numId="13" w16cid:durableId="437256523">
    <w:abstractNumId w:val="22"/>
  </w:num>
  <w:num w:numId="14" w16cid:durableId="432824079">
    <w:abstractNumId w:val="35"/>
  </w:num>
  <w:num w:numId="15" w16cid:durableId="165176741">
    <w:abstractNumId w:val="7"/>
  </w:num>
  <w:num w:numId="16" w16cid:durableId="80374914">
    <w:abstractNumId w:val="15"/>
  </w:num>
  <w:num w:numId="17" w16cid:durableId="644090073">
    <w:abstractNumId w:val="46"/>
  </w:num>
  <w:num w:numId="18" w16cid:durableId="2008897125">
    <w:abstractNumId w:val="37"/>
  </w:num>
  <w:num w:numId="19" w16cid:durableId="375200933">
    <w:abstractNumId w:val="72"/>
  </w:num>
  <w:num w:numId="20" w16cid:durableId="626814289">
    <w:abstractNumId w:val="77"/>
  </w:num>
  <w:num w:numId="21" w16cid:durableId="1272128772">
    <w:abstractNumId w:val="31"/>
  </w:num>
  <w:num w:numId="22" w16cid:durableId="1736393860">
    <w:abstractNumId w:val="58"/>
  </w:num>
  <w:num w:numId="23" w16cid:durableId="331222728">
    <w:abstractNumId w:val="13"/>
  </w:num>
  <w:num w:numId="24" w16cid:durableId="1406415362">
    <w:abstractNumId w:val="61"/>
  </w:num>
  <w:num w:numId="25" w16cid:durableId="2072188304">
    <w:abstractNumId w:val="19"/>
  </w:num>
  <w:num w:numId="26" w16cid:durableId="218638549">
    <w:abstractNumId w:val="66"/>
  </w:num>
  <w:num w:numId="27" w16cid:durableId="1149438318">
    <w:abstractNumId w:val="30"/>
  </w:num>
  <w:num w:numId="28" w16cid:durableId="2025477068">
    <w:abstractNumId w:val="48"/>
  </w:num>
  <w:num w:numId="29" w16cid:durableId="1880433223">
    <w:abstractNumId w:val="43"/>
  </w:num>
  <w:num w:numId="30" w16cid:durableId="1320236048">
    <w:abstractNumId w:val="3"/>
  </w:num>
  <w:num w:numId="31" w16cid:durableId="885722844">
    <w:abstractNumId w:val="52"/>
  </w:num>
  <w:num w:numId="32" w16cid:durableId="1947106098">
    <w:abstractNumId w:val="74"/>
  </w:num>
  <w:num w:numId="33" w16cid:durableId="1663119407">
    <w:abstractNumId w:val="8"/>
  </w:num>
  <w:num w:numId="34" w16cid:durableId="1524056442">
    <w:abstractNumId w:val="38"/>
  </w:num>
  <w:num w:numId="35" w16cid:durableId="707147332">
    <w:abstractNumId w:val="49"/>
  </w:num>
  <w:num w:numId="36" w16cid:durableId="794255646">
    <w:abstractNumId w:val="50"/>
  </w:num>
  <w:num w:numId="37" w16cid:durableId="2003242034">
    <w:abstractNumId w:val="78"/>
  </w:num>
  <w:num w:numId="38" w16cid:durableId="1870994489">
    <w:abstractNumId w:val="16"/>
  </w:num>
  <w:num w:numId="39" w16cid:durableId="1858425103">
    <w:abstractNumId w:val="28"/>
  </w:num>
  <w:num w:numId="40" w16cid:durableId="331756538">
    <w:abstractNumId w:val="34"/>
  </w:num>
  <w:num w:numId="41" w16cid:durableId="1973629137">
    <w:abstractNumId w:val="32"/>
  </w:num>
  <w:num w:numId="42" w16cid:durableId="657148437">
    <w:abstractNumId w:val="44"/>
  </w:num>
  <w:num w:numId="43" w16cid:durableId="412900871">
    <w:abstractNumId w:val="63"/>
  </w:num>
  <w:num w:numId="44" w16cid:durableId="1275363027">
    <w:abstractNumId w:val="54"/>
  </w:num>
  <w:num w:numId="45" w16cid:durableId="2007246238">
    <w:abstractNumId w:val="73"/>
  </w:num>
  <w:num w:numId="46" w16cid:durableId="206455816">
    <w:abstractNumId w:val="62"/>
  </w:num>
  <w:num w:numId="47" w16cid:durableId="371733914">
    <w:abstractNumId w:val="10"/>
  </w:num>
  <w:num w:numId="48" w16cid:durableId="175267835">
    <w:abstractNumId w:val="45"/>
  </w:num>
  <w:num w:numId="49" w16cid:durableId="1718582956">
    <w:abstractNumId w:val="76"/>
  </w:num>
  <w:num w:numId="50" w16cid:durableId="1424718323">
    <w:abstractNumId w:val="5"/>
  </w:num>
  <w:num w:numId="51" w16cid:durableId="2006392778">
    <w:abstractNumId w:val="56"/>
  </w:num>
  <w:num w:numId="52" w16cid:durableId="1969774954">
    <w:abstractNumId w:val="25"/>
  </w:num>
  <w:num w:numId="53" w16cid:durableId="1970816483">
    <w:abstractNumId w:val="68"/>
  </w:num>
  <w:num w:numId="54" w16cid:durableId="1627155213">
    <w:abstractNumId w:val="69"/>
  </w:num>
  <w:num w:numId="55" w16cid:durableId="2062318568">
    <w:abstractNumId w:val="26"/>
  </w:num>
  <w:num w:numId="56" w16cid:durableId="1552496556">
    <w:abstractNumId w:val="67"/>
  </w:num>
  <w:num w:numId="57" w16cid:durableId="1195532134">
    <w:abstractNumId w:val="65"/>
  </w:num>
  <w:num w:numId="58" w16cid:durableId="626660912">
    <w:abstractNumId w:val="51"/>
  </w:num>
  <w:num w:numId="59" w16cid:durableId="738208138">
    <w:abstractNumId w:val="17"/>
  </w:num>
  <w:num w:numId="60" w16cid:durableId="1590120889">
    <w:abstractNumId w:val="4"/>
  </w:num>
  <w:num w:numId="61" w16cid:durableId="1244728243">
    <w:abstractNumId w:val="18"/>
  </w:num>
  <w:num w:numId="62" w16cid:durableId="290675071">
    <w:abstractNumId w:val="41"/>
  </w:num>
  <w:num w:numId="63" w16cid:durableId="7605249">
    <w:abstractNumId w:val="23"/>
  </w:num>
  <w:num w:numId="64" w16cid:durableId="830607474">
    <w:abstractNumId w:val="60"/>
  </w:num>
  <w:num w:numId="65" w16cid:durableId="1821851093">
    <w:abstractNumId w:val="20"/>
  </w:num>
  <w:num w:numId="66" w16cid:durableId="1937713629">
    <w:abstractNumId w:val="70"/>
  </w:num>
  <w:num w:numId="67" w16cid:durableId="1247567790">
    <w:abstractNumId w:val="36"/>
  </w:num>
  <w:num w:numId="68" w16cid:durableId="130363824">
    <w:abstractNumId w:val="53"/>
  </w:num>
  <w:num w:numId="69" w16cid:durableId="1086266276">
    <w:abstractNumId w:val="0"/>
  </w:num>
  <w:num w:numId="70" w16cid:durableId="363287710">
    <w:abstractNumId w:val="64"/>
  </w:num>
  <w:num w:numId="71" w16cid:durableId="375356960">
    <w:abstractNumId w:val="55"/>
  </w:num>
  <w:num w:numId="72" w16cid:durableId="1135222790">
    <w:abstractNumId w:val="27"/>
  </w:num>
  <w:num w:numId="73" w16cid:durableId="1228347146">
    <w:abstractNumId w:val="40"/>
  </w:num>
  <w:num w:numId="74" w16cid:durableId="2056854840">
    <w:abstractNumId w:val="9"/>
  </w:num>
  <w:num w:numId="75" w16cid:durableId="145704128">
    <w:abstractNumId w:val="29"/>
  </w:num>
  <w:num w:numId="76" w16cid:durableId="586694926">
    <w:abstractNumId w:val="59"/>
  </w:num>
  <w:num w:numId="77" w16cid:durableId="1984576813">
    <w:abstractNumId w:val="6"/>
  </w:num>
  <w:num w:numId="78" w16cid:durableId="758791753">
    <w:abstractNumId w:val="33"/>
  </w:num>
  <w:num w:numId="79" w16cid:durableId="1750225308">
    <w:abstractNumId w:val="4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AC0"/>
    <w:rsid w:val="00000C6B"/>
    <w:rsid w:val="0000120A"/>
    <w:rsid w:val="0000335B"/>
    <w:rsid w:val="00004514"/>
    <w:rsid w:val="000065B5"/>
    <w:rsid w:val="000141CD"/>
    <w:rsid w:val="00014913"/>
    <w:rsid w:val="00017CB1"/>
    <w:rsid w:val="00020B85"/>
    <w:rsid w:val="00021042"/>
    <w:rsid w:val="00025A85"/>
    <w:rsid w:val="000276FC"/>
    <w:rsid w:val="00027909"/>
    <w:rsid w:val="00031C0A"/>
    <w:rsid w:val="000359BB"/>
    <w:rsid w:val="00036638"/>
    <w:rsid w:val="00036F8B"/>
    <w:rsid w:val="00042445"/>
    <w:rsid w:val="00042883"/>
    <w:rsid w:val="00044867"/>
    <w:rsid w:val="000485A4"/>
    <w:rsid w:val="00052BD4"/>
    <w:rsid w:val="00052C66"/>
    <w:rsid w:val="000557FA"/>
    <w:rsid w:val="00056E45"/>
    <w:rsid w:val="00057D69"/>
    <w:rsid w:val="000605A9"/>
    <w:rsid w:val="00060F4C"/>
    <w:rsid w:val="00062BA1"/>
    <w:rsid w:val="00064E43"/>
    <w:rsid w:val="00065EF8"/>
    <w:rsid w:val="00070F25"/>
    <w:rsid w:val="0007570F"/>
    <w:rsid w:val="00080D92"/>
    <w:rsid w:val="00084528"/>
    <w:rsid w:val="00084B42"/>
    <w:rsid w:val="00086C88"/>
    <w:rsid w:val="00087B9F"/>
    <w:rsid w:val="000915AB"/>
    <w:rsid w:val="00091A83"/>
    <w:rsid w:val="00092AB7"/>
    <w:rsid w:val="00094E34"/>
    <w:rsid w:val="00094FF9"/>
    <w:rsid w:val="00095D6B"/>
    <w:rsid w:val="000960A4"/>
    <w:rsid w:val="00096D60"/>
    <w:rsid w:val="000A163C"/>
    <w:rsid w:val="000A2477"/>
    <w:rsid w:val="000A30B7"/>
    <w:rsid w:val="000A45AF"/>
    <w:rsid w:val="000A47F9"/>
    <w:rsid w:val="000A4B27"/>
    <w:rsid w:val="000A66CE"/>
    <w:rsid w:val="000B1E1D"/>
    <w:rsid w:val="000B20EB"/>
    <w:rsid w:val="000B2998"/>
    <w:rsid w:val="000B330B"/>
    <w:rsid w:val="000B5AA7"/>
    <w:rsid w:val="000C17FA"/>
    <w:rsid w:val="000C1B03"/>
    <w:rsid w:val="000C1F8E"/>
    <w:rsid w:val="000C40A3"/>
    <w:rsid w:val="000C4FD8"/>
    <w:rsid w:val="000C66AC"/>
    <w:rsid w:val="000C6F6C"/>
    <w:rsid w:val="000E2020"/>
    <w:rsid w:val="000E5CCD"/>
    <w:rsid w:val="000F0472"/>
    <w:rsid w:val="000F6025"/>
    <w:rsid w:val="000F77D8"/>
    <w:rsid w:val="000F7BB7"/>
    <w:rsid w:val="00100CCC"/>
    <w:rsid w:val="0010106E"/>
    <w:rsid w:val="00104C7D"/>
    <w:rsid w:val="00105BD0"/>
    <w:rsid w:val="00105C03"/>
    <w:rsid w:val="00107FD3"/>
    <w:rsid w:val="001102E0"/>
    <w:rsid w:val="00112B40"/>
    <w:rsid w:val="00113C8D"/>
    <w:rsid w:val="001167D6"/>
    <w:rsid w:val="00120D18"/>
    <w:rsid w:val="00123C5C"/>
    <w:rsid w:val="00124A5C"/>
    <w:rsid w:val="00127231"/>
    <w:rsid w:val="001325A6"/>
    <w:rsid w:val="00133A63"/>
    <w:rsid w:val="00135150"/>
    <w:rsid w:val="00135D1F"/>
    <w:rsid w:val="0013745C"/>
    <w:rsid w:val="001427F6"/>
    <w:rsid w:val="00145623"/>
    <w:rsid w:val="00147644"/>
    <w:rsid w:val="00147C16"/>
    <w:rsid w:val="00147D73"/>
    <w:rsid w:val="001508F2"/>
    <w:rsid w:val="0015323B"/>
    <w:rsid w:val="0015476C"/>
    <w:rsid w:val="0015570C"/>
    <w:rsid w:val="001569AA"/>
    <w:rsid w:val="001610A3"/>
    <w:rsid w:val="00161D16"/>
    <w:rsid w:val="0016222B"/>
    <w:rsid w:val="001624D7"/>
    <w:rsid w:val="00163873"/>
    <w:rsid w:val="00167097"/>
    <w:rsid w:val="0017130E"/>
    <w:rsid w:val="00172637"/>
    <w:rsid w:val="0017483D"/>
    <w:rsid w:val="00174CF1"/>
    <w:rsid w:val="0017541C"/>
    <w:rsid w:val="0017550B"/>
    <w:rsid w:val="001808D6"/>
    <w:rsid w:val="00182447"/>
    <w:rsid w:val="0018406A"/>
    <w:rsid w:val="00185DD1"/>
    <w:rsid w:val="00190343"/>
    <w:rsid w:val="00190E30"/>
    <w:rsid w:val="00196D47"/>
    <w:rsid w:val="00197287"/>
    <w:rsid w:val="001A05C0"/>
    <w:rsid w:val="001A0C78"/>
    <w:rsid w:val="001A3912"/>
    <w:rsid w:val="001A39C8"/>
    <w:rsid w:val="001A4972"/>
    <w:rsid w:val="001A50C4"/>
    <w:rsid w:val="001B079E"/>
    <w:rsid w:val="001C07DD"/>
    <w:rsid w:val="001C1277"/>
    <w:rsid w:val="001C6720"/>
    <w:rsid w:val="001C70C8"/>
    <w:rsid w:val="001D3340"/>
    <w:rsid w:val="001D4245"/>
    <w:rsid w:val="001D7378"/>
    <w:rsid w:val="001E1596"/>
    <w:rsid w:val="001E5351"/>
    <w:rsid w:val="001E7488"/>
    <w:rsid w:val="001F1BF8"/>
    <w:rsid w:val="00200955"/>
    <w:rsid w:val="00200E94"/>
    <w:rsid w:val="00203793"/>
    <w:rsid w:val="002038F8"/>
    <w:rsid w:val="00207CCC"/>
    <w:rsid w:val="00207D4D"/>
    <w:rsid w:val="0020844D"/>
    <w:rsid w:val="00210D6A"/>
    <w:rsid w:val="00211441"/>
    <w:rsid w:val="0021222C"/>
    <w:rsid w:val="00214245"/>
    <w:rsid w:val="0021501B"/>
    <w:rsid w:val="00215083"/>
    <w:rsid w:val="00221864"/>
    <w:rsid w:val="00231FFC"/>
    <w:rsid w:val="00234C35"/>
    <w:rsid w:val="00235A3B"/>
    <w:rsid w:val="00237022"/>
    <w:rsid w:val="00240135"/>
    <w:rsid w:val="0024130D"/>
    <w:rsid w:val="002418D0"/>
    <w:rsid w:val="00242877"/>
    <w:rsid w:val="0024311E"/>
    <w:rsid w:val="0024502D"/>
    <w:rsid w:val="002504BD"/>
    <w:rsid w:val="00250FD4"/>
    <w:rsid w:val="00251088"/>
    <w:rsid w:val="00254385"/>
    <w:rsid w:val="002544BB"/>
    <w:rsid w:val="0025490C"/>
    <w:rsid w:val="00254BEF"/>
    <w:rsid w:val="00255E46"/>
    <w:rsid w:val="00263C31"/>
    <w:rsid w:val="0026425C"/>
    <w:rsid w:val="00264735"/>
    <w:rsid w:val="00264EA8"/>
    <w:rsid w:val="00266539"/>
    <w:rsid w:val="0026654E"/>
    <w:rsid w:val="002665D1"/>
    <w:rsid w:val="00266CDA"/>
    <w:rsid w:val="00270390"/>
    <w:rsid w:val="0027571B"/>
    <w:rsid w:val="00275A2C"/>
    <w:rsid w:val="002803C8"/>
    <w:rsid w:val="0028045A"/>
    <w:rsid w:val="00280F63"/>
    <w:rsid w:val="0028235B"/>
    <w:rsid w:val="00283A25"/>
    <w:rsid w:val="002845C3"/>
    <w:rsid w:val="00284E0C"/>
    <w:rsid w:val="00291FBB"/>
    <w:rsid w:val="00295C8E"/>
    <w:rsid w:val="00296783"/>
    <w:rsid w:val="002A0572"/>
    <w:rsid w:val="002A0A6F"/>
    <w:rsid w:val="002A1904"/>
    <w:rsid w:val="002A5803"/>
    <w:rsid w:val="002A6B36"/>
    <w:rsid w:val="002B2322"/>
    <w:rsid w:val="002B6EE8"/>
    <w:rsid w:val="002B7C6C"/>
    <w:rsid w:val="002C13FF"/>
    <w:rsid w:val="002C29C8"/>
    <w:rsid w:val="002C47E5"/>
    <w:rsid w:val="002C60B5"/>
    <w:rsid w:val="002D228F"/>
    <w:rsid w:val="002D4D49"/>
    <w:rsid w:val="002D5FD7"/>
    <w:rsid w:val="002D754B"/>
    <w:rsid w:val="002E1233"/>
    <w:rsid w:val="002E3CE0"/>
    <w:rsid w:val="002E782C"/>
    <w:rsid w:val="002E79B6"/>
    <w:rsid w:val="002F131B"/>
    <w:rsid w:val="002F442E"/>
    <w:rsid w:val="002F563A"/>
    <w:rsid w:val="002F6EA3"/>
    <w:rsid w:val="00300277"/>
    <w:rsid w:val="00300355"/>
    <w:rsid w:val="00301399"/>
    <w:rsid w:val="00305668"/>
    <w:rsid w:val="00305E74"/>
    <w:rsid w:val="00310B0E"/>
    <w:rsid w:val="00313C1E"/>
    <w:rsid w:val="00315C34"/>
    <w:rsid w:val="0031C97B"/>
    <w:rsid w:val="00320667"/>
    <w:rsid w:val="00322C32"/>
    <w:rsid w:val="0032305E"/>
    <w:rsid w:val="003236C1"/>
    <w:rsid w:val="00325208"/>
    <w:rsid w:val="00326A1F"/>
    <w:rsid w:val="00327514"/>
    <w:rsid w:val="003276CE"/>
    <w:rsid w:val="00331817"/>
    <w:rsid w:val="00337270"/>
    <w:rsid w:val="00337F7B"/>
    <w:rsid w:val="00341446"/>
    <w:rsid w:val="003434DC"/>
    <w:rsid w:val="0034AC59"/>
    <w:rsid w:val="003526B7"/>
    <w:rsid w:val="00354BB0"/>
    <w:rsid w:val="00355570"/>
    <w:rsid w:val="003605BC"/>
    <w:rsid w:val="00361173"/>
    <w:rsid w:val="003616E9"/>
    <w:rsid w:val="003620CF"/>
    <w:rsid w:val="00362D4B"/>
    <w:rsid w:val="00365CC5"/>
    <w:rsid w:val="0036735D"/>
    <w:rsid w:val="003675D8"/>
    <w:rsid w:val="00367B57"/>
    <w:rsid w:val="0037082E"/>
    <w:rsid w:val="00372D2B"/>
    <w:rsid w:val="00381791"/>
    <w:rsid w:val="00391D79"/>
    <w:rsid w:val="00397B3B"/>
    <w:rsid w:val="003A0D20"/>
    <w:rsid w:val="003A1766"/>
    <w:rsid w:val="003A501B"/>
    <w:rsid w:val="003A6044"/>
    <w:rsid w:val="003B013C"/>
    <w:rsid w:val="003B1872"/>
    <w:rsid w:val="003B7237"/>
    <w:rsid w:val="003B7B6D"/>
    <w:rsid w:val="003C0E84"/>
    <w:rsid w:val="003C1614"/>
    <w:rsid w:val="003C3660"/>
    <w:rsid w:val="003C3F4E"/>
    <w:rsid w:val="003C69CC"/>
    <w:rsid w:val="003C76A9"/>
    <w:rsid w:val="003C7740"/>
    <w:rsid w:val="003C7968"/>
    <w:rsid w:val="003D1E95"/>
    <w:rsid w:val="003D21ED"/>
    <w:rsid w:val="003D2446"/>
    <w:rsid w:val="003D51D2"/>
    <w:rsid w:val="003D65F3"/>
    <w:rsid w:val="003E17CE"/>
    <w:rsid w:val="003E1C45"/>
    <w:rsid w:val="003E4DBA"/>
    <w:rsid w:val="003E59AA"/>
    <w:rsid w:val="003E7F5B"/>
    <w:rsid w:val="003F05F0"/>
    <w:rsid w:val="003F15A4"/>
    <w:rsid w:val="003F2064"/>
    <w:rsid w:val="003F272E"/>
    <w:rsid w:val="003F2AC5"/>
    <w:rsid w:val="003F2FD0"/>
    <w:rsid w:val="003F4D3B"/>
    <w:rsid w:val="00400EE0"/>
    <w:rsid w:val="00405449"/>
    <w:rsid w:val="00405AC1"/>
    <w:rsid w:val="0041206C"/>
    <w:rsid w:val="00413939"/>
    <w:rsid w:val="0041472D"/>
    <w:rsid w:val="00416157"/>
    <w:rsid w:val="004169F4"/>
    <w:rsid w:val="00421434"/>
    <w:rsid w:val="004214F8"/>
    <w:rsid w:val="004253AC"/>
    <w:rsid w:val="004265A2"/>
    <w:rsid w:val="00434CE8"/>
    <w:rsid w:val="0043505F"/>
    <w:rsid w:val="0043539F"/>
    <w:rsid w:val="00440AAB"/>
    <w:rsid w:val="00440F3F"/>
    <w:rsid w:val="00443EF6"/>
    <w:rsid w:val="00443FD0"/>
    <w:rsid w:val="004449BE"/>
    <w:rsid w:val="0044549C"/>
    <w:rsid w:val="0044634A"/>
    <w:rsid w:val="0045197B"/>
    <w:rsid w:val="00456F6E"/>
    <w:rsid w:val="00461332"/>
    <w:rsid w:val="00461C05"/>
    <w:rsid w:val="004624C5"/>
    <w:rsid w:val="00467620"/>
    <w:rsid w:val="0047175E"/>
    <w:rsid w:val="00473EDD"/>
    <w:rsid w:val="00475F36"/>
    <w:rsid w:val="004762A9"/>
    <w:rsid w:val="00480EE7"/>
    <w:rsid w:val="00483A6A"/>
    <w:rsid w:val="00483C62"/>
    <w:rsid w:val="004852E6"/>
    <w:rsid w:val="00487896"/>
    <w:rsid w:val="00491F0E"/>
    <w:rsid w:val="004937F5"/>
    <w:rsid w:val="00497C47"/>
    <w:rsid w:val="00497D63"/>
    <w:rsid w:val="00497EF0"/>
    <w:rsid w:val="004A0640"/>
    <w:rsid w:val="004A18CA"/>
    <w:rsid w:val="004A2B2A"/>
    <w:rsid w:val="004A490C"/>
    <w:rsid w:val="004A546D"/>
    <w:rsid w:val="004B0BB1"/>
    <w:rsid w:val="004B1BF8"/>
    <w:rsid w:val="004B662F"/>
    <w:rsid w:val="004C0EC1"/>
    <w:rsid w:val="004C52ED"/>
    <w:rsid w:val="004C71EE"/>
    <w:rsid w:val="004D044D"/>
    <w:rsid w:val="004D096C"/>
    <w:rsid w:val="004D0E4F"/>
    <w:rsid w:val="004D2AA1"/>
    <w:rsid w:val="004D341B"/>
    <w:rsid w:val="004D553E"/>
    <w:rsid w:val="004D68BA"/>
    <w:rsid w:val="004E03A4"/>
    <w:rsid w:val="004E2158"/>
    <w:rsid w:val="004E41C8"/>
    <w:rsid w:val="004E7395"/>
    <w:rsid w:val="004F2224"/>
    <w:rsid w:val="004F2E90"/>
    <w:rsid w:val="004F5B18"/>
    <w:rsid w:val="0050117C"/>
    <w:rsid w:val="0050150C"/>
    <w:rsid w:val="00501562"/>
    <w:rsid w:val="00501A0F"/>
    <w:rsid w:val="00501C2A"/>
    <w:rsid w:val="00503C04"/>
    <w:rsid w:val="00504D93"/>
    <w:rsid w:val="005061B1"/>
    <w:rsid w:val="0051036D"/>
    <w:rsid w:val="005113CD"/>
    <w:rsid w:val="005121AD"/>
    <w:rsid w:val="00513E1A"/>
    <w:rsid w:val="00516B05"/>
    <w:rsid w:val="00520126"/>
    <w:rsid w:val="00521061"/>
    <w:rsid w:val="00521BFA"/>
    <w:rsid w:val="00530E66"/>
    <w:rsid w:val="0054030E"/>
    <w:rsid w:val="00540DC7"/>
    <w:rsid w:val="0054157D"/>
    <w:rsid w:val="005430EB"/>
    <w:rsid w:val="00544B0E"/>
    <w:rsid w:val="00545009"/>
    <w:rsid w:val="00547E8A"/>
    <w:rsid w:val="005512DA"/>
    <w:rsid w:val="005514B1"/>
    <w:rsid w:val="005515B8"/>
    <w:rsid w:val="0055182F"/>
    <w:rsid w:val="005519D6"/>
    <w:rsid w:val="005554D1"/>
    <w:rsid w:val="005643EF"/>
    <w:rsid w:val="005702F5"/>
    <w:rsid w:val="005714FC"/>
    <w:rsid w:val="00571A6D"/>
    <w:rsid w:val="00580C03"/>
    <w:rsid w:val="00582353"/>
    <w:rsid w:val="00582F77"/>
    <w:rsid w:val="0059616C"/>
    <w:rsid w:val="0059675F"/>
    <w:rsid w:val="00597285"/>
    <w:rsid w:val="005A0BB2"/>
    <w:rsid w:val="005A1278"/>
    <w:rsid w:val="005A2362"/>
    <w:rsid w:val="005A3079"/>
    <w:rsid w:val="005B1C0F"/>
    <w:rsid w:val="005B1CDF"/>
    <w:rsid w:val="005B5DDA"/>
    <w:rsid w:val="005B6A53"/>
    <w:rsid w:val="005C3889"/>
    <w:rsid w:val="005C4C53"/>
    <w:rsid w:val="005C6F56"/>
    <w:rsid w:val="005D197A"/>
    <w:rsid w:val="005D284C"/>
    <w:rsid w:val="005E198A"/>
    <w:rsid w:val="005E2AE5"/>
    <w:rsid w:val="005E6A49"/>
    <w:rsid w:val="005E6ECE"/>
    <w:rsid w:val="005F03E5"/>
    <w:rsid w:val="005F4E86"/>
    <w:rsid w:val="005F4F2D"/>
    <w:rsid w:val="00601DDF"/>
    <w:rsid w:val="0060272F"/>
    <w:rsid w:val="006028F0"/>
    <w:rsid w:val="006071B2"/>
    <w:rsid w:val="0061155D"/>
    <w:rsid w:val="0061274A"/>
    <w:rsid w:val="00621D6C"/>
    <w:rsid w:val="00624A70"/>
    <w:rsid w:val="00632D03"/>
    <w:rsid w:val="00632D90"/>
    <w:rsid w:val="00642DB2"/>
    <w:rsid w:val="006440C2"/>
    <w:rsid w:val="00653DFD"/>
    <w:rsid w:val="00653FDD"/>
    <w:rsid w:val="0065750D"/>
    <w:rsid w:val="00661EFD"/>
    <w:rsid w:val="006637B1"/>
    <w:rsid w:val="00665386"/>
    <w:rsid w:val="00665DE4"/>
    <w:rsid w:val="006664A0"/>
    <w:rsid w:val="00672E9A"/>
    <w:rsid w:val="0067329F"/>
    <w:rsid w:val="00681520"/>
    <w:rsid w:val="00682F1F"/>
    <w:rsid w:val="00690AE0"/>
    <w:rsid w:val="006918BB"/>
    <w:rsid w:val="006945A5"/>
    <w:rsid w:val="006957F7"/>
    <w:rsid w:val="00696EB9"/>
    <w:rsid w:val="00697714"/>
    <w:rsid w:val="006A4C3F"/>
    <w:rsid w:val="006A5188"/>
    <w:rsid w:val="006B044F"/>
    <w:rsid w:val="006B6B4D"/>
    <w:rsid w:val="006B7790"/>
    <w:rsid w:val="006B7F20"/>
    <w:rsid w:val="006C5EB5"/>
    <w:rsid w:val="006C6197"/>
    <w:rsid w:val="006C78DB"/>
    <w:rsid w:val="006D24DB"/>
    <w:rsid w:val="006D2759"/>
    <w:rsid w:val="006D2A94"/>
    <w:rsid w:val="006D303F"/>
    <w:rsid w:val="006D33E5"/>
    <w:rsid w:val="006D494C"/>
    <w:rsid w:val="006D5E55"/>
    <w:rsid w:val="006D71DB"/>
    <w:rsid w:val="006D83DA"/>
    <w:rsid w:val="006E051F"/>
    <w:rsid w:val="006E2894"/>
    <w:rsid w:val="006E2C5F"/>
    <w:rsid w:val="006E752D"/>
    <w:rsid w:val="006F1162"/>
    <w:rsid w:val="006F39A3"/>
    <w:rsid w:val="006F3D08"/>
    <w:rsid w:val="006F63F1"/>
    <w:rsid w:val="006FBA2A"/>
    <w:rsid w:val="007018DB"/>
    <w:rsid w:val="00705A90"/>
    <w:rsid w:val="00706D3E"/>
    <w:rsid w:val="00711BE7"/>
    <w:rsid w:val="0071547B"/>
    <w:rsid w:val="00720CD4"/>
    <w:rsid w:val="00721181"/>
    <w:rsid w:val="00722484"/>
    <w:rsid w:val="007233BD"/>
    <w:rsid w:val="007240B8"/>
    <w:rsid w:val="0072685E"/>
    <w:rsid w:val="00726E81"/>
    <w:rsid w:val="00726F41"/>
    <w:rsid w:val="00730358"/>
    <w:rsid w:val="00730421"/>
    <w:rsid w:val="0073291F"/>
    <w:rsid w:val="00732F8E"/>
    <w:rsid w:val="00736B52"/>
    <w:rsid w:val="0073734B"/>
    <w:rsid w:val="00737BDB"/>
    <w:rsid w:val="0074263C"/>
    <w:rsid w:val="007427B0"/>
    <w:rsid w:val="0074771A"/>
    <w:rsid w:val="00750A50"/>
    <w:rsid w:val="00751294"/>
    <w:rsid w:val="00753CE3"/>
    <w:rsid w:val="00753E0F"/>
    <w:rsid w:val="00754B11"/>
    <w:rsid w:val="007570E7"/>
    <w:rsid w:val="00762716"/>
    <w:rsid w:val="00762959"/>
    <w:rsid w:val="00764741"/>
    <w:rsid w:val="007663F2"/>
    <w:rsid w:val="00767D47"/>
    <w:rsid w:val="007700CF"/>
    <w:rsid w:val="007716BD"/>
    <w:rsid w:val="00772F7C"/>
    <w:rsid w:val="00773721"/>
    <w:rsid w:val="00773D55"/>
    <w:rsid w:val="00774225"/>
    <w:rsid w:val="0077470E"/>
    <w:rsid w:val="00774874"/>
    <w:rsid w:val="00774D24"/>
    <w:rsid w:val="00780FBB"/>
    <w:rsid w:val="00782E5A"/>
    <w:rsid w:val="00783588"/>
    <w:rsid w:val="00785596"/>
    <w:rsid w:val="00787C79"/>
    <w:rsid w:val="00790627"/>
    <w:rsid w:val="00793D02"/>
    <w:rsid w:val="00794A09"/>
    <w:rsid w:val="00795059"/>
    <w:rsid w:val="00795B42"/>
    <w:rsid w:val="007A3B2C"/>
    <w:rsid w:val="007A5AAA"/>
    <w:rsid w:val="007A681B"/>
    <w:rsid w:val="007B3DC8"/>
    <w:rsid w:val="007B574D"/>
    <w:rsid w:val="007B5BC0"/>
    <w:rsid w:val="007B7205"/>
    <w:rsid w:val="007C145E"/>
    <w:rsid w:val="007C388A"/>
    <w:rsid w:val="007C41AC"/>
    <w:rsid w:val="007C52B9"/>
    <w:rsid w:val="007C5EB9"/>
    <w:rsid w:val="007C6DDD"/>
    <w:rsid w:val="007C7884"/>
    <w:rsid w:val="007D2377"/>
    <w:rsid w:val="007D3B17"/>
    <w:rsid w:val="007D4859"/>
    <w:rsid w:val="007F05A4"/>
    <w:rsid w:val="007F14DC"/>
    <w:rsid w:val="007F16DA"/>
    <w:rsid w:val="00802B6C"/>
    <w:rsid w:val="00802C03"/>
    <w:rsid w:val="008054AC"/>
    <w:rsid w:val="00807AD9"/>
    <w:rsid w:val="00813E5C"/>
    <w:rsid w:val="00814952"/>
    <w:rsid w:val="00816150"/>
    <w:rsid w:val="008162A2"/>
    <w:rsid w:val="0082033D"/>
    <w:rsid w:val="0082055A"/>
    <w:rsid w:val="00820DBC"/>
    <w:rsid w:val="008222E5"/>
    <w:rsid w:val="008265D7"/>
    <w:rsid w:val="00827F5B"/>
    <w:rsid w:val="00830F5C"/>
    <w:rsid w:val="00834CA8"/>
    <w:rsid w:val="0084046D"/>
    <w:rsid w:val="00841584"/>
    <w:rsid w:val="008439CD"/>
    <w:rsid w:val="00852018"/>
    <w:rsid w:val="008534E2"/>
    <w:rsid w:val="00853934"/>
    <w:rsid w:val="00854016"/>
    <w:rsid w:val="00863A51"/>
    <w:rsid w:val="008652CC"/>
    <w:rsid w:val="00870587"/>
    <w:rsid w:val="00870B3D"/>
    <w:rsid w:val="008722D3"/>
    <w:rsid w:val="00874D2A"/>
    <w:rsid w:val="00874E03"/>
    <w:rsid w:val="00880B93"/>
    <w:rsid w:val="008836B8"/>
    <w:rsid w:val="008904AF"/>
    <w:rsid w:val="00890907"/>
    <w:rsid w:val="0089178E"/>
    <w:rsid w:val="00894410"/>
    <w:rsid w:val="00895399"/>
    <w:rsid w:val="008A3463"/>
    <w:rsid w:val="008A3816"/>
    <w:rsid w:val="008A5855"/>
    <w:rsid w:val="008A660D"/>
    <w:rsid w:val="008C1427"/>
    <w:rsid w:val="008C25C8"/>
    <w:rsid w:val="008C52A7"/>
    <w:rsid w:val="008D0C01"/>
    <w:rsid w:val="008D31E8"/>
    <w:rsid w:val="008D3BF2"/>
    <w:rsid w:val="008D5043"/>
    <w:rsid w:val="008D7166"/>
    <w:rsid w:val="008D762A"/>
    <w:rsid w:val="008E2416"/>
    <w:rsid w:val="008E6B89"/>
    <w:rsid w:val="008E6E84"/>
    <w:rsid w:val="008E7E0D"/>
    <w:rsid w:val="008F3A0B"/>
    <w:rsid w:val="008F3FCB"/>
    <w:rsid w:val="008F48ED"/>
    <w:rsid w:val="008F4DA8"/>
    <w:rsid w:val="009003AE"/>
    <w:rsid w:val="00900A5B"/>
    <w:rsid w:val="009022C3"/>
    <w:rsid w:val="00907BCC"/>
    <w:rsid w:val="00907E49"/>
    <w:rsid w:val="0090FE92"/>
    <w:rsid w:val="0091069F"/>
    <w:rsid w:val="00911AAB"/>
    <w:rsid w:val="0091211A"/>
    <w:rsid w:val="00913F9D"/>
    <w:rsid w:val="009154A9"/>
    <w:rsid w:val="00915B67"/>
    <w:rsid w:val="0091683A"/>
    <w:rsid w:val="00917E97"/>
    <w:rsid w:val="00923438"/>
    <w:rsid w:val="009300DE"/>
    <w:rsid w:val="00934E70"/>
    <w:rsid w:val="00935C10"/>
    <w:rsid w:val="00941044"/>
    <w:rsid w:val="00944147"/>
    <w:rsid w:val="00944830"/>
    <w:rsid w:val="009511BB"/>
    <w:rsid w:val="009513B4"/>
    <w:rsid w:val="00953DDE"/>
    <w:rsid w:val="009541E9"/>
    <w:rsid w:val="00954BCD"/>
    <w:rsid w:val="00961C60"/>
    <w:rsid w:val="00961F9E"/>
    <w:rsid w:val="00963C45"/>
    <w:rsid w:val="00966348"/>
    <w:rsid w:val="009732CB"/>
    <w:rsid w:val="009776F3"/>
    <w:rsid w:val="00980285"/>
    <w:rsid w:val="009832CC"/>
    <w:rsid w:val="0098345D"/>
    <w:rsid w:val="00987510"/>
    <w:rsid w:val="00992DCE"/>
    <w:rsid w:val="00993BF7"/>
    <w:rsid w:val="009974A9"/>
    <w:rsid w:val="00997F18"/>
    <w:rsid w:val="009A1A47"/>
    <w:rsid w:val="009A62A2"/>
    <w:rsid w:val="009A7938"/>
    <w:rsid w:val="009B06FC"/>
    <w:rsid w:val="009B5396"/>
    <w:rsid w:val="009BA643"/>
    <w:rsid w:val="009C02AF"/>
    <w:rsid w:val="009C0D33"/>
    <w:rsid w:val="009C1E00"/>
    <w:rsid w:val="009C2C41"/>
    <w:rsid w:val="009C4A2F"/>
    <w:rsid w:val="009C4F91"/>
    <w:rsid w:val="009C6A34"/>
    <w:rsid w:val="009C7E6B"/>
    <w:rsid w:val="009C7EAA"/>
    <w:rsid w:val="009D0886"/>
    <w:rsid w:val="009D593D"/>
    <w:rsid w:val="009D59A7"/>
    <w:rsid w:val="009D5E5C"/>
    <w:rsid w:val="009D7E52"/>
    <w:rsid w:val="009E097E"/>
    <w:rsid w:val="009E2E11"/>
    <w:rsid w:val="009E40E1"/>
    <w:rsid w:val="009E54D4"/>
    <w:rsid w:val="009E57E3"/>
    <w:rsid w:val="009E5E0D"/>
    <w:rsid w:val="009F0DF5"/>
    <w:rsid w:val="009F4BA2"/>
    <w:rsid w:val="009F4EC3"/>
    <w:rsid w:val="009F4F20"/>
    <w:rsid w:val="009F7C0D"/>
    <w:rsid w:val="009F7D2C"/>
    <w:rsid w:val="00A001F3"/>
    <w:rsid w:val="00A0022D"/>
    <w:rsid w:val="00A02010"/>
    <w:rsid w:val="00A070D5"/>
    <w:rsid w:val="00A1004B"/>
    <w:rsid w:val="00A15C70"/>
    <w:rsid w:val="00A15E56"/>
    <w:rsid w:val="00A15F8C"/>
    <w:rsid w:val="00A16725"/>
    <w:rsid w:val="00A20D2A"/>
    <w:rsid w:val="00A210EE"/>
    <w:rsid w:val="00A22987"/>
    <w:rsid w:val="00A24F30"/>
    <w:rsid w:val="00A26D66"/>
    <w:rsid w:val="00A31480"/>
    <w:rsid w:val="00A318F2"/>
    <w:rsid w:val="00A33017"/>
    <w:rsid w:val="00A37176"/>
    <w:rsid w:val="00A41998"/>
    <w:rsid w:val="00A41FF8"/>
    <w:rsid w:val="00A44088"/>
    <w:rsid w:val="00A46104"/>
    <w:rsid w:val="00A49E73"/>
    <w:rsid w:val="00A50138"/>
    <w:rsid w:val="00A51606"/>
    <w:rsid w:val="00A52229"/>
    <w:rsid w:val="00A52FE5"/>
    <w:rsid w:val="00A562E9"/>
    <w:rsid w:val="00A566B1"/>
    <w:rsid w:val="00A6083F"/>
    <w:rsid w:val="00A613BC"/>
    <w:rsid w:val="00A613CC"/>
    <w:rsid w:val="00A62235"/>
    <w:rsid w:val="00A6779C"/>
    <w:rsid w:val="00A70521"/>
    <w:rsid w:val="00A73195"/>
    <w:rsid w:val="00A75C17"/>
    <w:rsid w:val="00A84A80"/>
    <w:rsid w:val="00A84F1F"/>
    <w:rsid w:val="00A8699B"/>
    <w:rsid w:val="00A86A38"/>
    <w:rsid w:val="00A875FE"/>
    <w:rsid w:val="00A9044B"/>
    <w:rsid w:val="00A92BCC"/>
    <w:rsid w:val="00A94187"/>
    <w:rsid w:val="00AA0900"/>
    <w:rsid w:val="00AA20A6"/>
    <w:rsid w:val="00AA5D24"/>
    <w:rsid w:val="00AB1BEC"/>
    <w:rsid w:val="00AB21CB"/>
    <w:rsid w:val="00AB29B1"/>
    <w:rsid w:val="00AB2BCC"/>
    <w:rsid w:val="00AB35F3"/>
    <w:rsid w:val="00AB7FD3"/>
    <w:rsid w:val="00AC439D"/>
    <w:rsid w:val="00AC5142"/>
    <w:rsid w:val="00AD26F1"/>
    <w:rsid w:val="00AD2BC9"/>
    <w:rsid w:val="00AD2C63"/>
    <w:rsid w:val="00AD2D3A"/>
    <w:rsid w:val="00AD40F1"/>
    <w:rsid w:val="00AD7173"/>
    <w:rsid w:val="00AE5803"/>
    <w:rsid w:val="00AF1BF1"/>
    <w:rsid w:val="00AF4AE6"/>
    <w:rsid w:val="00AF5862"/>
    <w:rsid w:val="00AF75BE"/>
    <w:rsid w:val="00B02AD2"/>
    <w:rsid w:val="00B0648E"/>
    <w:rsid w:val="00B07627"/>
    <w:rsid w:val="00B07E04"/>
    <w:rsid w:val="00B112B9"/>
    <w:rsid w:val="00B12905"/>
    <w:rsid w:val="00B1323E"/>
    <w:rsid w:val="00B154E8"/>
    <w:rsid w:val="00B16AE1"/>
    <w:rsid w:val="00B175BC"/>
    <w:rsid w:val="00B17D42"/>
    <w:rsid w:val="00B20069"/>
    <w:rsid w:val="00B2132B"/>
    <w:rsid w:val="00B24B2D"/>
    <w:rsid w:val="00B3105F"/>
    <w:rsid w:val="00B3275E"/>
    <w:rsid w:val="00B34E87"/>
    <w:rsid w:val="00B367DD"/>
    <w:rsid w:val="00B36DF8"/>
    <w:rsid w:val="00B415F2"/>
    <w:rsid w:val="00B4573F"/>
    <w:rsid w:val="00B47628"/>
    <w:rsid w:val="00B4770F"/>
    <w:rsid w:val="00B5150B"/>
    <w:rsid w:val="00B52538"/>
    <w:rsid w:val="00B54D58"/>
    <w:rsid w:val="00B5621C"/>
    <w:rsid w:val="00B612A2"/>
    <w:rsid w:val="00B62975"/>
    <w:rsid w:val="00B64C71"/>
    <w:rsid w:val="00B64EDD"/>
    <w:rsid w:val="00B71E8D"/>
    <w:rsid w:val="00B7226F"/>
    <w:rsid w:val="00B730BE"/>
    <w:rsid w:val="00B734A3"/>
    <w:rsid w:val="00B73CEE"/>
    <w:rsid w:val="00B7416B"/>
    <w:rsid w:val="00B75768"/>
    <w:rsid w:val="00B76F0D"/>
    <w:rsid w:val="00B80322"/>
    <w:rsid w:val="00B814DF"/>
    <w:rsid w:val="00B913BE"/>
    <w:rsid w:val="00B93B92"/>
    <w:rsid w:val="00BA2D6C"/>
    <w:rsid w:val="00BA2FCF"/>
    <w:rsid w:val="00BA4512"/>
    <w:rsid w:val="00BA4FB9"/>
    <w:rsid w:val="00BA50B2"/>
    <w:rsid w:val="00BA6FF5"/>
    <w:rsid w:val="00BA7F16"/>
    <w:rsid w:val="00BB0678"/>
    <w:rsid w:val="00BB3274"/>
    <w:rsid w:val="00BB40A0"/>
    <w:rsid w:val="00BB5636"/>
    <w:rsid w:val="00BB5F33"/>
    <w:rsid w:val="00BB6634"/>
    <w:rsid w:val="00BB7F6D"/>
    <w:rsid w:val="00BC1B51"/>
    <w:rsid w:val="00BC6A93"/>
    <w:rsid w:val="00BD1573"/>
    <w:rsid w:val="00BD6B2E"/>
    <w:rsid w:val="00BE0844"/>
    <w:rsid w:val="00BE5521"/>
    <w:rsid w:val="00BE636B"/>
    <w:rsid w:val="00BF74DD"/>
    <w:rsid w:val="00BF7E4A"/>
    <w:rsid w:val="00C010F3"/>
    <w:rsid w:val="00C046EC"/>
    <w:rsid w:val="00C05CF7"/>
    <w:rsid w:val="00C06FE7"/>
    <w:rsid w:val="00C10467"/>
    <w:rsid w:val="00C10FED"/>
    <w:rsid w:val="00C12D60"/>
    <w:rsid w:val="00C146BD"/>
    <w:rsid w:val="00C1761E"/>
    <w:rsid w:val="00C26AB2"/>
    <w:rsid w:val="00C319C5"/>
    <w:rsid w:val="00C36F43"/>
    <w:rsid w:val="00C40451"/>
    <w:rsid w:val="00C41DFE"/>
    <w:rsid w:val="00C43E4E"/>
    <w:rsid w:val="00C444EE"/>
    <w:rsid w:val="00C45014"/>
    <w:rsid w:val="00C450A4"/>
    <w:rsid w:val="00C456FA"/>
    <w:rsid w:val="00C459C6"/>
    <w:rsid w:val="00C45F43"/>
    <w:rsid w:val="00C4633A"/>
    <w:rsid w:val="00C46B7E"/>
    <w:rsid w:val="00C46CC0"/>
    <w:rsid w:val="00C506FC"/>
    <w:rsid w:val="00C53FAE"/>
    <w:rsid w:val="00C564CF"/>
    <w:rsid w:val="00C6408F"/>
    <w:rsid w:val="00C64131"/>
    <w:rsid w:val="00C66032"/>
    <w:rsid w:val="00C77785"/>
    <w:rsid w:val="00C808DE"/>
    <w:rsid w:val="00C8318D"/>
    <w:rsid w:val="00C839E5"/>
    <w:rsid w:val="00C84B57"/>
    <w:rsid w:val="00C85767"/>
    <w:rsid w:val="00C956E3"/>
    <w:rsid w:val="00C9613B"/>
    <w:rsid w:val="00CA7ACF"/>
    <w:rsid w:val="00CC3ED9"/>
    <w:rsid w:val="00CC4962"/>
    <w:rsid w:val="00CC4D92"/>
    <w:rsid w:val="00CC5360"/>
    <w:rsid w:val="00CC5A1B"/>
    <w:rsid w:val="00CC5EDF"/>
    <w:rsid w:val="00CC7793"/>
    <w:rsid w:val="00CD003C"/>
    <w:rsid w:val="00CD15A8"/>
    <w:rsid w:val="00CD2916"/>
    <w:rsid w:val="00CD395C"/>
    <w:rsid w:val="00CD4D16"/>
    <w:rsid w:val="00CD507B"/>
    <w:rsid w:val="00CD5294"/>
    <w:rsid w:val="00CE2391"/>
    <w:rsid w:val="00CE2F72"/>
    <w:rsid w:val="00CE3D8D"/>
    <w:rsid w:val="00CE7326"/>
    <w:rsid w:val="00CF127F"/>
    <w:rsid w:val="00CF199F"/>
    <w:rsid w:val="00CF2731"/>
    <w:rsid w:val="00CF37FF"/>
    <w:rsid w:val="00CF4613"/>
    <w:rsid w:val="00CF511F"/>
    <w:rsid w:val="00CF6EF4"/>
    <w:rsid w:val="00CF7C9E"/>
    <w:rsid w:val="00D01574"/>
    <w:rsid w:val="00D016D9"/>
    <w:rsid w:val="00D06C83"/>
    <w:rsid w:val="00D10E4F"/>
    <w:rsid w:val="00D14CB8"/>
    <w:rsid w:val="00D16F41"/>
    <w:rsid w:val="00D26AE4"/>
    <w:rsid w:val="00D30BEB"/>
    <w:rsid w:val="00D35EC0"/>
    <w:rsid w:val="00D36558"/>
    <w:rsid w:val="00D414BE"/>
    <w:rsid w:val="00D4527B"/>
    <w:rsid w:val="00D45523"/>
    <w:rsid w:val="00D45EA1"/>
    <w:rsid w:val="00D4745B"/>
    <w:rsid w:val="00D5038A"/>
    <w:rsid w:val="00D52BA4"/>
    <w:rsid w:val="00D53E22"/>
    <w:rsid w:val="00D5446D"/>
    <w:rsid w:val="00D554A1"/>
    <w:rsid w:val="00D55DB9"/>
    <w:rsid w:val="00D57375"/>
    <w:rsid w:val="00D661A2"/>
    <w:rsid w:val="00D7104A"/>
    <w:rsid w:val="00D71288"/>
    <w:rsid w:val="00D720AC"/>
    <w:rsid w:val="00D72F2F"/>
    <w:rsid w:val="00D744BD"/>
    <w:rsid w:val="00D745D3"/>
    <w:rsid w:val="00D77909"/>
    <w:rsid w:val="00D8002E"/>
    <w:rsid w:val="00D82122"/>
    <w:rsid w:val="00D83994"/>
    <w:rsid w:val="00D869C4"/>
    <w:rsid w:val="00D870B5"/>
    <w:rsid w:val="00D91CD8"/>
    <w:rsid w:val="00D92B4F"/>
    <w:rsid w:val="00DA5624"/>
    <w:rsid w:val="00DB1593"/>
    <w:rsid w:val="00DB2213"/>
    <w:rsid w:val="00DB3B3E"/>
    <w:rsid w:val="00DB5E3E"/>
    <w:rsid w:val="00DB6DA3"/>
    <w:rsid w:val="00DC1EBD"/>
    <w:rsid w:val="00DC3909"/>
    <w:rsid w:val="00DC5331"/>
    <w:rsid w:val="00DC5767"/>
    <w:rsid w:val="00DC59C2"/>
    <w:rsid w:val="00DC745B"/>
    <w:rsid w:val="00DD1749"/>
    <w:rsid w:val="00DD19A7"/>
    <w:rsid w:val="00DD4B54"/>
    <w:rsid w:val="00DE2658"/>
    <w:rsid w:val="00DE26A9"/>
    <w:rsid w:val="00DF2EB7"/>
    <w:rsid w:val="00DF3910"/>
    <w:rsid w:val="00DF4DCF"/>
    <w:rsid w:val="00E00915"/>
    <w:rsid w:val="00E00FDA"/>
    <w:rsid w:val="00E01813"/>
    <w:rsid w:val="00E04F1A"/>
    <w:rsid w:val="00E05125"/>
    <w:rsid w:val="00E10DCF"/>
    <w:rsid w:val="00E116FF"/>
    <w:rsid w:val="00E12664"/>
    <w:rsid w:val="00E14642"/>
    <w:rsid w:val="00E177B1"/>
    <w:rsid w:val="00E208C9"/>
    <w:rsid w:val="00E2468C"/>
    <w:rsid w:val="00E25956"/>
    <w:rsid w:val="00E26BFD"/>
    <w:rsid w:val="00E31E8A"/>
    <w:rsid w:val="00E32678"/>
    <w:rsid w:val="00E33395"/>
    <w:rsid w:val="00E3708A"/>
    <w:rsid w:val="00E40501"/>
    <w:rsid w:val="00E412B7"/>
    <w:rsid w:val="00E4199F"/>
    <w:rsid w:val="00E43905"/>
    <w:rsid w:val="00E464D5"/>
    <w:rsid w:val="00E46A54"/>
    <w:rsid w:val="00E50BE9"/>
    <w:rsid w:val="00E5557F"/>
    <w:rsid w:val="00E55A78"/>
    <w:rsid w:val="00E61511"/>
    <w:rsid w:val="00E62543"/>
    <w:rsid w:val="00E62864"/>
    <w:rsid w:val="00E6409C"/>
    <w:rsid w:val="00E67E44"/>
    <w:rsid w:val="00E701E1"/>
    <w:rsid w:val="00E72041"/>
    <w:rsid w:val="00E72983"/>
    <w:rsid w:val="00E73037"/>
    <w:rsid w:val="00E73CDC"/>
    <w:rsid w:val="00E74868"/>
    <w:rsid w:val="00E74B48"/>
    <w:rsid w:val="00E77A1A"/>
    <w:rsid w:val="00E81E2D"/>
    <w:rsid w:val="00E8237D"/>
    <w:rsid w:val="00E83C77"/>
    <w:rsid w:val="00E85AE6"/>
    <w:rsid w:val="00E86B58"/>
    <w:rsid w:val="00E904F7"/>
    <w:rsid w:val="00E93421"/>
    <w:rsid w:val="00EA0B0A"/>
    <w:rsid w:val="00EA2FD0"/>
    <w:rsid w:val="00EA36F6"/>
    <w:rsid w:val="00EB591B"/>
    <w:rsid w:val="00EB7F5A"/>
    <w:rsid w:val="00EC676F"/>
    <w:rsid w:val="00EC797E"/>
    <w:rsid w:val="00ED09D5"/>
    <w:rsid w:val="00ED4444"/>
    <w:rsid w:val="00ED5088"/>
    <w:rsid w:val="00ED7FD5"/>
    <w:rsid w:val="00EE5980"/>
    <w:rsid w:val="00EE6578"/>
    <w:rsid w:val="00EE75F9"/>
    <w:rsid w:val="00EF300B"/>
    <w:rsid w:val="00EF5AB3"/>
    <w:rsid w:val="00EF6BE5"/>
    <w:rsid w:val="00EF6BEA"/>
    <w:rsid w:val="00F00781"/>
    <w:rsid w:val="00F018A1"/>
    <w:rsid w:val="00F02406"/>
    <w:rsid w:val="00F03616"/>
    <w:rsid w:val="00F05EAB"/>
    <w:rsid w:val="00F14D8C"/>
    <w:rsid w:val="00F17E22"/>
    <w:rsid w:val="00F24AAC"/>
    <w:rsid w:val="00F24AB2"/>
    <w:rsid w:val="00F256F2"/>
    <w:rsid w:val="00F277BF"/>
    <w:rsid w:val="00F27AFD"/>
    <w:rsid w:val="00F310FA"/>
    <w:rsid w:val="00F3249B"/>
    <w:rsid w:val="00F35AA6"/>
    <w:rsid w:val="00F41183"/>
    <w:rsid w:val="00F45609"/>
    <w:rsid w:val="00F47116"/>
    <w:rsid w:val="00F531D5"/>
    <w:rsid w:val="00F55072"/>
    <w:rsid w:val="00F558CC"/>
    <w:rsid w:val="00F609EB"/>
    <w:rsid w:val="00F72905"/>
    <w:rsid w:val="00F74553"/>
    <w:rsid w:val="00F74E2A"/>
    <w:rsid w:val="00F74ED3"/>
    <w:rsid w:val="00F755EB"/>
    <w:rsid w:val="00F7574F"/>
    <w:rsid w:val="00F7655D"/>
    <w:rsid w:val="00F81AF7"/>
    <w:rsid w:val="00F82D88"/>
    <w:rsid w:val="00F913F6"/>
    <w:rsid w:val="00F94BC6"/>
    <w:rsid w:val="00FA7807"/>
    <w:rsid w:val="00FB11FA"/>
    <w:rsid w:val="00FB2B24"/>
    <w:rsid w:val="00FB2E68"/>
    <w:rsid w:val="00FB7B7D"/>
    <w:rsid w:val="00FC24D8"/>
    <w:rsid w:val="00FC3F20"/>
    <w:rsid w:val="00FC685A"/>
    <w:rsid w:val="00FC6C32"/>
    <w:rsid w:val="00FC7DBA"/>
    <w:rsid w:val="00FD0002"/>
    <w:rsid w:val="00FD138A"/>
    <w:rsid w:val="00FD2869"/>
    <w:rsid w:val="00FD2DE0"/>
    <w:rsid w:val="00FD7DA2"/>
    <w:rsid w:val="00FE0DAC"/>
    <w:rsid w:val="00FE7878"/>
    <w:rsid w:val="00FF1C73"/>
    <w:rsid w:val="0108CC61"/>
    <w:rsid w:val="010AB076"/>
    <w:rsid w:val="0111EE25"/>
    <w:rsid w:val="0112D3C5"/>
    <w:rsid w:val="012C521B"/>
    <w:rsid w:val="012F8424"/>
    <w:rsid w:val="0130C14D"/>
    <w:rsid w:val="01406C0A"/>
    <w:rsid w:val="0140E8F8"/>
    <w:rsid w:val="0145E791"/>
    <w:rsid w:val="014C7B97"/>
    <w:rsid w:val="0158BC00"/>
    <w:rsid w:val="015B4181"/>
    <w:rsid w:val="015DC0DF"/>
    <w:rsid w:val="01797420"/>
    <w:rsid w:val="017B2BC8"/>
    <w:rsid w:val="01829AE9"/>
    <w:rsid w:val="0184A497"/>
    <w:rsid w:val="018EBF14"/>
    <w:rsid w:val="01A0D8E6"/>
    <w:rsid w:val="01D56BC4"/>
    <w:rsid w:val="01E0CB96"/>
    <w:rsid w:val="01E10A4D"/>
    <w:rsid w:val="020680FF"/>
    <w:rsid w:val="02139EFB"/>
    <w:rsid w:val="021542EC"/>
    <w:rsid w:val="0219388F"/>
    <w:rsid w:val="0227A45D"/>
    <w:rsid w:val="02453AA5"/>
    <w:rsid w:val="025176A3"/>
    <w:rsid w:val="02796C3E"/>
    <w:rsid w:val="0287DF55"/>
    <w:rsid w:val="0295DD9C"/>
    <w:rsid w:val="02988431"/>
    <w:rsid w:val="029B01A7"/>
    <w:rsid w:val="029D1A7C"/>
    <w:rsid w:val="02AE8667"/>
    <w:rsid w:val="02B04E62"/>
    <w:rsid w:val="02B14EF4"/>
    <w:rsid w:val="02B4385F"/>
    <w:rsid w:val="02BFA0A0"/>
    <w:rsid w:val="02C37729"/>
    <w:rsid w:val="02CFF4DD"/>
    <w:rsid w:val="02DFE132"/>
    <w:rsid w:val="02F2E879"/>
    <w:rsid w:val="02FCA56F"/>
    <w:rsid w:val="030715DE"/>
    <w:rsid w:val="030A62B1"/>
    <w:rsid w:val="034757BD"/>
    <w:rsid w:val="034ADC05"/>
    <w:rsid w:val="034C327B"/>
    <w:rsid w:val="036E1B1D"/>
    <w:rsid w:val="03705787"/>
    <w:rsid w:val="037A96E8"/>
    <w:rsid w:val="039874AF"/>
    <w:rsid w:val="03ABFD23"/>
    <w:rsid w:val="03BEDF79"/>
    <w:rsid w:val="03F723AC"/>
    <w:rsid w:val="03F726DE"/>
    <w:rsid w:val="0415AB9E"/>
    <w:rsid w:val="041B3D56"/>
    <w:rsid w:val="04324FBA"/>
    <w:rsid w:val="04363C9E"/>
    <w:rsid w:val="04422B60"/>
    <w:rsid w:val="04524FC6"/>
    <w:rsid w:val="045A0941"/>
    <w:rsid w:val="047C3FD6"/>
    <w:rsid w:val="047EBCEA"/>
    <w:rsid w:val="04833035"/>
    <w:rsid w:val="04931FC4"/>
    <w:rsid w:val="04A4FF24"/>
    <w:rsid w:val="04AD174B"/>
    <w:rsid w:val="04BA30FD"/>
    <w:rsid w:val="04C7ED36"/>
    <w:rsid w:val="04CB87A6"/>
    <w:rsid w:val="04D67D3E"/>
    <w:rsid w:val="04FD275B"/>
    <w:rsid w:val="04FF05B0"/>
    <w:rsid w:val="05099E14"/>
    <w:rsid w:val="050A0D5D"/>
    <w:rsid w:val="05184785"/>
    <w:rsid w:val="055D8F88"/>
    <w:rsid w:val="05680699"/>
    <w:rsid w:val="05756550"/>
    <w:rsid w:val="05923DFF"/>
    <w:rsid w:val="05B3504B"/>
    <w:rsid w:val="05C5CE5B"/>
    <w:rsid w:val="05C82526"/>
    <w:rsid w:val="05D80B42"/>
    <w:rsid w:val="05D8404A"/>
    <w:rsid w:val="05E0AB37"/>
    <w:rsid w:val="05EBDB09"/>
    <w:rsid w:val="0603FC3E"/>
    <w:rsid w:val="06049812"/>
    <w:rsid w:val="0608475E"/>
    <w:rsid w:val="060D22DB"/>
    <w:rsid w:val="062D2CE3"/>
    <w:rsid w:val="06321E35"/>
    <w:rsid w:val="065057E7"/>
    <w:rsid w:val="0665634D"/>
    <w:rsid w:val="066DE35A"/>
    <w:rsid w:val="068CB1C6"/>
    <w:rsid w:val="06B0EB45"/>
    <w:rsid w:val="06B452E2"/>
    <w:rsid w:val="06C2A942"/>
    <w:rsid w:val="06C4668B"/>
    <w:rsid w:val="06D0A3A6"/>
    <w:rsid w:val="06D8E8C9"/>
    <w:rsid w:val="06E21611"/>
    <w:rsid w:val="070152A4"/>
    <w:rsid w:val="070F24F4"/>
    <w:rsid w:val="0713CEC8"/>
    <w:rsid w:val="072CF707"/>
    <w:rsid w:val="0746C3FB"/>
    <w:rsid w:val="0775615F"/>
    <w:rsid w:val="07760E59"/>
    <w:rsid w:val="077A4505"/>
    <w:rsid w:val="077F6A04"/>
    <w:rsid w:val="0780843D"/>
    <w:rsid w:val="07877A11"/>
    <w:rsid w:val="078B485B"/>
    <w:rsid w:val="07CE682D"/>
    <w:rsid w:val="07D1692F"/>
    <w:rsid w:val="07E000CE"/>
    <w:rsid w:val="07E262A6"/>
    <w:rsid w:val="07EABDC8"/>
    <w:rsid w:val="07EBC298"/>
    <w:rsid w:val="0810A31E"/>
    <w:rsid w:val="08163F75"/>
    <w:rsid w:val="081BD57D"/>
    <w:rsid w:val="081D2562"/>
    <w:rsid w:val="0841B3DA"/>
    <w:rsid w:val="0867959A"/>
    <w:rsid w:val="086A4DBB"/>
    <w:rsid w:val="086E31E7"/>
    <w:rsid w:val="08704C8F"/>
    <w:rsid w:val="0888D4A0"/>
    <w:rsid w:val="08AB0EAD"/>
    <w:rsid w:val="08C9187E"/>
    <w:rsid w:val="08CA4283"/>
    <w:rsid w:val="08D91051"/>
    <w:rsid w:val="08D9B8D2"/>
    <w:rsid w:val="08DFBB57"/>
    <w:rsid w:val="08E36E3B"/>
    <w:rsid w:val="08F2D4B7"/>
    <w:rsid w:val="08F3F93D"/>
    <w:rsid w:val="08F6AA6D"/>
    <w:rsid w:val="08FA9842"/>
    <w:rsid w:val="09334CBE"/>
    <w:rsid w:val="093B59A9"/>
    <w:rsid w:val="09477F66"/>
    <w:rsid w:val="0949EAB4"/>
    <w:rsid w:val="09514553"/>
    <w:rsid w:val="0960F707"/>
    <w:rsid w:val="09697899"/>
    <w:rsid w:val="096ACE2E"/>
    <w:rsid w:val="096C3FA5"/>
    <w:rsid w:val="096F83E6"/>
    <w:rsid w:val="096FFC3C"/>
    <w:rsid w:val="098F734C"/>
    <w:rsid w:val="09A4CC0D"/>
    <w:rsid w:val="09AF7F01"/>
    <w:rsid w:val="09B126FB"/>
    <w:rsid w:val="09B865E8"/>
    <w:rsid w:val="09DD98E1"/>
    <w:rsid w:val="09F9C1E9"/>
    <w:rsid w:val="09FC343A"/>
    <w:rsid w:val="09FCA45C"/>
    <w:rsid w:val="0A090ADA"/>
    <w:rsid w:val="0A093821"/>
    <w:rsid w:val="0A17FD6F"/>
    <w:rsid w:val="0A24F66B"/>
    <w:rsid w:val="0A4FF3E6"/>
    <w:rsid w:val="0A5F7387"/>
    <w:rsid w:val="0A63CA45"/>
    <w:rsid w:val="0A785596"/>
    <w:rsid w:val="0A7D2734"/>
    <w:rsid w:val="0A86F751"/>
    <w:rsid w:val="0A92D28B"/>
    <w:rsid w:val="0A964031"/>
    <w:rsid w:val="0AA23C1A"/>
    <w:rsid w:val="0AB5C008"/>
    <w:rsid w:val="0AD09266"/>
    <w:rsid w:val="0ADA06F7"/>
    <w:rsid w:val="0AEF31F0"/>
    <w:rsid w:val="0AF1A051"/>
    <w:rsid w:val="0B0DB98A"/>
    <w:rsid w:val="0B1BB80A"/>
    <w:rsid w:val="0B2461F5"/>
    <w:rsid w:val="0B399B18"/>
    <w:rsid w:val="0B3A1409"/>
    <w:rsid w:val="0B4C4D4F"/>
    <w:rsid w:val="0B4EE26B"/>
    <w:rsid w:val="0B56D7A1"/>
    <w:rsid w:val="0B6F6F01"/>
    <w:rsid w:val="0B81D81E"/>
    <w:rsid w:val="0B8A0371"/>
    <w:rsid w:val="0BA3C5D9"/>
    <w:rsid w:val="0BA8DABE"/>
    <w:rsid w:val="0BB6F93C"/>
    <w:rsid w:val="0BBB8C75"/>
    <w:rsid w:val="0BD2ED06"/>
    <w:rsid w:val="0BD42690"/>
    <w:rsid w:val="0BDE36E3"/>
    <w:rsid w:val="0BE96547"/>
    <w:rsid w:val="0BF54CA8"/>
    <w:rsid w:val="0C1727E9"/>
    <w:rsid w:val="0C2B7BCC"/>
    <w:rsid w:val="0C2E10D9"/>
    <w:rsid w:val="0C2E9403"/>
    <w:rsid w:val="0C2FC99A"/>
    <w:rsid w:val="0C34FE97"/>
    <w:rsid w:val="0C411EFF"/>
    <w:rsid w:val="0C42AC89"/>
    <w:rsid w:val="0C676535"/>
    <w:rsid w:val="0C67BD89"/>
    <w:rsid w:val="0C8DD304"/>
    <w:rsid w:val="0CB7F087"/>
    <w:rsid w:val="0CECF36C"/>
    <w:rsid w:val="0CEE3B16"/>
    <w:rsid w:val="0CF14967"/>
    <w:rsid w:val="0CF722A3"/>
    <w:rsid w:val="0D16B5F6"/>
    <w:rsid w:val="0D178A92"/>
    <w:rsid w:val="0D1C44F0"/>
    <w:rsid w:val="0D1C930D"/>
    <w:rsid w:val="0D2F875B"/>
    <w:rsid w:val="0D3A574F"/>
    <w:rsid w:val="0D3D163D"/>
    <w:rsid w:val="0D3DFDE8"/>
    <w:rsid w:val="0D4336EA"/>
    <w:rsid w:val="0D4DDD8A"/>
    <w:rsid w:val="0D54F30E"/>
    <w:rsid w:val="0D627E10"/>
    <w:rsid w:val="0DBD015F"/>
    <w:rsid w:val="0DC018BE"/>
    <w:rsid w:val="0DC293AC"/>
    <w:rsid w:val="0DC586D6"/>
    <w:rsid w:val="0DCFEE84"/>
    <w:rsid w:val="0DF02E9B"/>
    <w:rsid w:val="0DFD1A1C"/>
    <w:rsid w:val="0E05F4D7"/>
    <w:rsid w:val="0E10D13B"/>
    <w:rsid w:val="0E2083B1"/>
    <w:rsid w:val="0E381516"/>
    <w:rsid w:val="0E436C72"/>
    <w:rsid w:val="0E4472BB"/>
    <w:rsid w:val="0E46E9B0"/>
    <w:rsid w:val="0E632335"/>
    <w:rsid w:val="0E6442DC"/>
    <w:rsid w:val="0E6AB425"/>
    <w:rsid w:val="0E6CBB9B"/>
    <w:rsid w:val="0E71AD14"/>
    <w:rsid w:val="0E88FCA8"/>
    <w:rsid w:val="0EAC2445"/>
    <w:rsid w:val="0EC310DD"/>
    <w:rsid w:val="0EC45925"/>
    <w:rsid w:val="0EC68B26"/>
    <w:rsid w:val="0EDF2402"/>
    <w:rsid w:val="0EFD5F61"/>
    <w:rsid w:val="0F0A5008"/>
    <w:rsid w:val="0F0D8A6E"/>
    <w:rsid w:val="0F1005AB"/>
    <w:rsid w:val="0F11F4C8"/>
    <w:rsid w:val="0F17689E"/>
    <w:rsid w:val="0F43EB2B"/>
    <w:rsid w:val="0F4D3722"/>
    <w:rsid w:val="0F50E208"/>
    <w:rsid w:val="0F603248"/>
    <w:rsid w:val="0F62FEE4"/>
    <w:rsid w:val="0F65F804"/>
    <w:rsid w:val="0F747544"/>
    <w:rsid w:val="0F89AD5A"/>
    <w:rsid w:val="0F9B66B8"/>
    <w:rsid w:val="0FAADC6A"/>
    <w:rsid w:val="0FB652EC"/>
    <w:rsid w:val="0FBBB910"/>
    <w:rsid w:val="0FC2418A"/>
    <w:rsid w:val="0FD8288D"/>
    <w:rsid w:val="0FDDA429"/>
    <w:rsid w:val="0FEEA6E6"/>
    <w:rsid w:val="0FEFE72C"/>
    <w:rsid w:val="0FF187E2"/>
    <w:rsid w:val="0FF1896A"/>
    <w:rsid w:val="0FF3C395"/>
    <w:rsid w:val="101E6AE8"/>
    <w:rsid w:val="101F904A"/>
    <w:rsid w:val="1028F70B"/>
    <w:rsid w:val="10366527"/>
    <w:rsid w:val="103F9004"/>
    <w:rsid w:val="1048DC68"/>
    <w:rsid w:val="106631AD"/>
    <w:rsid w:val="106D6029"/>
    <w:rsid w:val="10821873"/>
    <w:rsid w:val="10A82910"/>
    <w:rsid w:val="10A8C2C1"/>
    <w:rsid w:val="10DBA299"/>
    <w:rsid w:val="10F65391"/>
    <w:rsid w:val="1108E2DF"/>
    <w:rsid w:val="1109562D"/>
    <w:rsid w:val="11186C5E"/>
    <w:rsid w:val="113083E3"/>
    <w:rsid w:val="113683F9"/>
    <w:rsid w:val="1136A65F"/>
    <w:rsid w:val="113C5FBD"/>
    <w:rsid w:val="114661D5"/>
    <w:rsid w:val="1172C540"/>
    <w:rsid w:val="1178E62A"/>
    <w:rsid w:val="11799F82"/>
    <w:rsid w:val="117D63B6"/>
    <w:rsid w:val="1186537A"/>
    <w:rsid w:val="118FF09A"/>
    <w:rsid w:val="11987A53"/>
    <w:rsid w:val="11A3ECC5"/>
    <w:rsid w:val="11AB951D"/>
    <w:rsid w:val="11BEA1F4"/>
    <w:rsid w:val="11C6584E"/>
    <w:rsid w:val="11E43CC2"/>
    <w:rsid w:val="11E89720"/>
    <w:rsid w:val="120B73F2"/>
    <w:rsid w:val="12290198"/>
    <w:rsid w:val="122D8830"/>
    <w:rsid w:val="123E0A7C"/>
    <w:rsid w:val="12455C49"/>
    <w:rsid w:val="1247EFD3"/>
    <w:rsid w:val="124CB9C2"/>
    <w:rsid w:val="124DA0CA"/>
    <w:rsid w:val="1250697D"/>
    <w:rsid w:val="12612674"/>
    <w:rsid w:val="126B00D0"/>
    <w:rsid w:val="12828641"/>
    <w:rsid w:val="12A0BBE8"/>
    <w:rsid w:val="12A49852"/>
    <w:rsid w:val="12A60D2C"/>
    <w:rsid w:val="12CD4D20"/>
    <w:rsid w:val="12E86883"/>
    <w:rsid w:val="12EB2985"/>
    <w:rsid w:val="130767BD"/>
    <w:rsid w:val="130CEBA8"/>
    <w:rsid w:val="130F5988"/>
    <w:rsid w:val="132B3329"/>
    <w:rsid w:val="132B8327"/>
    <w:rsid w:val="13333A8E"/>
    <w:rsid w:val="1338F4C0"/>
    <w:rsid w:val="1343C992"/>
    <w:rsid w:val="134CF35E"/>
    <w:rsid w:val="1353B0C9"/>
    <w:rsid w:val="136FFAB1"/>
    <w:rsid w:val="137E5FCE"/>
    <w:rsid w:val="13804E15"/>
    <w:rsid w:val="138B8D2F"/>
    <w:rsid w:val="1393C94A"/>
    <w:rsid w:val="13AD9DE5"/>
    <w:rsid w:val="13C63AF9"/>
    <w:rsid w:val="13D79D7A"/>
    <w:rsid w:val="13DBABC8"/>
    <w:rsid w:val="14121086"/>
    <w:rsid w:val="142F3CA3"/>
    <w:rsid w:val="143E2F3D"/>
    <w:rsid w:val="14483EF3"/>
    <w:rsid w:val="145F83B8"/>
    <w:rsid w:val="146F3827"/>
    <w:rsid w:val="1472A4A5"/>
    <w:rsid w:val="14839C82"/>
    <w:rsid w:val="149CABD7"/>
    <w:rsid w:val="14A68332"/>
    <w:rsid w:val="14AEC753"/>
    <w:rsid w:val="14BEEA3C"/>
    <w:rsid w:val="14C8E600"/>
    <w:rsid w:val="14D5DDD2"/>
    <w:rsid w:val="14DE2D96"/>
    <w:rsid w:val="14ECEED8"/>
    <w:rsid w:val="14F02DF1"/>
    <w:rsid w:val="14FBEC5C"/>
    <w:rsid w:val="14FE99F2"/>
    <w:rsid w:val="15194510"/>
    <w:rsid w:val="1519C933"/>
    <w:rsid w:val="15269CFF"/>
    <w:rsid w:val="152794E4"/>
    <w:rsid w:val="153E4F0E"/>
    <w:rsid w:val="153FF6A6"/>
    <w:rsid w:val="154F4391"/>
    <w:rsid w:val="15687141"/>
    <w:rsid w:val="1570A65F"/>
    <w:rsid w:val="15729C49"/>
    <w:rsid w:val="157857A0"/>
    <w:rsid w:val="15795E03"/>
    <w:rsid w:val="15B19EA0"/>
    <w:rsid w:val="15D0F994"/>
    <w:rsid w:val="15DE39FE"/>
    <w:rsid w:val="15E4FF7F"/>
    <w:rsid w:val="15F219F7"/>
    <w:rsid w:val="1623A486"/>
    <w:rsid w:val="1632A158"/>
    <w:rsid w:val="16350D92"/>
    <w:rsid w:val="1637D56A"/>
    <w:rsid w:val="16391BA8"/>
    <w:rsid w:val="164C8330"/>
    <w:rsid w:val="164E7D05"/>
    <w:rsid w:val="16548E96"/>
    <w:rsid w:val="165E510A"/>
    <w:rsid w:val="166E1C69"/>
    <w:rsid w:val="1679D85B"/>
    <w:rsid w:val="1692D89D"/>
    <w:rsid w:val="16967AAF"/>
    <w:rsid w:val="1697815F"/>
    <w:rsid w:val="169EF96F"/>
    <w:rsid w:val="16C191AE"/>
    <w:rsid w:val="16D332AD"/>
    <w:rsid w:val="16D33460"/>
    <w:rsid w:val="16D49789"/>
    <w:rsid w:val="1705F9D1"/>
    <w:rsid w:val="1708CD2D"/>
    <w:rsid w:val="170E80CA"/>
    <w:rsid w:val="1711D479"/>
    <w:rsid w:val="17137FC5"/>
    <w:rsid w:val="1713DF97"/>
    <w:rsid w:val="1745A8D3"/>
    <w:rsid w:val="175483A2"/>
    <w:rsid w:val="1770063B"/>
    <w:rsid w:val="1798F708"/>
    <w:rsid w:val="17C59212"/>
    <w:rsid w:val="17E4AA4E"/>
    <w:rsid w:val="17ECDE00"/>
    <w:rsid w:val="17F052C7"/>
    <w:rsid w:val="1809F160"/>
    <w:rsid w:val="181B117B"/>
    <w:rsid w:val="181B6501"/>
    <w:rsid w:val="182105A0"/>
    <w:rsid w:val="182469D9"/>
    <w:rsid w:val="182DE7FF"/>
    <w:rsid w:val="1832FEFB"/>
    <w:rsid w:val="1840134D"/>
    <w:rsid w:val="1840D7A4"/>
    <w:rsid w:val="18429A32"/>
    <w:rsid w:val="185C5760"/>
    <w:rsid w:val="186B253B"/>
    <w:rsid w:val="186EA737"/>
    <w:rsid w:val="188B0E5D"/>
    <w:rsid w:val="1899A39D"/>
    <w:rsid w:val="189C40AC"/>
    <w:rsid w:val="18A07B14"/>
    <w:rsid w:val="18BA9188"/>
    <w:rsid w:val="18C61596"/>
    <w:rsid w:val="18D29B4C"/>
    <w:rsid w:val="18DF5BEA"/>
    <w:rsid w:val="18E71252"/>
    <w:rsid w:val="18E78DB4"/>
    <w:rsid w:val="18E845E1"/>
    <w:rsid w:val="18F0AAE4"/>
    <w:rsid w:val="18F1C034"/>
    <w:rsid w:val="18FBF315"/>
    <w:rsid w:val="18FCE381"/>
    <w:rsid w:val="1910C5E8"/>
    <w:rsid w:val="191DCFBE"/>
    <w:rsid w:val="19225D7D"/>
    <w:rsid w:val="19388FB1"/>
    <w:rsid w:val="194446A4"/>
    <w:rsid w:val="194A9641"/>
    <w:rsid w:val="196FCE1A"/>
    <w:rsid w:val="19836669"/>
    <w:rsid w:val="1990E1B0"/>
    <w:rsid w:val="199C4941"/>
    <w:rsid w:val="19A14131"/>
    <w:rsid w:val="19AF47D8"/>
    <w:rsid w:val="19AFBAE7"/>
    <w:rsid w:val="19B87D3C"/>
    <w:rsid w:val="19C8E784"/>
    <w:rsid w:val="19E67D77"/>
    <w:rsid w:val="19F4EF47"/>
    <w:rsid w:val="1A0591C5"/>
    <w:rsid w:val="1A12725E"/>
    <w:rsid w:val="1A1A244E"/>
    <w:rsid w:val="1A1E545E"/>
    <w:rsid w:val="1A2D4F76"/>
    <w:rsid w:val="1A32D568"/>
    <w:rsid w:val="1A38D242"/>
    <w:rsid w:val="1A3B9905"/>
    <w:rsid w:val="1A583C4D"/>
    <w:rsid w:val="1A5C31A9"/>
    <w:rsid w:val="1A5D049A"/>
    <w:rsid w:val="1A758DCE"/>
    <w:rsid w:val="1A8AA79B"/>
    <w:rsid w:val="1A946077"/>
    <w:rsid w:val="1AB1134D"/>
    <w:rsid w:val="1ABD76CC"/>
    <w:rsid w:val="1AC6F71C"/>
    <w:rsid w:val="1ACC1CE1"/>
    <w:rsid w:val="1AE58768"/>
    <w:rsid w:val="1AE7584B"/>
    <w:rsid w:val="1AF058F8"/>
    <w:rsid w:val="1AF8206B"/>
    <w:rsid w:val="1B003DB7"/>
    <w:rsid w:val="1B2055EA"/>
    <w:rsid w:val="1B303FD9"/>
    <w:rsid w:val="1B3097A1"/>
    <w:rsid w:val="1B386820"/>
    <w:rsid w:val="1B90AC06"/>
    <w:rsid w:val="1B985E09"/>
    <w:rsid w:val="1BA1BED3"/>
    <w:rsid w:val="1BB40FE8"/>
    <w:rsid w:val="1BBCBC9E"/>
    <w:rsid w:val="1BC9C9A9"/>
    <w:rsid w:val="1BEA7127"/>
    <w:rsid w:val="1BFA6FC6"/>
    <w:rsid w:val="1BFD2A66"/>
    <w:rsid w:val="1BFE230F"/>
    <w:rsid w:val="1C04C010"/>
    <w:rsid w:val="1C18CD65"/>
    <w:rsid w:val="1C24CC1A"/>
    <w:rsid w:val="1C24F54C"/>
    <w:rsid w:val="1C30DC02"/>
    <w:rsid w:val="1C45C8CC"/>
    <w:rsid w:val="1C4B02AB"/>
    <w:rsid w:val="1C4D8541"/>
    <w:rsid w:val="1C606B97"/>
    <w:rsid w:val="1C7674AC"/>
    <w:rsid w:val="1C77A793"/>
    <w:rsid w:val="1C8EE053"/>
    <w:rsid w:val="1CB5BDF7"/>
    <w:rsid w:val="1CD3356E"/>
    <w:rsid w:val="1CDC2681"/>
    <w:rsid w:val="1CE31C77"/>
    <w:rsid w:val="1CF0C4D3"/>
    <w:rsid w:val="1D0645C2"/>
    <w:rsid w:val="1D15AD06"/>
    <w:rsid w:val="1D44273C"/>
    <w:rsid w:val="1D50F011"/>
    <w:rsid w:val="1D5E44F7"/>
    <w:rsid w:val="1D65A44E"/>
    <w:rsid w:val="1D77F322"/>
    <w:rsid w:val="1D7F08F6"/>
    <w:rsid w:val="1D9BB46C"/>
    <w:rsid w:val="1D9F3DC9"/>
    <w:rsid w:val="1DA52A96"/>
    <w:rsid w:val="1DBA5590"/>
    <w:rsid w:val="1DC6AECF"/>
    <w:rsid w:val="1DD8111F"/>
    <w:rsid w:val="1DE47946"/>
    <w:rsid w:val="1DFA6890"/>
    <w:rsid w:val="1E12E489"/>
    <w:rsid w:val="1E341A59"/>
    <w:rsid w:val="1E540987"/>
    <w:rsid w:val="1E5A2717"/>
    <w:rsid w:val="1E5BAA7F"/>
    <w:rsid w:val="1E5E5FF4"/>
    <w:rsid w:val="1E6FC599"/>
    <w:rsid w:val="1E802D6C"/>
    <w:rsid w:val="1E855A3A"/>
    <w:rsid w:val="1E91039C"/>
    <w:rsid w:val="1EA1A625"/>
    <w:rsid w:val="1EAEB1BD"/>
    <w:rsid w:val="1EC63A78"/>
    <w:rsid w:val="1EE9C124"/>
    <w:rsid w:val="1EFBA2FA"/>
    <w:rsid w:val="1F02ECCF"/>
    <w:rsid w:val="1F09F87E"/>
    <w:rsid w:val="1F4F6B9D"/>
    <w:rsid w:val="1F5B751A"/>
    <w:rsid w:val="1F6606C3"/>
    <w:rsid w:val="1F7A45BC"/>
    <w:rsid w:val="1F8F1477"/>
    <w:rsid w:val="1F90A161"/>
    <w:rsid w:val="1F9CA016"/>
    <w:rsid w:val="1FA30E5D"/>
    <w:rsid w:val="1FA82C6F"/>
    <w:rsid w:val="1FB26CB3"/>
    <w:rsid w:val="1FCF169F"/>
    <w:rsid w:val="1FD6A497"/>
    <w:rsid w:val="1FDA16F9"/>
    <w:rsid w:val="1FE04DCC"/>
    <w:rsid w:val="1FE8883B"/>
    <w:rsid w:val="1FF07C43"/>
    <w:rsid w:val="2010557F"/>
    <w:rsid w:val="20307EA7"/>
    <w:rsid w:val="2039A0F5"/>
    <w:rsid w:val="203B1A77"/>
    <w:rsid w:val="2044F69B"/>
    <w:rsid w:val="205A68F7"/>
    <w:rsid w:val="205B39E6"/>
    <w:rsid w:val="206BD3CA"/>
    <w:rsid w:val="20837BAF"/>
    <w:rsid w:val="20981EB2"/>
    <w:rsid w:val="2099B753"/>
    <w:rsid w:val="209B07ED"/>
    <w:rsid w:val="20A4564B"/>
    <w:rsid w:val="20A6CC79"/>
    <w:rsid w:val="20AAE66C"/>
    <w:rsid w:val="20B24F3D"/>
    <w:rsid w:val="20C0BFC6"/>
    <w:rsid w:val="20D908ED"/>
    <w:rsid w:val="20D9D489"/>
    <w:rsid w:val="20DD48D2"/>
    <w:rsid w:val="20EE3367"/>
    <w:rsid w:val="20F2CFDB"/>
    <w:rsid w:val="20F61547"/>
    <w:rsid w:val="20F83350"/>
    <w:rsid w:val="20FA7947"/>
    <w:rsid w:val="2105CF1E"/>
    <w:rsid w:val="2107194D"/>
    <w:rsid w:val="211EA5E3"/>
    <w:rsid w:val="2126793B"/>
    <w:rsid w:val="212A9495"/>
    <w:rsid w:val="212EA03D"/>
    <w:rsid w:val="212F3475"/>
    <w:rsid w:val="215B0E87"/>
    <w:rsid w:val="2160030C"/>
    <w:rsid w:val="2164F984"/>
    <w:rsid w:val="2191674A"/>
    <w:rsid w:val="2194EB8D"/>
    <w:rsid w:val="21950292"/>
    <w:rsid w:val="21988276"/>
    <w:rsid w:val="219A3BC0"/>
    <w:rsid w:val="219F936E"/>
    <w:rsid w:val="21A9433F"/>
    <w:rsid w:val="21B014F4"/>
    <w:rsid w:val="21B8519D"/>
    <w:rsid w:val="21B8B942"/>
    <w:rsid w:val="21B90543"/>
    <w:rsid w:val="21C70282"/>
    <w:rsid w:val="21DD3A60"/>
    <w:rsid w:val="21ED34FC"/>
    <w:rsid w:val="21EF861B"/>
    <w:rsid w:val="22053DF4"/>
    <w:rsid w:val="22055703"/>
    <w:rsid w:val="22197603"/>
    <w:rsid w:val="221EE830"/>
    <w:rsid w:val="2226EA8B"/>
    <w:rsid w:val="223D364F"/>
    <w:rsid w:val="224943F0"/>
    <w:rsid w:val="22667CC5"/>
    <w:rsid w:val="2277ED92"/>
    <w:rsid w:val="2285288A"/>
    <w:rsid w:val="2285732A"/>
    <w:rsid w:val="229CE40A"/>
    <w:rsid w:val="229D89DA"/>
    <w:rsid w:val="22A7B33F"/>
    <w:rsid w:val="22A93183"/>
    <w:rsid w:val="22B3D9EC"/>
    <w:rsid w:val="22C631CA"/>
    <w:rsid w:val="22CDE2F2"/>
    <w:rsid w:val="22E236B9"/>
    <w:rsid w:val="22EF88FC"/>
    <w:rsid w:val="22FD48F3"/>
    <w:rsid w:val="23038B31"/>
    <w:rsid w:val="2307AF4F"/>
    <w:rsid w:val="230925BE"/>
    <w:rsid w:val="231343B9"/>
    <w:rsid w:val="231765F8"/>
    <w:rsid w:val="232169E0"/>
    <w:rsid w:val="234F80D2"/>
    <w:rsid w:val="2357E1D9"/>
    <w:rsid w:val="235A2A54"/>
    <w:rsid w:val="236681B5"/>
    <w:rsid w:val="2376DC78"/>
    <w:rsid w:val="237B19EE"/>
    <w:rsid w:val="238123AE"/>
    <w:rsid w:val="238A1D2E"/>
    <w:rsid w:val="23A207F2"/>
    <w:rsid w:val="23ACC2EE"/>
    <w:rsid w:val="23B0DAD4"/>
    <w:rsid w:val="23B6BEB4"/>
    <w:rsid w:val="23CEE580"/>
    <w:rsid w:val="23D1F9C2"/>
    <w:rsid w:val="23EC546D"/>
    <w:rsid w:val="2408FBC9"/>
    <w:rsid w:val="240A03CE"/>
    <w:rsid w:val="240A6BE8"/>
    <w:rsid w:val="24378678"/>
    <w:rsid w:val="243E944B"/>
    <w:rsid w:val="24429C25"/>
    <w:rsid w:val="245677A5"/>
    <w:rsid w:val="245EC377"/>
    <w:rsid w:val="2479BA0F"/>
    <w:rsid w:val="24A4DF83"/>
    <w:rsid w:val="24B66F0A"/>
    <w:rsid w:val="24C56A53"/>
    <w:rsid w:val="24D9683C"/>
    <w:rsid w:val="24D98FC5"/>
    <w:rsid w:val="24DF1D8A"/>
    <w:rsid w:val="24E50863"/>
    <w:rsid w:val="24E7A6A2"/>
    <w:rsid w:val="24EB3B18"/>
    <w:rsid w:val="250806C3"/>
    <w:rsid w:val="2517EAE4"/>
    <w:rsid w:val="251A31F4"/>
    <w:rsid w:val="251EA325"/>
    <w:rsid w:val="252D18F3"/>
    <w:rsid w:val="252D55F3"/>
    <w:rsid w:val="2533EC23"/>
    <w:rsid w:val="25410893"/>
    <w:rsid w:val="2547DD41"/>
    <w:rsid w:val="25660050"/>
    <w:rsid w:val="257D1F78"/>
    <w:rsid w:val="2583AE1B"/>
    <w:rsid w:val="25861C7A"/>
    <w:rsid w:val="2593CCA4"/>
    <w:rsid w:val="2595E2FE"/>
    <w:rsid w:val="25972A87"/>
    <w:rsid w:val="25B61F99"/>
    <w:rsid w:val="25C4A09B"/>
    <w:rsid w:val="25D01346"/>
    <w:rsid w:val="25D25718"/>
    <w:rsid w:val="25D292F8"/>
    <w:rsid w:val="25F285BD"/>
    <w:rsid w:val="25FD3610"/>
    <w:rsid w:val="260CDB10"/>
    <w:rsid w:val="2611C3EF"/>
    <w:rsid w:val="261EE14E"/>
    <w:rsid w:val="262D6724"/>
    <w:rsid w:val="262F003D"/>
    <w:rsid w:val="2634F0F6"/>
    <w:rsid w:val="263781F1"/>
    <w:rsid w:val="2647CD00"/>
    <w:rsid w:val="264B7692"/>
    <w:rsid w:val="26512979"/>
    <w:rsid w:val="265F013D"/>
    <w:rsid w:val="26611382"/>
    <w:rsid w:val="26644AB5"/>
    <w:rsid w:val="268F2368"/>
    <w:rsid w:val="26A3BFBF"/>
    <w:rsid w:val="26ACA39B"/>
    <w:rsid w:val="26E7E561"/>
    <w:rsid w:val="26F36E1F"/>
    <w:rsid w:val="2716131D"/>
    <w:rsid w:val="271E416D"/>
    <w:rsid w:val="273B3D29"/>
    <w:rsid w:val="273C787C"/>
    <w:rsid w:val="273E409A"/>
    <w:rsid w:val="2757514E"/>
    <w:rsid w:val="2765B883"/>
    <w:rsid w:val="2766966A"/>
    <w:rsid w:val="2775BE58"/>
    <w:rsid w:val="27883CA3"/>
    <w:rsid w:val="279820C2"/>
    <w:rsid w:val="27BC5B65"/>
    <w:rsid w:val="27DAC3B0"/>
    <w:rsid w:val="27E2936E"/>
    <w:rsid w:val="27F5D089"/>
    <w:rsid w:val="281B511A"/>
    <w:rsid w:val="281E12D6"/>
    <w:rsid w:val="28228B4A"/>
    <w:rsid w:val="282A7331"/>
    <w:rsid w:val="283D15C1"/>
    <w:rsid w:val="285BA9B1"/>
    <w:rsid w:val="28821BA6"/>
    <w:rsid w:val="288D4D49"/>
    <w:rsid w:val="289373B1"/>
    <w:rsid w:val="2894BAEA"/>
    <w:rsid w:val="28962E9C"/>
    <w:rsid w:val="2897ABE4"/>
    <w:rsid w:val="289AB9AC"/>
    <w:rsid w:val="28AC6115"/>
    <w:rsid w:val="28AE8203"/>
    <w:rsid w:val="28B290A2"/>
    <w:rsid w:val="28BA8FF2"/>
    <w:rsid w:val="28C0395D"/>
    <w:rsid w:val="28C50E55"/>
    <w:rsid w:val="28DA9E5B"/>
    <w:rsid w:val="28F49836"/>
    <w:rsid w:val="290AD466"/>
    <w:rsid w:val="290EFEDB"/>
    <w:rsid w:val="290F6B82"/>
    <w:rsid w:val="29177D11"/>
    <w:rsid w:val="291A29AB"/>
    <w:rsid w:val="292AF5AE"/>
    <w:rsid w:val="292C404D"/>
    <w:rsid w:val="29378760"/>
    <w:rsid w:val="293BA0D5"/>
    <w:rsid w:val="29447100"/>
    <w:rsid w:val="2944812C"/>
    <w:rsid w:val="29455161"/>
    <w:rsid w:val="2947DC3E"/>
    <w:rsid w:val="294899BA"/>
    <w:rsid w:val="294AD8E7"/>
    <w:rsid w:val="2950AF5A"/>
    <w:rsid w:val="295B3A4A"/>
    <w:rsid w:val="295BEE12"/>
    <w:rsid w:val="297046A3"/>
    <w:rsid w:val="2975B421"/>
    <w:rsid w:val="297EADB1"/>
    <w:rsid w:val="2988FF74"/>
    <w:rsid w:val="29893F4A"/>
    <w:rsid w:val="29B73B17"/>
    <w:rsid w:val="29BCA915"/>
    <w:rsid w:val="29BCEEAB"/>
    <w:rsid w:val="29CDDA3C"/>
    <w:rsid w:val="29D2ECF5"/>
    <w:rsid w:val="29D7649C"/>
    <w:rsid w:val="29DF68A7"/>
    <w:rsid w:val="29E78456"/>
    <w:rsid w:val="29F787CB"/>
    <w:rsid w:val="2A052148"/>
    <w:rsid w:val="2A19B4D0"/>
    <w:rsid w:val="2A2760DC"/>
    <w:rsid w:val="2A281658"/>
    <w:rsid w:val="2A286B77"/>
    <w:rsid w:val="2A3B68A0"/>
    <w:rsid w:val="2A71A785"/>
    <w:rsid w:val="2A8BF52C"/>
    <w:rsid w:val="2AA51941"/>
    <w:rsid w:val="2AAB6888"/>
    <w:rsid w:val="2AAB8901"/>
    <w:rsid w:val="2AB08922"/>
    <w:rsid w:val="2AB46873"/>
    <w:rsid w:val="2ACC5361"/>
    <w:rsid w:val="2AD32EFF"/>
    <w:rsid w:val="2AE0E4FD"/>
    <w:rsid w:val="2AE21245"/>
    <w:rsid w:val="2AEA2AA4"/>
    <w:rsid w:val="2AF8A9BE"/>
    <w:rsid w:val="2AFDCFEB"/>
    <w:rsid w:val="2B1F2AAF"/>
    <w:rsid w:val="2B23F8C8"/>
    <w:rsid w:val="2B2969CB"/>
    <w:rsid w:val="2B4FF31F"/>
    <w:rsid w:val="2B5A0FD2"/>
    <w:rsid w:val="2B5DA5DD"/>
    <w:rsid w:val="2B6189AC"/>
    <w:rsid w:val="2B6A6D2D"/>
    <w:rsid w:val="2B7807F4"/>
    <w:rsid w:val="2B97BC47"/>
    <w:rsid w:val="2BA11C78"/>
    <w:rsid w:val="2BD17523"/>
    <w:rsid w:val="2BDBDA28"/>
    <w:rsid w:val="2BE7C26A"/>
    <w:rsid w:val="2BEA6372"/>
    <w:rsid w:val="2BF25DAE"/>
    <w:rsid w:val="2BF7063F"/>
    <w:rsid w:val="2BFD3E18"/>
    <w:rsid w:val="2C000A72"/>
    <w:rsid w:val="2C0E5259"/>
    <w:rsid w:val="2C171162"/>
    <w:rsid w:val="2C217813"/>
    <w:rsid w:val="2C41F213"/>
    <w:rsid w:val="2C65D15C"/>
    <w:rsid w:val="2C70F288"/>
    <w:rsid w:val="2C72C03E"/>
    <w:rsid w:val="2C741496"/>
    <w:rsid w:val="2C7AADCA"/>
    <w:rsid w:val="2C9B3C3E"/>
    <w:rsid w:val="2CAC0B0A"/>
    <w:rsid w:val="2CB64830"/>
    <w:rsid w:val="2CB83F3B"/>
    <w:rsid w:val="2CD1444F"/>
    <w:rsid w:val="2CD66F4B"/>
    <w:rsid w:val="2CE470FF"/>
    <w:rsid w:val="2CE4BF6C"/>
    <w:rsid w:val="2CE4C4A8"/>
    <w:rsid w:val="2CF7139D"/>
    <w:rsid w:val="2D25C48E"/>
    <w:rsid w:val="2D2AF200"/>
    <w:rsid w:val="2D37DD8E"/>
    <w:rsid w:val="2D3C1BD2"/>
    <w:rsid w:val="2D463D0C"/>
    <w:rsid w:val="2D89C6CD"/>
    <w:rsid w:val="2D8E1D38"/>
    <w:rsid w:val="2D9102F4"/>
    <w:rsid w:val="2D9B9CC9"/>
    <w:rsid w:val="2D9E31F8"/>
    <w:rsid w:val="2DA03077"/>
    <w:rsid w:val="2DAA2341"/>
    <w:rsid w:val="2DAA5A9B"/>
    <w:rsid w:val="2DB5D13B"/>
    <w:rsid w:val="2DB62322"/>
    <w:rsid w:val="2DB8B25C"/>
    <w:rsid w:val="2DC2313F"/>
    <w:rsid w:val="2DE214C0"/>
    <w:rsid w:val="2DF5BC71"/>
    <w:rsid w:val="2E22EA72"/>
    <w:rsid w:val="2E334347"/>
    <w:rsid w:val="2E34F312"/>
    <w:rsid w:val="2E492483"/>
    <w:rsid w:val="2E534293"/>
    <w:rsid w:val="2E7F7494"/>
    <w:rsid w:val="2E89BBA4"/>
    <w:rsid w:val="2E8A4C29"/>
    <w:rsid w:val="2E933D87"/>
    <w:rsid w:val="2EA6E08E"/>
    <w:rsid w:val="2EAD03BA"/>
    <w:rsid w:val="2EB06E0D"/>
    <w:rsid w:val="2EB0746F"/>
    <w:rsid w:val="2EC56ECB"/>
    <w:rsid w:val="2EDF4180"/>
    <w:rsid w:val="2EF4084A"/>
    <w:rsid w:val="2F33BAD1"/>
    <w:rsid w:val="2F35717F"/>
    <w:rsid w:val="2F361268"/>
    <w:rsid w:val="2F4A853F"/>
    <w:rsid w:val="2F5223DE"/>
    <w:rsid w:val="2F5364BB"/>
    <w:rsid w:val="2F5AB983"/>
    <w:rsid w:val="2F5CA481"/>
    <w:rsid w:val="2F895A74"/>
    <w:rsid w:val="2F9A3145"/>
    <w:rsid w:val="2FABD3C2"/>
    <w:rsid w:val="2FADD11D"/>
    <w:rsid w:val="2FBF281E"/>
    <w:rsid w:val="2FC5702A"/>
    <w:rsid w:val="2FD4DDC0"/>
    <w:rsid w:val="2FFE1E71"/>
    <w:rsid w:val="300333D3"/>
    <w:rsid w:val="300ABF98"/>
    <w:rsid w:val="301A9B96"/>
    <w:rsid w:val="303160D7"/>
    <w:rsid w:val="304FF5DD"/>
    <w:rsid w:val="305204B6"/>
    <w:rsid w:val="3054E195"/>
    <w:rsid w:val="30724812"/>
    <w:rsid w:val="3074B3F5"/>
    <w:rsid w:val="307A5C58"/>
    <w:rsid w:val="3084F872"/>
    <w:rsid w:val="309C7FF5"/>
    <w:rsid w:val="30C30DB3"/>
    <w:rsid w:val="30C432EE"/>
    <w:rsid w:val="30E29F62"/>
    <w:rsid w:val="30FE5041"/>
    <w:rsid w:val="3107BE83"/>
    <w:rsid w:val="31094B53"/>
    <w:rsid w:val="3117504D"/>
    <w:rsid w:val="312F30BC"/>
    <w:rsid w:val="3137C2D7"/>
    <w:rsid w:val="313D0466"/>
    <w:rsid w:val="31402813"/>
    <w:rsid w:val="3160F34B"/>
    <w:rsid w:val="31641A69"/>
    <w:rsid w:val="317A9DAB"/>
    <w:rsid w:val="31A20B3E"/>
    <w:rsid w:val="31AE1158"/>
    <w:rsid w:val="31B7B984"/>
    <w:rsid w:val="31C56DF5"/>
    <w:rsid w:val="31CF1FD7"/>
    <w:rsid w:val="31DC73B0"/>
    <w:rsid w:val="31E6EEDF"/>
    <w:rsid w:val="31EFD10D"/>
    <w:rsid w:val="31F15CEC"/>
    <w:rsid w:val="31F7C8AA"/>
    <w:rsid w:val="31FFAACC"/>
    <w:rsid w:val="321253F1"/>
    <w:rsid w:val="321DACD6"/>
    <w:rsid w:val="321EE4F5"/>
    <w:rsid w:val="323229F9"/>
    <w:rsid w:val="323AA7EE"/>
    <w:rsid w:val="324D4500"/>
    <w:rsid w:val="325D7C07"/>
    <w:rsid w:val="327112AF"/>
    <w:rsid w:val="3275D075"/>
    <w:rsid w:val="327C88A6"/>
    <w:rsid w:val="327D782E"/>
    <w:rsid w:val="327E7A10"/>
    <w:rsid w:val="32801B39"/>
    <w:rsid w:val="3281130B"/>
    <w:rsid w:val="329761C7"/>
    <w:rsid w:val="32A71CF7"/>
    <w:rsid w:val="32B08C09"/>
    <w:rsid w:val="32BD0FFC"/>
    <w:rsid w:val="32C558FD"/>
    <w:rsid w:val="32C55DEE"/>
    <w:rsid w:val="32D63BF9"/>
    <w:rsid w:val="33027A1B"/>
    <w:rsid w:val="3306867F"/>
    <w:rsid w:val="330DCF17"/>
    <w:rsid w:val="331F0752"/>
    <w:rsid w:val="3322BEFA"/>
    <w:rsid w:val="332C1B42"/>
    <w:rsid w:val="3333F17F"/>
    <w:rsid w:val="3334A2E9"/>
    <w:rsid w:val="333506BD"/>
    <w:rsid w:val="33448BA9"/>
    <w:rsid w:val="334A7BA2"/>
    <w:rsid w:val="3356E8A9"/>
    <w:rsid w:val="33656454"/>
    <w:rsid w:val="33823932"/>
    <w:rsid w:val="33A2F469"/>
    <w:rsid w:val="33A37D1F"/>
    <w:rsid w:val="33AC17C5"/>
    <w:rsid w:val="33BA0C49"/>
    <w:rsid w:val="33CC5B6B"/>
    <w:rsid w:val="33E9F40E"/>
    <w:rsid w:val="33EFEA74"/>
    <w:rsid w:val="340EABC6"/>
    <w:rsid w:val="341FA6DC"/>
    <w:rsid w:val="3424E58C"/>
    <w:rsid w:val="343A12A0"/>
    <w:rsid w:val="344888E8"/>
    <w:rsid w:val="3455CD80"/>
    <w:rsid w:val="3459F64B"/>
    <w:rsid w:val="3464119B"/>
    <w:rsid w:val="346BAF05"/>
    <w:rsid w:val="346D9E26"/>
    <w:rsid w:val="34700D3B"/>
    <w:rsid w:val="347505AE"/>
    <w:rsid w:val="3484B8F2"/>
    <w:rsid w:val="348E664B"/>
    <w:rsid w:val="3494ABF0"/>
    <w:rsid w:val="3499B685"/>
    <w:rsid w:val="34A503C1"/>
    <w:rsid w:val="34ADB7C5"/>
    <w:rsid w:val="34C46C7A"/>
    <w:rsid w:val="34C81D27"/>
    <w:rsid w:val="34CE9A77"/>
    <w:rsid w:val="34DC9A7A"/>
    <w:rsid w:val="34DCF5EE"/>
    <w:rsid w:val="34E997A2"/>
    <w:rsid w:val="34F3399F"/>
    <w:rsid w:val="3502FA4E"/>
    <w:rsid w:val="35074A00"/>
    <w:rsid w:val="3507AF7F"/>
    <w:rsid w:val="353CBE34"/>
    <w:rsid w:val="353FB446"/>
    <w:rsid w:val="35408372"/>
    <w:rsid w:val="35408956"/>
    <w:rsid w:val="354238C7"/>
    <w:rsid w:val="35483747"/>
    <w:rsid w:val="354AF1DF"/>
    <w:rsid w:val="3584C8D6"/>
    <w:rsid w:val="358A12A0"/>
    <w:rsid w:val="35954214"/>
    <w:rsid w:val="359A9F06"/>
    <w:rsid w:val="35A889B5"/>
    <w:rsid w:val="35AC1DF6"/>
    <w:rsid w:val="35D438C8"/>
    <w:rsid w:val="35DCD0B9"/>
    <w:rsid w:val="35E1C75F"/>
    <w:rsid w:val="35EB2175"/>
    <w:rsid w:val="35ED83B9"/>
    <w:rsid w:val="3622E684"/>
    <w:rsid w:val="362AB4BC"/>
    <w:rsid w:val="362E0E29"/>
    <w:rsid w:val="364B1439"/>
    <w:rsid w:val="365431E1"/>
    <w:rsid w:val="365EA489"/>
    <w:rsid w:val="3664E8C6"/>
    <w:rsid w:val="367129F8"/>
    <w:rsid w:val="367D718D"/>
    <w:rsid w:val="3686D03C"/>
    <w:rsid w:val="368FBC36"/>
    <w:rsid w:val="369982F9"/>
    <w:rsid w:val="36B552C6"/>
    <w:rsid w:val="36C4BA55"/>
    <w:rsid w:val="36DC8980"/>
    <w:rsid w:val="36EB78AA"/>
    <w:rsid w:val="372C2CF9"/>
    <w:rsid w:val="3731CB97"/>
    <w:rsid w:val="373DA336"/>
    <w:rsid w:val="374B5ACF"/>
    <w:rsid w:val="374E36E1"/>
    <w:rsid w:val="375C2F21"/>
    <w:rsid w:val="3765AA2D"/>
    <w:rsid w:val="3767E88C"/>
    <w:rsid w:val="3769EDA4"/>
    <w:rsid w:val="379B4D53"/>
    <w:rsid w:val="379F553C"/>
    <w:rsid w:val="37A29F95"/>
    <w:rsid w:val="37CC6643"/>
    <w:rsid w:val="37CF8C4F"/>
    <w:rsid w:val="37ED7CAB"/>
    <w:rsid w:val="38081BD5"/>
    <w:rsid w:val="380AAB6D"/>
    <w:rsid w:val="3811C1F2"/>
    <w:rsid w:val="38227265"/>
    <w:rsid w:val="382634A3"/>
    <w:rsid w:val="3827BD9B"/>
    <w:rsid w:val="38477DFF"/>
    <w:rsid w:val="3856EEFB"/>
    <w:rsid w:val="386821F0"/>
    <w:rsid w:val="3874AB33"/>
    <w:rsid w:val="387C640A"/>
    <w:rsid w:val="389433BC"/>
    <w:rsid w:val="3896D8E4"/>
    <w:rsid w:val="38A9AB69"/>
    <w:rsid w:val="38AF9B19"/>
    <w:rsid w:val="38B45FE2"/>
    <w:rsid w:val="38F116B5"/>
    <w:rsid w:val="38F89B5A"/>
    <w:rsid w:val="39148070"/>
    <w:rsid w:val="392E61D3"/>
    <w:rsid w:val="3935708D"/>
    <w:rsid w:val="393DA86F"/>
    <w:rsid w:val="394295CF"/>
    <w:rsid w:val="39542862"/>
    <w:rsid w:val="395DB37A"/>
    <w:rsid w:val="396588A8"/>
    <w:rsid w:val="3974A6F3"/>
    <w:rsid w:val="3975BA8D"/>
    <w:rsid w:val="39802A91"/>
    <w:rsid w:val="39A2BFE0"/>
    <w:rsid w:val="39ABE512"/>
    <w:rsid w:val="39B81F30"/>
    <w:rsid w:val="39C5AED6"/>
    <w:rsid w:val="39C656A5"/>
    <w:rsid w:val="39C842C7"/>
    <w:rsid w:val="39DC0B09"/>
    <w:rsid w:val="39DF5102"/>
    <w:rsid w:val="39E3ABDB"/>
    <w:rsid w:val="39F55E00"/>
    <w:rsid w:val="3A044E22"/>
    <w:rsid w:val="3A0D0D09"/>
    <w:rsid w:val="3A16A768"/>
    <w:rsid w:val="3A178399"/>
    <w:rsid w:val="3A1986F8"/>
    <w:rsid w:val="3A287242"/>
    <w:rsid w:val="3A4EC997"/>
    <w:rsid w:val="3A701705"/>
    <w:rsid w:val="3A75E684"/>
    <w:rsid w:val="3A84ACEB"/>
    <w:rsid w:val="3A95A38B"/>
    <w:rsid w:val="3AAC0D1E"/>
    <w:rsid w:val="3AC07BD1"/>
    <w:rsid w:val="3ADC6915"/>
    <w:rsid w:val="3AE0FC0E"/>
    <w:rsid w:val="3B00CCA9"/>
    <w:rsid w:val="3B0DDF24"/>
    <w:rsid w:val="3B17B651"/>
    <w:rsid w:val="3B255C0B"/>
    <w:rsid w:val="3B3245CA"/>
    <w:rsid w:val="3B4CA145"/>
    <w:rsid w:val="3B5117A8"/>
    <w:rsid w:val="3B53B529"/>
    <w:rsid w:val="3B5A5D42"/>
    <w:rsid w:val="3B5B5CB5"/>
    <w:rsid w:val="3B5BF14E"/>
    <w:rsid w:val="3B648644"/>
    <w:rsid w:val="3B76F88F"/>
    <w:rsid w:val="3B889B72"/>
    <w:rsid w:val="3B89D500"/>
    <w:rsid w:val="3B8D9BC7"/>
    <w:rsid w:val="3BB98144"/>
    <w:rsid w:val="3BC838E3"/>
    <w:rsid w:val="3BDB6B9D"/>
    <w:rsid w:val="3BED50BB"/>
    <w:rsid w:val="3BF7A7F9"/>
    <w:rsid w:val="3BFB6351"/>
    <w:rsid w:val="3C0B4003"/>
    <w:rsid w:val="3C0D3A07"/>
    <w:rsid w:val="3C134AF0"/>
    <w:rsid w:val="3C143BB8"/>
    <w:rsid w:val="3C167189"/>
    <w:rsid w:val="3C1B55B5"/>
    <w:rsid w:val="3C1D52D7"/>
    <w:rsid w:val="3C3160F0"/>
    <w:rsid w:val="3C469AAE"/>
    <w:rsid w:val="3C6C888C"/>
    <w:rsid w:val="3C765A6A"/>
    <w:rsid w:val="3C905AD7"/>
    <w:rsid w:val="3CB03E15"/>
    <w:rsid w:val="3CBF65A6"/>
    <w:rsid w:val="3CC2B67D"/>
    <w:rsid w:val="3CCDAFAB"/>
    <w:rsid w:val="3CD0B5AA"/>
    <w:rsid w:val="3CD764BE"/>
    <w:rsid w:val="3CD9A925"/>
    <w:rsid w:val="3CEAF10E"/>
    <w:rsid w:val="3CF01337"/>
    <w:rsid w:val="3CF0BA41"/>
    <w:rsid w:val="3CFF40CB"/>
    <w:rsid w:val="3D0B6F02"/>
    <w:rsid w:val="3D1FA6E5"/>
    <w:rsid w:val="3D23F44D"/>
    <w:rsid w:val="3D2E343A"/>
    <w:rsid w:val="3D2FE8AE"/>
    <w:rsid w:val="3D32180B"/>
    <w:rsid w:val="3D32D3E1"/>
    <w:rsid w:val="3D372170"/>
    <w:rsid w:val="3D3EB6D0"/>
    <w:rsid w:val="3D458612"/>
    <w:rsid w:val="3D4C0D0F"/>
    <w:rsid w:val="3D4E8559"/>
    <w:rsid w:val="3D507511"/>
    <w:rsid w:val="3D51CC52"/>
    <w:rsid w:val="3D55DBBF"/>
    <w:rsid w:val="3D56D0C5"/>
    <w:rsid w:val="3D685058"/>
    <w:rsid w:val="3D70E5D7"/>
    <w:rsid w:val="3D736A50"/>
    <w:rsid w:val="3D792556"/>
    <w:rsid w:val="3D8F1922"/>
    <w:rsid w:val="3D9C4CE5"/>
    <w:rsid w:val="3DA64BCB"/>
    <w:rsid w:val="3DACED5A"/>
    <w:rsid w:val="3DB80F11"/>
    <w:rsid w:val="3DB82116"/>
    <w:rsid w:val="3DBDA337"/>
    <w:rsid w:val="3DC470F0"/>
    <w:rsid w:val="3DCCA8E1"/>
    <w:rsid w:val="3DCF2C79"/>
    <w:rsid w:val="3DEB9A8F"/>
    <w:rsid w:val="3DFA3F2B"/>
    <w:rsid w:val="3DFDC684"/>
    <w:rsid w:val="3DFF4E04"/>
    <w:rsid w:val="3E1A92F4"/>
    <w:rsid w:val="3E36EAD4"/>
    <w:rsid w:val="3E3F37FA"/>
    <w:rsid w:val="3E441F7E"/>
    <w:rsid w:val="3E446641"/>
    <w:rsid w:val="3E66AA17"/>
    <w:rsid w:val="3E6D59EB"/>
    <w:rsid w:val="3E7B964D"/>
    <w:rsid w:val="3E87E5BE"/>
    <w:rsid w:val="3EA75138"/>
    <w:rsid w:val="3EA8EF20"/>
    <w:rsid w:val="3EA9D510"/>
    <w:rsid w:val="3EB955D7"/>
    <w:rsid w:val="3ED8F09F"/>
    <w:rsid w:val="3EE23210"/>
    <w:rsid w:val="3EE3FA6E"/>
    <w:rsid w:val="3EEE0B7D"/>
    <w:rsid w:val="3EF7E785"/>
    <w:rsid w:val="3F1A8EC5"/>
    <w:rsid w:val="3F2B0E40"/>
    <w:rsid w:val="3F2F51D4"/>
    <w:rsid w:val="3F353C19"/>
    <w:rsid w:val="3F361541"/>
    <w:rsid w:val="3F4A34F0"/>
    <w:rsid w:val="3F51D56F"/>
    <w:rsid w:val="3F540A12"/>
    <w:rsid w:val="3F5701D6"/>
    <w:rsid w:val="3F655D7F"/>
    <w:rsid w:val="3F65634B"/>
    <w:rsid w:val="3F7D21B6"/>
    <w:rsid w:val="3F828DE9"/>
    <w:rsid w:val="3F844DB6"/>
    <w:rsid w:val="3F8E59CA"/>
    <w:rsid w:val="3F8FF7ED"/>
    <w:rsid w:val="3F9A0C7D"/>
    <w:rsid w:val="3F9B27DF"/>
    <w:rsid w:val="3FCF79FC"/>
    <w:rsid w:val="3FE08339"/>
    <w:rsid w:val="3FE38971"/>
    <w:rsid w:val="3FE9D9D7"/>
    <w:rsid w:val="3FF34A30"/>
    <w:rsid w:val="3FF5C664"/>
    <w:rsid w:val="3FF6C14A"/>
    <w:rsid w:val="40037BC3"/>
    <w:rsid w:val="401C2EBA"/>
    <w:rsid w:val="4028D319"/>
    <w:rsid w:val="40315DCA"/>
    <w:rsid w:val="40397123"/>
    <w:rsid w:val="40430C84"/>
    <w:rsid w:val="404CC3B7"/>
    <w:rsid w:val="404CDE66"/>
    <w:rsid w:val="406C922B"/>
    <w:rsid w:val="4081140E"/>
    <w:rsid w:val="408E4745"/>
    <w:rsid w:val="408EE067"/>
    <w:rsid w:val="40965D03"/>
    <w:rsid w:val="409CABFE"/>
    <w:rsid w:val="40A09118"/>
    <w:rsid w:val="40AE04A3"/>
    <w:rsid w:val="40B0F276"/>
    <w:rsid w:val="40D3ABCA"/>
    <w:rsid w:val="40E03198"/>
    <w:rsid w:val="40E4355B"/>
    <w:rsid w:val="40F512D3"/>
    <w:rsid w:val="410951FA"/>
    <w:rsid w:val="410DB1C9"/>
    <w:rsid w:val="411A08F1"/>
    <w:rsid w:val="411ED6CE"/>
    <w:rsid w:val="41278208"/>
    <w:rsid w:val="412E5D67"/>
    <w:rsid w:val="41354E87"/>
    <w:rsid w:val="4142D7CB"/>
    <w:rsid w:val="415739D7"/>
    <w:rsid w:val="416DD906"/>
    <w:rsid w:val="4186B6D2"/>
    <w:rsid w:val="418751A5"/>
    <w:rsid w:val="418A94D0"/>
    <w:rsid w:val="4192E84E"/>
    <w:rsid w:val="41B6A6C2"/>
    <w:rsid w:val="41C66B23"/>
    <w:rsid w:val="41CC606C"/>
    <w:rsid w:val="41D114F6"/>
    <w:rsid w:val="41FBD258"/>
    <w:rsid w:val="4217E80D"/>
    <w:rsid w:val="421ABBDA"/>
    <w:rsid w:val="42291597"/>
    <w:rsid w:val="424F2C90"/>
    <w:rsid w:val="4258DD85"/>
    <w:rsid w:val="426F6683"/>
    <w:rsid w:val="428A354D"/>
    <w:rsid w:val="4291B4CF"/>
    <w:rsid w:val="4294056E"/>
    <w:rsid w:val="42965D44"/>
    <w:rsid w:val="42C85A96"/>
    <w:rsid w:val="42CC5D07"/>
    <w:rsid w:val="42D813E4"/>
    <w:rsid w:val="42D8684A"/>
    <w:rsid w:val="42DADE08"/>
    <w:rsid w:val="42EB313D"/>
    <w:rsid w:val="42F35775"/>
    <w:rsid w:val="430D0924"/>
    <w:rsid w:val="4310334A"/>
    <w:rsid w:val="43391EE1"/>
    <w:rsid w:val="433B7BAE"/>
    <w:rsid w:val="4344034A"/>
    <w:rsid w:val="4347596A"/>
    <w:rsid w:val="4349F777"/>
    <w:rsid w:val="4352C5F8"/>
    <w:rsid w:val="4356BF2F"/>
    <w:rsid w:val="4358EB58"/>
    <w:rsid w:val="435B3D53"/>
    <w:rsid w:val="43640F03"/>
    <w:rsid w:val="43651949"/>
    <w:rsid w:val="4369F43D"/>
    <w:rsid w:val="4378AD8A"/>
    <w:rsid w:val="43B4B40F"/>
    <w:rsid w:val="43D93C3C"/>
    <w:rsid w:val="43E024B5"/>
    <w:rsid w:val="43FC2F97"/>
    <w:rsid w:val="44090959"/>
    <w:rsid w:val="441131F6"/>
    <w:rsid w:val="44180086"/>
    <w:rsid w:val="441BAD77"/>
    <w:rsid w:val="444E1B0A"/>
    <w:rsid w:val="44563351"/>
    <w:rsid w:val="445D603D"/>
    <w:rsid w:val="4471FDC1"/>
    <w:rsid w:val="4485275E"/>
    <w:rsid w:val="44DD1984"/>
    <w:rsid w:val="44F3C4A8"/>
    <w:rsid w:val="44FA4BAE"/>
    <w:rsid w:val="45131A61"/>
    <w:rsid w:val="451B2E6B"/>
    <w:rsid w:val="451D1E94"/>
    <w:rsid w:val="45212CB6"/>
    <w:rsid w:val="452A3AE7"/>
    <w:rsid w:val="45469E7F"/>
    <w:rsid w:val="45516C2C"/>
    <w:rsid w:val="45611AC2"/>
    <w:rsid w:val="456BB27D"/>
    <w:rsid w:val="456D5549"/>
    <w:rsid w:val="45A1C975"/>
    <w:rsid w:val="45C76595"/>
    <w:rsid w:val="45DEDA50"/>
    <w:rsid w:val="45EB5246"/>
    <w:rsid w:val="45ECE456"/>
    <w:rsid w:val="45F7E1CA"/>
    <w:rsid w:val="45FB92F6"/>
    <w:rsid w:val="45FE3306"/>
    <w:rsid w:val="4611BF7F"/>
    <w:rsid w:val="461CFA4C"/>
    <w:rsid w:val="4620E3EB"/>
    <w:rsid w:val="4631588C"/>
    <w:rsid w:val="465710A9"/>
    <w:rsid w:val="46608545"/>
    <w:rsid w:val="466EC45C"/>
    <w:rsid w:val="4696D324"/>
    <w:rsid w:val="46A07B2B"/>
    <w:rsid w:val="46A3A17C"/>
    <w:rsid w:val="46A85DDD"/>
    <w:rsid w:val="46B922A7"/>
    <w:rsid w:val="46BD9D54"/>
    <w:rsid w:val="46CF12A6"/>
    <w:rsid w:val="46D0BC3C"/>
    <w:rsid w:val="46E7310F"/>
    <w:rsid w:val="46EB424C"/>
    <w:rsid w:val="46EEFDB5"/>
    <w:rsid w:val="47052CB0"/>
    <w:rsid w:val="47098EE0"/>
    <w:rsid w:val="470BB5DD"/>
    <w:rsid w:val="4751FF19"/>
    <w:rsid w:val="475D45E8"/>
    <w:rsid w:val="475F00A6"/>
    <w:rsid w:val="4766C7D2"/>
    <w:rsid w:val="47699E05"/>
    <w:rsid w:val="476B2F64"/>
    <w:rsid w:val="47877163"/>
    <w:rsid w:val="478E56A1"/>
    <w:rsid w:val="479EDF6C"/>
    <w:rsid w:val="47A56059"/>
    <w:rsid w:val="47AA0B5C"/>
    <w:rsid w:val="47BAB2A8"/>
    <w:rsid w:val="47BF6C08"/>
    <w:rsid w:val="47C9605D"/>
    <w:rsid w:val="47CCA884"/>
    <w:rsid w:val="47CD28ED"/>
    <w:rsid w:val="47CF1CFF"/>
    <w:rsid w:val="47D31EB3"/>
    <w:rsid w:val="47D48453"/>
    <w:rsid w:val="47EA2E7C"/>
    <w:rsid w:val="47EF858C"/>
    <w:rsid w:val="4808FEB5"/>
    <w:rsid w:val="4809B0C0"/>
    <w:rsid w:val="480E570A"/>
    <w:rsid w:val="48106FC9"/>
    <w:rsid w:val="4819B701"/>
    <w:rsid w:val="4823A1E1"/>
    <w:rsid w:val="482EB697"/>
    <w:rsid w:val="48414604"/>
    <w:rsid w:val="48582209"/>
    <w:rsid w:val="487650F4"/>
    <w:rsid w:val="488582E7"/>
    <w:rsid w:val="4895318D"/>
    <w:rsid w:val="48A743B2"/>
    <w:rsid w:val="48A9CAEA"/>
    <w:rsid w:val="48ABB071"/>
    <w:rsid w:val="48AE39BD"/>
    <w:rsid w:val="48B5C34B"/>
    <w:rsid w:val="48C7ADC9"/>
    <w:rsid w:val="49022ECA"/>
    <w:rsid w:val="4925DF08"/>
    <w:rsid w:val="4929D303"/>
    <w:rsid w:val="493251C0"/>
    <w:rsid w:val="4939AE95"/>
    <w:rsid w:val="493E4205"/>
    <w:rsid w:val="49406877"/>
    <w:rsid w:val="49419EC0"/>
    <w:rsid w:val="494CE631"/>
    <w:rsid w:val="4976430D"/>
    <w:rsid w:val="49D1E2C3"/>
    <w:rsid w:val="49DC1B07"/>
    <w:rsid w:val="49ECE479"/>
    <w:rsid w:val="49F36565"/>
    <w:rsid w:val="4A079EC3"/>
    <w:rsid w:val="4A1AAC00"/>
    <w:rsid w:val="4A2109A4"/>
    <w:rsid w:val="4A2C2892"/>
    <w:rsid w:val="4A3B5A40"/>
    <w:rsid w:val="4A4A4239"/>
    <w:rsid w:val="4A4B4AF8"/>
    <w:rsid w:val="4A5297A9"/>
    <w:rsid w:val="4A57F1A5"/>
    <w:rsid w:val="4A6A4063"/>
    <w:rsid w:val="4A818406"/>
    <w:rsid w:val="4A8F01FB"/>
    <w:rsid w:val="4AA4CCE3"/>
    <w:rsid w:val="4AAC880A"/>
    <w:rsid w:val="4AC3DF33"/>
    <w:rsid w:val="4AE62E3E"/>
    <w:rsid w:val="4AE73F0E"/>
    <w:rsid w:val="4AF8B3DC"/>
    <w:rsid w:val="4AF9E00A"/>
    <w:rsid w:val="4AFE0E93"/>
    <w:rsid w:val="4B00C09C"/>
    <w:rsid w:val="4B1F01E6"/>
    <w:rsid w:val="4B26241A"/>
    <w:rsid w:val="4B45FD5C"/>
    <w:rsid w:val="4B5CEF92"/>
    <w:rsid w:val="4B6EAB2F"/>
    <w:rsid w:val="4B89B473"/>
    <w:rsid w:val="4B972058"/>
    <w:rsid w:val="4BBCE93A"/>
    <w:rsid w:val="4BBE1F0B"/>
    <w:rsid w:val="4BC41FBF"/>
    <w:rsid w:val="4BD97837"/>
    <w:rsid w:val="4BF63109"/>
    <w:rsid w:val="4C09F1C3"/>
    <w:rsid w:val="4C0A5454"/>
    <w:rsid w:val="4C0BE0F9"/>
    <w:rsid w:val="4C1BBF55"/>
    <w:rsid w:val="4C1E178D"/>
    <w:rsid w:val="4C1E32E9"/>
    <w:rsid w:val="4C20E343"/>
    <w:rsid w:val="4C2654F5"/>
    <w:rsid w:val="4C2FE7BE"/>
    <w:rsid w:val="4C3049DF"/>
    <w:rsid w:val="4C3D38FA"/>
    <w:rsid w:val="4C50A714"/>
    <w:rsid w:val="4C50F85E"/>
    <w:rsid w:val="4C5823A1"/>
    <w:rsid w:val="4C5A3475"/>
    <w:rsid w:val="4C6AC4B0"/>
    <w:rsid w:val="4C715B2A"/>
    <w:rsid w:val="4C778D93"/>
    <w:rsid w:val="4C8771B3"/>
    <w:rsid w:val="4C97366D"/>
    <w:rsid w:val="4CBB67C4"/>
    <w:rsid w:val="4CC4D6D5"/>
    <w:rsid w:val="4CD32FD1"/>
    <w:rsid w:val="4CE3CA09"/>
    <w:rsid w:val="4CE5CD89"/>
    <w:rsid w:val="4CEB95B2"/>
    <w:rsid w:val="4CFB81A5"/>
    <w:rsid w:val="4D07C7CA"/>
    <w:rsid w:val="4D09C2A4"/>
    <w:rsid w:val="4D183CE2"/>
    <w:rsid w:val="4D32DD14"/>
    <w:rsid w:val="4D4FF864"/>
    <w:rsid w:val="4D580F81"/>
    <w:rsid w:val="4D62368A"/>
    <w:rsid w:val="4D6767E8"/>
    <w:rsid w:val="4D7901B0"/>
    <w:rsid w:val="4D83BCD0"/>
    <w:rsid w:val="4D83DAEF"/>
    <w:rsid w:val="4D85A700"/>
    <w:rsid w:val="4D88D145"/>
    <w:rsid w:val="4D96C76B"/>
    <w:rsid w:val="4D9C3343"/>
    <w:rsid w:val="4DA79DDD"/>
    <w:rsid w:val="4DBB750E"/>
    <w:rsid w:val="4DC67A5A"/>
    <w:rsid w:val="4DC854BE"/>
    <w:rsid w:val="4DE3E0DB"/>
    <w:rsid w:val="4DE6C7EC"/>
    <w:rsid w:val="4DF0BFA0"/>
    <w:rsid w:val="4E090847"/>
    <w:rsid w:val="4E096112"/>
    <w:rsid w:val="4E0AFC4A"/>
    <w:rsid w:val="4E0D1FB8"/>
    <w:rsid w:val="4E20D8B4"/>
    <w:rsid w:val="4E23E4C7"/>
    <w:rsid w:val="4E3F31B1"/>
    <w:rsid w:val="4E4A7D62"/>
    <w:rsid w:val="4E5AA0E3"/>
    <w:rsid w:val="4E5E0BEE"/>
    <w:rsid w:val="4E66A128"/>
    <w:rsid w:val="4E74A5AA"/>
    <w:rsid w:val="4E759738"/>
    <w:rsid w:val="4EA05AFC"/>
    <w:rsid w:val="4EA27544"/>
    <w:rsid w:val="4EAC9250"/>
    <w:rsid w:val="4EB63BAC"/>
    <w:rsid w:val="4EC097F8"/>
    <w:rsid w:val="4EE49AD0"/>
    <w:rsid w:val="4EF962D9"/>
    <w:rsid w:val="4F16CC32"/>
    <w:rsid w:val="4F39C494"/>
    <w:rsid w:val="4F43962F"/>
    <w:rsid w:val="4F6DA628"/>
    <w:rsid w:val="4F7B14F6"/>
    <w:rsid w:val="4F7C311B"/>
    <w:rsid w:val="4F7CC88D"/>
    <w:rsid w:val="4F83A45B"/>
    <w:rsid w:val="4F93DC34"/>
    <w:rsid w:val="4F93E4CB"/>
    <w:rsid w:val="4F96AFD7"/>
    <w:rsid w:val="4FB8C9F1"/>
    <w:rsid w:val="4FC29C7E"/>
    <w:rsid w:val="4FCABEBD"/>
    <w:rsid w:val="4FCD483F"/>
    <w:rsid w:val="4FD85A62"/>
    <w:rsid w:val="4FD86804"/>
    <w:rsid w:val="4FECBBC3"/>
    <w:rsid w:val="4FF9B2D2"/>
    <w:rsid w:val="50216359"/>
    <w:rsid w:val="50239D33"/>
    <w:rsid w:val="5031A781"/>
    <w:rsid w:val="503BC9A1"/>
    <w:rsid w:val="505F5A29"/>
    <w:rsid w:val="5063942A"/>
    <w:rsid w:val="5063F53F"/>
    <w:rsid w:val="5066EEA8"/>
    <w:rsid w:val="506F82B9"/>
    <w:rsid w:val="5076916E"/>
    <w:rsid w:val="50861470"/>
    <w:rsid w:val="508B5F77"/>
    <w:rsid w:val="5093D2C0"/>
    <w:rsid w:val="509A7E37"/>
    <w:rsid w:val="50BA5E06"/>
    <w:rsid w:val="50BE948E"/>
    <w:rsid w:val="50D2A0CE"/>
    <w:rsid w:val="50E218B2"/>
    <w:rsid w:val="50EE00DC"/>
    <w:rsid w:val="5109017A"/>
    <w:rsid w:val="5109776D"/>
    <w:rsid w:val="51138A19"/>
    <w:rsid w:val="511E64A4"/>
    <w:rsid w:val="51207B96"/>
    <w:rsid w:val="512D525B"/>
    <w:rsid w:val="5132D77C"/>
    <w:rsid w:val="513F7DC5"/>
    <w:rsid w:val="51474A58"/>
    <w:rsid w:val="5147DB7F"/>
    <w:rsid w:val="514DC436"/>
    <w:rsid w:val="51642285"/>
    <w:rsid w:val="51669E3C"/>
    <w:rsid w:val="517B1237"/>
    <w:rsid w:val="517BEB41"/>
    <w:rsid w:val="517C05EB"/>
    <w:rsid w:val="51897EA3"/>
    <w:rsid w:val="519E38A0"/>
    <w:rsid w:val="51A32ABC"/>
    <w:rsid w:val="51C42F88"/>
    <w:rsid w:val="51CA4853"/>
    <w:rsid w:val="51F3954F"/>
    <w:rsid w:val="5204EF71"/>
    <w:rsid w:val="52263969"/>
    <w:rsid w:val="5234E824"/>
    <w:rsid w:val="5241C29B"/>
    <w:rsid w:val="52479B5A"/>
    <w:rsid w:val="5249BD2F"/>
    <w:rsid w:val="5249EC4A"/>
    <w:rsid w:val="5255B81B"/>
    <w:rsid w:val="525EB60C"/>
    <w:rsid w:val="526AB1C4"/>
    <w:rsid w:val="5270DF3E"/>
    <w:rsid w:val="52758FA7"/>
    <w:rsid w:val="5277AE64"/>
    <w:rsid w:val="527810EF"/>
    <w:rsid w:val="527A11F0"/>
    <w:rsid w:val="528847B9"/>
    <w:rsid w:val="528D60D5"/>
    <w:rsid w:val="528D652D"/>
    <w:rsid w:val="528F8771"/>
    <w:rsid w:val="52A8C74E"/>
    <w:rsid w:val="52C2E863"/>
    <w:rsid w:val="52C4437E"/>
    <w:rsid w:val="52E80A60"/>
    <w:rsid w:val="52E816B0"/>
    <w:rsid w:val="52EECB23"/>
    <w:rsid w:val="52F4DEB2"/>
    <w:rsid w:val="5327977D"/>
    <w:rsid w:val="5334B95A"/>
    <w:rsid w:val="535EEA42"/>
    <w:rsid w:val="535F0127"/>
    <w:rsid w:val="53682ECE"/>
    <w:rsid w:val="536E8CAB"/>
    <w:rsid w:val="5373204F"/>
    <w:rsid w:val="53814402"/>
    <w:rsid w:val="53904D2A"/>
    <w:rsid w:val="53A150E6"/>
    <w:rsid w:val="53A53155"/>
    <w:rsid w:val="53C546E2"/>
    <w:rsid w:val="53DFF6CB"/>
    <w:rsid w:val="53E0E8D0"/>
    <w:rsid w:val="53E84E78"/>
    <w:rsid w:val="53EF965D"/>
    <w:rsid w:val="540BCC27"/>
    <w:rsid w:val="54255401"/>
    <w:rsid w:val="5430C5DE"/>
    <w:rsid w:val="543573D7"/>
    <w:rsid w:val="54381F02"/>
    <w:rsid w:val="54471B48"/>
    <w:rsid w:val="545CCFDB"/>
    <w:rsid w:val="545FB642"/>
    <w:rsid w:val="5461AA7B"/>
    <w:rsid w:val="5466D471"/>
    <w:rsid w:val="546A6C92"/>
    <w:rsid w:val="547BDBCF"/>
    <w:rsid w:val="548314CD"/>
    <w:rsid w:val="54928398"/>
    <w:rsid w:val="5495B2E3"/>
    <w:rsid w:val="54A94ACA"/>
    <w:rsid w:val="54D5E4E6"/>
    <w:rsid w:val="54D6D4D3"/>
    <w:rsid w:val="54ECD5B7"/>
    <w:rsid w:val="54F0EE7A"/>
    <w:rsid w:val="54FE42EC"/>
    <w:rsid w:val="54FFBE9E"/>
    <w:rsid w:val="5515AC68"/>
    <w:rsid w:val="55190942"/>
    <w:rsid w:val="5538C87C"/>
    <w:rsid w:val="55427F42"/>
    <w:rsid w:val="554409D2"/>
    <w:rsid w:val="554449CE"/>
    <w:rsid w:val="5544F3E5"/>
    <w:rsid w:val="5572A103"/>
    <w:rsid w:val="55961C7F"/>
    <w:rsid w:val="5599C222"/>
    <w:rsid w:val="559CAE46"/>
    <w:rsid w:val="55A8439E"/>
    <w:rsid w:val="55B89714"/>
    <w:rsid w:val="55C8BB54"/>
    <w:rsid w:val="55E2059D"/>
    <w:rsid w:val="55E7B3A0"/>
    <w:rsid w:val="5601E35F"/>
    <w:rsid w:val="56082573"/>
    <w:rsid w:val="560CD0B5"/>
    <w:rsid w:val="560D3448"/>
    <w:rsid w:val="561D8238"/>
    <w:rsid w:val="56290FC9"/>
    <w:rsid w:val="56346095"/>
    <w:rsid w:val="5645C981"/>
    <w:rsid w:val="565602CA"/>
    <w:rsid w:val="5657DBD8"/>
    <w:rsid w:val="565FE51E"/>
    <w:rsid w:val="56640BBF"/>
    <w:rsid w:val="566ACFDC"/>
    <w:rsid w:val="56A3C660"/>
    <w:rsid w:val="56A6242A"/>
    <w:rsid w:val="56C4C39B"/>
    <w:rsid w:val="56DBC0CC"/>
    <w:rsid w:val="56EB46F6"/>
    <w:rsid w:val="56F54EEA"/>
    <w:rsid w:val="573385D6"/>
    <w:rsid w:val="573AAF01"/>
    <w:rsid w:val="574927AD"/>
    <w:rsid w:val="574DDC23"/>
    <w:rsid w:val="5754F199"/>
    <w:rsid w:val="575EC849"/>
    <w:rsid w:val="5770F140"/>
    <w:rsid w:val="57728A6B"/>
    <w:rsid w:val="5774AF78"/>
    <w:rsid w:val="5776F0EE"/>
    <w:rsid w:val="57773407"/>
    <w:rsid w:val="57782095"/>
    <w:rsid w:val="57810A3A"/>
    <w:rsid w:val="5781A42E"/>
    <w:rsid w:val="578358FB"/>
    <w:rsid w:val="578D634E"/>
    <w:rsid w:val="57925BA7"/>
    <w:rsid w:val="5797C93C"/>
    <w:rsid w:val="57A395F5"/>
    <w:rsid w:val="57A396A6"/>
    <w:rsid w:val="57BF0ACA"/>
    <w:rsid w:val="57BFFA22"/>
    <w:rsid w:val="57CB8CEE"/>
    <w:rsid w:val="57DD13A7"/>
    <w:rsid w:val="57DF910D"/>
    <w:rsid w:val="57E2E44F"/>
    <w:rsid w:val="57E31F46"/>
    <w:rsid w:val="58103263"/>
    <w:rsid w:val="58330DF9"/>
    <w:rsid w:val="583B0693"/>
    <w:rsid w:val="58503265"/>
    <w:rsid w:val="5852EC22"/>
    <w:rsid w:val="586AC3A8"/>
    <w:rsid w:val="587395B7"/>
    <w:rsid w:val="58848458"/>
    <w:rsid w:val="588B26C9"/>
    <w:rsid w:val="588BE1EA"/>
    <w:rsid w:val="58A44690"/>
    <w:rsid w:val="58B29C97"/>
    <w:rsid w:val="58CF0104"/>
    <w:rsid w:val="58D203C2"/>
    <w:rsid w:val="58E00308"/>
    <w:rsid w:val="5914E9EB"/>
    <w:rsid w:val="592216EB"/>
    <w:rsid w:val="5925F272"/>
    <w:rsid w:val="59380BB5"/>
    <w:rsid w:val="593ECA8B"/>
    <w:rsid w:val="5945899D"/>
    <w:rsid w:val="5954572D"/>
    <w:rsid w:val="595778FF"/>
    <w:rsid w:val="5958B4EF"/>
    <w:rsid w:val="595AC5F3"/>
    <w:rsid w:val="59728365"/>
    <w:rsid w:val="59738EDC"/>
    <w:rsid w:val="5975ACFA"/>
    <w:rsid w:val="5978AF39"/>
    <w:rsid w:val="598493FA"/>
    <w:rsid w:val="59982363"/>
    <w:rsid w:val="599CCFC5"/>
    <w:rsid w:val="59BE5328"/>
    <w:rsid w:val="59C05E7E"/>
    <w:rsid w:val="59C3587F"/>
    <w:rsid w:val="59D885AD"/>
    <w:rsid w:val="59E343F6"/>
    <w:rsid w:val="59E3A804"/>
    <w:rsid w:val="59E9CCCE"/>
    <w:rsid w:val="59F14624"/>
    <w:rsid w:val="59F4ABBA"/>
    <w:rsid w:val="59F5F8C3"/>
    <w:rsid w:val="5A072E30"/>
    <w:rsid w:val="5A210726"/>
    <w:rsid w:val="5A218C25"/>
    <w:rsid w:val="5A2E25A5"/>
    <w:rsid w:val="5A339C50"/>
    <w:rsid w:val="5A356A93"/>
    <w:rsid w:val="5A3F0495"/>
    <w:rsid w:val="5A435EDF"/>
    <w:rsid w:val="5A4BF95E"/>
    <w:rsid w:val="5A4CF243"/>
    <w:rsid w:val="5A56F7F0"/>
    <w:rsid w:val="5A5D12DB"/>
    <w:rsid w:val="5A5E1880"/>
    <w:rsid w:val="5A8D3C71"/>
    <w:rsid w:val="5A9692F6"/>
    <w:rsid w:val="5A97C5D1"/>
    <w:rsid w:val="5A9B56AC"/>
    <w:rsid w:val="5A9B6AB2"/>
    <w:rsid w:val="5A9EFEF1"/>
    <w:rsid w:val="5A9FB7CD"/>
    <w:rsid w:val="5AA20DDF"/>
    <w:rsid w:val="5AAA94AA"/>
    <w:rsid w:val="5AAE16F1"/>
    <w:rsid w:val="5ABFA5F7"/>
    <w:rsid w:val="5ADA0D49"/>
    <w:rsid w:val="5B13BB24"/>
    <w:rsid w:val="5B15C4D8"/>
    <w:rsid w:val="5B19422E"/>
    <w:rsid w:val="5B1E152E"/>
    <w:rsid w:val="5B211E50"/>
    <w:rsid w:val="5B23B703"/>
    <w:rsid w:val="5B2F3561"/>
    <w:rsid w:val="5B32B273"/>
    <w:rsid w:val="5B400395"/>
    <w:rsid w:val="5B4006C5"/>
    <w:rsid w:val="5B51E57F"/>
    <w:rsid w:val="5B537BD0"/>
    <w:rsid w:val="5B71BE4F"/>
    <w:rsid w:val="5B7C6400"/>
    <w:rsid w:val="5B843C37"/>
    <w:rsid w:val="5B92D333"/>
    <w:rsid w:val="5BCF1C5E"/>
    <w:rsid w:val="5BD6DFFB"/>
    <w:rsid w:val="5BE1ECAF"/>
    <w:rsid w:val="5BE6375B"/>
    <w:rsid w:val="5BF90520"/>
    <w:rsid w:val="5BFCAA79"/>
    <w:rsid w:val="5C27DE96"/>
    <w:rsid w:val="5C295AE1"/>
    <w:rsid w:val="5C2F88C2"/>
    <w:rsid w:val="5C36CBF8"/>
    <w:rsid w:val="5C4108DB"/>
    <w:rsid w:val="5C5F8AC1"/>
    <w:rsid w:val="5C78E740"/>
    <w:rsid w:val="5C79D07F"/>
    <w:rsid w:val="5C848191"/>
    <w:rsid w:val="5C888446"/>
    <w:rsid w:val="5C8F60A7"/>
    <w:rsid w:val="5C907F34"/>
    <w:rsid w:val="5C97DEB5"/>
    <w:rsid w:val="5C99F1FD"/>
    <w:rsid w:val="5CB3565F"/>
    <w:rsid w:val="5CF0F197"/>
    <w:rsid w:val="5CFEC014"/>
    <w:rsid w:val="5D0AA788"/>
    <w:rsid w:val="5D0EB00D"/>
    <w:rsid w:val="5D3E12E6"/>
    <w:rsid w:val="5D5392E6"/>
    <w:rsid w:val="5D5AC755"/>
    <w:rsid w:val="5D5C8B5D"/>
    <w:rsid w:val="5D5E7C0C"/>
    <w:rsid w:val="5D76BF8F"/>
    <w:rsid w:val="5D80C795"/>
    <w:rsid w:val="5D9F63FE"/>
    <w:rsid w:val="5DB20552"/>
    <w:rsid w:val="5DD404B2"/>
    <w:rsid w:val="5DDACA07"/>
    <w:rsid w:val="5DDFC805"/>
    <w:rsid w:val="5DF2B668"/>
    <w:rsid w:val="5E13D421"/>
    <w:rsid w:val="5E172C5B"/>
    <w:rsid w:val="5E20A01A"/>
    <w:rsid w:val="5E3C79E1"/>
    <w:rsid w:val="5E3F27C5"/>
    <w:rsid w:val="5E7F7793"/>
    <w:rsid w:val="5E8A23F2"/>
    <w:rsid w:val="5EB19F1F"/>
    <w:rsid w:val="5EB66F12"/>
    <w:rsid w:val="5EC6C459"/>
    <w:rsid w:val="5EC802A9"/>
    <w:rsid w:val="5EDA2C1B"/>
    <w:rsid w:val="5F04BD49"/>
    <w:rsid w:val="5F0B139D"/>
    <w:rsid w:val="5F0D1D8E"/>
    <w:rsid w:val="5F12543E"/>
    <w:rsid w:val="5F138892"/>
    <w:rsid w:val="5F26A7F9"/>
    <w:rsid w:val="5F356BF1"/>
    <w:rsid w:val="5F404520"/>
    <w:rsid w:val="5F42EF41"/>
    <w:rsid w:val="5F5BCC09"/>
    <w:rsid w:val="5F5CBE18"/>
    <w:rsid w:val="5FA2B77C"/>
    <w:rsid w:val="5FAFFE09"/>
    <w:rsid w:val="5FBC307F"/>
    <w:rsid w:val="5FC8086B"/>
    <w:rsid w:val="5FE35E9C"/>
    <w:rsid w:val="5FE6E693"/>
    <w:rsid w:val="5FED60DA"/>
    <w:rsid w:val="600A3AB0"/>
    <w:rsid w:val="601DCE9E"/>
    <w:rsid w:val="601E4111"/>
    <w:rsid w:val="601F83C7"/>
    <w:rsid w:val="602B7549"/>
    <w:rsid w:val="603D6B38"/>
    <w:rsid w:val="6058AE5A"/>
    <w:rsid w:val="606345B4"/>
    <w:rsid w:val="60687DED"/>
    <w:rsid w:val="606F26B0"/>
    <w:rsid w:val="60810F9A"/>
    <w:rsid w:val="60A9C9BA"/>
    <w:rsid w:val="60B4A221"/>
    <w:rsid w:val="60CC934B"/>
    <w:rsid w:val="60D2C539"/>
    <w:rsid w:val="60E44C5F"/>
    <w:rsid w:val="60E46986"/>
    <w:rsid w:val="60FA6D5E"/>
    <w:rsid w:val="60FAAD48"/>
    <w:rsid w:val="6109729B"/>
    <w:rsid w:val="612D0CE8"/>
    <w:rsid w:val="61364D8C"/>
    <w:rsid w:val="61376A5A"/>
    <w:rsid w:val="613A1934"/>
    <w:rsid w:val="613A6E7A"/>
    <w:rsid w:val="61520800"/>
    <w:rsid w:val="617AE418"/>
    <w:rsid w:val="618301C2"/>
    <w:rsid w:val="61966290"/>
    <w:rsid w:val="61A3B105"/>
    <w:rsid w:val="61A3BD05"/>
    <w:rsid w:val="61A863CB"/>
    <w:rsid w:val="61AA9C24"/>
    <w:rsid w:val="61ADBD02"/>
    <w:rsid w:val="61AE3162"/>
    <w:rsid w:val="61BF0034"/>
    <w:rsid w:val="61C30B66"/>
    <w:rsid w:val="61C72F0F"/>
    <w:rsid w:val="61C83BC4"/>
    <w:rsid w:val="61C8C91A"/>
    <w:rsid w:val="61D32806"/>
    <w:rsid w:val="61DD07E8"/>
    <w:rsid w:val="61DD3221"/>
    <w:rsid w:val="61E634EE"/>
    <w:rsid w:val="61F560E7"/>
    <w:rsid w:val="61FB57E3"/>
    <w:rsid w:val="62163EEA"/>
    <w:rsid w:val="6220AD94"/>
    <w:rsid w:val="622EE9F2"/>
    <w:rsid w:val="6240C533"/>
    <w:rsid w:val="625867E6"/>
    <w:rsid w:val="6263D630"/>
    <w:rsid w:val="626DB242"/>
    <w:rsid w:val="6270720E"/>
    <w:rsid w:val="62747E95"/>
    <w:rsid w:val="627ACE1B"/>
    <w:rsid w:val="62918F92"/>
    <w:rsid w:val="62CD604E"/>
    <w:rsid w:val="62D3E558"/>
    <w:rsid w:val="62D4F87E"/>
    <w:rsid w:val="62D972A7"/>
    <w:rsid w:val="62E7453E"/>
    <w:rsid w:val="62EA9A26"/>
    <w:rsid w:val="62EC3763"/>
    <w:rsid w:val="62ED9573"/>
    <w:rsid w:val="62F18A1F"/>
    <w:rsid w:val="62F67906"/>
    <w:rsid w:val="62F80565"/>
    <w:rsid w:val="63054450"/>
    <w:rsid w:val="6309AA1C"/>
    <w:rsid w:val="630E3934"/>
    <w:rsid w:val="6319F5FC"/>
    <w:rsid w:val="631DFF23"/>
    <w:rsid w:val="631F798C"/>
    <w:rsid w:val="63210101"/>
    <w:rsid w:val="6324DBFC"/>
    <w:rsid w:val="633CBF43"/>
    <w:rsid w:val="63408F58"/>
    <w:rsid w:val="6343BA9C"/>
    <w:rsid w:val="634CD698"/>
    <w:rsid w:val="634D0F61"/>
    <w:rsid w:val="6350803C"/>
    <w:rsid w:val="635143E4"/>
    <w:rsid w:val="6359A3B3"/>
    <w:rsid w:val="635F0ECF"/>
    <w:rsid w:val="636A36AE"/>
    <w:rsid w:val="636C6ECA"/>
    <w:rsid w:val="63764716"/>
    <w:rsid w:val="6380C828"/>
    <w:rsid w:val="63897FE8"/>
    <w:rsid w:val="63936B15"/>
    <w:rsid w:val="63B02B32"/>
    <w:rsid w:val="63C41758"/>
    <w:rsid w:val="63C995BB"/>
    <w:rsid w:val="63D8F019"/>
    <w:rsid w:val="641233D5"/>
    <w:rsid w:val="641F0A8D"/>
    <w:rsid w:val="642186BF"/>
    <w:rsid w:val="6429728C"/>
    <w:rsid w:val="64389808"/>
    <w:rsid w:val="6439B2FD"/>
    <w:rsid w:val="6443EFD6"/>
    <w:rsid w:val="644E1C85"/>
    <w:rsid w:val="6459E9F6"/>
    <w:rsid w:val="645D747C"/>
    <w:rsid w:val="6460B707"/>
    <w:rsid w:val="6473A2F6"/>
    <w:rsid w:val="64ABA76E"/>
    <w:rsid w:val="64D82482"/>
    <w:rsid w:val="65015050"/>
    <w:rsid w:val="65119AFF"/>
    <w:rsid w:val="6517C5A2"/>
    <w:rsid w:val="652571B7"/>
    <w:rsid w:val="65373890"/>
    <w:rsid w:val="6538166D"/>
    <w:rsid w:val="653A0095"/>
    <w:rsid w:val="653F99A7"/>
    <w:rsid w:val="6549E2EF"/>
    <w:rsid w:val="65602F3B"/>
    <w:rsid w:val="6561BC7A"/>
    <w:rsid w:val="656B06A2"/>
    <w:rsid w:val="6572E969"/>
    <w:rsid w:val="658EEC04"/>
    <w:rsid w:val="65969B7F"/>
    <w:rsid w:val="659CEEC0"/>
    <w:rsid w:val="65ACC26D"/>
    <w:rsid w:val="65B1BF57"/>
    <w:rsid w:val="65B3E079"/>
    <w:rsid w:val="65C4CD9D"/>
    <w:rsid w:val="65C688E4"/>
    <w:rsid w:val="65E146C3"/>
    <w:rsid w:val="66109183"/>
    <w:rsid w:val="66195558"/>
    <w:rsid w:val="6641AC1D"/>
    <w:rsid w:val="666A3009"/>
    <w:rsid w:val="667A244B"/>
    <w:rsid w:val="6680348F"/>
    <w:rsid w:val="66875877"/>
    <w:rsid w:val="6694597D"/>
    <w:rsid w:val="66A9D16F"/>
    <w:rsid w:val="66B340B4"/>
    <w:rsid w:val="66B80950"/>
    <w:rsid w:val="66F14BB8"/>
    <w:rsid w:val="66F4080A"/>
    <w:rsid w:val="670B2161"/>
    <w:rsid w:val="672FE06B"/>
    <w:rsid w:val="673D3599"/>
    <w:rsid w:val="6740BBB8"/>
    <w:rsid w:val="6741EDC1"/>
    <w:rsid w:val="6759FA0E"/>
    <w:rsid w:val="6771105C"/>
    <w:rsid w:val="677EFA2B"/>
    <w:rsid w:val="67872377"/>
    <w:rsid w:val="678D55CE"/>
    <w:rsid w:val="67BE4B09"/>
    <w:rsid w:val="67C9776E"/>
    <w:rsid w:val="67CB6F7A"/>
    <w:rsid w:val="67D7A6B3"/>
    <w:rsid w:val="67E83560"/>
    <w:rsid w:val="67FD4D3D"/>
    <w:rsid w:val="6802D3EB"/>
    <w:rsid w:val="68065B5E"/>
    <w:rsid w:val="680AC9DE"/>
    <w:rsid w:val="680E74D3"/>
    <w:rsid w:val="6820AB4F"/>
    <w:rsid w:val="68213430"/>
    <w:rsid w:val="682624E8"/>
    <w:rsid w:val="6830CE3D"/>
    <w:rsid w:val="684BA350"/>
    <w:rsid w:val="684D8083"/>
    <w:rsid w:val="68521B07"/>
    <w:rsid w:val="6859C898"/>
    <w:rsid w:val="6863BAE6"/>
    <w:rsid w:val="68669BE4"/>
    <w:rsid w:val="6866E673"/>
    <w:rsid w:val="6876026B"/>
    <w:rsid w:val="688004F0"/>
    <w:rsid w:val="6881C25D"/>
    <w:rsid w:val="6888B6C9"/>
    <w:rsid w:val="688FF122"/>
    <w:rsid w:val="6898E373"/>
    <w:rsid w:val="68A20C6A"/>
    <w:rsid w:val="68C1283A"/>
    <w:rsid w:val="68C4B631"/>
    <w:rsid w:val="68CCC1A0"/>
    <w:rsid w:val="68DF0A20"/>
    <w:rsid w:val="68E5F854"/>
    <w:rsid w:val="68F1FD07"/>
    <w:rsid w:val="6901F968"/>
    <w:rsid w:val="6904ED0E"/>
    <w:rsid w:val="690D5585"/>
    <w:rsid w:val="69179D1A"/>
    <w:rsid w:val="691A8BB5"/>
    <w:rsid w:val="691BCF41"/>
    <w:rsid w:val="6927C468"/>
    <w:rsid w:val="6948D1EC"/>
    <w:rsid w:val="6956775F"/>
    <w:rsid w:val="695B9B15"/>
    <w:rsid w:val="69610060"/>
    <w:rsid w:val="6964F75A"/>
    <w:rsid w:val="696D1371"/>
    <w:rsid w:val="696E2074"/>
    <w:rsid w:val="6977288A"/>
    <w:rsid w:val="69AE479C"/>
    <w:rsid w:val="69BA3141"/>
    <w:rsid w:val="69BBDEF0"/>
    <w:rsid w:val="69C57B70"/>
    <w:rsid w:val="69F2368D"/>
    <w:rsid w:val="69FD6DE6"/>
    <w:rsid w:val="6A0BBE17"/>
    <w:rsid w:val="6A176C9B"/>
    <w:rsid w:val="6A380733"/>
    <w:rsid w:val="6A4359BD"/>
    <w:rsid w:val="6A44287F"/>
    <w:rsid w:val="6A466466"/>
    <w:rsid w:val="6A4A48A0"/>
    <w:rsid w:val="6A63A453"/>
    <w:rsid w:val="6A7A028E"/>
    <w:rsid w:val="6A7EE6F8"/>
    <w:rsid w:val="6A817B93"/>
    <w:rsid w:val="6A81A61D"/>
    <w:rsid w:val="6A841CB9"/>
    <w:rsid w:val="6A98CF06"/>
    <w:rsid w:val="6AA94E5A"/>
    <w:rsid w:val="6AB20710"/>
    <w:rsid w:val="6ACE3BD1"/>
    <w:rsid w:val="6ADE18EB"/>
    <w:rsid w:val="6AE27E16"/>
    <w:rsid w:val="6B06361F"/>
    <w:rsid w:val="6B0C0A86"/>
    <w:rsid w:val="6B136EE0"/>
    <w:rsid w:val="6B1E61AB"/>
    <w:rsid w:val="6B1FD66C"/>
    <w:rsid w:val="6B31579C"/>
    <w:rsid w:val="6B33C0E0"/>
    <w:rsid w:val="6B393B53"/>
    <w:rsid w:val="6B502245"/>
    <w:rsid w:val="6B69A766"/>
    <w:rsid w:val="6B7177E8"/>
    <w:rsid w:val="6B772E14"/>
    <w:rsid w:val="6BC1B549"/>
    <w:rsid w:val="6BD3004A"/>
    <w:rsid w:val="6BD8E4CC"/>
    <w:rsid w:val="6BE45C2F"/>
    <w:rsid w:val="6BF49A9D"/>
    <w:rsid w:val="6BF5DEBF"/>
    <w:rsid w:val="6BFA957A"/>
    <w:rsid w:val="6C1D2435"/>
    <w:rsid w:val="6C20170A"/>
    <w:rsid w:val="6C346CDE"/>
    <w:rsid w:val="6C3543B2"/>
    <w:rsid w:val="6C36046B"/>
    <w:rsid w:val="6C3B8CBB"/>
    <w:rsid w:val="6C4B623D"/>
    <w:rsid w:val="6C6B2965"/>
    <w:rsid w:val="6C75A179"/>
    <w:rsid w:val="6C85DE62"/>
    <w:rsid w:val="6C90FC1C"/>
    <w:rsid w:val="6CA83E49"/>
    <w:rsid w:val="6CACFEF8"/>
    <w:rsid w:val="6CB3A464"/>
    <w:rsid w:val="6CC48BAC"/>
    <w:rsid w:val="6CCCB8D3"/>
    <w:rsid w:val="6CDCA0C7"/>
    <w:rsid w:val="6CE2B3A7"/>
    <w:rsid w:val="6CE32B22"/>
    <w:rsid w:val="6CECFC44"/>
    <w:rsid w:val="6CF88566"/>
    <w:rsid w:val="6D1502B2"/>
    <w:rsid w:val="6D1E3036"/>
    <w:rsid w:val="6D3D69DC"/>
    <w:rsid w:val="6D4346B6"/>
    <w:rsid w:val="6D4A375A"/>
    <w:rsid w:val="6D583663"/>
    <w:rsid w:val="6D649B08"/>
    <w:rsid w:val="6D73C0DB"/>
    <w:rsid w:val="6D746414"/>
    <w:rsid w:val="6D91B5FA"/>
    <w:rsid w:val="6DB7FD10"/>
    <w:rsid w:val="6DBABBDA"/>
    <w:rsid w:val="6DD2CEB3"/>
    <w:rsid w:val="6DD9852C"/>
    <w:rsid w:val="6DE79233"/>
    <w:rsid w:val="6DFD3AD5"/>
    <w:rsid w:val="6E15744F"/>
    <w:rsid w:val="6E1CF8C9"/>
    <w:rsid w:val="6E21E62A"/>
    <w:rsid w:val="6E2E39ED"/>
    <w:rsid w:val="6E50C34C"/>
    <w:rsid w:val="6E6529A4"/>
    <w:rsid w:val="6E6BE360"/>
    <w:rsid w:val="6E751211"/>
    <w:rsid w:val="6E7D350D"/>
    <w:rsid w:val="6E820FA8"/>
    <w:rsid w:val="6E97DF05"/>
    <w:rsid w:val="6E9E50D0"/>
    <w:rsid w:val="6EAA0245"/>
    <w:rsid w:val="6EC08BAE"/>
    <w:rsid w:val="6ECCD378"/>
    <w:rsid w:val="6EDC06F5"/>
    <w:rsid w:val="6EE58132"/>
    <w:rsid w:val="6EEC6105"/>
    <w:rsid w:val="6EF016C1"/>
    <w:rsid w:val="6F051F69"/>
    <w:rsid w:val="6F0FCF7E"/>
    <w:rsid w:val="6F0FD328"/>
    <w:rsid w:val="6F147A52"/>
    <w:rsid w:val="6F1D8DBC"/>
    <w:rsid w:val="6F24B2B1"/>
    <w:rsid w:val="6F273998"/>
    <w:rsid w:val="6F3DFBC3"/>
    <w:rsid w:val="6F475953"/>
    <w:rsid w:val="6F51D2AD"/>
    <w:rsid w:val="6F61BC96"/>
    <w:rsid w:val="6F792079"/>
    <w:rsid w:val="6F8940CD"/>
    <w:rsid w:val="6F8EBDB3"/>
    <w:rsid w:val="6FAA9D8A"/>
    <w:rsid w:val="6FBB52E4"/>
    <w:rsid w:val="6FD0C3CF"/>
    <w:rsid w:val="6FD103AD"/>
    <w:rsid w:val="6FD137A6"/>
    <w:rsid w:val="6FE07948"/>
    <w:rsid w:val="6FE9DED9"/>
    <w:rsid w:val="6FF3A616"/>
    <w:rsid w:val="70012798"/>
    <w:rsid w:val="701114C3"/>
    <w:rsid w:val="70201E1F"/>
    <w:rsid w:val="7035310D"/>
    <w:rsid w:val="7052F9D6"/>
    <w:rsid w:val="7064915A"/>
    <w:rsid w:val="7067535B"/>
    <w:rsid w:val="7069BA7A"/>
    <w:rsid w:val="70770042"/>
    <w:rsid w:val="70784BCC"/>
    <w:rsid w:val="70905227"/>
    <w:rsid w:val="70B90EF6"/>
    <w:rsid w:val="70D960EC"/>
    <w:rsid w:val="70DDC5E5"/>
    <w:rsid w:val="70E11F07"/>
    <w:rsid w:val="70E2A91A"/>
    <w:rsid w:val="70E53B17"/>
    <w:rsid w:val="70E59F44"/>
    <w:rsid w:val="70E78377"/>
    <w:rsid w:val="710CA04B"/>
    <w:rsid w:val="712ADC3A"/>
    <w:rsid w:val="71300401"/>
    <w:rsid w:val="713DB1B2"/>
    <w:rsid w:val="713FF8C3"/>
    <w:rsid w:val="714B86BE"/>
    <w:rsid w:val="71698F05"/>
    <w:rsid w:val="7173A284"/>
    <w:rsid w:val="717C3BFA"/>
    <w:rsid w:val="718668E7"/>
    <w:rsid w:val="718A402D"/>
    <w:rsid w:val="719D9DF7"/>
    <w:rsid w:val="71A780B8"/>
    <w:rsid w:val="71B45B22"/>
    <w:rsid w:val="71B7468C"/>
    <w:rsid w:val="71BCAAE0"/>
    <w:rsid w:val="71C90E64"/>
    <w:rsid w:val="7205B3D8"/>
    <w:rsid w:val="7207EA32"/>
    <w:rsid w:val="72095098"/>
    <w:rsid w:val="720985DE"/>
    <w:rsid w:val="72259268"/>
    <w:rsid w:val="725B17A7"/>
    <w:rsid w:val="7265810F"/>
    <w:rsid w:val="7268F64F"/>
    <w:rsid w:val="72701228"/>
    <w:rsid w:val="72727441"/>
    <w:rsid w:val="72809AFF"/>
    <w:rsid w:val="72878792"/>
    <w:rsid w:val="72937A08"/>
    <w:rsid w:val="729A4116"/>
    <w:rsid w:val="729D75BD"/>
    <w:rsid w:val="72A020A2"/>
    <w:rsid w:val="72A5FA98"/>
    <w:rsid w:val="72B73DF1"/>
    <w:rsid w:val="72C6D165"/>
    <w:rsid w:val="72DE1709"/>
    <w:rsid w:val="72EF5A7F"/>
    <w:rsid w:val="730DECB7"/>
    <w:rsid w:val="7327207F"/>
    <w:rsid w:val="732D7482"/>
    <w:rsid w:val="73372FEC"/>
    <w:rsid w:val="73396722"/>
    <w:rsid w:val="733CCD35"/>
    <w:rsid w:val="733EE210"/>
    <w:rsid w:val="736538F2"/>
    <w:rsid w:val="736740D3"/>
    <w:rsid w:val="736EECDA"/>
    <w:rsid w:val="73705936"/>
    <w:rsid w:val="737D4B9D"/>
    <w:rsid w:val="739880ED"/>
    <w:rsid w:val="739B7618"/>
    <w:rsid w:val="73AA09C9"/>
    <w:rsid w:val="73AAEBC0"/>
    <w:rsid w:val="73C86FCB"/>
    <w:rsid w:val="73C947F3"/>
    <w:rsid w:val="73CACFB9"/>
    <w:rsid w:val="73F065B4"/>
    <w:rsid w:val="740ECD13"/>
    <w:rsid w:val="741D7927"/>
    <w:rsid w:val="7421B8F1"/>
    <w:rsid w:val="74392BBE"/>
    <w:rsid w:val="743F6730"/>
    <w:rsid w:val="74653AC8"/>
    <w:rsid w:val="746A7423"/>
    <w:rsid w:val="7482BFB4"/>
    <w:rsid w:val="7488A431"/>
    <w:rsid w:val="748F7AF8"/>
    <w:rsid w:val="74970DC3"/>
    <w:rsid w:val="749F30BE"/>
    <w:rsid w:val="74A931D1"/>
    <w:rsid w:val="74C89E47"/>
    <w:rsid w:val="74CB946D"/>
    <w:rsid w:val="74D9F79E"/>
    <w:rsid w:val="74DEA07C"/>
    <w:rsid w:val="74E21007"/>
    <w:rsid w:val="74F193E1"/>
    <w:rsid w:val="74F205E9"/>
    <w:rsid w:val="7500FD61"/>
    <w:rsid w:val="751EC9A6"/>
    <w:rsid w:val="75351B70"/>
    <w:rsid w:val="754C65DF"/>
    <w:rsid w:val="754E5E51"/>
    <w:rsid w:val="75736E2C"/>
    <w:rsid w:val="758626D7"/>
    <w:rsid w:val="7599269B"/>
    <w:rsid w:val="759FC3BF"/>
    <w:rsid w:val="75A8FF61"/>
    <w:rsid w:val="75B412D1"/>
    <w:rsid w:val="75B4A5A3"/>
    <w:rsid w:val="75BFE09A"/>
    <w:rsid w:val="75CE47DA"/>
    <w:rsid w:val="75CECAA2"/>
    <w:rsid w:val="75F7F39A"/>
    <w:rsid w:val="760CE23F"/>
    <w:rsid w:val="76112C96"/>
    <w:rsid w:val="7623DA1C"/>
    <w:rsid w:val="7631C8AB"/>
    <w:rsid w:val="7631FCF2"/>
    <w:rsid w:val="7639DB9C"/>
    <w:rsid w:val="7647F720"/>
    <w:rsid w:val="7665FCE1"/>
    <w:rsid w:val="767FC0BE"/>
    <w:rsid w:val="768ADB17"/>
    <w:rsid w:val="768B0249"/>
    <w:rsid w:val="769494B2"/>
    <w:rsid w:val="76A09BBF"/>
    <w:rsid w:val="76A8D91E"/>
    <w:rsid w:val="76B47BAD"/>
    <w:rsid w:val="76B9700E"/>
    <w:rsid w:val="76CD851F"/>
    <w:rsid w:val="76D56A4F"/>
    <w:rsid w:val="76D7DBE4"/>
    <w:rsid w:val="76DA6833"/>
    <w:rsid w:val="76DA9C3F"/>
    <w:rsid w:val="76DB9841"/>
    <w:rsid w:val="76DE0647"/>
    <w:rsid w:val="76E8E47D"/>
    <w:rsid w:val="76F90599"/>
    <w:rsid w:val="77021EE8"/>
    <w:rsid w:val="77091BEF"/>
    <w:rsid w:val="772AFC45"/>
    <w:rsid w:val="7733CA1F"/>
    <w:rsid w:val="775616EA"/>
    <w:rsid w:val="775CABD2"/>
    <w:rsid w:val="776439CA"/>
    <w:rsid w:val="777E293D"/>
    <w:rsid w:val="77859F63"/>
    <w:rsid w:val="7789022F"/>
    <w:rsid w:val="778D3090"/>
    <w:rsid w:val="77926FB6"/>
    <w:rsid w:val="779ED4CA"/>
    <w:rsid w:val="77A23346"/>
    <w:rsid w:val="77AB68B6"/>
    <w:rsid w:val="77B52FCE"/>
    <w:rsid w:val="77D16165"/>
    <w:rsid w:val="77DD8F00"/>
    <w:rsid w:val="77E3DB0B"/>
    <w:rsid w:val="77EF97D3"/>
    <w:rsid w:val="77F36A9B"/>
    <w:rsid w:val="77FC10B4"/>
    <w:rsid w:val="7801AF97"/>
    <w:rsid w:val="78093B9B"/>
    <w:rsid w:val="780E9A05"/>
    <w:rsid w:val="78104E8D"/>
    <w:rsid w:val="782858F2"/>
    <w:rsid w:val="782FEC5F"/>
    <w:rsid w:val="78325D38"/>
    <w:rsid w:val="783759E5"/>
    <w:rsid w:val="7878AF8F"/>
    <w:rsid w:val="787A43B6"/>
    <w:rsid w:val="787BBDF1"/>
    <w:rsid w:val="787F7C47"/>
    <w:rsid w:val="788B3F64"/>
    <w:rsid w:val="7893D18B"/>
    <w:rsid w:val="7895F49E"/>
    <w:rsid w:val="78AD37E4"/>
    <w:rsid w:val="78BB1B45"/>
    <w:rsid w:val="78BFABC3"/>
    <w:rsid w:val="78E26E31"/>
    <w:rsid w:val="78F60B2F"/>
    <w:rsid w:val="790D889D"/>
    <w:rsid w:val="791DD071"/>
    <w:rsid w:val="79206111"/>
    <w:rsid w:val="7927A9BF"/>
    <w:rsid w:val="79308743"/>
    <w:rsid w:val="79363975"/>
    <w:rsid w:val="7938C5B7"/>
    <w:rsid w:val="7940F886"/>
    <w:rsid w:val="7941113D"/>
    <w:rsid w:val="7958D398"/>
    <w:rsid w:val="796EF1B5"/>
    <w:rsid w:val="79792309"/>
    <w:rsid w:val="797D7BB3"/>
    <w:rsid w:val="798F61DB"/>
    <w:rsid w:val="79BF1ADE"/>
    <w:rsid w:val="79C17193"/>
    <w:rsid w:val="79CA8301"/>
    <w:rsid w:val="79D4C726"/>
    <w:rsid w:val="79D550D2"/>
    <w:rsid w:val="79EACE8A"/>
    <w:rsid w:val="79EBE3FC"/>
    <w:rsid w:val="79EC4F13"/>
    <w:rsid w:val="79FA14AA"/>
    <w:rsid w:val="7A0E90CC"/>
    <w:rsid w:val="7A1E96A2"/>
    <w:rsid w:val="7A281199"/>
    <w:rsid w:val="7A3E5061"/>
    <w:rsid w:val="7A51660D"/>
    <w:rsid w:val="7A5EA20F"/>
    <w:rsid w:val="7A63AA92"/>
    <w:rsid w:val="7A702022"/>
    <w:rsid w:val="7A7B8683"/>
    <w:rsid w:val="7A8AAFD3"/>
    <w:rsid w:val="7A8D0487"/>
    <w:rsid w:val="7A8D0C29"/>
    <w:rsid w:val="7A8F9D16"/>
    <w:rsid w:val="7AB1BE2D"/>
    <w:rsid w:val="7B079D2F"/>
    <w:rsid w:val="7B138D12"/>
    <w:rsid w:val="7B194A9A"/>
    <w:rsid w:val="7B1DBA24"/>
    <w:rsid w:val="7B1F8AE7"/>
    <w:rsid w:val="7B20D645"/>
    <w:rsid w:val="7B2132AB"/>
    <w:rsid w:val="7B217DFE"/>
    <w:rsid w:val="7B2954CF"/>
    <w:rsid w:val="7B2CC954"/>
    <w:rsid w:val="7B5C512E"/>
    <w:rsid w:val="7B72AFE1"/>
    <w:rsid w:val="7BB03774"/>
    <w:rsid w:val="7BC6A37A"/>
    <w:rsid w:val="7BDFF81F"/>
    <w:rsid w:val="7BEB06DB"/>
    <w:rsid w:val="7BECC9B6"/>
    <w:rsid w:val="7C005182"/>
    <w:rsid w:val="7C018D74"/>
    <w:rsid w:val="7C17624B"/>
    <w:rsid w:val="7C23745A"/>
    <w:rsid w:val="7C397050"/>
    <w:rsid w:val="7C40725D"/>
    <w:rsid w:val="7C46D8A1"/>
    <w:rsid w:val="7C52611C"/>
    <w:rsid w:val="7C5EC533"/>
    <w:rsid w:val="7C84F117"/>
    <w:rsid w:val="7C9753DC"/>
    <w:rsid w:val="7CAA4B9A"/>
    <w:rsid w:val="7CAA9162"/>
    <w:rsid w:val="7CABA003"/>
    <w:rsid w:val="7CB039A4"/>
    <w:rsid w:val="7CB08C32"/>
    <w:rsid w:val="7CBD5F02"/>
    <w:rsid w:val="7CC45F57"/>
    <w:rsid w:val="7CD2D330"/>
    <w:rsid w:val="7CEB7BDE"/>
    <w:rsid w:val="7CECD6E7"/>
    <w:rsid w:val="7D1590B5"/>
    <w:rsid w:val="7D1A4BDF"/>
    <w:rsid w:val="7D253A89"/>
    <w:rsid w:val="7D58E0A6"/>
    <w:rsid w:val="7D5D1277"/>
    <w:rsid w:val="7D8034AD"/>
    <w:rsid w:val="7D95A6B3"/>
    <w:rsid w:val="7D9642D1"/>
    <w:rsid w:val="7DAC652D"/>
    <w:rsid w:val="7DBABFE4"/>
    <w:rsid w:val="7DD02742"/>
    <w:rsid w:val="7DDA6F55"/>
    <w:rsid w:val="7DF3FECB"/>
    <w:rsid w:val="7E049516"/>
    <w:rsid w:val="7E0F3826"/>
    <w:rsid w:val="7E14BD17"/>
    <w:rsid w:val="7E29D74A"/>
    <w:rsid w:val="7E689963"/>
    <w:rsid w:val="7E6C1E44"/>
    <w:rsid w:val="7E728318"/>
    <w:rsid w:val="7EAD7127"/>
    <w:rsid w:val="7EAE8C27"/>
    <w:rsid w:val="7EB34B68"/>
    <w:rsid w:val="7EB5574A"/>
    <w:rsid w:val="7EB65F9A"/>
    <w:rsid w:val="7ED37A52"/>
    <w:rsid w:val="7EDD8EEC"/>
    <w:rsid w:val="7EF18915"/>
    <w:rsid w:val="7F143220"/>
    <w:rsid w:val="7F2FF5DB"/>
    <w:rsid w:val="7F330E47"/>
    <w:rsid w:val="7F363BD6"/>
    <w:rsid w:val="7F560A61"/>
    <w:rsid w:val="7F668458"/>
    <w:rsid w:val="7F832CD3"/>
    <w:rsid w:val="7F9D3206"/>
    <w:rsid w:val="7FB156FB"/>
    <w:rsid w:val="7FBEE596"/>
    <w:rsid w:val="7FC3BACA"/>
    <w:rsid w:val="7FC4273C"/>
    <w:rsid w:val="7FDD5FB4"/>
    <w:rsid w:val="7FE57281"/>
    <w:rsid w:val="7FF0A97A"/>
    <w:rsid w:val="7FF77F94"/>
    <w:rsid w:val="7FFE8D2D"/>
    <w:rsid w:val="7FFF130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ED21CAAE-8528-4D52-ACDB-964E3C43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paragraphheader">
    <w:name w:val="paragraph_header"/>
    <w:basedOn w:val="Normal"/>
    <w:next w:val="Normal"/>
    <w:rsid w:val="001D3340"/>
    <w:pPr>
      <w:spacing w:before="280" w:after="280"/>
      <w:contextualSpacing/>
      <w:jc w:val="both"/>
    </w:pPr>
    <w:rPr>
      <w:rFonts w:eastAsia="Times New Roman"/>
      <w:color w:val="333333"/>
      <w:sz w:val="28"/>
      <w:szCs w:val="20"/>
      <w:lang w:eastAsia="ja-JP"/>
    </w:rPr>
  </w:style>
  <w:style w:type="paragraph" w:styleId="EndnoteText">
    <w:name w:val="endnote text"/>
    <w:basedOn w:val="Normal"/>
    <w:uiPriority w:val="99"/>
    <w:semiHidden/>
    <w:unhideWhenUsed/>
    <w:rsid w:val="369982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830657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7538374">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png"/><Relationship Id="rId42" Type="http://schemas.openxmlformats.org/officeDocument/2006/relationships/hyperlink" Target="https://pieklustamiba.varam.gov.lv/" TargetMode="External"/><Relationship Id="rId47" Type="http://schemas.openxmlformats.org/officeDocument/2006/relationships/image" Target="media/image23.png"/><Relationship Id="rId63" Type="http://schemas.openxmlformats.org/officeDocument/2006/relationships/image" Target="media/image32.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s://projekti.cfla.gov.lv/"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7.png"/><Relationship Id="rId37" Type="http://schemas.openxmlformats.org/officeDocument/2006/relationships/hyperlink" Target="https://www.varam.gov.lv/lv/wwwvaramgovlv/lv/pieklustamiba" TargetMode="External"/><Relationship Id="rId40" Type="http://schemas.openxmlformats.org/officeDocument/2006/relationships/hyperlink" Target="https://www.lm.gov.lv/lv/media/17358/download?attachment" TargetMode="External"/><Relationship Id="rId45" Type="http://schemas.openxmlformats.org/officeDocument/2006/relationships/image" Target="media/image21.png"/><Relationship Id="rId53" Type="http://schemas.openxmlformats.org/officeDocument/2006/relationships/image" Target="media/image28.png"/><Relationship Id="rId5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6"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hyperlink" Target="https://likumi.lv/ta/id/220013-kartiba-kada-atlidzinami-ar-komandejumiem-saistitie-izdevumi" TargetMode="External"/><Relationship Id="rId19" Type="http://schemas.openxmlformats.org/officeDocument/2006/relationships/image" Target="media/image5.png"/><Relationship Id="rId14" Type="http://schemas.openxmlformats.org/officeDocument/2006/relationships/hyperlink" Target="https://www.csp.gov.lv/lv/klasifikacija/lietosanai-no-01012025-saimniecisko-darbibu-statistiska-klasifikacija-eiropas-kopiena-21-redakcija)"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ec.europa.eu/regional_policy/policy/communication/online-generator_lv?lang=lv" TargetMode="External"/><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0.jpg"/><Relationship Id="rId64" Type="http://schemas.openxmlformats.org/officeDocument/2006/relationships/image" Target="media/image33.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www.lm.gov.lv/lv/vadlinijas-horizontala-principa-vienlidziba-ieklausana-nediskriminacija-un-pamattiesibu-ieverosana-istenosanai-un-uzraudzibai-2021-2027" TargetMode="External"/><Relationship Id="rId46" Type="http://schemas.openxmlformats.org/officeDocument/2006/relationships/image" Target="media/image22.png"/><Relationship Id="rId5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67" Type="http://schemas.openxmlformats.org/officeDocument/2006/relationships/hyperlink" Target="https://likumi.lv/ta/id/331743" TargetMode="External"/><Relationship Id="rId20" Type="http://schemas.openxmlformats.org/officeDocument/2006/relationships/image" Target="media/image6.png"/><Relationship Id="rId41" Type="http://schemas.openxmlformats.org/officeDocument/2006/relationships/hyperlink" Target="https://www.lm.gov.lv/lv/ieteikumi-ieklaujosas-vides-veidosanai" TargetMode="External"/><Relationship Id="rId54" Type="http://schemas.openxmlformats.org/officeDocument/2006/relationships/image" Target="media/image29.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s://www.lm.gov.lv/lv/media/18838/download" TargetMode="External"/><Relationship Id="rId49" Type="http://schemas.openxmlformats.org/officeDocument/2006/relationships/image" Target="media/image25.png"/><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image" Target="media/image20.png"/><Relationship Id="rId52" Type="http://schemas.openxmlformats.org/officeDocument/2006/relationships/image" Target="media/image27.jpg"/><Relationship Id="rId60"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65"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hyperlink" Target="https://www.lm.gov.lv/lv/media/21126/download?attachment" TargetMode="External"/><Relationship Id="rId34" Type="http://schemas.openxmlformats.org/officeDocument/2006/relationships/hyperlink" Target="https://www.esfondi.lv/normativie-akti-un-dokumenti/2021-2027-planosanas-periods/komunikacijas-un-dizaina-vadlinijas" TargetMode="External"/><Relationship Id="rId50" Type="http://schemas.openxmlformats.org/officeDocument/2006/relationships/image" Target="media/image26.png"/><Relationship Id="rId55" Type="http://schemas.openxmlformats.org/officeDocument/2006/relationships/hyperlink" Target="https://lrg.cfla.gov.lv/index.php/Att%C4%93ls:Melns_pluss.jp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21/1060/oj/?locale=LV" TargetMode="External"/><Relationship Id="rId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eur-lex.europa.eu/eli/reg/2021/1060/oj/?locale=LV" TargetMode="External"/><Relationship Id="rId1" Type="http://schemas.openxmlformats.org/officeDocument/2006/relationships/hyperlink" Target="https://eur-lex.europa.eu/legal-content/LV/TXT/?uri=CELEX%3A32014R0651"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DA781EA1-2053-4E15-A23A-ADE6B4B3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42</Pages>
  <Words>52233</Words>
  <Characters>29773</Characters>
  <Application>Microsoft Office Word</Application>
  <DocSecurity>0</DocSecurity>
  <Lines>248</Lines>
  <Paragraphs>163</Paragraphs>
  <ScaleCrop>false</ScaleCrop>
  <Company>CFLA</Company>
  <LinksUpToDate>false</LinksUpToDate>
  <CharactersWithSpaces>81843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332</cp:revision>
  <dcterms:created xsi:type="dcterms:W3CDTF">2023-06-13T13:02:00Z</dcterms:created>
  <dcterms:modified xsi:type="dcterms:W3CDTF">2025-02-10T11:48:00Z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