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6C24F" w14:textId="77777777" w:rsidR="00615ED0" w:rsidRDefault="00615ED0" w:rsidP="00D102B3">
      <w:pPr>
        <w:spacing w:after="120" w:line="257" w:lineRule="auto"/>
        <w:jc w:val="center"/>
        <w:rPr>
          <w:rFonts w:ascii="Times New Roman" w:eastAsia="Times New Roman" w:hAnsi="Times New Roman" w:cs="Times New Roman"/>
          <w:b/>
          <w:bCs/>
          <w:kern w:val="0"/>
          <w:sz w:val="28"/>
          <w:szCs w:val="28"/>
          <w14:ligatures w14:val="none"/>
        </w:rPr>
      </w:pPr>
    </w:p>
    <w:p w14:paraId="755AD818" w14:textId="7B824F3D" w:rsidR="00D102B3" w:rsidRPr="0049725C" w:rsidRDefault="00D102B3" w:rsidP="00D102B3">
      <w:pPr>
        <w:spacing w:after="120" w:line="257" w:lineRule="auto"/>
        <w:jc w:val="center"/>
        <w:rPr>
          <w:rFonts w:ascii="Times New Roman" w:eastAsia="Times New Roman" w:hAnsi="Times New Roman" w:cs="Times New Roman"/>
          <w:b/>
          <w:bCs/>
          <w:kern w:val="0"/>
          <w:sz w:val="24"/>
          <w:szCs w:val="24"/>
          <w14:ligatures w14:val="none"/>
        </w:rPr>
      </w:pPr>
      <w:r w:rsidRPr="0049725C">
        <w:rPr>
          <w:rFonts w:ascii="Times New Roman" w:eastAsia="Times New Roman" w:hAnsi="Times New Roman" w:cs="Times New Roman"/>
          <w:b/>
          <w:bCs/>
          <w:kern w:val="0"/>
          <w:sz w:val="24"/>
          <w:szCs w:val="24"/>
          <w14:ligatures w14:val="none"/>
        </w:rPr>
        <w:t>Atbildes uz jautājumiem par</w:t>
      </w:r>
    </w:p>
    <w:p w14:paraId="39210994" w14:textId="55E78413" w:rsidR="00D102B3" w:rsidRPr="0049725C" w:rsidRDefault="00D102B3" w:rsidP="00D102B3">
      <w:pPr>
        <w:spacing w:line="256" w:lineRule="auto"/>
        <w:jc w:val="center"/>
        <w:rPr>
          <w:rFonts w:ascii="Times New Roman" w:eastAsia="Times New Roman" w:hAnsi="Times New Roman" w:cs="Times New Roman"/>
          <w:b/>
          <w:bCs/>
          <w:kern w:val="0"/>
          <w:sz w:val="24"/>
          <w:szCs w:val="24"/>
          <w14:ligatures w14:val="none"/>
        </w:rPr>
      </w:pPr>
      <w:r w:rsidRPr="0049725C">
        <w:rPr>
          <w:rFonts w:ascii="Times New Roman" w:eastAsia="Times New Roman" w:hAnsi="Times New Roman" w:cs="Times New Roman"/>
          <w:b/>
          <w:bCs/>
          <w:kern w:val="0"/>
          <w:sz w:val="24"/>
          <w:szCs w:val="24"/>
          <w14:ligatures w14:val="none"/>
        </w:rPr>
        <w:t>4.2.4.1. “Atbalsts nozaru vajadzībās balstītai pieaugušo izglītībai” pirmā kārta</w:t>
      </w:r>
    </w:p>
    <w:p w14:paraId="43794C28" w14:textId="4405548B" w:rsidR="00D102B3" w:rsidRPr="00FC678F" w:rsidRDefault="000D0720" w:rsidP="00D102B3">
      <w:pPr>
        <w:spacing w:line="264" w:lineRule="auto"/>
        <w:jc w:val="both"/>
        <w:rPr>
          <w:rFonts w:ascii="Times New Roman" w:eastAsia="Times New Roman" w:hAnsi="Times New Roman" w:cs="Times New Roman"/>
          <w:b/>
          <w:bCs/>
          <w:color w:val="1F3864"/>
          <w:kern w:val="0"/>
          <w:u w:val="single"/>
          <w14:ligatures w14:val="none"/>
        </w:rPr>
      </w:pPr>
      <w:r w:rsidRPr="11ABB20B">
        <w:rPr>
          <w:rFonts w:ascii="Times New Roman" w:hAnsi="Times New Roman" w:cs="Times New Roman"/>
          <w:i/>
          <w:iCs/>
          <w:sz w:val="23"/>
          <w:szCs w:val="23"/>
        </w:rPr>
        <w:t xml:space="preserve">(Atjaunots </w:t>
      </w:r>
      <w:r w:rsidR="00E37967">
        <w:rPr>
          <w:rFonts w:ascii="Times New Roman" w:hAnsi="Times New Roman" w:cs="Times New Roman"/>
          <w:i/>
          <w:iCs/>
          <w:sz w:val="23"/>
          <w:szCs w:val="23"/>
        </w:rPr>
        <w:t>1</w:t>
      </w:r>
      <w:r w:rsidR="00AF3711">
        <w:rPr>
          <w:rFonts w:ascii="Times New Roman" w:hAnsi="Times New Roman" w:cs="Times New Roman"/>
          <w:i/>
          <w:iCs/>
          <w:sz w:val="23"/>
          <w:szCs w:val="23"/>
        </w:rPr>
        <w:t>4</w:t>
      </w:r>
      <w:r w:rsidRPr="11ABB20B">
        <w:rPr>
          <w:rFonts w:ascii="Times New Roman" w:hAnsi="Times New Roman" w:cs="Times New Roman"/>
          <w:i/>
          <w:iCs/>
          <w:sz w:val="23"/>
          <w:szCs w:val="23"/>
        </w:rPr>
        <w:t>.</w:t>
      </w:r>
      <w:r w:rsidR="00E05780">
        <w:rPr>
          <w:rFonts w:ascii="Times New Roman" w:hAnsi="Times New Roman" w:cs="Times New Roman"/>
          <w:i/>
          <w:iCs/>
          <w:sz w:val="23"/>
          <w:szCs w:val="23"/>
        </w:rPr>
        <w:t>10</w:t>
      </w:r>
      <w:r w:rsidRPr="11ABB20B">
        <w:rPr>
          <w:rFonts w:ascii="Times New Roman" w:hAnsi="Times New Roman" w:cs="Times New Roman"/>
          <w:i/>
          <w:iCs/>
          <w:sz w:val="23"/>
          <w:szCs w:val="23"/>
        </w:rPr>
        <w:t>.2024</w:t>
      </w:r>
      <w:r w:rsidR="00A2390B">
        <w:rPr>
          <w:rFonts w:ascii="Times New Roman" w:hAnsi="Times New Roman" w:cs="Times New Roman"/>
          <w:i/>
          <w:iCs/>
          <w:sz w:val="23"/>
          <w:szCs w:val="23"/>
        </w:rPr>
        <w:t>.</w:t>
      </w:r>
      <w:r w:rsidRPr="11ABB20B">
        <w:rPr>
          <w:rFonts w:ascii="Times New Roman" w:hAnsi="Times New Roman" w:cs="Times New Roman"/>
          <w:i/>
          <w:iCs/>
          <w:sz w:val="23"/>
          <w:szCs w:val="23"/>
        </w:rPr>
        <w:t>)</w:t>
      </w:r>
    </w:p>
    <w:p w14:paraId="1F6B68C2" w14:textId="77777777" w:rsidR="00D102B3" w:rsidRPr="0049725C" w:rsidRDefault="00D102B3" w:rsidP="00D102B3">
      <w:pPr>
        <w:spacing w:after="0" w:line="264" w:lineRule="auto"/>
        <w:jc w:val="both"/>
        <w:rPr>
          <w:rFonts w:ascii="Times New Roman" w:eastAsia="Calibri" w:hAnsi="Times New Roman" w:cs="Times New Roman"/>
          <w:b/>
          <w:bCs/>
          <w:color w:val="2F5496"/>
          <w:kern w:val="0"/>
          <w:sz w:val="20"/>
          <w:szCs w:val="20"/>
          <w:u w:val="single"/>
          <w14:ligatures w14:val="none"/>
        </w:rPr>
      </w:pPr>
      <w:r w:rsidRPr="0049725C">
        <w:rPr>
          <w:rFonts w:ascii="Times New Roman" w:eastAsia="Times New Roman" w:hAnsi="Times New Roman" w:cs="Times New Roman"/>
          <w:b/>
          <w:bCs/>
          <w:color w:val="2F5496"/>
          <w:kern w:val="0"/>
          <w:sz w:val="20"/>
          <w:szCs w:val="20"/>
          <w:u w:val="single"/>
          <w14:ligatures w14:val="none"/>
        </w:rPr>
        <w:t>Izmantotie saīsinājumi:</w:t>
      </w:r>
    </w:p>
    <w:p w14:paraId="769EA63A" w14:textId="77777777" w:rsidR="00D102B3" w:rsidRPr="0049725C" w:rsidRDefault="00D102B3" w:rsidP="00D102B3">
      <w:pPr>
        <w:spacing w:after="0" w:line="264" w:lineRule="auto"/>
        <w:jc w:val="both"/>
        <w:rPr>
          <w:rFonts w:ascii="Times New Roman" w:eastAsia="Times New Roman" w:hAnsi="Times New Roman" w:cs="Times New Roman"/>
          <w:kern w:val="0"/>
          <w:sz w:val="20"/>
          <w:szCs w:val="20"/>
          <w14:ligatures w14:val="none"/>
        </w:rPr>
      </w:pPr>
      <w:r w:rsidRPr="0049725C">
        <w:rPr>
          <w:rFonts w:ascii="Times New Roman" w:eastAsia="Times New Roman" w:hAnsi="Times New Roman" w:cs="Times New Roman"/>
          <w:b/>
          <w:bCs/>
          <w:kern w:val="0"/>
          <w:sz w:val="20"/>
          <w:szCs w:val="20"/>
          <w14:ligatures w14:val="none"/>
        </w:rPr>
        <w:t>Aģentūra</w:t>
      </w:r>
      <w:r w:rsidRPr="0049725C">
        <w:rPr>
          <w:rFonts w:ascii="Times New Roman" w:eastAsia="Times New Roman" w:hAnsi="Times New Roman" w:cs="Times New Roman"/>
          <w:kern w:val="0"/>
          <w:sz w:val="20"/>
          <w:szCs w:val="20"/>
          <w14:ligatures w14:val="none"/>
        </w:rPr>
        <w:t xml:space="preserve"> – Centrālā finanšu un līgumu aģentūra</w:t>
      </w:r>
    </w:p>
    <w:p w14:paraId="3F5BF169" w14:textId="41F228AC" w:rsidR="00D102B3" w:rsidRPr="0049725C" w:rsidRDefault="00D102B3" w:rsidP="00D102B3">
      <w:pPr>
        <w:spacing w:after="0" w:line="264" w:lineRule="auto"/>
        <w:jc w:val="both"/>
        <w:rPr>
          <w:rFonts w:ascii="Times New Roman" w:eastAsia="Times New Roman" w:hAnsi="Times New Roman" w:cs="Times New Roman"/>
          <w:kern w:val="0"/>
          <w:sz w:val="20"/>
          <w:szCs w:val="20"/>
          <w14:ligatures w14:val="none"/>
        </w:rPr>
      </w:pPr>
      <w:r w:rsidRPr="0049725C">
        <w:rPr>
          <w:rFonts w:ascii="Times New Roman" w:eastAsia="Times New Roman" w:hAnsi="Times New Roman" w:cs="Times New Roman"/>
          <w:b/>
          <w:bCs/>
          <w:kern w:val="0"/>
          <w:sz w:val="20"/>
          <w:szCs w:val="20"/>
          <w14:ligatures w14:val="none"/>
        </w:rPr>
        <w:t>Atlases nolikums</w:t>
      </w:r>
      <w:r w:rsidRPr="0049725C">
        <w:rPr>
          <w:rFonts w:ascii="Times New Roman" w:eastAsia="Times New Roman" w:hAnsi="Times New Roman" w:cs="Times New Roman"/>
          <w:kern w:val="0"/>
          <w:sz w:val="20"/>
          <w:szCs w:val="20"/>
          <w14:ligatures w14:val="none"/>
        </w:rPr>
        <w:t xml:space="preserve"> – Eiropas Savienības kohēzijas politikas programmas 2021. – 2027. gadam 4.2.4. specifiskā atbalsta mērķa “Veicināt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 4.2.4.1. pasākuma “Atbalsts nozaru vajadzībās balstītai pieaugušo izglītībai” projektu iesniegumu pirmās atlases kārtas nolikums</w:t>
      </w:r>
      <w:r w:rsidR="00465F06" w:rsidRPr="0049725C">
        <w:rPr>
          <w:rStyle w:val="Vresatsauce"/>
          <w:rFonts w:ascii="Times New Roman" w:eastAsia="Times New Roman" w:hAnsi="Times New Roman" w:cs="Times New Roman"/>
          <w:kern w:val="0"/>
          <w:sz w:val="20"/>
          <w:szCs w:val="20"/>
          <w14:ligatures w14:val="none"/>
        </w:rPr>
        <w:footnoteReference w:id="2"/>
      </w:r>
    </w:p>
    <w:p w14:paraId="115BF660" w14:textId="77777777" w:rsidR="00CA5DE4" w:rsidRPr="0049725C" w:rsidRDefault="00CA5DE4" w:rsidP="00CD2B11">
      <w:pPr>
        <w:spacing w:after="0" w:line="264" w:lineRule="auto"/>
        <w:jc w:val="both"/>
        <w:rPr>
          <w:rFonts w:ascii="Times New Roman" w:eastAsia="Times New Roman" w:hAnsi="Times New Roman" w:cs="Times New Roman"/>
          <w:kern w:val="0"/>
          <w:sz w:val="20"/>
          <w:szCs w:val="20"/>
          <w14:ligatures w14:val="none"/>
        </w:rPr>
      </w:pPr>
      <w:r w:rsidRPr="0049725C">
        <w:rPr>
          <w:rFonts w:ascii="Times New Roman" w:eastAsia="Times New Roman" w:hAnsi="Times New Roman" w:cs="Times New Roman"/>
          <w:b/>
          <w:bCs/>
          <w:kern w:val="0"/>
          <w:sz w:val="20"/>
          <w:szCs w:val="20"/>
          <w14:ligatures w14:val="none"/>
        </w:rPr>
        <w:t xml:space="preserve">EM </w:t>
      </w:r>
      <w:r w:rsidRPr="0049725C">
        <w:rPr>
          <w:rFonts w:ascii="Times New Roman" w:eastAsia="Times New Roman" w:hAnsi="Times New Roman" w:cs="Times New Roman"/>
          <w:kern w:val="0"/>
          <w:sz w:val="20"/>
          <w:szCs w:val="20"/>
          <w14:ligatures w14:val="none"/>
        </w:rPr>
        <w:t>– Ekonomikas ministrija</w:t>
      </w:r>
    </w:p>
    <w:p w14:paraId="45492A2D" w14:textId="12438783" w:rsidR="00D102B3" w:rsidRPr="0049725C" w:rsidRDefault="00D102B3" w:rsidP="00D102B3">
      <w:pPr>
        <w:spacing w:after="0" w:line="264" w:lineRule="auto"/>
        <w:jc w:val="both"/>
        <w:rPr>
          <w:rFonts w:ascii="Times New Roman" w:eastAsia="Times New Roman" w:hAnsi="Times New Roman" w:cs="Times New Roman"/>
          <w:kern w:val="0"/>
          <w:sz w:val="20"/>
          <w:szCs w:val="20"/>
          <w14:ligatures w14:val="none"/>
        </w:rPr>
      </w:pPr>
      <w:r w:rsidRPr="0049725C">
        <w:rPr>
          <w:rFonts w:ascii="Times New Roman" w:eastAsia="Times New Roman" w:hAnsi="Times New Roman" w:cs="Times New Roman"/>
          <w:b/>
          <w:bCs/>
          <w:kern w:val="0"/>
          <w:sz w:val="20"/>
          <w:szCs w:val="20"/>
          <w14:ligatures w14:val="none"/>
        </w:rPr>
        <w:t>MK noteikumi</w:t>
      </w:r>
      <w:r w:rsidRPr="0049725C">
        <w:rPr>
          <w:rFonts w:ascii="Times New Roman" w:eastAsia="Times New Roman" w:hAnsi="Times New Roman" w:cs="Times New Roman"/>
          <w:kern w:val="0"/>
          <w:sz w:val="20"/>
          <w:szCs w:val="20"/>
          <w14:ligatures w14:val="none"/>
        </w:rPr>
        <w:t xml:space="preserve"> – Ministru kabineta 2024. gada 25. jūnija noteikumi Nr. 413 “Eiropas Savienības kohēzijas politikas programmas 2021.</w:t>
      </w:r>
      <w:r w:rsidRPr="0049725C">
        <w:rPr>
          <w:rFonts w:ascii="Times New Roman" w:hAnsi="Times New Roman" w:cs="Times New Roman"/>
          <w:sz w:val="20"/>
          <w:szCs w:val="20"/>
        </w:rPr>
        <w:t> </w:t>
      </w:r>
      <w:r w:rsidRPr="0049725C">
        <w:rPr>
          <w:rFonts w:ascii="Times New Roman" w:eastAsia="Times New Roman" w:hAnsi="Times New Roman" w:cs="Times New Roman"/>
          <w:kern w:val="0"/>
          <w:sz w:val="20"/>
          <w:szCs w:val="20"/>
          <w14:ligatures w14:val="none"/>
        </w:rPr>
        <w:t>– 2027. gadam 4.2. prioritārā virziena “Izglītība, prasmes un mūžizglītība” 4.2.4. specifiskā atbalsta mērķa “Veicināt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 4.2.4.1. pasākuma “Atbalsts nozaru vajadzībās balstītai pieaugušo izglītībai” pirmās kārtas īstenošanas noteikumi”</w:t>
      </w:r>
      <w:r w:rsidRPr="0049725C">
        <w:rPr>
          <w:rStyle w:val="Vresatsauce"/>
          <w:rFonts w:ascii="Times New Roman" w:eastAsia="Times New Roman" w:hAnsi="Times New Roman" w:cs="Times New Roman"/>
          <w:kern w:val="0"/>
          <w:sz w:val="20"/>
          <w:szCs w:val="20"/>
          <w14:ligatures w14:val="none"/>
        </w:rPr>
        <w:footnoteReference w:id="3"/>
      </w:r>
    </w:p>
    <w:p w14:paraId="6077E77B" w14:textId="77777777" w:rsidR="00D102B3" w:rsidRPr="0049725C" w:rsidRDefault="00D102B3" w:rsidP="00D102B3">
      <w:pPr>
        <w:spacing w:after="0" w:line="264" w:lineRule="auto"/>
        <w:jc w:val="both"/>
        <w:rPr>
          <w:rFonts w:ascii="Times New Roman" w:eastAsia="Times New Roman" w:hAnsi="Times New Roman" w:cs="Times New Roman"/>
          <w:kern w:val="0"/>
          <w:sz w:val="20"/>
          <w:szCs w:val="20"/>
          <w14:ligatures w14:val="none"/>
        </w:rPr>
      </w:pPr>
      <w:r w:rsidRPr="0049725C">
        <w:rPr>
          <w:rFonts w:ascii="Times New Roman" w:eastAsia="Times New Roman" w:hAnsi="Times New Roman" w:cs="Times New Roman"/>
          <w:b/>
          <w:bCs/>
          <w:kern w:val="0"/>
          <w:sz w:val="20"/>
          <w:szCs w:val="20"/>
          <w14:ligatures w14:val="none"/>
        </w:rPr>
        <w:t>Pasākums</w:t>
      </w:r>
      <w:r w:rsidRPr="0049725C">
        <w:rPr>
          <w:rFonts w:ascii="Times New Roman" w:eastAsia="Times New Roman" w:hAnsi="Times New Roman" w:cs="Times New Roman"/>
          <w:kern w:val="0"/>
          <w:sz w:val="20"/>
          <w:szCs w:val="20"/>
          <w14:ligatures w14:val="none"/>
        </w:rPr>
        <w:t xml:space="preserve"> – Eiropas Savienības kohēzijas politikas programmas 2021.–2027.gadam 4.2.4. specifiskā atbalsta mērķis “Veicināt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 4.2.4.1. pasākums “Atbalsts nozaru vajadzībās balstītai pieaugušo izglītībai”</w:t>
      </w:r>
    </w:p>
    <w:p w14:paraId="7523666A" w14:textId="3C22A075" w:rsidR="00EA1D78" w:rsidRPr="0049725C" w:rsidRDefault="00EA1D78" w:rsidP="00D102B3">
      <w:pPr>
        <w:spacing w:after="0" w:line="264" w:lineRule="auto"/>
        <w:jc w:val="both"/>
        <w:rPr>
          <w:rFonts w:ascii="Times New Roman" w:eastAsia="Times New Roman" w:hAnsi="Times New Roman" w:cs="Times New Roman"/>
          <w:kern w:val="0"/>
          <w:sz w:val="20"/>
          <w:szCs w:val="20"/>
          <w14:ligatures w14:val="none"/>
        </w:rPr>
      </w:pPr>
      <w:r w:rsidRPr="0049725C">
        <w:rPr>
          <w:rFonts w:ascii="Times New Roman" w:eastAsia="Times New Roman" w:hAnsi="Times New Roman" w:cs="Times New Roman"/>
          <w:b/>
          <w:bCs/>
          <w:kern w:val="0"/>
          <w:sz w:val="20"/>
          <w:szCs w:val="20"/>
          <w14:ligatures w14:val="none"/>
        </w:rPr>
        <w:t xml:space="preserve">PI </w:t>
      </w:r>
      <w:r w:rsidRPr="0049725C">
        <w:rPr>
          <w:rFonts w:ascii="Times New Roman" w:eastAsia="Times New Roman" w:hAnsi="Times New Roman" w:cs="Times New Roman"/>
          <w:kern w:val="0"/>
          <w:sz w:val="20"/>
          <w:szCs w:val="20"/>
          <w14:ligatures w14:val="none"/>
        </w:rPr>
        <w:t>– projekta iesniegums</w:t>
      </w:r>
    </w:p>
    <w:p w14:paraId="33EFEF72" w14:textId="77777777" w:rsidR="00FC678F" w:rsidRPr="00FC678F" w:rsidRDefault="00FC678F" w:rsidP="00FC678F">
      <w:pPr>
        <w:spacing w:after="0" w:line="264" w:lineRule="auto"/>
        <w:jc w:val="both"/>
        <w:rPr>
          <w:rFonts w:ascii="Times New Roman" w:eastAsia="Times New Roman" w:hAnsi="Times New Roman" w:cs="Times New Roman"/>
          <w:kern w:val="0"/>
          <w14:ligatures w14:val="none"/>
        </w:rPr>
      </w:pPr>
    </w:p>
    <w:sdt>
      <w:sdtPr>
        <w:rPr>
          <w:rFonts w:ascii="Times New Roman" w:eastAsia="Calibri" w:hAnsi="Times New Roman" w:cs="Times New Roman"/>
          <w:kern w:val="0"/>
          <w14:ligatures w14:val="none"/>
        </w:rPr>
        <w:id w:val="1872647678"/>
        <w:docPartObj>
          <w:docPartGallery w:val="Table of Contents"/>
          <w:docPartUnique/>
        </w:docPartObj>
      </w:sdtPr>
      <w:sdtEndPr/>
      <w:sdtContent>
        <w:p w14:paraId="17EE05DC" w14:textId="77777777" w:rsidR="00D102B3" w:rsidRPr="0049725C" w:rsidRDefault="00D102B3" w:rsidP="00D102B3">
          <w:pPr>
            <w:keepNext/>
            <w:keepLines/>
            <w:spacing w:before="60" w:after="60" w:line="256" w:lineRule="auto"/>
            <w:rPr>
              <w:rFonts w:ascii="Times New Roman" w:eastAsia="Times New Roman" w:hAnsi="Times New Roman" w:cs="Times New Roman"/>
              <w:b/>
              <w:bCs/>
              <w:color w:val="2F5496"/>
              <w:kern w:val="0"/>
              <w:u w:val="single"/>
              <w14:ligatures w14:val="none"/>
            </w:rPr>
          </w:pPr>
          <w:r w:rsidRPr="0049725C">
            <w:rPr>
              <w:rFonts w:ascii="Times New Roman" w:eastAsia="Times New Roman" w:hAnsi="Times New Roman" w:cs="Times New Roman"/>
              <w:b/>
              <w:bCs/>
              <w:color w:val="2F5496"/>
              <w:kern w:val="0"/>
              <w:u w:val="single"/>
              <w14:ligatures w14:val="none"/>
            </w:rPr>
            <w:t>Saturs</w:t>
          </w:r>
        </w:p>
        <w:p w14:paraId="74E0AD32" w14:textId="6203A4B0" w:rsidR="0049725C" w:rsidRPr="0049725C" w:rsidRDefault="00D102B3">
          <w:pPr>
            <w:pStyle w:val="Saturs1"/>
            <w:tabs>
              <w:tab w:val="left" w:pos="480"/>
              <w:tab w:val="right" w:leader="dot" w:pos="13948"/>
            </w:tabs>
            <w:rPr>
              <w:rFonts w:ascii="Times New Roman" w:eastAsiaTheme="minorEastAsia" w:hAnsi="Times New Roman" w:cs="Times New Roman"/>
              <w:b/>
              <w:bCs/>
              <w:noProof/>
              <w:sz w:val="24"/>
              <w:szCs w:val="24"/>
              <w:lang w:eastAsia="lv-LV"/>
            </w:rPr>
          </w:pPr>
          <w:r w:rsidRPr="0049725C">
            <w:rPr>
              <w:rFonts w:ascii="Times New Roman" w:eastAsia="Calibri" w:hAnsi="Times New Roman" w:cs="Times New Roman"/>
              <w:b/>
              <w:bCs/>
              <w:kern w:val="0"/>
              <w14:ligatures w14:val="none"/>
            </w:rPr>
            <w:fldChar w:fldCharType="begin"/>
          </w:r>
          <w:r w:rsidRPr="0049725C">
            <w:rPr>
              <w:rFonts w:ascii="Times New Roman" w:eastAsia="Calibri" w:hAnsi="Times New Roman" w:cs="Times New Roman"/>
              <w:b/>
              <w:bCs/>
              <w:kern w:val="0"/>
              <w14:ligatures w14:val="none"/>
            </w:rPr>
            <w:instrText xml:space="preserve"> TOC \o "1-3" \h \z \u </w:instrText>
          </w:r>
          <w:r w:rsidRPr="0049725C">
            <w:rPr>
              <w:rFonts w:ascii="Times New Roman" w:eastAsia="Calibri" w:hAnsi="Times New Roman" w:cs="Times New Roman"/>
              <w:b/>
              <w:bCs/>
              <w:kern w:val="0"/>
              <w14:ligatures w14:val="none"/>
            </w:rPr>
            <w:fldChar w:fldCharType="separate"/>
          </w:r>
          <w:hyperlink w:anchor="_Toc176268927" w:history="1">
            <w:r w:rsidR="0049725C" w:rsidRPr="0049725C">
              <w:rPr>
                <w:rStyle w:val="Hipersaite"/>
                <w:rFonts w:ascii="Times New Roman" w:hAnsi="Times New Roman" w:cs="Times New Roman"/>
                <w:b/>
                <w:bCs/>
                <w:noProof/>
              </w:rPr>
              <w:t>1.</w:t>
            </w:r>
            <w:r w:rsidR="0049725C" w:rsidRPr="0049725C">
              <w:rPr>
                <w:rFonts w:ascii="Times New Roman" w:eastAsiaTheme="minorEastAsia" w:hAnsi="Times New Roman" w:cs="Times New Roman"/>
                <w:b/>
                <w:bCs/>
                <w:noProof/>
                <w:sz w:val="24"/>
                <w:szCs w:val="24"/>
                <w:lang w:eastAsia="lv-LV"/>
              </w:rPr>
              <w:tab/>
            </w:r>
            <w:r w:rsidR="0049725C" w:rsidRPr="0049725C">
              <w:rPr>
                <w:rStyle w:val="Hipersaite"/>
                <w:rFonts w:ascii="Times New Roman" w:hAnsi="Times New Roman" w:cs="Times New Roman"/>
                <w:b/>
                <w:bCs/>
                <w:noProof/>
              </w:rPr>
              <w:t>Vispārīgi jautājumi</w:t>
            </w:r>
            <w:r w:rsidR="0049725C" w:rsidRPr="0049725C">
              <w:rPr>
                <w:rFonts w:ascii="Times New Roman" w:hAnsi="Times New Roman" w:cs="Times New Roman"/>
                <w:b/>
                <w:bCs/>
                <w:noProof/>
                <w:webHidden/>
              </w:rPr>
              <w:tab/>
            </w:r>
            <w:r w:rsidR="0049725C" w:rsidRPr="0049725C">
              <w:rPr>
                <w:rFonts w:ascii="Times New Roman" w:hAnsi="Times New Roman" w:cs="Times New Roman"/>
                <w:b/>
                <w:bCs/>
                <w:noProof/>
                <w:webHidden/>
              </w:rPr>
              <w:fldChar w:fldCharType="begin"/>
            </w:r>
            <w:r w:rsidR="0049725C" w:rsidRPr="0049725C">
              <w:rPr>
                <w:rFonts w:ascii="Times New Roman" w:hAnsi="Times New Roman" w:cs="Times New Roman"/>
                <w:b/>
                <w:bCs/>
                <w:noProof/>
                <w:webHidden/>
              </w:rPr>
              <w:instrText xml:space="preserve"> PAGEREF _Toc176268927 \h </w:instrText>
            </w:r>
            <w:r w:rsidR="0049725C" w:rsidRPr="0049725C">
              <w:rPr>
                <w:rFonts w:ascii="Times New Roman" w:hAnsi="Times New Roman" w:cs="Times New Roman"/>
                <w:b/>
                <w:bCs/>
                <w:noProof/>
                <w:webHidden/>
              </w:rPr>
            </w:r>
            <w:r w:rsidR="0049725C" w:rsidRPr="0049725C">
              <w:rPr>
                <w:rFonts w:ascii="Times New Roman" w:hAnsi="Times New Roman" w:cs="Times New Roman"/>
                <w:b/>
                <w:bCs/>
                <w:noProof/>
                <w:webHidden/>
              </w:rPr>
              <w:fldChar w:fldCharType="separate"/>
            </w:r>
            <w:r w:rsidR="00AF3711">
              <w:rPr>
                <w:rFonts w:ascii="Times New Roman" w:hAnsi="Times New Roman" w:cs="Times New Roman"/>
                <w:b/>
                <w:bCs/>
                <w:noProof/>
                <w:webHidden/>
              </w:rPr>
              <w:t>2</w:t>
            </w:r>
            <w:r w:rsidR="0049725C" w:rsidRPr="0049725C">
              <w:rPr>
                <w:rFonts w:ascii="Times New Roman" w:hAnsi="Times New Roman" w:cs="Times New Roman"/>
                <w:b/>
                <w:bCs/>
                <w:noProof/>
                <w:webHidden/>
              </w:rPr>
              <w:fldChar w:fldCharType="end"/>
            </w:r>
          </w:hyperlink>
        </w:p>
        <w:p w14:paraId="6A613BA4" w14:textId="6F0C2EDD" w:rsidR="0049725C" w:rsidRPr="0049725C" w:rsidRDefault="0049725C">
          <w:pPr>
            <w:pStyle w:val="Saturs1"/>
            <w:tabs>
              <w:tab w:val="left" w:pos="480"/>
              <w:tab w:val="right" w:leader="dot" w:pos="13948"/>
            </w:tabs>
            <w:rPr>
              <w:rFonts w:ascii="Times New Roman" w:eastAsiaTheme="minorEastAsia" w:hAnsi="Times New Roman" w:cs="Times New Roman"/>
              <w:b/>
              <w:bCs/>
              <w:noProof/>
              <w:sz w:val="24"/>
              <w:szCs w:val="24"/>
              <w:lang w:eastAsia="lv-LV"/>
            </w:rPr>
          </w:pPr>
          <w:hyperlink w:anchor="_Toc176268928" w:history="1">
            <w:r w:rsidRPr="0049725C">
              <w:rPr>
                <w:rStyle w:val="Hipersaite"/>
                <w:rFonts w:ascii="Times New Roman" w:hAnsi="Times New Roman" w:cs="Times New Roman"/>
                <w:b/>
                <w:bCs/>
                <w:noProof/>
              </w:rPr>
              <w:t>2.</w:t>
            </w:r>
            <w:r w:rsidRPr="0049725C">
              <w:rPr>
                <w:rFonts w:ascii="Times New Roman" w:eastAsiaTheme="minorEastAsia" w:hAnsi="Times New Roman" w:cs="Times New Roman"/>
                <w:b/>
                <w:bCs/>
                <w:noProof/>
                <w:sz w:val="24"/>
                <w:szCs w:val="24"/>
                <w:lang w:eastAsia="lv-LV"/>
              </w:rPr>
              <w:tab/>
            </w:r>
            <w:r w:rsidRPr="0049725C">
              <w:rPr>
                <w:rStyle w:val="Hipersaite"/>
                <w:rFonts w:ascii="Times New Roman" w:hAnsi="Times New Roman" w:cs="Times New Roman"/>
                <w:b/>
                <w:bCs/>
                <w:noProof/>
              </w:rPr>
              <w:t>Īstenošanas nosacījumi</w:t>
            </w:r>
            <w:r w:rsidRPr="0049725C">
              <w:rPr>
                <w:rFonts w:ascii="Times New Roman" w:hAnsi="Times New Roman" w:cs="Times New Roman"/>
                <w:b/>
                <w:bCs/>
                <w:noProof/>
                <w:webHidden/>
              </w:rPr>
              <w:tab/>
            </w:r>
            <w:r w:rsidRPr="0049725C">
              <w:rPr>
                <w:rFonts w:ascii="Times New Roman" w:hAnsi="Times New Roman" w:cs="Times New Roman"/>
                <w:b/>
                <w:bCs/>
                <w:noProof/>
                <w:webHidden/>
              </w:rPr>
              <w:fldChar w:fldCharType="begin"/>
            </w:r>
            <w:r w:rsidRPr="0049725C">
              <w:rPr>
                <w:rFonts w:ascii="Times New Roman" w:hAnsi="Times New Roman" w:cs="Times New Roman"/>
                <w:b/>
                <w:bCs/>
                <w:noProof/>
                <w:webHidden/>
              </w:rPr>
              <w:instrText xml:space="preserve"> PAGEREF _Toc176268928 \h </w:instrText>
            </w:r>
            <w:r w:rsidRPr="0049725C">
              <w:rPr>
                <w:rFonts w:ascii="Times New Roman" w:hAnsi="Times New Roman" w:cs="Times New Roman"/>
                <w:b/>
                <w:bCs/>
                <w:noProof/>
                <w:webHidden/>
              </w:rPr>
            </w:r>
            <w:r w:rsidRPr="0049725C">
              <w:rPr>
                <w:rFonts w:ascii="Times New Roman" w:hAnsi="Times New Roman" w:cs="Times New Roman"/>
                <w:b/>
                <w:bCs/>
                <w:noProof/>
                <w:webHidden/>
              </w:rPr>
              <w:fldChar w:fldCharType="separate"/>
            </w:r>
            <w:r w:rsidR="00AF3711">
              <w:rPr>
                <w:rFonts w:ascii="Times New Roman" w:hAnsi="Times New Roman" w:cs="Times New Roman"/>
                <w:b/>
                <w:bCs/>
                <w:noProof/>
                <w:webHidden/>
              </w:rPr>
              <w:t>11</w:t>
            </w:r>
            <w:r w:rsidRPr="0049725C">
              <w:rPr>
                <w:rFonts w:ascii="Times New Roman" w:hAnsi="Times New Roman" w:cs="Times New Roman"/>
                <w:b/>
                <w:bCs/>
                <w:noProof/>
                <w:webHidden/>
              </w:rPr>
              <w:fldChar w:fldCharType="end"/>
            </w:r>
          </w:hyperlink>
        </w:p>
        <w:p w14:paraId="2F39F2BF" w14:textId="0282A2DE" w:rsidR="0049725C" w:rsidRPr="0049725C" w:rsidRDefault="0049725C">
          <w:pPr>
            <w:pStyle w:val="Saturs1"/>
            <w:tabs>
              <w:tab w:val="left" w:pos="480"/>
              <w:tab w:val="right" w:leader="dot" w:pos="13948"/>
            </w:tabs>
            <w:rPr>
              <w:rFonts w:ascii="Times New Roman" w:eastAsiaTheme="minorEastAsia" w:hAnsi="Times New Roman" w:cs="Times New Roman"/>
              <w:b/>
              <w:bCs/>
              <w:noProof/>
              <w:sz w:val="24"/>
              <w:szCs w:val="24"/>
              <w:lang w:eastAsia="lv-LV"/>
            </w:rPr>
          </w:pPr>
          <w:hyperlink w:anchor="_Toc176268929" w:history="1">
            <w:r w:rsidRPr="0049725C">
              <w:rPr>
                <w:rStyle w:val="Hipersaite"/>
                <w:rFonts w:ascii="Times New Roman" w:hAnsi="Times New Roman" w:cs="Times New Roman"/>
                <w:b/>
                <w:bCs/>
                <w:noProof/>
              </w:rPr>
              <w:t>3.</w:t>
            </w:r>
            <w:r w:rsidRPr="0049725C">
              <w:rPr>
                <w:rFonts w:ascii="Times New Roman" w:eastAsiaTheme="minorEastAsia" w:hAnsi="Times New Roman" w:cs="Times New Roman"/>
                <w:b/>
                <w:bCs/>
                <w:noProof/>
                <w:sz w:val="24"/>
                <w:szCs w:val="24"/>
                <w:lang w:eastAsia="lv-LV"/>
              </w:rPr>
              <w:tab/>
            </w:r>
            <w:r w:rsidRPr="0049725C">
              <w:rPr>
                <w:rStyle w:val="Hipersaite"/>
                <w:rFonts w:ascii="Times New Roman" w:hAnsi="Times New Roman" w:cs="Times New Roman"/>
                <w:b/>
                <w:bCs/>
                <w:noProof/>
              </w:rPr>
              <w:t>Vērtēšana un lēmumu pieņemšana</w:t>
            </w:r>
            <w:r w:rsidRPr="0049725C">
              <w:rPr>
                <w:rFonts w:ascii="Times New Roman" w:hAnsi="Times New Roman" w:cs="Times New Roman"/>
                <w:b/>
                <w:bCs/>
                <w:noProof/>
                <w:webHidden/>
              </w:rPr>
              <w:tab/>
            </w:r>
            <w:r w:rsidRPr="0049725C">
              <w:rPr>
                <w:rFonts w:ascii="Times New Roman" w:hAnsi="Times New Roman" w:cs="Times New Roman"/>
                <w:b/>
                <w:bCs/>
                <w:noProof/>
                <w:webHidden/>
              </w:rPr>
              <w:fldChar w:fldCharType="begin"/>
            </w:r>
            <w:r w:rsidRPr="0049725C">
              <w:rPr>
                <w:rFonts w:ascii="Times New Roman" w:hAnsi="Times New Roman" w:cs="Times New Roman"/>
                <w:b/>
                <w:bCs/>
                <w:noProof/>
                <w:webHidden/>
              </w:rPr>
              <w:instrText xml:space="preserve"> PAGEREF _Toc176268929 \h </w:instrText>
            </w:r>
            <w:r w:rsidRPr="0049725C">
              <w:rPr>
                <w:rFonts w:ascii="Times New Roman" w:hAnsi="Times New Roman" w:cs="Times New Roman"/>
                <w:b/>
                <w:bCs/>
                <w:noProof/>
                <w:webHidden/>
              </w:rPr>
            </w:r>
            <w:r w:rsidRPr="0049725C">
              <w:rPr>
                <w:rFonts w:ascii="Times New Roman" w:hAnsi="Times New Roman" w:cs="Times New Roman"/>
                <w:b/>
                <w:bCs/>
                <w:noProof/>
                <w:webHidden/>
              </w:rPr>
              <w:fldChar w:fldCharType="separate"/>
            </w:r>
            <w:r w:rsidR="00AF3711">
              <w:rPr>
                <w:rFonts w:ascii="Times New Roman" w:hAnsi="Times New Roman" w:cs="Times New Roman"/>
                <w:b/>
                <w:bCs/>
                <w:noProof/>
                <w:webHidden/>
              </w:rPr>
              <w:t>16</w:t>
            </w:r>
            <w:r w:rsidRPr="0049725C">
              <w:rPr>
                <w:rFonts w:ascii="Times New Roman" w:hAnsi="Times New Roman" w:cs="Times New Roman"/>
                <w:b/>
                <w:bCs/>
                <w:noProof/>
                <w:webHidden/>
              </w:rPr>
              <w:fldChar w:fldCharType="end"/>
            </w:r>
          </w:hyperlink>
        </w:p>
        <w:p w14:paraId="5D226001" w14:textId="38CFEFB9" w:rsidR="0049725C" w:rsidRPr="0049725C" w:rsidRDefault="0049725C">
          <w:pPr>
            <w:pStyle w:val="Saturs1"/>
            <w:tabs>
              <w:tab w:val="left" w:pos="480"/>
              <w:tab w:val="right" w:leader="dot" w:pos="13948"/>
            </w:tabs>
            <w:rPr>
              <w:rFonts w:ascii="Times New Roman" w:eastAsiaTheme="minorEastAsia" w:hAnsi="Times New Roman" w:cs="Times New Roman"/>
              <w:b/>
              <w:bCs/>
              <w:noProof/>
              <w:sz w:val="24"/>
              <w:szCs w:val="24"/>
              <w:lang w:eastAsia="lv-LV"/>
            </w:rPr>
          </w:pPr>
          <w:hyperlink w:anchor="_Toc176268930" w:history="1">
            <w:r w:rsidRPr="0049725C">
              <w:rPr>
                <w:rStyle w:val="Hipersaite"/>
                <w:rFonts w:ascii="Times New Roman" w:eastAsiaTheme="majorEastAsia" w:hAnsi="Times New Roman" w:cs="Times New Roman"/>
                <w:b/>
                <w:bCs/>
                <w:noProof/>
              </w:rPr>
              <w:t>4.</w:t>
            </w:r>
            <w:r w:rsidRPr="0049725C">
              <w:rPr>
                <w:rFonts w:ascii="Times New Roman" w:eastAsiaTheme="minorEastAsia" w:hAnsi="Times New Roman" w:cs="Times New Roman"/>
                <w:b/>
                <w:bCs/>
                <w:noProof/>
                <w:sz w:val="24"/>
                <w:szCs w:val="24"/>
                <w:lang w:eastAsia="lv-LV"/>
              </w:rPr>
              <w:tab/>
            </w:r>
            <w:r w:rsidRPr="0049725C">
              <w:rPr>
                <w:rStyle w:val="Hipersaite"/>
                <w:rFonts w:ascii="Times New Roman" w:eastAsiaTheme="majorEastAsia" w:hAnsi="Times New Roman" w:cs="Times New Roman"/>
                <w:b/>
                <w:bCs/>
                <w:noProof/>
              </w:rPr>
              <w:t>Attiecināmās izmaksas</w:t>
            </w:r>
            <w:r w:rsidRPr="0049725C">
              <w:rPr>
                <w:rFonts w:ascii="Times New Roman" w:hAnsi="Times New Roman" w:cs="Times New Roman"/>
                <w:b/>
                <w:bCs/>
                <w:noProof/>
                <w:webHidden/>
              </w:rPr>
              <w:tab/>
            </w:r>
            <w:r w:rsidRPr="0049725C">
              <w:rPr>
                <w:rFonts w:ascii="Times New Roman" w:hAnsi="Times New Roman" w:cs="Times New Roman"/>
                <w:b/>
                <w:bCs/>
                <w:noProof/>
                <w:webHidden/>
              </w:rPr>
              <w:fldChar w:fldCharType="begin"/>
            </w:r>
            <w:r w:rsidRPr="0049725C">
              <w:rPr>
                <w:rFonts w:ascii="Times New Roman" w:hAnsi="Times New Roman" w:cs="Times New Roman"/>
                <w:b/>
                <w:bCs/>
                <w:noProof/>
                <w:webHidden/>
              </w:rPr>
              <w:instrText xml:space="preserve"> PAGEREF _Toc176268930 \h </w:instrText>
            </w:r>
            <w:r w:rsidRPr="0049725C">
              <w:rPr>
                <w:rFonts w:ascii="Times New Roman" w:hAnsi="Times New Roman" w:cs="Times New Roman"/>
                <w:b/>
                <w:bCs/>
                <w:noProof/>
                <w:webHidden/>
              </w:rPr>
            </w:r>
            <w:r w:rsidRPr="0049725C">
              <w:rPr>
                <w:rFonts w:ascii="Times New Roman" w:hAnsi="Times New Roman" w:cs="Times New Roman"/>
                <w:b/>
                <w:bCs/>
                <w:noProof/>
                <w:webHidden/>
              </w:rPr>
              <w:fldChar w:fldCharType="separate"/>
            </w:r>
            <w:r w:rsidR="00AF3711">
              <w:rPr>
                <w:rFonts w:ascii="Times New Roman" w:hAnsi="Times New Roman" w:cs="Times New Roman"/>
                <w:b/>
                <w:bCs/>
                <w:noProof/>
                <w:webHidden/>
              </w:rPr>
              <w:t>19</w:t>
            </w:r>
            <w:r w:rsidRPr="0049725C">
              <w:rPr>
                <w:rFonts w:ascii="Times New Roman" w:hAnsi="Times New Roman" w:cs="Times New Roman"/>
                <w:b/>
                <w:bCs/>
                <w:noProof/>
                <w:webHidden/>
              </w:rPr>
              <w:fldChar w:fldCharType="end"/>
            </w:r>
          </w:hyperlink>
        </w:p>
        <w:p w14:paraId="0AC9DF4F" w14:textId="7E4936EB" w:rsidR="0049725C" w:rsidRPr="0049725C" w:rsidRDefault="0049725C">
          <w:pPr>
            <w:pStyle w:val="Saturs1"/>
            <w:tabs>
              <w:tab w:val="left" w:pos="480"/>
              <w:tab w:val="right" w:leader="dot" w:pos="13948"/>
            </w:tabs>
            <w:rPr>
              <w:rFonts w:ascii="Times New Roman" w:eastAsiaTheme="minorEastAsia" w:hAnsi="Times New Roman" w:cs="Times New Roman"/>
              <w:b/>
              <w:bCs/>
              <w:noProof/>
              <w:sz w:val="24"/>
              <w:szCs w:val="24"/>
              <w:lang w:eastAsia="lv-LV"/>
            </w:rPr>
          </w:pPr>
          <w:hyperlink w:anchor="_Toc176268931" w:history="1">
            <w:r w:rsidRPr="0049725C">
              <w:rPr>
                <w:rStyle w:val="Hipersaite"/>
                <w:rFonts w:ascii="Times New Roman" w:hAnsi="Times New Roman" w:cs="Times New Roman"/>
                <w:b/>
                <w:bCs/>
                <w:noProof/>
              </w:rPr>
              <w:t>5.</w:t>
            </w:r>
            <w:r w:rsidRPr="0049725C">
              <w:rPr>
                <w:rFonts w:ascii="Times New Roman" w:eastAsiaTheme="minorEastAsia" w:hAnsi="Times New Roman" w:cs="Times New Roman"/>
                <w:b/>
                <w:bCs/>
                <w:noProof/>
                <w:sz w:val="24"/>
                <w:szCs w:val="24"/>
                <w:lang w:eastAsia="lv-LV"/>
              </w:rPr>
              <w:tab/>
            </w:r>
            <w:r w:rsidRPr="0049725C">
              <w:rPr>
                <w:rStyle w:val="Hipersaite"/>
                <w:rFonts w:ascii="Times New Roman" w:hAnsi="Times New Roman" w:cs="Times New Roman"/>
                <w:b/>
                <w:bCs/>
                <w:noProof/>
              </w:rPr>
              <w:t>Projekta iesnieguma aizpildīšana un pielikumi</w:t>
            </w:r>
            <w:r w:rsidRPr="0049725C">
              <w:rPr>
                <w:rFonts w:ascii="Times New Roman" w:hAnsi="Times New Roman" w:cs="Times New Roman"/>
                <w:b/>
                <w:bCs/>
                <w:noProof/>
                <w:webHidden/>
              </w:rPr>
              <w:tab/>
            </w:r>
            <w:r w:rsidRPr="0049725C">
              <w:rPr>
                <w:rFonts w:ascii="Times New Roman" w:hAnsi="Times New Roman" w:cs="Times New Roman"/>
                <w:b/>
                <w:bCs/>
                <w:noProof/>
                <w:webHidden/>
              </w:rPr>
              <w:fldChar w:fldCharType="begin"/>
            </w:r>
            <w:r w:rsidRPr="0049725C">
              <w:rPr>
                <w:rFonts w:ascii="Times New Roman" w:hAnsi="Times New Roman" w:cs="Times New Roman"/>
                <w:b/>
                <w:bCs/>
                <w:noProof/>
                <w:webHidden/>
              </w:rPr>
              <w:instrText xml:space="preserve"> PAGEREF _Toc176268931 \h </w:instrText>
            </w:r>
            <w:r w:rsidRPr="0049725C">
              <w:rPr>
                <w:rFonts w:ascii="Times New Roman" w:hAnsi="Times New Roman" w:cs="Times New Roman"/>
                <w:b/>
                <w:bCs/>
                <w:noProof/>
                <w:webHidden/>
              </w:rPr>
            </w:r>
            <w:r w:rsidRPr="0049725C">
              <w:rPr>
                <w:rFonts w:ascii="Times New Roman" w:hAnsi="Times New Roman" w:cs="Times New Roman"/>
                <w:b/>
                <w:bCs/>
                <w:noProof/>
                <w:webHidden/>
              </w:rPr>
              <w:fldChar w:fldCharType="separate"/>
            </w:r>
            <w:r w:rsidR="00AF3711">
              <w:rPr>
                <w:rFonts w:ascii="Times New Roman" w:hAnsi="Times New Roman" w:cs="Times New Roman"/>
                <w:b/>
                <w:bCs/>
                <w:noProof/>
                <w:webHidden/>
              </w:rPr>
              <w:t>25</w:t>
            </w:r>
            <w:r w:rsidRPr="0049725C">
              <w:rPr>
                <w:rFonts w:ascii="Times New Roman" w:hAnsi="Times New Roman" w:cs="Times New Roman"/>
                <w:b/>
                <w:bCs/>
                <w:noProof/>
                <w:webHidden/>
              </w:rPr>
              <w:fldChar w:fldCharType="end"/>
            </w:r>
          </w:hyperlink>
        </w:p>
        <w:p w14:paraId="7D23BAD5" w14:textId="7D887E1C" w:rsidR="00D102B3" w:rsidRPr="00FC678F" w:rsidRDefault="00D102B3" w:rsidP="00D102B3">
          <w:pPr>
            <w:spacing w:line="256" w:lineRule="auto"/>
            <w:rPr>
              <w:rFonts w:ascii="Times New Roman" w:eastAsia="Calibri" w:hAnsi="Times New Roman" w:cs="Times New Roman"/>
              <w:b/>
              <w:bCs/>
              <w:kern w:val="0"/>
              <w14:ligatures w14:val="none"/>
            </w:rPr>
          </w:pPr>
          <w:r w:rsidRPr="0049725C">
            <w:rPr>
              <w:rFonts w:ascii="Times New Roman" w:eastAsia="Calibri" w:hAnsi="Times New Roman" w:cs="Times New Roman"/>
              <w:b/>
              <w:bCs/>
              <w:kern w:val="0"/>
              <w14:ligatures w14:val="none"/>
            </w:rPr>
            <w:fldChar w:fldCharType="end"/>
          </w:r>
        </w:p>
      </w:sdtContent>
    </w:sdt>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76"/>
        <w:gridCol w:w="6736"/>
        <w:gridCol w:w="6536"/>
      </w:tblGrid>
      <w:tr w:rsidR="0003383F" w:rsidRPr="001C767C" w14:paraId="2C17749E" w14:textId="77777777" w:rsidTr="006F0AE4">
        <w:tc>
          <w:tcPr>
            <w:tcW w:w="242"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D0CECE" w:themeFill="background2" w:themeFillShade="E6"/>
            <w:vAlign w:val="center"/>
            <w:hideMark/>
          </w:tcPr>
          <w:p w14:paraId="2EDDF042" w14:textId="77777777" w:rsidR="001C767C" w:rsidRDefault="00D102B3" w:rsidP="00597336">
            <w:pPr>
              <w:spacing w:before="60" w:after="60" w:line="240" w:lineRule="auto"/>
              <w:ind w:left="17" w:right="17"/>
              <w:jc w:val="center"/>
              <w:rPr>
                <w:rFonts w:ascii="Times New Roman" w:eastAsia="Calibri" w:hAnsi="Times New Roman" w:cs="Times New Roman"/>
                <w:b/>
                <w:kern w:val="0"/>
                <w:sz w:val="23"/>
                <w:szCs w:val="23"/>
                <w14:ligatures w14:val="none"/>
              </w:rPr>
            </w:pPr>
            <w:r w:rsidRPr="0084053E">
              <w:rPr>
                <w:rFonts w:ascii="Times New Roman" w:eastAsia="Calibri" w:hAnsi="Times New Roman" w:cs="Times New Roman"/>
                <w:b/>
                <w:kern w:val="0"/>
                <w:sz w:val="23"/>
                <w:szCs w:val="23"/>
                <w14:ligatures w14:val="none"/>
              </w:rPr>
              <w:t>Nr.</w:t>
            </w:r>
          </w:p>
          <w:p w14:paraId="5EC36AC6" w14:textId="338C77D5" w:rsidR="00D102B3" w:rsidRPr="0084053E" w:rsidRDefault="00D102B3" w:rsidP="00597336">
            <w:pPr>
              <w:spacing w:before="60" w:after="60" w:line="240" w:lineRule="auto"/>
              <w:ind w:left="17" w:right="17"/>
              <w:jc w:val="center"/>
              <w:rPr>
                <w:rFonts w:ascii="Times New Roman" w:eastAsia="Calibri" w:hAnsi="Times New Roman" w:cs="Times New Roman"/>
                <w:b/>
                <w:kern w:val="0"/>
                <w:sz w:val="23"/>
                <w:szCs w:val="23"/>
                <w14:ligatures w14:val="none"/>
              </w:rPr>
            </w:pPr>
            <w:r w:rsidRPr="0084053E">
              <w:rPr>
                <w:rFonts w:ascii="Times New Roman" w:eastAsia="Calibri" w:hAnsi="Times New Roman" w:cs="Times New Roman"/>
                <w:b/>
                <w:kern w:val="0"/>
                <w:sz w:val="23"/>
                <w:szCs w:val="23"/>
                <w14:ligatures w14:val="none"/>
              </w:rPr>
              <w:t>p.k.</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D0CECE" w:themeFill="background2" w:themeFillShade="E6"/>
            <w:vAlign w:val="center"/>
            <w:hideMark/>
          </w:tcPr>
          <w:p w14:paraId="09E40F44" w14:textId="77777777" w:rsidR="00D102B3" w:rsidRPr="0084053E" w:rsidRDefault="00D102B3" w:rsidP="00597336">
            <w:pPr>
              <w:spacing w:before="60" w:after="60" w:line="240" w:lineRule="auto"/>
              <w:ind w:left="17" w:right="17"/>
              <w:jc w:val="center"/>
              <w:rPr>
                <w:rFonts w:ascii="Times New Roman" w:eastAsia="Calibri" w:hAnsi="Times New Roman" w:cs="Times New Roman"/>
                <w:b/>
                <w:kern w:val="0"/>
                <w:sz w:val="23"/>
                <w:szCs w:val="23"/>
                <w14:ligatures w14:val="none"/>
              </w:rPr>
            </w:pPr>
            <w:r w:rsidRPr="0084053E">
              <w:rPr>
                <w:rFonts w:ascii="Times New Roman" w:eastAsia="Calibri" w:hAnsi="Times New Roman" w:cs="Times New Roman"/>
                <w:b/>
                <w:kern w:val="0"/>
                <w:sz w:val="23"/>
                <w:szCs w:val="23"/>
                <w14:ligatures w14:val="none"/>
              </w:rPr>
              <w:t>Jautājumi</w:t>
            </w: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0CECE" w:themeFill="background2" w:themeFillShade="E6"/>
            <w:vAlign w:val="center"/>
            <w:hideMark/>
          </w:tcPr>
          <w:p w14:paraId="0D2A554F" w14:textId="77777777" w:rsidR="00D102B3" w:rsidRPr="0084053E" w:rsidRDefault="00D102B3" w:rsidP="00597336">
            <w:pPr>
              <w:spacing w:before="60" w:after="60" w:line="240" w:lineRule="auto"/>
              <w:jc w:val="center"/>
              <w:rPr>
                <w:rFonts w:ascii="Times New Roman" w:eastAsia="Calibri" w:hAnsi="Times New Roman" w:cs="Times New Roman"/>
                <w:b/>
                <w:kern w:val="0"/>
                <w:sz w:val="23"/>
                <w:szCs w:val="23"/>
                <w14:ligatures w14:val="none"/>
              </w:rPr>
            </w:pPr>
            <w:r w:rsidRPr="0084053E">
              <w:rPr>
                <w:rFonts w:ascii="Times New Roman" w:eastAsia="Calibri" w:hAnsi="Times New Roman" w:cs="Times New Roman"/>
                <w:b/>
                <w:kern w:val="0"/>
                <w:sz w:val="23"/>
                <w:szCs w:val="23"/>
                <w14:ligatures w14:val="none"/>
              </w:rPr>
              <w:t>Atbildes</w:t>
            </w:r>
          </w:p>
        </w:tc>
      </w:tr>
      <w:tr w:rsidR="00D102B3" w:rsidRPr="0084053E" w14:paraId="5C930A6E" w14:textId="77777777" w:rsidTr="00FF4733">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1AE19EBA" w14:textId="77777777" w:rsidR="00D102B3" w:rsidRPr="0084053E" w:rsidRDefault="00D102B3" w:rsidP="003404D8">
            <w:pPr>
              <w:pStyle w:val="Tabulasjautjumasadaa"/>
              <w:keepNext w:val="0"/>
              <w:spacing w:line="240" w:lineRule="auto"/>
            </w:pPr>
            <w:bookmarkStart w:id="0" w:name="_Toc46148086"/>
            <w:bookmarkStart w:id="1" w:name="_Toc20918679"/>
            <w:bookmarkStart w:id="2" w:name="_Toc176268927"/>
            <w:r w:rsidRPr="0084053E">
              <w:t>Vispārīgi jautājumi</w:t>
            </w:r>
            <w:bookmarkEnd w:id="0"/>
            <w:bookmarkEnd w:id="1"/>
            <w:bookmarkEnd w:id="2"/>
          </w:p>
        </w:tc>
      </w:tr>
      <w:tr w:rsidR="0003383F" w:rsidRPr="001C767C" w14:paraId="239CBA76"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hideMark/>
          </w:tcPr>
          <w:p w14:paraId="037F01FD" w14:textId="448F5DA2" w:rsidR="00EA1D78" w:rsidRPr="0084053E" w:rsidRDefault="00203107" w:rsidP="00597336">
            <w:pPr>
              <w:spacing w:line="240" w:lineRule="auto"/>
              <w:rPr>
                <w:rFonts w:ascii="Times New Roman" w:eastAsia="Calibri" w:hAnsi="Times New Roman" w:cs="Times New Roman"/>
                <w:kern w:val="0"/>
                <w:sz w:val="23"/>
                <w:szCs w:val="23"/>
                <w14:ligatures w14:val="none"/>
              </w:rPr>
            </w:pPr>
            <w:r w:rsidRPr="0084053E">
              <w:rPr>
                <w:rFonts w:ascii="Times New Roman" w:eastAsia="Calibri" w:hAnsi="Times New Roman" w:cs="Times New Roman"/>
                <w:kern w:val="0"/>
                <w:sz w:val="23"/>
                <w:szCs w:val="23"/>
                <w14:ligatures w14:val="none"/>
              </w:rPr>
              <w:t>1.1.</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03539325" w14:textId="77777777" w:rsidR="00F26F7E" w:rsidRPr="0084053E" w:rsidRDefault="00F26F7E" w:rsidP="00597336">
            <w:pPr>
              <w:spacing w:before="60" w:after="120" w:line="240" w:lineRule="auto"/>
              <w:jc w:val="both"/>
              <w:rPr>
                <w:rFonts w:ascii="Times New Roman" w:eastAsia="Times New Roman" w:hAnsi="Times New Roman" w:cs="Times New Roman"/>
                <w:i/>
                <w:iCs/>
                <w:kern w:val="0"/>
                <w:sz w:val="23"/>
                <w:szCs w:val="23"/>
                <w:lang w:eastAsia="lv-LV"/>
                <w14:ligatures w14:val="none"/>
              </w:rPr>
            </w:pPr>
            <w:r w:rsidRPr="0084053E">
              <w:rPr>
                <w:rFonts w:ascii="Times New Roman" w:eastAsia="Times New Roman" w:hAnsi="Times New Roman" w:cs="Times New Roman"/>
                <w:i/>
                <w:iCs/>
                <w:kern w:val="0"/>
                <w:sz w:val="23"/>
                <w:szCs w:val="23"/>
                <w:lang w:eastAsia="lv-LV"/>
                <w14:ligatures w14:val="none"/>
              </w:rPr>
              <w:t>Jautājums uzdots vebinārā:</w:t>
            </w:r>
          </w:p>
          <w:p w14:paraId="6AA15CEC" w14:textId="191CCD99" w:rsidR="008A4D0D" w:rsidRPr="0084053E" w:rsidRDefault="008A4D0D" w:rsidP="00597336">
            <w:pPr>
              <w:spacing w:line="240" w:lineRule="auto"/>
              <w:jc w:val="both"/>
              <w:rPr>
                <w:rStyle w:val="ui-provider"/>
                <w:rFonts w:ascii="Times New Roman" w:hAnsi="Times New Roman" w:cs="Times New Roman"/>
                <w:sz w:val="23"/>
                <w:szCs w:val="23"/>
              </w:rPr>
            </w:pPr>
            <w:r w:rsidRPr="0084053E">
              <w:rPr>
                <w:rStyle w:val="ui-provider"/>
                <w:rFonts w:ascii="Times New Roman" w:hAnsi="Times New Roman" w:cs="Times New Roman"/>
                <w:sz w:val="23"/>
                <w:szCs w:val="23"/>
              </w:rPr>
              <w:t>Cik projektu iesniegumi tiks apstiprināti katrā nozarē un apakšnozarē?</w:t>
            </w:r>
            <w:r w:rsidR="00617BF1" w:rsidRPr="0084053E">
              <w:rPr>
                <w:rStyle w:val="ui-provider"/>
                <w:rFonts w:ascii="Times New Roman" w:hAnsi="Times New Roman" w:cs="Times New Roman"/>
                <w:sz w:val="23"/>
                <w:szCs w:val="23"/>
              </w:rPr>
              <w:t xml:space="preserve"> </w:t>
            </w:r>
          </w:p>
          <w:p w14:paraId="0BBCA24B" w14:textId="77777777" w:rsidR="007A3734" w:rsidRPr="0084053E" w:rsidRDefault="007A3734" w:rsidP="00597336">
            <w:pPr>
              <w:spacing w:line="240" w:lineRule="auto"/>
              <w:jc w:val="both"/>
              <w:rPr>
                <w:rStyle w:val="ui-provider"/>
                <w:rFonts w:ascii="Times New Roman" w:hAnsi="Times New Roman" w:cs="Times New Roman"/>
                <w:sz w:val="23"/>
                <w:szCs w:val="23"/>
              </w:rPr>
            </w:pPr>
            <w:r w:rsidRPr="0084053E">
              <w:rPr>
                <w:rStyle w:val="ui-provider"/>
                <w:rFonts w:ascii="Times New Roman" w:hAnsi="Times New Roman" w:cs="Times New Roman"/>
                <w:sz w:val="23"/>
                <w:szCs w:val="23"/>
              </w:rPr>
              <w:t>V</w:t>
            </w:r>
            <w:r w:rsidR="00F26F7E" w:rsidRPr="0084053E">
              <w:rPr>
                <w:rStyle w:val="ui-provider"/>
                <w:rFonts w:ascii="Times New Roman" w:hAnsi="Times New Roman" w:cs="Times New Roman"/>
                <w:sz w:val="23"/>
                <w:szCs w:val="23"/>
              </w:rPr>
              <w:t>ai apstrādes rūpniecīb</w:t>
            </w:r>
            <w:r w:rsidR="004E218F" w:rsidRPr="0084053E">
              <w:rPr>
                <w:rStyle w:val="ui-provider"/>
                <w:rFonts w:ascii="Times New Roman" w:hAnsi="Times New Roman" w:cs="Times New Roman"/>
                <w:sz w:val="23"/>
                <w:szCs w:val="23"/>
              </w:rPr>
              <w:t>as nozarē</w:t>
            </w:r>
            <w:r w:rsidR="00F26F7E" w:rsidRPr="0084053E">
              <w:rPr>
                <w:rStyle w:val="ui-provider"/>
                <w:rFonts w:ascii="Times New Roman" w:hAnsi="Times New Roman" w:cs="Times New Roman"/>
                <w:sz w:val="23"/>
                <w:szCs w:val="23"/>
              </w:rPr>
              <w:t xml:space="preserve"> apstiprinās vienu projektu</w:t>
            </w:r>
            <w:r w:rsidR="002E0D35" w:rsidRPr="0084053E">
              <w:rPr>
                <w:rStyle w:val="ui-provider"/>
                <w:rFonts w:ascii="Times New Roman" w:hAnsi="Times New Roman" w:cs="Times New Roman"/>
                <w:sz w:val="23"/>
                <w:szCs w:val="23"/>
              </w:rPr>
              <w:t xml:space="preserve"> vai</w:t>
            </w:r>
            <w:r w:rsidR="00D164EF" w:rsidRPr="0084053E">
              <w:rPr>
                <w:rStyle w:val="ui-provider"/>
                <w:rFonts w:ascii="Times New Roman" w:hAnsi="Times New Roman" w:cs="Times New Roman"/>
                <w:sz w:val="23"/>
                <w:szCs w:val="23"/>
              </w:rPr>
              <w:t xml:space="preserve"> </w:t>
            </w:r>
            <w:r w:rsidR="00F26F7E" w:rsidRPr="0084053E">
              <w:rPr>
                <w:rStyle w:val="ui-provider"/>
                <w:rFonts w:ascii="Times New Roman" w:hAnsi="Times New Roman" w:cs="Times New Roman"/>
                <w:sz w:val="23"/>
                <w:szCs w:val="23"/>
              </w:rPr>
              <w:t>astoņus, kā norādīts MK noteikumu 1.pielikumā?</w:t>
            </w:r>
            <w:r w:rsidR="00D164EF" w:rsidRPr="0084053E">
              <w:rPr>
                <w:rStyle w:val="ui-provider"/>
                <w:rFonts w:ascii="Times New Roman" w:hAnsi="Times New Roman" w:cs="Times New Roman"/>
                <w:sz w:val="23"/>
                <w:szCs w:val="23"/>
              </w:rPr>
              <w:t xml:space="preserve"> </w:t>
            </w:r>
          </w:p>
          <w:p w14:paraId="3A7BF451" w14:textId="2E86FDA0" w:rsidR="00D102B3" w:rsidRPr="0084053E" w:rsidRDefault="00D164EF" w:rsidP="00597336">
            <w:pPr>
              <w:spacing w:line="240" w:lineRule="auto"/>
              <w:jc w:val="both"/>
              <w:rPr>
                <w:rFonts w:ascii="Times New Roman" w:hAnsi="Times New Roman" w:cs="Times New Roman"/>
                <w:sz w:val="23"/>
                <w:szCs w:val="23"/>
              </w:rPr>
            </w:pPr>
            <w:r w:rsidRPr="0084053E">
              <w:rPr>
                <w:rStyle w:val="ui-provider"/>
                <w:rFonts w:ascii="Times New Roman" w:hAnsi="Times New Roman" w:cs="Times New Roman"/>
                <w:sz w:val="23"/>
                <w:szCs w:val="23"/>
              </w:rPr>
              <w:t xml:space="preserve">Vai </w:t>
            </w:r>
            <w:r w:rsidR="00EA1D78" w:rsidRPr="0084053E">
              <w:rPr>
                <w:rStyle w:val="ui-provider"/>
                <w:rFonts w:ascii="Times New Roman" w:hAnsi="Times New Roman" w:cs="Times New Roman"/>
                <w:sz w:val="23"/>
                <w:szCs w:val="23"/>
              </w:rPr>
              <w:t>a</w:t>
            </w:r>
            <w:r w:rsidRPr="0084053E">
              <w:rPr>
                <w:rStyle w:val="ui-provider"/>
                <w:rFonts w:ascii="Times New Roman" w:hAnsi="Times New Roman" w:cs="Times New Roman"/>
                <w:sz w:val="23"/>
                <w:szCs w:val="23"/>
              </w:rPr>
              <w:t xml:space="preserve">pstrādes rūpniecības nozarē tiks atbalstīti </w:t>
            </w:r>
            <w:r w:rsidR="003675A1" w:rsidRPr="0084053E">
              <w:rPr>
                <w:rStyle w:val="ui-provider"/>
                <w:rFonts w:ascii="Times New Roman" w:hAnsi="Times New Roman" w:cs="Times New Roman"/>
                <w:sz w:val="23"/>
                <w:szCs w:val="23"/>
              </w:rPr>
              <w:t>maksimums</w:t>
            </w:r>
            <w:r w:rsidRPr="0084053E">
              <w:rPr>
                <w:rStyle w:val="ui-provider"/>
                <w:rFonts w:ascii="Times New Roman" w:hAnsi="Times New Roman" w:cs="Times New Roman"/>
                <w:sz w:val="23"/>
                <w:szCs w:val="23"/>
              </w:rPr>
              <w:t xml:space="preserve"> 2 projekta pieteikumi, vai arī šis ierobežojums ir attiecināms uz katru apakšnozari</w:t>
            </w:r>
            <w:r w:rsidR="00EA1D78" w:rsidRPr="0084053E">
              <w:rPr>
                <w:rStyle w:val="ui-provider"/>
                <w:rFonts w:ascii="Times New Roman" w:hAnsi="Times New Roman" w:cs="Times New Roman"/>
                <w:sz w:val="23"/>
                <w:szCs w:val="23"/>
              </w:rPr>
              <w:t>?</w:t>
            </w: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4FA76354" w14:textId="6A8B3B3D" w:rsidR="00D102B3" w:rsidRDefault="00923DA9" w:rsidP="00597336">
            <w:pPr>
              <w:spacing w:before="60" w:line="240" w:lineRule="auto"/>
              <w:jc w:val="both"/>
              <w:rPr>
                <w:rStyle w:val="ui-provider"/>
                <w:rFonts w:ascii="Times New Roman" w:hAnsi="Times New Roman" w:cs="Times New Roman"/>
                <w:sz w:val="23"/>
                <w:szCs w:val="23"/>
              </w:rPr>
            </w:pPr>
            <w:r w:rsidRPr="0084053E">
              <w:rPr>
                <w:rStyle w:val="ui-provider"/>
                <w:rFonts w:ascii="Times New Roman" w:hAnsi="Times New Roman" w:cs="Times New Roman"/>
                <w:sz w:val="23"/>
                <w:szCs w:val="23"/>
              </w:rPr>
              <w:t>MK noteikumu 17.</w:t>
            </w:r>
            <w:r w:rsidR="00B70E59" w:rsidRPr="0084053E">
              <w:rPr>
                <w:rStyle w:val="ui-provider"/>
                <w:rFonts w:ascii="Times New Roman" w:hAnsi="Times New Roman" w:cs="Times New Roman"/>
                <w:sz w:val="23"/>
                <w:szCs w:val="23"/>
              </w:rPr>
              <w:t> </w:t>
            </w:r>
            <w:r w:rsidRPr="0084053E">
              <w:rPr>
                <w:rStyle w:val="ui-provider"/>
                <w:rFonts w:ascii="Times New Roman" w:hAnsi="Times New Roman" w:cs="Times New Roman"/>
                <w:sz w:val="23"/>
                <w:szCs w:val="23"/>
              </w:rPr>
              <w:t xml:space="preserve">punkts paredz, ka katrā šo noteikumu </w:t>
            </w:r>
            <w:hyperlink r:id="rId11" w:anchor="piel1">
              <w:r w:rsidRPr="0084053E">
                <w:rPr>
                  <w:rStyle w:val="Hipersaite"/>
                  <w:rFonts w:ascii="Times New Roman" w:hAnsi="Times New Roman" w:cs="Times New Roman"/>
                  <w:sz w:val="23"/>
                  <w:szCs w:val="23"/>
                </w:rPr>
                <w:t>1.</w:t>
              </w:r>
              <w:r w:rsidR="00DC0AD5">
                <w:rPr>
                  <w:rStyle w:val="Hipersaite"/>
                  <w:rFonts w:ascii="Times New Roman" w:hAnsi="Times New Roman" w:cs="Times New Roman"/>
                  <w:sz w:val="23"/>
                  <w:szCs w:val="23"/>
                </w:rPr>
                <w:t> </w:t>
              </w:r>
              <w:r w:rsidRPr="0084053E">
                <w:rPr>
                  <w:rStyle w:val="Hipersaite"/>
                  <w:rFonts w:ascii="Times New Roman" w:hAnsi="Times New Roman" w:cs="Times New Roman"/>
                  <w:sz w:val="23"/>
                  <w:szCs w:val="23"/>
                </w:rPr>
                <w:t>pielikumā</w:t>
              </w:r>
            </w:hyperlink>
            <w:r w:rsidRPr="0084053E">
              <w:rPr>
                <w:rStyle w:val="ui-provider"/>
                <w:rFonts w:ascii="Times New Roman" w:hAnsi="Times New Roman" w:cs="Times New Roman"/>
                <w:sz w:val="23"/>
                <w:szCs w:val="23"/>
              </w:rPr>
              <w:t xml:space="preserve"> minētajā nozarē vai apakšnozarē var atbalstīt divus projekta iesniegumus. Tādējādi, projekts var tikt atbalstīts katrā no uzskaitītajām apstrādes rūpniecības apakšnozarēm.</w:t>
            </w:r>
            <w:r w:rsidR="00B929F2" w:rsidRPr="0084053E">
              <w:rPr>
                <w:rStyle w:val="ui-provider"/>
                <w:rFonts w:ascii="Times New Roman" w:hAnsi="Times New Roman" w:cs="Times New Roman"/>
                <w:sz w:val="23"/>
                <w:szCs w:val="23"/>
              </w:rPr>
              <w:t xml:space="preserve"> Vienlaikus skatīt atbildi uz jautājumu Nr. 1.2.</w:t>
            </w:r>
          </w:p>
          <w:p w14:paraId="4058A41D" w14:textId="47818E95" w:rsidR="00A87EAE" w:rsidRPr="0084053E" w:rsidRDefault="00A87EAE" w:rsidP="00597336">
            <w:pPr>
              <w:spacing w:before="60" w:line="240" w:lineRule="auto"/>
              <w:jc w:val="both"/>
              <w:rPr>
                <w:rFonts w:ascii="Times New Roman" w:hAnsi="Times New Roman" w:cs="Times New Roman"/>
                <w:sz w:val="23"/>
                <w:szCs w:val="23"/>
              </w:rPr>
            </w:pPr>
            <w:r w:rsidRPr="00D1008C">
              <w:rPr>
                <w:rStyle w:val="ui-provider"/>
                <w:rFonts w:ascii="Times New Roman" w:hAnsi="Times New Roman" w:cs="Times New Roman"/>
                <w:i/>
                <w:iCs/>
              </w:rPr>
              <w:t>(Pievienots 30.09.2024)</w:t>
            </w:r>
          </w:p>
        </w:tc>
      </w:tr>
      <w:tr w:rsidR="0003383F" w:rsidRPr="001C767C" w14:paraId="1A9EF485"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tcPr>
          <w:p w14:paraId="34ED6DB4" w14:textId="54EB168A" w:rsidR="00D102B3" w:rsidRPr="0084053E" w:rsidRDefault="00EA1D78" w:rsidP="00597336">
            <w:pPr>
              <w:spacing w:line="240" w:lineRule="auto"/>
              <w:contextualSpacing/>
              <w:rPr>
                <w:rFonts w:ascii="Times New Roman" w:eastAsia="Calibri" w:hAnsi="Times New Roman" w:cs="Times New Roman"/>
                <w:kern w:val="0"/>
                <w:sz w:val="23"/>
                <w:szCs w:val="23"/>
                <w14:ligatures w14:val="none"/>
              </w:rPr>
            </w:pPr>
            <w:r w:rsidRPr="0084053E">
              <w:rPr>
                <w:rFonts w:ascii="Times New Roman" w:eastAsia="Calibri" w:hAnsi="Times New Roman" w:cs="Times New Roman"/>
                <w:kern w:val="0"/>
                <w:sz w:val="23"/>
                <w:szCs w:val="23"/>
                <w14:ligatures w14:val="none"/>
              </w:rPr>
              <w:t>1.2.</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2DECE02F" w14:textId="77777777" w:rsidR="0048769A" w:rsidRPr="0084053E" w:rsidRDefault="0048769A" w:rsidP="00597336">
            <w:pPr>
              <w:spacing w:before="60" w:after="120" w:line="240" w:lineRule="auto"/>
              <w:jc w:val="both"/>
              <w:rPr>
                <w:rFonts w:ascii="Times New Roman" w:eastAsia="Times New Roman" w:hAnsi="Times New Roman" w:cs="Times New Roman"/>
                <w:i/>
                <w:iCs/>
                <w:kern w:val="0"/>
                <w:sz w:val="23"/>
                <w:szCs w:val="23"/>
                <w:lang w:eastAsia="lv-LV"/>
                <w14:ligatures w14:val="none"/>
              </w:rPr>
            </w:pPr>
            <w:r w:rsidRPr="0084053E">
              <w:rPr>
                <w:rFonts w:ascii="Times New Roman" w:eastAsia="Times New Roman" w:hAnsi="Times New Roman" w:cs="Times New Roman"/>
                <w:i/>
                <w:iCs/>
                <w:kern w:val="0"/>
                <w:sz w:val="23"/>
                <w:szCs w:val="23"/>
                <w:lang w:eastAsia="lv-LV"/>
                <w14:ligatures w14:val="none"/>
              </w:rPr>
              <w:t>Jautājums uzdots vebinārā:</w:t>
            </w:r>
          </w:p>
          <w:p w14:paraId="139658D4" w14:textId="164A5AC5" w:rsidR="00D102B3" w:rsidRPr="0084053E" w:rsidRDefault="0048769A" w:rsidP="00597336">
            <w:pPr>
              <w:spacing w:line="240" w:lineRule="auto"/>
              <w:jc w:val="both"/>
              <w:rPr>
                <w:rFonts w:ascii="Times New Roman" w:hAnsi="Times New Roman" w:cs="Times New Roman"/>
                <w:sz w:val="23"/>
                <w:szCs w:val="23"/>
              </w:rPr>
            </w:pPr>
            <w:r w:rsidRPr="0084053E">
              <w:rPr>
                <w:rStyle w:val="Izteiksmgs"/>
                <w:rFonts w:ascii="Times New Roman" w:hAnsi="Times New Roman" w:cs="Times New Roman"/>
                <w:b w:val="0"/>
                <w:bCs w:val="0"/>
                <w:sz w:val="23"/>
                <w:szCs w:val="23"/>
              </w:rPr>
              <w:t>PI aizpildīšanas metodikā rakstīts, ka iznākuma rādītājus plāno proporcionāli pasākumam pieejamam finansējumam</w:t>
            </w:r>
            <w:r w:rsidRPr="0084053E">
              <w:rPr>
                <w:rStyle w:val="ui-provider"/>
                <w:rFonts w:ascii="Times New Roman" w:hAnsi="Times New Roman" w:cs="Times New Roman"/>
                <w:b/>
                <w:bCs/>
                <w:sz w:val="23"/>
                <w:szCs w:val="23"/>
              </w:rPr>
              <w:t>,</w:t>
            </w:r>
            <w:r w:rsidRPr="0084053E">
              <w:rPr>
                <w:rStyle w:val="ui-provider"/>
                <w:rFonts w:ascii="Times New Roman" w:hAnsi="Times New Roman" w:cs="Times New Roman"/>
                <w:sz w:val="23"/>
                <w:szCs w:val="23"/>
              </w:rPr>
              <w:t xml:space="preserve"> atbilstoši MK noteikumu 14. punktā noteiktajam, proti, ja projekta iesniegums ir iesniegts: par maksimāli pieejamo finansējumu 939 931 euro, tad sasniedzamais rādītājs – mācībās iesaistīto darbinieku skaits – ir vismaz 642</w:t>
            </w:r>
            <w:r w:rsidR="00EA1D78" w:rsidRPr="0084053E">
              <w:rPr>
                <w:rStyle w:val="ui-provider"/>
                <w:rFonts w:ascii="Times New Roman" w:hAnsi="Times New Roman" w:cs="Times New Roman"/>
                <w:sz w:val="23"/>
                <w:szCs w:val="23"/>
              </w:rPr>
              <w:t>.</w:t>
            </w:r>
            <w:r w:rsidRPr="0084053E">
              <w:rPr>
                <w:rStyle w:val="ui-provider"/>
                <w:rFonts w:ascii="Times New Roman" w:hAnsi="Times New Roman" w:cs="Times New Roman"/>
                <w:sz w:val="23"/>
                <w:szCs w:val="23"/>
              </w:rPr>
              <w:t xml:space="preserve"> </w:t>
            </w:r>
            <w:r w:rsidR="00EA1D78" w:rsidRPr="0084053E">
              <w:rPr>
                <w:rStyle w:val="ui-provider"/>
                <w:rFonts w:ascii="Times New Roman" w:hAnsi="Times New Roman" w:cs="Times New Roman"/>
                <w:sz w:val="23"/>
                <w:szCs w:val="23"/>
              </w:rPr>
              <w:t>Vai</w:t>
            </w:r>
            <w:r w:rsidRPr="0084053E">
              <w:rPr>
                <w:rStyle w:val="ui-provider"/>
                <w:rFonts w:ascii="Times New Roman" w:hAnsi="Times New Roman" w:cs="Times New Roman"/>
                <w:sz w:val="23"/>
                <w:szCs w:val="23"/>
              </w:rPr>
              <w:t xml:space="preserve"> 642</w:t>
            </w:r>
            <w:r w:rsidR="001971A2" w:rsidRPr="0084053E">
              <w:rPr>
                <w:rStyle w:val="ui-provider"/>
                <w:rFonts w:ascii="Times New Roman" w:hAnsi="Times New Roman" w:cs="Times New Roman"/>
                <w:sz w:val="23"/>
                <w:szCs w:val="23"/>
              </w:rPr>
              <w:t> </w:t>
            </w:r>
            <w:r w:rsidRPr="0084053E">
              <w:rPr>
                <w:rStyle w:val="ui-provider"/>
                <w:rFonts w:ascii="Times New Roman" w:hAnsi="Times New Roman" w:cs="Times New Roman"/>
                <w:sz w:val="23"/>
                <w:szCs w:val="23"/>
              </w:rPr>
              <w:t>apmācībās iesaistītie darbinieki ir neunikālas personas?</w:t>
            </w: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6F27AFEB" w14:textId="146FE93B" w:rsidR="00D102B3" w:rsidRPr="0084053E" w:rsidRDefault="00FC77F2" w:rsidP="00597336">
            <w:pPr>
              <w:spacing w:before="60" w:line="240" w:lineRule="auto"/>
              <w:jc w:val="both"/>
              <w:rPr>
                <w:rStyle w:val="ui-provider"/>
                <w:rFonts w:ascii="Times New Roman" w:hAnsi="Times New Roman" w:cs="Times New Roman"/>
                <w:sz w:val="23"/>
                <w:szCs w:val="23"/>
              </w:rPr>
            </w:pPr>
            <w:r w:rsidRPr="0084053E">
              <w:rPr>
                <w:rStyle w:val="ui-provider"/>
                <w:rFonts w:ascii="Times New Roman" w:hAnsi="Times New Roman" w:cs="Times New Roman"/>
                <w:sz w:val="23"/>
                <w:szCs w:val="23"/>
              </w:rPr>
              <w:t xml:space="preserve">Sākotnēji projektā rādītāji tika plānoti kā neunikālās personas, līdz ar to 642 tika plānots kā neunikālie apmācībās iesaistītie darbinieki. Ņemot vērā, ka </w:t>
            </w:r>
            <w:r w:rsidR="00EA1D78" w:rsidRPr="0084053E">
              <w:rPr>
                <w:rStyle w:val="ui-provider"/>
                <w:rFonts w:ascii="Times New Roman" w:hAnsi="Times New Roman" w:cs="Times New Roman"/>
                <w:sz w:val="23"/>
                <w:szCs w:val="23"/>
              </w:rPr>
              <w:t>MK noteikumi</w:t>
            </w:r>
            <w:r w:rsidRPr="0084053E">
              <w:rPr>
                <w:rStyle w:val="ui-provider"/>
                <w:rFonts w:ascii="Times New Roman" w:hAnsi="Times New Roman" w:cs="Times New Roman"/>
                <w:sz w:val="23"/>
                <w:szCs w:val="23"/>
              </w:rPr>
              <w:t xml:space="preserve"> paredz unikālās personas kā rādītāju, tad proporcija tiek rēķināta pēc izvēlētā finansējuma apmēra.</w:t>
            </w:r>
          </w:p>
          <w:p w14:paraId="1327B203" w14:textId="0E15F3BF" w:rsidR="001F102B" w:rsidRPr="0084053E" w:rsidRDefault="007829E8" w:rsidP="00597336">
            <w:pPr>
              <w:spacing w:after="0" w:line="240" w:lineRule="auto"/>
              <w:jc w:val="both"/>
              <w:rPr>
                <w:rStyle w:val="ui-provider"/>
                <w:rFonts w:ascii="Times New Roman" w:hAnsi="Times New Roman" w:cs="Times New Roman"/>
                <w:sz w:val="23"/>
                <w:szCs w:val="23"/>
              </w:rPr>
            </w:pPr>
            <w:r w:rsidRPr="0084053E">
              <w:rPr>
                <w:rFonts w:ascii="Times New Roman" w:eastAsia="Times New Roman" w:hAnsi="Times New Roman" w:cs="Times New Roman"/>
                <w:kern w:val="0"/>
                <w:sz w:val="23"/>
                <w:szCs w:val="23"/>
                <w:lang w:eastAsia="lv-LV"/>
                <w14:ligatures w14:val="none"/>
              </w:rPr>
              <w:t>Rādītāja izpildē ir ieskaitāmi unikālie rādītāji. Matemātiski: ja iesniedzējs pretendē uz maksimālo summu, tad šo summu izdala ar kopējo kārtā pieejamo finansējumu, iegūstot sevis pieprasītā finansējuma proporciju pret kopējo pieejamo finansējumu. Pēcāk iegūto skaitli reizina ar MK noteikumu 10.1.</w:t>
            </w:r>
            <w:r w:rsidRPr="0084053E">
              <w:rPr>
                <w:rFonts w:ascii="Times New Roman" w:hAnsi="Times New Roman" w:cs="Times New Roman"/>
                <w:sz w:val="23"/>
                <w:szCs w:val="23"/>
              </w:rPr>
              <w:t> </w:t>
            </w:r>
            <w:r w:rsidRPr="0084053E">
              <w:rPr>
                <w:rFonts w:ascii="Times New Roman" w:eastAsia="Times New Roman" w:hAnsi="Times New Roman" w:cs="Times New Roman"/>
                <w:kern w:val="0"/>
                <w:sz w:val="23"/>
                <w:szCs w:val="23"/>
                <w:lang w:eastAsia="lv-LV"/>
                <w14:ligatures w14:val="none"/>
              </w:rPr>
              <w:t>apakšpunktā norādīto pasākuma kārtas ietvaros sasniedzamo vērtību.</w:t>
            </w:r>
            <w:r w:rsidR="0272987C" w:rsidRPr="0084053E">
              <w:rPr>
                <w:rFonts w:ascii="Times New Roman" w:eastAsia="Times New Roman" w:hAnsi="Times New Roman" w:cs="Times New Roman"/>
                <w:kern w:val="0"/>
                <w:sz w:val="23"/>
                <w:szCs w:val="23"/>
                <w:lang w:eastAsia="lv-LV"/>
                <w14:ligatures w14:val="none"/>
              </w:rPr>
              <w:t xml:space="preserve"> Tādējādi </w:t>
            </w:r>
            <w:r w:rsidR="0272987C" w:rsidRPr="0084053E">
              <w:rPr>
                <w:rFonts w:ascii="Times New Roman" w:eastAsia="Times New Roman" w:hAnsi="Times New Roman" w:cs="Times New Roman"/>
                <w:b/>
                <w:bCs/>
                <w:kern w:val="0"/>
                <w:sz w:val="23"/>
                <w:szCs w:val="23"/>
                <w:lang w:eastAsia="lv-LV"/>
                <w14:ligatures w14:val="none"/>
              </w:rPr>
              <w:t>mazākais</w:t>
            </w:r>
            <w:r w:rsidR="0272987C" w:rsidRPr="0084053E">
              <w:rPr>
                <w:rFonts w:ascii="Times New Roman" w:eastAsia="Times New Roman" w:hAnsi="Times New Roman" w:cs="Times New Roman"/>
                <w:kern w:val="0"/>
                <w:sz w:val="23"/>
                <w:szCs w:val="23"/>
                <w:lang w:eastAsia="lv-LV"/>
                <w14:ligatures w14:val="none"/>
              </w:rPr>
              <w:t xml:space="preserve"> </w:t>
            </w:r>
            <w:r w:rsidR="0272987C" w:rsidRPr="0084053E">
              <w:rPr>
                <w:rStyle w:val="ui-provider"/>
                <w:rFonts w:ascii="Times New Roman" w:hAnsi="Times New Roman" w:cs="Times New Roman"/>
                <w:sz w:val="23"/>
                <w:szCs w:val="23"/>
              </w:rPr>
              <w:lastRenderedPageBreak/>
              <w:t xml:space="preserve">apmācībās iesaistīto </w:t>
            </w:r>
            <w:r w:rsidR="407FCA3A" w:rsidRPr="0084053E">
              <w:rPr>
                <w:rStyle w:val="ui-provider"/>
                <w:rFonts w:ascii="Times New Roman" w:hAnsi="Times New Roman" w:cs="Times New Roman"/>
                <w:b/>
                <w:bCs/>
                <w:sz w:val="23"/>
                <w:szCs w:val="23"/>
              </w:rPr>
              <w:t xml:space="preserve">unikālo </w:t>
            </w:r>
            <w:r w:rsidR="0272987C" w:rsidRPr="0084053E">
              <w:rPr>
                <w:rStyle w:val="ui-provider"/>
                <w:rFonts w:ascii="Times New Roman" w:hAnsi="Times New Roman" w:cs="Times New Roman"/>
                <w:sz w:val="23"/>
                <w:szCs w:val="23"/>
              </w:rPr>
              <w:t>darbinieku skaits</w:t>
            </w:r>
            <w:r w:rsidR="11D24169" w:rsidRPr="0084053E">
              <w:rPr>
                <w:rStyle w:val="ui-provider"/>
                <w:rFonts w:ascii="Times New Roman" w:hAnsi="Times New Roman" w:cs="Times New Roman"/>
                <w:sz w:val="23"/>
                <w:szCs w:val="23"/>
              </w:rPr>
              <w:t xml:space="preserve">, ja </w:t>
            </w:r>
            <w:r w:rsidR="1DAC837E" w:rsidRPr="0084053E">
              <w:rPr>
                <w:rStyle w:val="ui-provider"/>
                <w:rFonts w:ascii="Times New Roman" w:hAnsi="Times New Roman" w:cs="Times New Roman"/>
                <w:sz w:val="23"/>
                <w:szCs w:val="23"/>
              </w:rPr>
              <w:t xml:space="preserve">iesniedzējs pretendē uz </w:t>
            </w:r>
            <w:r w:rsidR="11D24169" w:rsidRPr="0084053E">
              <w:rPr>
                <w:rStyle w:val="ui-provider"/>
                <w:rFonts w:ascii="Times New Roman" w:hAnsi="Times New Roman" w:cs="Times New Roman"/>
                <w:sz w:val="23"/>
                <w:szCs w:val="23"/>
              </w:rPr>
              <w:t>maksimāl</w:t>
            </w:r>
            <w:r w:rsidR="3FD83DF8" w:rsidRPr="0084053E">
              <w:rPr>
                <w:rStyle w:val="ui-provider"/>
                <w:rFonts w:ascii="Times New Roman" w:hAnsi="Times New Roman" w:cs="Times New Roman"/>
                <w:sz w:val="23"/>
                <w:szCs w:val="23"/>
              </w:rPr>
              <w:t>o</w:t>
            </w:r>
            <w:r w:rsidR="11D24169" w:rsidRPr="0084053E">
              <w:rPr>
                <w:rStyle w:val="ui-provider"/>
                <w:rFonts w:ascii="Times New Roman" w:hAnsi="Times New Roman" w:cs="Times New Roman"/>
                <w:sz w:val="23"/>
                <w:szCs w:val="23"/>
              </w:rPr>
              <w:t xml:space="preserve"> finansējum</w:t>
            </w:r>
            <w:r w:rsidR="65C9F622" w:rsidRPr="0084053E">
              <w:rPr>
                <w:rStyle w:val="ui-provider"/>
                <w:rFonts w:ascii="Times New Roman" w:hAnsi="Times New Roman" w:cs="Times New Roman"/>
                <w:sz w:val="23"/>
                <w:szCs w:val="23"/>
              </w:rPr>
              <w:t>u</w:t>
            </w:r>
            <w:r w:rsidR="11D24169" w:rsidRPr="0084053E">
              <w:rPr>
                <w:rStyle w:val="ui-provider"/>
                <w:rFonts w:ascii="Times New Roman" w:hAnsi="Times New Roman" w:cs="Times New Roman"/>
                <w:sz w:val="23"/>
                <w:szCs w:val="23"/>
              </w:rPr>
              <w:t>, ir 92 (</w:t>
            </w:r>
            <w:r w:rsidR="04FE0E76" w:rsidRPr="0084053E">
              <w:rPr>
                <w:rStyle w:val="ui-provider"/>
                <w:rFonts w:ascii="Times New Roman" w:hAnsi="Times New Roman" w:cs="Times New Roman"/>
                <w:sz w:val="23"/>
                <w:szCs w:val="23"/>
              </w:rPr>
              <w:t xml:space="preserve">939 </w:t>
            </w:r>
            <w:r w:rsidR="32E336D2" w:rsidRPr="0084053E">
              <w:rPr>
                <w:rStyle w:val="ui-provider"/>
                <w:rFonts w:ascii="Times New Roman" w:hAnsi="Times New Roman" w:cs="Times New Roman"/>
                <w:sz w:val="23"/>
                <w:szCs w:val="23"/>
              </w:rPr>
              <w:t xml:space="preserve">931 / </w:t>
            </w:r>
            <w:r w:rsidR="0B993FF8" w:rsidRPr="0084053E">
              <w:rPr>
                <w:rStyle w:val="ui-provider"/>
                <w:rFonts w:ascii="Times New Roman" w:hAnsi="Times New Roman" w:cs="Times New Roman"/>
                <w:sz w:val="23"/>
                <w:szCs w:val="23"/>
              </w:rPr>
              <w:t xml:space="preserve">12 219 </w:t>
            </w:r>
            <w:r w:rsidR="59E74AB0" w:rsidRPr="0084053E">
              <w:rPr>
                <w:rStyle w:val="ui-provider"/>
                <w:rFonts w:ascii="Times New Roman" w:hAnsi="Times New Roman" w:cs="Times New Roman"/>
                <w:sz w:val="23"/>
                <w:szCs w:val="23"/>
              </w:rPr>
              <w:t xml:space="preserve">109 * 1 193). </w:t>
            </w:r>
          </w:p>
          <w:p w14:paraId="1DEF744C" w14:textId="6836A368" w:rsidR="007829E8" w:rsidRPr="0084053E" w:rsidRDefault="59E74AB0" w:rsidP="00597336">
            <w:pPr>
              <w:spacing w:before="60" w:after="0" w:line="240" w:lineRule="auto"/>
              <w:jc w:val="both"/>
              <w:rPr>
                <w:rStyle w:val="ui-provider"/>
                <w:rFonts w:ascii="Times New Roman" w:hAnsi="Times New Roman" w:cs="Times New Roman"/>
                <w:kern w:val="0"/>
                <w:sz w:val="23"/>
                <w:szCs w:val="23"/>
                <w:lang w:eastAsia="lv-LV"/>
                <w14:ligatures w14:val="none"/>
              </w:rPr>
            </w:pPr>
            <w:r w:rsidRPr="0084053E">
              <w:rPr>
                <w:rStyle w:val="ui-provider"/>
                <w:rFonts w:ascii="Times New Roman" w:hAnsi="Times New Roman" w:cs="Times New Roman"/>
                <w:sz w:val="23"/>
                <w:szCs w:val="23"/>
              </w:rPr>
              <w:t xml:space="preserve">Vienlaikus </w:t>
            </w:r>
            <w:r w:rsidR="1442868E" w:rsidRPr="0084053E">
              <w:rPr>
                <w:rStyle w:val="ui-provider"/>
                <w:rFonts w:ascii="Times New Roman" w:hAnsi="Times New Roman" w:cs="Times New Roman"/>
                <w:sz w:val="23"/>
                <w:szCs w:val="23"/>
              </w:rPr>
              <w:t xml:space="preserve">vēršam uzmanību, ka, īstenojot projektu, finansējuma saņēmējam jānodrošina samērīgs līdzekļu izlietojums, tādēļ </w:t>
            </w:r>
            <w:r w:rsidRPr="0084053E">
              <w:rPr>
                <w:rStyle w:val="ui-provider"/>
                <w:rFonts w:ascii="Times New Roman" w:hAnsi="Times New Roman" w:cs="Times New Roman"/>
                <w:sz w:val="23"/>
                <w:szCs w:val="23"/>
              </w:rPr>
              <w:t>apzināmies, ka vien</w:t>
            </w:r>
            <w:r w:rsidR="58905431" w:rsidRPr="0084053E">
              <w:rPr>
                <w:rStyle w:val="ui-provider"/>
                <w:rFonts w:ascii="Times New Roman" w:hAnsi="Times New Roman" w:cs="Times New Roman"/>
                <w:sz w:val="23"/>
                <w:szCs w:val="23"/>
              </w:rPr>
              <w:t>as un tās pašas personas projekta ietvaros piedalīsies vairākās apmācībās</w:t>
            </w:r>
            <w:r w:rsidR="2B99ED78" w:rsidRPr="0084053E">
              <w:rPr>
                <w:rStyle w:val="ui-provider"/>
                <w:rFonts w:ascii="Times New Roman" w:hAnsi="Times New Roman" w:cs="Times New Roman"/>
                <w:sz w:val="23"/>
                <w:szCs w:val="23"/>
              </w:rPr>
              <w:t>, taču rādītāja uzskaitē persona tiks ieskaitīta tikai vienu reizi.</w:t>
            </w:r>
          </w:p>
          <w:p w14:paraId="4EA32E0B" w14:textId="2B198F4E" w:rsidR="007829E8" w:rsidRPr="0084053E" w:rsidRDefault="00FE0DE8" w:rsidP="00597336">
            <w:pPr>
              <w:spacing w:before="100" w:beforeAutospacing="1" w:after="100" w:afterAutospacing="1" w:line="240" w:lineRule="auto"/>
              <w:jc w:val="both"/>
              <w:rPr>
                <w:rFonts w:ascii="Times New Roman" w:eastAsia="Times New Roman" w:hAnsi="Times New Roman" w:cs="Times New Roman"/>
                <w:sz w:val="23"/>
                <w:szCs w:val="23"/>
                <w:lang w:eastAsia="lv-LV"/>
              </w:rPr>
            </w:pPr>
            <w:r w:rsidRPr="0084053E">
              <w:rPr>
                <w:rFonts w:ascii="Times New Roman" w:eastAsia="Times New Roman" w:hAnsi="Times New Roman" w:cs="Times New Roman"/>
                <w:kern w:val="0"/>
                <w:sz w:val="23"/>
                <w:szCs w:val="23"/>
                <w:lang w:eastAsia="lv-LV"/>
                <w14:ligatures w14:val="none"/>
              </w:rPr>
              <w:t xml:space="preserve"> Atlases nolikuma 1.pielikum</w:t>
            </w:r>
            <w:r w:rsidR="00664F07" w:rsidRPr="0084053E">
              <w:rPr>
                <w:rFonts w:ascii="Times New Roman" w:eastAsia="Times New Roman" w:hAnsi="Times New Roman" w:cs="Times New Roman"/>
                <w:kern w:val="0"/>
                <w:sz w:val="23"/>
                <w:szCs w:val="23"/>
                <w:lang w:eastAsia="lv-LV"/>
                <w14:ligatures w14:val="none"/>
              </w:rPr>
              <w:t>a</w:t>
            </w:r>
            <w:r w:rsidR="00D55788" w:rsidRPr="0084053E">
              <w:rPr>
                <w:rFonts w:ascii="Times New Roman" w:eastAsia="Times New Roman" w:hAnsi="Times New Roman" w:cs="Times New Roman"/>
                <w:kern w:val="0"/>
                <w:sz w:val="23"/>
                <w:szCs w:val="23"/>
                <w:lang w:eastAsia="lv-LV"/>
                <w14:ligatures w14:val="none"/>
              </w:rPr>
              <w:t xml:space="preserve"> “</w:t>
            </w:r>
            <w:r w:rsidR="00AD3551" w:rsidRPr="0084053E">
              <w:rPr>
                <w:rFonts w:ascii="Times New Roman" w:eastAsia="Times New Roman" w:hAnsi="Times New Roman" w:cs="Times New Roman"/>
                <w:kern w:val="0"/>
                <w:sz w:val="23"/>
                <w:szCs w:val="23"/>
                <w:lang w:eastAsia="lv-LV"/>
                <w14:ligatures w14:val="none"/>
              </w:rPr>
              <w:t>Projekta iesnieguma</w:t>
            </w:r>
            <w:r w:rsidRPr="0084053E">
              <w:rPr>
                <w:rFonts w:ascii="Times New Roman" w:eastAsia="Times New Roman" w:hAnsi="Times New Roman" w:cs="Times New Roman"/>
                <w:kern w:val="0"/>
                <w:sz w:val="23"/>
                <w:szCs w:val="23"/>
                <w:lang w:eastAsia="lv-LV"/>
                <w14:ligatures w14:val="none"/>
              </w:rPr>
              <w:t xml:space="preserve"> </w:t>
            </w:r>
            <w:r w:rsidR="00DB01D1" w:rsidRPr="0084053E">
              <w:rPr>
                <w:rFonts w:ascii="Times New Roman" w:eastAsia="Times New Roman" w:hAnsi="Times New Roman" w:cs="Times New Roman"/>
                <w:kern w:val="0"/>
                <w:sz w:val="23"/>
                <w:szCs w:val="23"/>
                <w:lang w:eastAsia="lv-LV"/>
                <w14:ligatures w14:val="none"/>
              </w:rPr>
              <w:t>a</w:t>
            </w:r>
            <w:r w:rsidR="007829E8" w:rsidRPr="0084053E">
              <w:rPr>
                <w:rFonts w:ascii="Times New Roman" w:eastAsia="Times New Roman" w:hAnsi="Times New Roman" w:cs="Times New Roman"/>
                <w:kern w:val="0"/>
                <w:sz w:val="23"/>
                <w:szCs w:val="23"/>
                <w:lang w:eastAsia="lv-LV"/>
                <w14:ligatures w14:val="none"/>
              </w:rPr>
              <w:t>izpildīšanas metodik</w:t>
            </w:r>
            <w:r w:rsidR="00DB01D1" w:rsidRPr="0084053E">
              <w:rPr>
                <w:rFonts w:ascii="Times New Roman" w:eastAsia="Times New Roman" w:hAnsi="Times New Roman" w:cs="Times New Roman"/>
                <w:kern w:val="0"/>
                <w:sz w:val="23"/>
                <w:szCs w:val="23"/>
                <w:lang w:eastAsia="lv-LV"/>
                <w14:ligatures w14:val="none"/>
              </w:rPr>
              <w:t>as</w:t>
            </w:r>
            <w:r w:rsidR="00AD3551" w:rsidRPr="0084053E">
              <w:rPr>
                <w:rFonts w:ascii="Times New Roman" w:eastAsia="Times New Roman" w:hAnsi="Times New Roman" w:cs="Times New Roman"/>
                <w:kern w:val="0"/>
                <w:sz w:val="23"/>
                <w:szCs w:val="23"/>
                <w:lang w:eastAsia="lv-LV"/>
                <w14:ligatures w14:val="none"/>
              </w:rPr>
              <w:t>”</w:t>
            </w:r>
            <w:r w:rsidR="007829E8" w:rsidRPr="0084053E">
              <w:rPr>
                <w:rFonts w:ascii="Times New Roman" w:eastAsia="Times New Roman" w:hAnsi="Times New Roman" w:cs="Times New Roman"/>
                <w:kern w:val="0"/>
                <w:sz w:val="23"/>
                <w:szCs w:val="23"/>
                <w:lang w:eastAsia="lv-LV"/>
                <w14:ligatures w14:val="none"/>
              </w:rPr>
              <w:t xml:space="preserve"> </w:t>
            </w:r>
            <w:r w:rsidR="00664F07" w:rsidRPr="0084053E">
              <w:rPr>
                <w:rFonts w:ascii="Times New Roman" w:eastAsia="Times New Roman" w:hAnsi="Times New Roman" w:cs="Times New Roman"/>
                <w:kern w:val="0"/>
                <w:sz w:val="23"/>
                <w:szCs w:val="23"/>
                <w:lang w:eastAsia="lv-LV"/>
                <w14:ligatures w14:val="none"/>
              </w:rPr>
              <w:t xml:space="preserve">sadaļā “Rādītāji” </w:t>
            </w:r>
            <w:r w:rsidR="007829E8" w:rsidRPr="0084053E">
              <w:rPr>
                <w:rFonts w:ascii="Times New Roman" w:eastAsia="Times New Roman" w:hAnsi="Times New Roman" w:cs="Times New Roman"/>
                <w:kern w:val="0"/>
                <w:sz w:val="23"/>
                <w:szCs w:val="23"/>
                <w:lang w:eastAsia="lv-LV"/>
                <w14:ligatures w14:val="none"/>
              </w:rPr>
              <w:t xml:space="preserve">tiks </w:t>
            </w:r>
            <w:r w:rsidR="317FF76B" w:rsidRPr="0084053E">
              <w:rPr>
                <w:rFonts w:ascii="Times New Roman" w:eastAsia="Times New Roman" w:hAnsi="Times New Roman" w:cs="Times New Roman"/>
                <w:kern w:val="0"/>
                <w:sz w:val="23"/>
                <w:szCs w:val="23"/>
                <w:lang w:eastAsia="lv-LV"/>
                <w14:ligatures w14:val="none"/>
              </w:rPr>
              <w:t>precizēts</w:t>
            </w:r>
            <w:r w:rsidR="00DB01D1" w:rsidRPr="0084053E">
              <w:rPr>
                <w:rFonts w:ascii="Times New Roman" w:eastAsia="Times New Roman" w:hAnsi="Times New Roman" w:cs="Times New Roman"/>
                <w:kern w:val="0"/>
                <w:sz w:val="23"/>
                <w:szCs w:val="23"/>
                <w:lang w:eastAsia="lv-LV"/>
                <w14:ligatures w14:val="none"/>
              </w:rPr>
              <w:t xml:space="preserve"> s</w:t>
            </w:r>
            <w:r w:rsidR="004548E4" w:rsidRPr="0084053E">
              <w:rPr>
                <w:rFonts w:ascii="Times New Roman" w:eastAsia="Times New Roman" w:hAnsi="Times New Roman" w:cs="Times New Roman"/>
                <w:kern w:val="0"/>
                <w:sz w:val="23"/>
                <w:szCs w:val="23"/>
                <w:lang w:eastAsia="lv-LV"/>
                <w14:ligatures w14:val="none"/>
              </w:rPr>
              <w:t>kaidrojums</w:t>
            </w:r>
            <w:r w:rsidR="317FF76B" w:rsidRPr="0084053E">
              <w:rPr>
                <w:rFonts w:ascii="Times New Roman" w:eastAsia="Times New Roman" w:hAnsi="Times New Roman" w:cs="Times New Roman"/>
                <w:kern w:val="0"/>
                <w:sz w:val="23"/>
                <w:szCs w:val="23"/>
                <w:lang w:eastAsia="lv-LV"/>
                <w14:ligatures w14:val="none"/>
              </w:rPr>
              <w:t>, lai nodrošinātu nepārprotamību</w:t>
            </w:r>
            <w:r w:rsidR="007829E8" w:rsidRPr="0084053E">
              <w:rPr>
                <w:rFonts w:ascii="Times New Roman" w:eastAsia="Times New Roman" w:hAnsi="Times New Roman" w:cs="Times New Roman"/>
                <w:kern w:val="0"/>
                <w:sz w:val="23"/>
                <w:szCs w:val="23"/>
                <w:lang w:eastAsia="lv-LV"/>
                <w14:ligatures w14:val="none"/>
              </w:rPr>
              <w:t>.</w:t>
            </w:r>
          </w:p>
          <w:p w14:paraId="09DA669B" w14:textId="4E977511" w:rsidR="007829E8" w:rsidRPr="0084053E" w:rsidRDefault="00A87EAE" w:rsidP="00597336">
            <w:pPr>
              <w:spacing w:before="60" w:beforeAutospacing="1" w:afterAutospacing="1" w:line="240" w:lineRule="auto"/>
              <w:jc w:val="both"/>
              <w:rPr>
                <w:rFonts w:ascii="Times New Roman" w:eastAsia="Times New Roman" w:hAnsi="Times New Roman" w:cs="Times New Roman"/>
                <w:kern w:val="0"/>
                <w:sz w:val="23"/>
                <w:szCs w:val="23"/>
                <w:lang w:eastAsia="lv-LV"/>
                <w14:ligatures w14:val="none"/>
              </w:rPr>
            </w:pPr>
            <w:r w:rsidRPr="00D1008C">
              <w:rPr>
                <w:rStyle w:val="ui-provider"/>
                <w:rFonts w:ascii="Times New Roman" w:hAnsi="Times New Roman" w:cs="Times New Roman"/>
                <w:i/>
                <w:iCs/>
              </w:rPr>
              <w:t>(Pievienots 30.09.2024)</w:t>
            </w:r>
          </w:p>
        </w:tc>
      </w:tr>
      <w:tr w:rsidR="0003383F" w:rsidRPr="001C767C" w14:paraId="3F28E678"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tcPr>
          <w:p w14:paraId="215C8EAF" w14:textId="0E9B6D4B" w:rsidR="71200AD2" w:rsidRPr="0084053E" w:rsidRDefault="00207E95" w:rsidP="00597336">
            <w:pPr>
              <w:spacing w:line="240" w:lineRule="auto"/>
              <w:rPr>
                <w:rFonts w:ascii="Times New Roman" w:eastAsia="Calibri" w:hAnsi="Times New Roman" w:cs="Times New Roman"/>
                <w:sz w:val="23"/>
                <w:szCs w:val="23"/>
              </w:rPr>
            </w:pPr>
            <w:r w:rsidRPr="0084053E">
              <w:rPr>
                <w:rFonts w:ascii="Times New Roman" w:eastAsia="Calibri" w:hAnsi="Times New Roman" w:cs="Times New Roman"/>
                <w:sz w:val="23"/>
                <w:szCs w:val="23"/>
              </w:rPr>
              <w:lastRenderedPageBreak/>
              <w:t>1</w:t>
            </w:r>
            <w:r w:rsidR="71200AD2" w:rsidRPr="0084053E">
              <w:rPr>
                <w:rFonts w:ascii="Times New Roman" w:eastAsia="Calibri" w:hAnsi="Times New Roman" w:cs="Times New Roman"/>
                <w:sz w:val="23"/>
                <w:szCs w:val="23"/>
              </w:rPr>
              <w:t>.3.</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1F4947C1" w14:textId="7AB1A7DC" w:rsidR="003A7CA3" w:rsidRPr="0084053E" w:rsidRDefault="003A7CA3"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Jautājums uzdots rakstiski:</w:t>
            </w:r>
          </w:p>
          <w:p w14:paraId="1AAE1954" w14:textId="6179F8C3" w:rsidR="220C19EF" w:rsidRPr="0084053E" w:rsidRDefault="71200AD2" w:rsidP="00597336">
            <w:pPr>
              <w:shd w:val="clear" w:color="auto" w:fill="FFFFFF" w:themeFill="background1"/>
              <w:tabs>
                <w:tab w:val="left" w:pos="1610"/>
              </w:tabs>
              <w:spacing w:line="240" w:lineRule="auto"/>
              <w:jc w:val="both"/>
              <w:rPr>
                <w:rFonts w:ascii="Times New Roman" w:eastAsia="Times New Roman" w:hAnsi="Times New Roman" w:cs="Times New Roman"/>
                <w:sz w:val="23"/>
                <w:szCs w:val="23"/>
                <w:lang w:eastAsia="lv-LV"/>
              </w:rPr>
            </w:pPr>
            <w:r w:rsidRPr="0084053E">
              <w:rPr>
                <w:rFonts w:ascii="Times New Roman" w:eastAsia="Times New Roman" w:hAnsi="Times New Roman" w:cs="Times New Roman"/>
                <w:sz w:val="23"/>
                <w:szCs w:val="23"/>
                <w:lang w:eastAsia="lv-LV"/>
              </w:rPr>
              <w:t xml:space="preserve">Kādēļ MK noteikumu 1. pielikumā ir ietverta tūrisma nozare, ja eksporta dati </w:t>
            </w:r>
            <w:r w:rsidR="7800FC66" w:rsidRPr="0084053E">
              <w:rPr>
                <w:rFonts w:ascii="Times New Roman" w:eastAsia="Times New Roman" w:hAnsi="Times New Roman" w:cs="Times New Roman"/>
                <w:sz w:val="23"/>
                <w:szCs w:val="23"/>
                <w:lang w:eastAsia="lv-LV"/>
              </w:rPr>
              <w:t xml:space="preserve">(šīs atbalsta programmas interpretācijā) nebūs pietiekami, lai tā vispār kvalificētos atbalstam? </w:t>
            </w:r>
            <w:r w:rsidRPr="0084053E">
              <w:rPr>
                <w:rFonts w:ascii="Times New Roman" w:eastAsia="Times New Roman" w:hAnsi="Times New Roman" w:cs="Times New Roman"/>
                <w:sz w:val="23"/>
                <w:szCs w:val="23"/>
                <w:lang w:eastAsia="lv-LV"/>
              </w:rPr>
              <w:t>Kādēļ tūrisma nozarei</w:t>
            </w:r>
            <w:r w:rsidR="16255787" w:rsidRPr="0084053E">
              <w:rPr>
                <w:rFonts w:ascii="Times New Roman" w:eastAsia="Times New Roman" w:hAnsi="Times New Roman" w:cs="Times New Roman"/>
                <w:sz w:val="23"/>
                <w:szCs w:val="23"/>
                <w:lang w:eastAsia="lv-LV"/>
              </w:rPr>
              <w:t xml:space="preserve"> kā eksportu nevar uzskatīt ieņēmumus no ārvalstu tūristu apkalpošanas? Šāda pieeja tika izmantota atbalsta programmā “Tūrisma </w:t>
            </w:r>
            <w:r w:rsidR="5D672BD2" w:rsidRPr="0084053E">
              <w:rPr>
                <w:rFonts w:ascii="Times New Roman" w:eastAsia="Times New Roman" w:hAnsi="Times New Roman" w:cs="Times New Roman"/>
                <w:sz w:val="23"/>
                <w:szCs w:val="23"/>
                <w:lang w:eastAsia="lv-LV"/>
              </w:rPr>
              <w:t>produktu attīstības programma</w:t>
            </w:r>
            <w:r w:rsidR="16255787" w:rsidRPr="0084053E">
              <w:rPr>
                <w:rFonts w:ascii="Times New Roman" w:eastAsia="Times New Roman" w:hAnsi="Times New Roman" w:cs="Times New Roman"/>
                <w:sz w:val="23"/>
                <w:szCs w:val="23"/>
                <w:lang w:eastAsia="lv-LV"/>
              </w:rPr>
              <w:t>”</w:t>
            </w:r>
            <w:r w:rsidR="151B692B" w:rsidRPr="0084053E">
              <w:rPr>
                <w:rFonts w:ascii="Times New Roman" w:eastAsia="Times New Roman" w:hAnsi="Times New Roman" w:cs="Times New Roman"/>
                <w:sz w:val="23"/>
                <w:szCs w:val="23"/>
                <w:lang w:eastAsia="lv-LV"/>
              </w:rPr>
              <w:t xml:space="preserve">. </w:t>
            </w: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5AE1ABB3" w14:textId="77777777" w:rsidR="00811868" w:rsidRPr="0084053E" w:rsidRDefault="00811868" w:rsidP="00597336">
            <w:pPr>
              <w:spacing w:line="240" w:lineRule="auto"/>
              <w:jc w:val="both"/>
              <w:rPr>
                <w:rFonts w:ascii="Times New Roman" w:hAnsi="Times New Roman" w:cs="Times New Roman"/>
                <w:sz w:val="23"/>
                <w:szCs w:val="23"/>
              </w:rPr>
            </w:pPr>
            <w:r w:rsidRPr="0084053E">
              <w:rPr>
                <w:rFonts w:ascii="Times New Roman" w:hAnsi="Times New Roman" w:cs="Times New Roman"/>
                <w:sz w:val="23"/>
                <w:szCs w:val="23"/>
              </w:rPr>
              <w:t>Lai nodrošinātu vienlīdzīgu datu izmantošanu visu nozaru ietvaros, eksporta apjomu veido pēdējā noslēgtā finanšu gada ikmēneša PVN deklarācijās iekļautā uz citu ES dalībvalsti piegādāto preču ES teritorijā vērtību, eksportēto preču vērtību un to darījumu vērtību, kuru veikšanas vieta nav iekšzeme, summa (katra mēneša PVN deklarācijas 45., 45.1, 48.1 un 48.2 rindu kopsumma).</w:t>
            </w:r>
          </w:p>
          <w:p w14:paraId="1FDF623B" w14:textId="0390F0C6" w:rsidR="00AC0A95" w:rsidRPr="0084053E" w:rsidRDefault="009B6D49" w:rsidP="00597336">
            <w:pPr>
              <w:spacing w:line="240" w:lineRule="auto"/>
              <w:jc w:val="both"/>
              <w:rPr>
                <w:rFonts w:ascii="Times New Roman" w:hAnsi="Times New Roman" w:cs="Times New Roman"/>
                <w:sz w:val="23"/>
                <w:szCs w:val="23"/>
              </w:rPr>
            </w:pPr>
            <w:r w:rsidRPr="0084053E">
              <w:rPr>
                <w:rFonts w:ascii="Times New Roman" w:hAnsi="Times New Roman" w:cs="Times New Roman"/>
                <w:sz w:val="23"/>
                <w:szCs w:val="23"/>
              </w:rPr>
              <w:t>Skaidrojam, ka tūrisma nozare ir iekļauta</w:t>
            </w:r>
            <w:r w:rsidR="00333F94" w:rsidRPr="0084053E">
              <w:rPr>
                <w:rFonts w:ascii="Times New Roman" w:hAnsi="Times New Roman" w:cs="Times New Roman"/>
                <w:sz w:val="23"/>
                <w:szCs w:val="23"/>
              </w:rPr>
              <w:t xml:space="preserve"> MK noteikumu</w:t>
            </w:r>
            <w:r w:rsidRPr="0084053E">
              <w:rPr>
                <w:rFonts w:ascii="Times New Roman" w:hAnsi="Times New Roman" w:cs="Times New Roman"/>
                <w:sz w:val="23"/>
                <w:szCs w:val="23"/>
              </w:rPr>
              <w:t xml:space="preserve"> 1.pielikumā, lai šo nozari pārstāvošās organizācijas arī varētu pretendēt uz atbalstu. Norādām, ka</w:t>
            </w:r>
            <w:r w:rsidR="00AC0A95" w:rsidRPr="0084053E">
              <w:rPr>
                <w:rFonts w:ascii="Times New Roman" w:hAnsi="Times New Roman" w:cs="Times New Roman"/>
                <w:sz w:val="23"/>
                <w:szCs w:val="23"/>
              </w:rPr>
              <w:t xml:space="preserve"> MK noteikumu </w:t>
            </w:r>
            <w:r w:rsidRPr="0084053E">
              <w:rPr>
                <w:rFonts w:ascii="Times New Roman" w:hAnsi="Times New Roman" w:cs="Times New Roman"/>
                <w:sz w:val="23"/>
                <w:szCs w:val="23"/>
              </w:rPr>
              <w:t xml:space="preserve"> </w:t>
            </w:r>
            <w:r w:rsidR="00AC0A95" w:rsidRPr="0084053E">
              <w:rPr>
                <w:rFonts w:ascii="Times New Roman" w:hAnsi="Times New Roman" w:cs="Times New Roman"/>
                <w:sz w:val="23"/>
                <w:szCs w:val="23"/>
              </w:rPr>
              <w:t>13. punkts nosaka, ka “Projekta iesniedzējs ir biedrība, kura atbilst šādiem nosacījumiem:</w:t>
            </w:r>
          </w:p>
          <w:p w14:paraId="57C82F66" w14:textId="141D0C19" w:rsidR="00AC0A95" w:rsidRPr="0084053E" w:rsidRDefault="00AC0A95" w:rsidP="00597336">
            <w:pPr>
              <w:spacing w:line="240" w:lineRule="auto"/>
              <w:jc w:val="both"/>
              <w:rPr>
                <w:rFonts w:ascii="Times New Roman" w:hAnsi="Times New Roman" w:cs="Times New Roman"/>
                <w:sz w:val="23"/>
                <w:szCs w:val="23"/>
              </w:rPr>
            </w:pPr>
            <w:r w:rsidRPr="0084053E">
              <w:rPr>
                <w:rFonts w:ascii="Times New Roman" w:hAnsi="Times New Roman" w:cs="Times New Roman"/>
                <w:sz w:val="23"/>
                <w:szCs w:val="23"/>
              </w:rPr>
              <w:t>13.1. [..]</w:t>
            </w:r>
          </w:p>
          <w:p w14:paraId="615D47A5" w14:textId="77777777" w:rsidR="005B2CC3" w:rsidRPr="0084053E" w:rsidRDefault="00AC0A95" w:rsidP="00597336">
            <w:pPr>
              <w:spacing w:line="240" w:lineRule="auto"/>
              <w:jc w:val="both"/>
              <w:rPr>
                <w:rFonts w:ascii="Times New Roman" w:hAnsi="Times New Roman" w:cs="Times New Roman"/>
                <w:b/>
                <w:bCs/>
                <w:sz w:val="23"/>
                <w:szCs w:val="23"/>
              </w:rPr>
            </w:pPr>
            <w:r w:rsidRPr="0084053E">
              <w:rPr>
                <w:rFonts w:ascii="Times New Roman" w:hAnsi="Times New Roman" w:cs="Times New Roman"/>
                <w:sz w:val="23"/>
                <w:szCs w:val="23"/>
              </w:rPr>
              <w:t xml:space="preserve">13.2. </w:t>
            </w:r>
            <w:r w:rsidRPr="0084053E">
              <w:rPr>
                <w:rFonts w:ascii="Times New Roman" w:hAnsi="Times New Roman" w:cs="Times New Roman"/>
                <w:b/>
                <w:bCs/>
                <w:sz w:val="23"/>
                <w:szCs w:val="23"/>
              </w:rPr>
              <w:t xml:space="preserve">tā pārstāv vismaz vienu no šo noteikumu 1. pielikumā minētajām nozarēm vai apakšnozarēm”. </w:t>
            </w:r>
            <w:r w:rsidR="005B2CC3" w:rsidRPr="0084053E">
              <w:rPr>
                <w:rFonts w:ascii="Times New Roman" w:hAnsi="Times New Roman" w:cs="Times New Roman"/>
                <w:b/>
                <w:bCs/>
                <w:sz w:val="23"/>
                <w:szCs w:val="23"/>
              </w:rPr>
              <w:t xml:space="preserve">Līdz ar to, ja tūrisma nozari pārstāvošā biedrība pati par sevi nevar uzrādīt eksporta datus atbilstoši vērtēšanas kritērijos norādītajam prasībām, </w:t>
            </w:r>
            <w:r w:rsidR="005B2CC3" w:rsidRPr="0084053E">
              <w:rPr>
                <w:rFonts w:ascii="Times New Roman" w:hAnsi="Times New Roman" w:cs="Times New Roman"/>
                <w:b/>
                <w:bCs/>
                <w:sz w:val="23"/>
                <w:szCs w:val="23"/>
              </w:rPr>
              <w:lastRenderedPageBreak/>
              <w:t>projekta iesniedzējs var pārstāvēt vairākas nozares, lai kvalificētos atbalstam.</w:t>
            </w:r>
          </w:p>
          <w:p w14:paraId="52D20C15" w14:textId="25E66A92" w:rsidR="009B6D49" w:rsidRPr="0084053E" w:rsidRDefault="005B2CC3" w:rsidP="00597336">
            <w:pPr>
              <w:spacing w:line="240" w:lineRule="auto"/>
              <w:jc w:val="both"/>
              <w:rPr>
                <w:rFonts w:ascii="Times New Roman" w:hAnsi="Times New Roman" w:cs="Times New Roman"/>
                <w:sz w:val="23"/>
                <w:szCs w:val="23"/>
              </w:rPr>
            </w:pPr>
            <w:r w:rsidRPr="0084053E">
              <w:rPr>
                <w:rFonts w:ascii="Times New Roman" w:hAnsi="Times New Roman" w:cs="Times New Roman"/>
                <w:sz w:val="23"/>
                <w:szCs w:val="23"/>
              </w:rPr>
              <w:t xml:space="preserve">Papildus norādām, ka </w:t>
            </w:r>
            <w:r w:rsidR="009B6D49" w:rsidRPr="0084053E">
              <w:rPr>
                <w:rFonts w:ascii="Times New Roman" w:hAnsi="Times New Roman" w:cs="Times New Roman"/>
                <w:sz w:val="23"/>
                <w:szCs w:val="23"/>
              </w:rPr>
              <w:t>dati par eksportu no ārvalstu tūristiem ir nepārbaudāmi dati - tie nekur nav jādeklarē un gada pārskatos nav jānorāda, kas būtu nevienlīdzīgi vērtējama pret citām nozarēm, kur tiek vērtēti p</w:t>
            </w:r>
            <w:r w:rsidR="00B848B6" w:rsidRPr="0084053E">
              <w:rPr>
                <w:rFonts w:ascii="Times New Roman" w:hAnsi="Times New Roman" w:cs="Times New Roman"/>
                <w:sz w:val="23"/>
                <w:szCs w:val="23"/>
              </w:rPr>
              <w:t>ār</w:t>
            </w:r>
            <w:r w:rsidR="009B6D49" w:rsidRPr="0084053E">
              <w:rPr>
                <w:rFonts w:ascii="Times New Roman" w:hAnsi="Times New Roman" w:cs="Times New Roman"/>
                <w:sz w:val="23"/>
                <w:szCs w:val="23"/>
              </w:rPr>
              <w:t>baudāmi eksporta dati.</w:t>
            </w:r>
          </w:p>
          <w:p w14:paraId="258E2FBF" w14:textId="331B9704" w:rsidR="009B6D49" w:rsidRPr="0084053E" w:rsidRDefault="009B6D49" w:rsidP="00597336">
            <w:pPr>
              <w:spacing w:line="240" w:lineRule="auto"/>
              <w:jc w:val="both"/>
              <w:rPr>
                <w:rStyle w:val="ui-provider"/>
                <w:rFonts w:ascii="Times New Roman" w:hAnsi="Times New Roman" w:cs="Times New Roman"/>
                <w:sz w:val="23"/>
                <w:szCs w:val="23"/>
              </w:rPr>
            </w:pPr>
            <w:r w:rsidRPr="0084053E">
              <w:rPr>
                <w:rFonts w:ascii="Times New Roman" w:hAnsi="Times New Roman" w:cs="Times New Roman"/>
                <w:sz w:val="23"/>
                <w:szCs w:val="23"/>
              </w:rPr>
              <w:t xml:space="preserve">Papildus norādām, ka Nacionālās Industriālās politikas pamatnostādnēs 2021. - 2027. gadam Latvijas tūrisma nozares eksportspējas stiprināšana noteikta kā </w:t>
            </w:r>
            <w:r w:rsidR="005B2CC3" w:rsidRPr="0084053E">
              <w:rPr>
                <w:rFonts w:ascii="Times New Roman" w:hAnsi="Times New Roman" w:cs="Times New Roman"/>
                <w:sz w:val="23"/>
                <w:szCs w:val="23"/>
              </w:rPr>
              <w:t xml:space="preserve">viens no </w:t>
            </w:r>
            <w:r w:rsidRPr="0084053E">
              <w:rPr>
                <w:rFonts w:ascii="Times New Roman" w:hAnsi="Times New Roman" w:cs="Times New Roman"/>
                <w:sz w:val="23"/>
                <w:szCs w:val="23"/>
              </w:rPr>
              <w:t xml:space="preserve"> tūrisma politikas fokus</w:t>
            </w:r>
            <w:r w:rsidR="005B2CC3" w:rsidRPr="0084053E">
              <w:rPr>
                <w:rFonts w:ascii="Times New Roman" w:hAnsi="Times New Roman" w:cs="Times New Roman"/>
                <w:sz w:val="23"/>
                <w:szCs w:val="23"/>
              </w:rPr>
              <w:t>iem</w:t>
            </w:r>
            <w:r w:rsidRPr="0084053E">
              <w:rPr>
                <w:rFonts w:ascii="Times New Roman" w:hAnsi="Times New Roman" w:cs="Times New Roman"/>
                <w:sz w:val="23"/>
                <w:szCs w:val="23"/>
              </w:rPr>
              <w:t xml:space="preserve">, uzsverot, ka konkurētspējas un kvalitātes celšanai ir nepieciešams radīt jaunus tūrisma produktus un pakalpojumus ar augstu pievienoto vērtību, kas piesaistītu ceļotājus un popularizētu Latviju kā pievilcīgu tūrisma galamērķi starptautiskajā mērogā, Ekonomikas ministrija ir izstrādājusi atbalsta programmu “Eiropas Savienības kohēzijas politikas programmas 2021.–2027. gadam 1.2. prioritārā virziena </w:t>
            </w:r>
            <w:r w:rsidR="00DB5498" w:rsidRPr="0084053E">
              <w:rPr>
                <w:rFonts w:ascii="Times New Roman" w:hAnsi="Times New Roman" w:cs="Times New Roman"/>
                <w:sz w:val="23"/>
                <w:szCs w:val="23"/>
              </w:rPr>
              <w:t>“</w:t>
            </w:r>
            <w:r w:rsidRPr="0084053E">
              <w:rPr>
                <w:rFonts w:ascii="Times New Roman" w:hAnsi="Times New Roman" w:cs="Times New Roman"/>
                <w:sz w:val="23"/>
                <w:szCs w:val="23"/>
              </w:rPr>
              <w:t>Atbalsts uzņēmējdarbībai</w:t>
            </w:r>
            <w:r w:rsidR="00DB5498" w:rsidRPr="0084053E">
              <w:rPr>
                <w:rFonts w:ascii="Times New Roman" w:hAnsi="Times New Roman" w:cs="Times New Roman"/>
                <w:sz w:val="23"/>
                <w:szCs w:val="23"/>
              </w:rPr>
              <w:t>”</w:t>
            </w:r>
            <w:r w:rsidRPr="0084053E">
              <w:rPr>
                <w:rFonts w:ascii="Times New Roman" w:hAnsi="Times New Roman" w:cs="Times New Roman"/>
                <w:sz w:val="23"/>
                <w:szCs w:val="23"/>
              </w:rPr>
              <w:t xml:space="preserve"> 1.2.3. specifiskā atbalsta mērķa </w:t>
            </w:r>
            <w:r w:rsidR="00DB5498" w:rsidRPr="0084053E">
              <w:rPr>
                <w:rFonts w:ascii="Times New Roman" w:hAnsi="Times New Roman" w:cs="Times New Roman"/>
                <w:sz w:val="23"/>
                <w:szCs w:val="23"/>
              </w:rPr>
              <w:t>“</w:t>
            </w:r>
            <w:r w:rsidRPr="0084053E">
              <w:rPr>
                <w:rFonts w:ascii="Times New Roman" w:hAnsi="Times New Roman" w:cs="Times New Roman"/>
                <w:sz w:val="23"/>
                <w:szCs w:val="23"/>
              </w:rPr>
              <w:t>Veicināt ilgtspējīgu izaugsmi, konkurētspēju un darba vietu radīšanu MVU, tostarp ar produktīvām investīcijām</w:t>
            </w:r>
            <w:r w:rsidR="00DB5498" w:rsidRPr="0084053E">
              <w:rPr>
                <w:rFonts w:ascii="Times New Roman" w:hAnsi="Times New Roman" w:cs="Times New Roman"/>
                <w:sz w:val="23"/>
                <w:szCs w:val="23"/>
              </w:rPr>
              <w:t>”</w:t>
            </w:r>
            <w:r w:rsidRPr="0084053E">
              <w:rPr>
                <w:rFonts w:ascii="Times New Roman" w:hAnsi="Times New Roman" w:cs="Times New Roman"/>
                <w:sz w:val="23"/>
                <w:szCs w:val="23"/>
              </w:rPr>
              <w:t xml:space="preserve"> 1.2.3.6. pasākuma </w:t>
            </w:r>
            <w:r w:rsidR="00DB5498" w:rsidRPr="0084053E">
              <w:rPr>
                <w:rFonts w:ascii="Times New Roman" w:hAnsi="Times New Roman" w:cs="Times New Roman"/>
                <w:sz w:val="23"/>
                <w:szCs w:val="23"/>
              </w:rPr>
              <w:t>“</w:t>
            </w:r>
            <w:r w:rsidRPr="0084053E">
              <w:rPr>
                <w:rFonts w:ascii="Times New Roman" w:hAnsi="Times New Roman" w:cs="Times New Roman"/>
                <w:sz w:val="23"/>
                <w:szCs w:val="23"/>
              </w:rPr>
              <w:t>Tūrisma produktu attīstības programma</w:t>
            </w:r>
            <w:r w:rsidR="00DB5498" w:rsidRPr="0084053E">
              <w:rPr>
                <w:rFonts w:ascii="Times New Roman" w:hAnsi="Times New Roman" w:cs="Times New Roman"/>
                <w:sz w:val="23"/>
                <w:szCs w:val="23"/>
              </w:rPr>
              <w:t>”</w:t>
            </w:r>
            <w:r w:rsidRPr="0084053E">
              <w:rPr>
                <w:rFonts w:ascii="Times New Roman" w:hAnsi="Times New Roman" w:cs="Times New Roman"/>
                <w:sz w:val="23"/>
                <w:szCs w:val="23"/>
              </w:rPr>
              <w:t xml:space="preserve"> īstenošanas noteikumi”, kuras ietvaros finansējuma saņēmēji var  saņemt atbalstu tūrisma produktu izstrādei, t.sk., produktu izveidei, testēšanai un pilotēšanai nepieciešamiem pamatlīdzekļiem, dalībai izstādēs vai konferencēs, </w:t>
            </w:r>
            <w:r w:rsidR="00647E25" w:rsidRPr="0084053E">
              <w:rPr>
                <w:rFonts w:ascii="Times New Roman" w:hAnsi="Times New Roman" w:cs="Times New Roman"/>
                <w:sz w:val="23"/>
                <w:szCs w:val="23"/>
              </w:rPr>
              <w:t>kā arī ar jaunu tūrisma produktu izstrādei saistīto pasākumu, t.sk. nozarei specifisku praktisko un tematisko apmācību organizēšanai. L</w:t>
            </w:r>
            <w:r w:rsidRPr="0084053E">
              <w:rPr>
                <w:rFonts w:ascii="Times New Roman" w:hAnsi="Times New Roman" w:cs="Times New Roman"/>
                <w:sz w:val="23"/>
                <w:szCs w:val="23"/>
              </w:rPr>
              <w:t>īdz ar to bažām par tūrisma nozares biedrību kvalificēšanos</w:t>
            </w:r>
            <w:r w:rsidR="00647E25" w:rsidRPr="0084053E">
              <w:rPr>
                <w:rFonts w:ascii="Times New Roman" w:hAnsi="Times New Roman" w:cs="Times New Roman"/>
                <w:sz w:val="23"/>
                <w:szCs w:val="23"/>
              </w:rPr>
              <w:t xml:space="preserve"> un apmācību iespēju ierobežošanu</w:t>
            </w:r>
            <w:r w:rsidRPr="0084053E">
              <w:rPr>
                <w:rFonts w:ascii="Times New Roman" w:hAnsi="Times New Roman" w:cs="Times New Roman"/>
                <w:sz w:val="23"/>
                <w:szCs w:val="23"/>
              </w:rPr>
              <w:t xml:space="preserve"> nevajadzētu būt un papildus nosacījumi tūrisma nozarei </w:t>
            </w:r>
            <w:r w:rsidR="00647E25" w:rsidRPr="0084053E">
              <w:rPr>
                <w:rFonts w:ascii="Times New Roman" w:hAnsi="Times New Roman" w:cs="Times New Roman"/>
                <w:sz w:val="23"/>
                <w:szCs w:val="23"/>
              </w:rPr>
              <w:t xml:space="preserve">šajā programmā </w:t>
            </w:r>
            <w:r w:rsidRPr="0084053E">
              <w:rPr>
                <w:rFonts w:ascii="Times New Roman" w:hAnsi="Times New Roman" w:cs="Times New Roman"/>
                <w:sz w:val="23"/>
                <w:szCs w:val="23"/>
              </w:rPr>
              <w:t>piemēroti netiek.</w:t>
            </w:r>
          </w:p>
          <w:p w14:paraId="387C55D3" w14:textId="77777777" w:rsidR="220C19EF" w:rsidRDefault="67396EA4" w:rsidP="00597336">
            <w:pPr>
              <w:spacing w:line="240" w:lineRule="auto"/>
              <w:jc w:val="both"/>
              <w:rPr>
                <w:rStyle w:val="ui-provider"/>
                <w:rFonts w:ascii="Times New Roman" w:hAnsi="Times New Roman" w:cs="Times New Roman"/>
                <w:sz w:val="23"/>
                <w:szCs w:val="23"/>
              </w:rPr>
            </w:pPr>
            <w:r w:rsidRPr="0084053E">
              <w:rPr>
                <w:rStyle w:val="ui-provider"/>
                <w:rFonts w:ascii="Times New Roman" w:hAnsi="Times New Roman" w:cs="Times New Roman"/>
                <w:sz w:val="23"/>
                <w:szCs w:val="23"/>
              </w:rPr>
              <w:t>Ņemot vērā, ka šajā atbalsta programmā savstarpēji konkurēs vairāku nozaru iesniedzēji, izņēmuma izpratne par eks</w:t>
            </w:r>
            <w:r w:rsidR="1AEA3E7D" w:rsidRPr="0084053E">
              <w:rPr>
                <w:rStyle w:val="ui-provider"/>
                <w:rFonts w:ascii="Times New Roman" w:hAnsi="Times New Roman" w:cs="Times New Roman"/>
                <w:sz w:val="23"/>
                <w:szCs w:val="23"/>
              </w:rPr>
              <w:t xml:space="preserve">portu par labu kādai </w:t>
            </w:r>
            <w:r w:rsidR="1AEA3E7D" w:rsidRPr="0084053E">
              <w:rPr>
                <w:rStyle w:val="ui-provider"/>
                <w:rFonts w:ascii="Times New Roman" w:hAnsi="Times New Roman" w:cs="Times New Roman"/>
                <w:sz w:val="23"/>
                <w:szCs w:val="23"/>
              </w:rPr>
              <w:lastRenderedPageBreak/>
              <w:t>konkrētai nozare</w:t>
            </w:r>
            <w:r w:rsidR="59701E97" w:rsidRPr="0084053E">
              <w:rPr>
                <w:rStyle w:val="ui-provider"/>
                <w:rFonts w:ascii="Times New Roman" w:hAnsi="Times New Roman" w:cs="Times New Roman"/>
                <w:sz w:val="23"/>
                <w:szCs w:val="23"/>
              </w:rPr>
              <w:t>i raisītu nevienlīdzīgu pieeju pret citu nozaru pārstāvjiem.</w:t>
            </w:r>
          </w:p>
          <w:p w14:paraId="14D29BB3" w14:textId="2E60564D" w:rsidR="00A87EAE" w:rsidRPr="003404D8" w:rsidRDefault="00A87EAE" w:rsidP="00597336">
            <w:pPr>
              <w:spacing w:line="240" w:lineRule="auto"/>
              <w:jc w:val="both"/>
              <w:rPr>
                <w:rStyle w:val="ui-provider"/>
                <w:rFonts w:ascii="Times New Roman" w:hAnsi="Times New Roman" w:cs="Times New Roman"/>
                <w:b/>
                <w:bCs/>
                <w:sz w:val="23"/>
                <w:szCs w:val="23"/>
              </w:rPr>
            </w:pPr>
            <w:r w:rsidRPr="00D1008C">
              <w:rPr>
                <w:rStyle w:val="ui-provider"/>
                <w:rFonts w:ascii="Times New Roman" w:hAnsi="Times New Roman" w:cs="Times New Roman"/>
                <w:i/>
                <w:iCs/>
              </w:rPr>
              <w:t>(Pievienots 30.09.2024)</w:t>
            </w:r>
          </w:p>
        </w:tc>
      </w:tr>
      <w:tr w:rsidR="0003383F" w:rsidRPr="001C767C" w14:paraId="4C37EF93"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tcPr>
          <w:p w14:paraId="6AE5E0D6" w14:textId="753F5530" w:rsidR="00BE5773" w:rsidRPr="0084053E" w:rsidRDefault="00BE5773" w:rsidP="00597336">
            <w:pPr>
              <w:spacing w:line="240" w:lineRule="auto"/>
              <w:rPr>
                <w:rFonts w:ascii="Times New Roman" w:eastAsia="Calibri" w:hAnsi="Times New Roman" w:cs="Times New Roman"/>
                <w:sz w:val="23"/>
                <w:szCs w:val="23"/>
              </w:rPr>
            </w:pPr>
            <w:r w:rsidRPr="0084053E">
              <w:rPr>
                <w:rFonts w:ascii="Times New Roman" w:eastAsia="Calibri" w:hAnsi="Times New Roman" w:cs="Times New Roman"/>
                <w:sz w:val="23"/>
                <w:szCs w:val="23"/>
              </w:rPr>
              <w:lastRenderedPageBreak/>
              <w:t xml:space="preserve">1.4. </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1A403320" w14:textId="1EEB32E5" w:rsidR="00EF7311" w:rsidRPr="0084053E" w:rsidRDefault="00EF7311"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Jautājums uzdots rakstiski:</w:t>
            </w:r>
          </w:p>
          <w:p w14:paraId="0FEF7445" w14:textId="136A4A7E" w:rsidR="00BE5773" w:rsidRPr="0084053E" w:rsidRDefault="00EF7311" w:rsidP="00597336">
            <w:pPr>
              <w:shd w:val="clear" w:color="auto" w:fill="FFFFFF"/>
              <w:spacing w:before="60" w:after="12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t>Sakiet, lūdzu, kas var pieteikties, kādi kritēriji? Tikai biedrības jeb uzņēmumi arī var? Atbalsts tiek piešķirts kursiem no kāda konkrēta piedāvājuma?</w:t>
            </w: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777793BB" w14:textId="2F6D0A57" w:rsidR="00C77E9C" w:rsidRPr="0084053E" w:rsidRDefault="00401905" w:rsidP="00597336">
            <w:pPr>
              <w:spacing w:line="240" w:lineRule="auto"/>
              <w:jc w:val="both"/>
              <w:rPr>
                <w:rFonts w:ascii="Times New Roman" w:hAnsi="Times New Roman" w:cs="Times New Roman"/>
                <w:sz w:val="23"/>
                <w:szCs w:val="23"/>
              </w:rPr>
            </w:pPr>
            <w:r w:rsidRPr="0049725C">
              <w:rPr>
                <w:rFonts w:ascii="Times New Roman" w:hAnsi="Times New Roman" w:cs="Times New Roman"/>
                <w:sz w:val="23"/>
                <w:szCs w:val="23"/>
              </w:rPr>
              <w:t>Projekta iesniedzējs ir biedrība, kura atbilst MK noteikumu 13.</w:t>
            </w:r>
            <w:r w:rsidRPr="0084053E">
              <w:rPr>
                <w:rFonts w:ascii="Times New Roman" w:hAnsi="Times New Roman" w:cs="Times New Roman"/>
                <w:sz w:val="23"/>
                <w:szCs w:val="23"/>
              </w:rPr>
              <w:t> </w:t>
            </w:r>
            <w:r w:rsidRPr="0049725C">
              <w:rPr>
                <w:rFonts w:ascii="Times New Roman" w:hAnsi="Times New Roman" w:cs="Times New Roman"/>
                <w:sz w:val="23"/>
                <w:szCs w:val="23"/>
              </w:rPr>
              <w:t>punktā  noteiktajiem nosacījumiem</w:t>
            </w:r>
            <w:r w:rsidR="002D23D7" w:rsidRPr="0084053E">
              <w:rPr>
                <w:rFonts w:ascii="Times New Roman" w:hAnsi="Times New Roman" w:cs="Times New Roman"/>
                <w:sz w:val="23"/>
                <w:szCs w:val="23"/>
              </w:rPr>
              <w:t>.</w:t>
            </w:r>
            <w:r w:rsidR="00A4560D" w:rsidRPr="0084053E">
              <w:rPr>
                <w:rFonts w:ascii="Times New Roman" w:hAnsi="Times New Roman" w:cs="Times New Roman"/>
                <w:sz w:val="23"/>
                <w:szCs w:val="23"/>
              </w:rPr>
              <w:t> </w:t>
            </w:r>
            <w:r w:rsidR="00AA6F86" w:rsidRPr="0084053E">
              <w:rPr>
                <w:rFonts w:ascii="Times New Roman" w:hAnsi="Times New Roman" w:cs="Times New Roman"/>
                <w:sz w:val="23"/>
                <w:szCs w:val="23"/>
              </w:rPr>
              <w:t>Biedrībai ir jābūt</w:t>
            </w:r>
            <w:r w:rsidR="003D32AE" w:rsidRPr="0084053E">
              <w:rPr>
                <w:rFonts w:ascii="Times New Roman" w:hAnsi="Times New Roman" w:cs="Times New Roman"/>
                <w:sz w:val="23"/>
                <w:szCs w:val="23"/>
              </w:rPr>
              <w:t xml:space="preserve"> reģistrētai Latvijas Republikas Uzņēmumu reģistra biedrību un nodibinājumu reģistrā un tai </w:t>
            </w:r>
            <w:r w:rsidR="00D91C9A" w:rsidRPr="0084053E">
              <w:rPr>
                <w:rFonts w:ascii="Times New Roman" w:hAnsi="Times New Roman" w:cs="Times New Roman"/>
                <w:sz w:val="23"/>
                <w:szCs w:val="23"/>
              </w:rPr>
              <w:t>ir jāpārstāv vismaz vienu no MK </w:t>
            </w:r>
            <w:r w:rsidR="00D90E50" w:rsidRPr="0084053E">
              <w:rPr>
                <w:rFonts w:ascii="Times New Roman" w:hAnsi="Times New Roman" w:cs="Times New Roman"/>
                <w:sz w:val="23"/>
                <w:szCs w:val="23"/>
              </w:rPr>
              <w:t xml:space="preserve">noteikumu </w:t>
            </w:r>
            <w:hyperlink r:id="rId12" w:anchor="piel1" w:tgtFrame="_blank" w:history="1">
              <w:r w:rsidR="00D91C9A" w:rsidRPr="0084053E">
                <w:rPr>
                  <w:rStyle w:val="Hipersaite"/>
                  <w:rFonts w:ascii="Times New Roman" w:hAnsi="Times New Roman" w:cs="Times New Roman"/>
                  <w:sz w:val="23"/>
                  <w:szCs w:val="23"/>
                </w:rPr>
                <w:t>1.</w:t>
              </w:r>
            </w:hyperlink>
            <w:r w:rsidR="00D91C9A" w:rsidRPr="0084053E">
              <w:rPr>
                <w:rFonts w:ascii="Times New Roman" w:hAnsi="Times New Roman" w:cs="Times New Roman"/>
                <w:sz w:val="23"/>
                <w:szCs w:val="23"/>
              </w:rPr>
              <w:t> </w:t>
            </w:r>
            <w:hyperlink r:id="rId13" w:anchor="piel1" w:tgtFrame="_blank" w:history="1">
              <w:r w:rsidR="00D91C9A" w:rsidRPr="0084053E">
                <w:rPr>
                  <w:rStyle w:val="Hipersaite"/>
                  <w:rFonts w:ascii="Times New Roman" w:hAnsi="Times New Roman" w:cs="Times New Roman"/>
                  <w:sz w:val="23"/>
                  <w:szCs w:val="23"/>
                </w:rPr>
                <w:t>pielikumā</w:t>
              </w:r>
            </w:hyperlink>
            <w:r w:rsidR="00D91C9A" w:rsidRPr="0084053E">
              <w:rPr>
                <w:rFonts w:ascii="Times New Roman" w:hAnsi="Times New Roman" w:cs="Times New Roman"/>
                <w:sz w:val="23"/>
                <w:szCs w:val="23"/>
              </w:rPr>
              <w:t> minētajām nozarēm vai apakšnozarēm.</w:t>
            </w:r>
            <w:r w:rsidR="0014774A" w:rsidRPr="0084053E">
              <w:rPr>
                <w:rFonts w:ascii="Times New Roman" w:hAnsi="Times New Roman" w:cs="Times New Roman"/>
                <w:sz w:val="23"/>
                <w:szCs w:val="23"/>
              </w:rPr>
              <w:t xml:space="preserve"> </w:t>
            </w:r>
            <w:r w:rsidR="00C77E9C" w:rsidRPr="0084053E">
              <w:rPr>
                <w:rFonts w:ascii="Times New Roman" w:hAnsi="Times New Roman" w:cs="Times New Roman"/>
                <w:sz w:val="23"/>
                <w:szCs w:val="23"/>
              </w:rPr>
              <w:t xml:space="preserve">Ar </w:t>
            </w:r>
            <w:r w:rsidR="008859FC" w:rsidRPr="0084053E">
              <w:rPr>
                <w:rFonts w:ascii="Times New Roman" w:hAnsi="Times New Roman" w:cs="Times New Roman"/>
                <w:sz w:val="23"/>
                <w:szCs w:val="23"/>
              </w:rPr>
              <w:t>sīkāku</w:t>
            </w:r>
            <w:r w:rsidR="00C77E9C" w:rsidRPr="0084053E">
              <w:rPr>
                <w:rFonts w:ascii="Times New Roman" w:hAnsi="Times New Roman" w:cs="Times New Roman"/>
                <w:sz w:val="23"/>
                <w:szCs w:val="23"/>
              </w:rPr>
              <w:t xml:space="preserve"> informāciju par </w:t>
            </w:r>
            <w:r w:rsidR="00080975" w:rsidRPr="0084053E">
              <w:rPr>
                <w:rFonts w:ascii="Times New Roman" w:hAnsi="Times New Roman" w:cs="Times New Roman"/>
                <w:sz w:val="23"/>
                <w:szCs w:val="23"/>
              </w:rPr>
              <w:t xml:space="preserve">prasībām </w:t>
            </w:r>
            <w:r w:rsidR="00DD0360" w:rsidRPr="0084053E">
              <w:rPr>
                <w:rFonts w:ascii="Times New Roman" w:hAnsi="Times New Roman" w:cs="Times New Roman"/>
                <w:sz w:val="23"/>
                <w:szCs w:val="23"/>
              </w:rPr>
              <w:t xml:space="preserve">projekta iesniedzējiem </w:t>
            </w:r>
            <w:r w:rsidR="00C77E9C" w:rsidRPr="0084053E">
              <w:rPr>
                <w:rFonts w:ascii="Times New Roman" w:hAnsi="Times New Roman" w:cs="Times New Roman"/>
                <w:sz w:val="23"/>
                <w:szCs w:val="23"/>
              </w:rPr>
              <w:t>aicinām iepazīties</w:t>
            </w:r>
            <w:r w:rsidR="00DD0360" w:rsidRPr="0084053E">
              <w:rPr>
                <w:rFonts w:ascii="Times New Roman" w:hAnsi="Times New Roman" w:cs="Times New Roman"/>
                <w:sz w:val="23"/>
                <w:szCs w:val="23"/>
              </w:rPr>
              <w:t xml:space="preserve"> MK noteikumiem</w:t>
            </w:r>
            <w:r w:rsidR="00757205" w:rsidRPr="0084053E">
              <w:rPr>
                <w:rFonts w:ascii="Times New Roman" w:hAnsi="Times New Roman" w:cs="Times New Roman"/>
                <w:sz w:val="23"/>
                <w:szCs w:val="23"/>
              </w:rPr>
              <w:t xml:space="preserve"> īssaitē</w:t>
            </w:r>
            <w:r w:rsidR="00B92537" w:rsidRPr="0084053E">
              <w:rPr>
                <w:rFonts w:ascii="Times New Roman" w:hAnsi="Times New Roman" w:cs="Times New Roman"/>
                <w:sz w:val="23"/>
                <w:szCs w:val="23"/>
              </w:rPr>
              <w:t xml:space="preserve"> </w:t>
            </w:r>
            <w:r w:rsidR="00B91381">
              <w:rPr>
                <w:rFonts w:ascii="Times New Roman" w:hAnsi="Times New Roman" w:cs="Times New Roman"/>
                <w:sz w:val="23"/>
                <w:szCs w:val="23"/>
              </w:rPr>
              <w:t>–</w:t>
            </w:r>
            <w:r w:rsidR="00554E34" w:rsidRPr="0084053E">
              <w:rPr>
                <w:rFonts w:ascii="Times New Roman" w:hAnsi="Times New Roman" w:cs="Times New Roman"/>
                <w:sz w:val="23"/>
                <w:szCs w:val="23"/>
              </w:rPr>
              <w:t xml:space="preserve"> </w:t>
            </w:r>
            <w:hyperlink r:id="rId14" w:history="1">
              <w:r w:rsidR="000C5EF4" w:rsidRPr="003404D8">
                <w:rPr>
                  <w:rStyle w:val="Hipersaite"/>
                  <w:rFonts w:ascii="Times New Roman" w:hAnsi="Times New Roman" w:cs="Times New Roman"/>
                  <w:i/>
                  <w:iCs/>
                  <w:sz w:val="23"/>
                  <w:szCs w:val="23"/>
                </w:rPr>
                <w:t>https://likumi.lv/ta/id/353169</w:t>
              </w:r>
            </w:hyperlink>
            <w:r w:rsidR="000C5EF4" w:rsidRPr="0084053E">
              <w:rPr>
                <w:rFonts w:ascii="Times New Roman" w:hAnsi="Times New Roman" w:cs="Times New Roman"/>
                <w:sz w:val="23"/>
                <w:szCs w:val="23"/>
              </w:rPr>
              <w:t xml:space="preserve">, </w:t>
            </w:r>
            <w:r w:rsidR="006063B0" w:rsidRPr="0084053E">
              <w:rPr>
                <w:rFonts w:ascii="Times New Roman" w:hAnsi="Times New Roman" w:cs="Times New Roman"/>
                <w:sz w:val="23"/>
                <w:szCs w:val="23"/>
              </w:rPr>
              <w:t>un</w:t>
            </w:r>
            <w:r w:rsidR="00B92537" w:rsidRPr="0084053E">
              <w:rPr>
                <w:rFonts w:ascii="Times New Roman" w:hAnsi="Times New Roman" w:cs="Times New Roman"/>
                <w:sz w:val="23"/>
                <w:szCs w:val="23"/>
              </w:rPr>
              <w:t xml:space="preserve"> īssaitē - </w:t>
            </w:r>
            <w:r w:rsidR="006063B0" w:rsidRPr="0084053E">
              <w:rPr>
                <w:rFonts w:ascii="Times New Roman" w:hAnsi="Times New Roman" w:cs="Times New Roman"/>
                <w:sz w:val="23"/>
                <w:szCs w:val="23"/>
              </w:rPr>
              <w:t xml:space="preserve"> </w:t>
            </w:r>
            <w:hyperlink r:id="rId15" w:history="1">
              <w:r w:rsidR="00C77E9C" w:rsidRPr="003404D8">
                <w:rPr>
                  <w:rStyle w:val="Hipersaite"/>
                  <w:rFonts w:ascii="Times New Roman" w:hAnsi="Times New Roman" w:cs="Times New Roman"/>
                  <w:i/>
                  <w:iCs/>
                  <w:sz w:val="23"/>
                  <w:szCs w:val="23"/>
                </w:rPr>
                <w:t>https://www.cfla.gov.lv/lv/4-2-4-1-k-1</w:t>
              </w:r>
            </w:hyperlink>
            <w:r w:rsidR="00C77E9C" w:rsidRPr="0084053E">
              <w:rPr>
                <w:rFonts w:ascii="Times New Roman" w:hAnsi="Times New Roman" w:cs="Times New Roman"/>
                <w:sz w:val="23"/>
                <w:szCs w:val="23"/>
              </w:rPr>
              <w:t xml:space="preserve">, kur ir </w:t>
            </w:r>
            <w:r w:rsidR="008859FC" w:rsidRPr="0084053E">
              <w:rPr>
                <w:rFonts w:ascii="Times New Roman" w:hAnsi="Times New Roman" w:cs="Times New Roman"/>
                <w:sz w:val="23"/>
                <w:szCs w:val="23"/>
              </w:rPr>
              <w:t>pieejams atlases nolikums, tā pielikumi</w:t>
            </w:r>
            <w:r w:rsidR="007168E3" w:rsidRPr="0084053E">
              <w:rPr>
                <w:rFonts w:ascii="Times New Roman" w:hAnsi="Times New Roman" w:cs="Times New Roman"/>
                <w:sz w:val="23"/>
                <w:szCs w:val="23"/>
              </w:rPr>
              <w:t>,</w:t>
            </w:r>
            <w:r w:rsidR="008859FC" w:rsidRPr="0084053E">
              <w:rPr>
                <w:rFonts w:ascii="Times New Roman" w:hAnsi="Times New Roman" w:cs="Times New Roman"/>
                <w:sz w:val="23"/>
                <w:szCs w:val="23"/>
              </w:rPr>
              <w:t xml:space="preserve"> informatīvi materiāli</w:t>
            </w:r>
            <w:r w:rsidR="007168E3" w:rsidRPr="0084053E">
              <w:rPr>
                <w:rFonts w:ascii="Times New Roman" w:hAnsi="Times New Roman" w:cs="Times New Roman"/>
                <w:sz w:val="23"/>
                <w:szCs w:val="23"/>
              </w:rPr>
              <w:t xml:space="preserve"> un cita </w:t>
            </w:r>
            <w:r w:rsidR="003B6115" w:rsidRPr="0084053E">
              <w:rPr>
                <w:rFonts w:ascii="Times New Roman" w:hAnsi="Times New Roman" w:cs="Times New Roman"/>
                <w:sz w:val="23"/>
                <w:szCs w:val="23"/>
              </w:rPr>
              <w:t>nozīmīga</w:t>
            </w:r>
            <w:r w:rsidR="007168E3" w:rsidRPr="0084053E">
              <w:rPr>
                <w:rFonts w:ascii="Times New Roman" w:hAnsi="Times New Roman" w:cs="Times New Roman"/>
                <w:sz w:val="23"/>
                <w:szCs w:val="23"/>
              </w:rPr>
              <w:t xml:space="preserve"> informācija par atla</w:t>
            </w:r>
            <w:r w:rsidR="003B6115" w:rsidRPr="0084053E">
              <w:rPr>
                <w:rFonts w:ascii="Times New Roman" w:hAnsi="Times New Roman" w:cs="Times New Roman"/>
                <w:sz w:val="23"/>
                <w:szCs w:val="23"/>
              </w:rPr>
              <w:t>si</w:t>
            </w:r>
            <w:r w:rsidR="00C2718F" w:rsidRPr="0084053E">
              <w:rPr>
                <w:rFonts w:ascii="Times New Roman" w:hAnsi="Times New Roman" w:cs="Times New Roman"/>
                <w:sz w:val="23"/>
                <w:szCs w:val="23"/>
              </w:rPr>
              <w:t xml:space="preserve">, t.sk., </w:t>
            </w:r>
            <w:r w:rsidR="00507926" w:rsidRPr="0084053E">
              <w:rPr>
                <w:rFonts w:ascii="Times New Roman" w:hAnsi="Times New Roman" w:cs="Times New Roman"/>
                <w:sz w:val="23"/>
                <w:szCs w:val="23"/>
              </w:rPr>
              <w:t xml:space="preserve">atlases </w:t>
            </w:r>
            <w:r w:rsidR="00C2718F" w:rsidRPr="0084053E">
              <w:rPr>
                <w:rFonts w:ascii="Times New Roman" w:hAnsi="Times New Roman" w:cs="Times New Roman"/>
                <w:sz w:val="23"/>
                <w:szCs w:val="23"/>
              </w:rPr>
              <w:t>vebināra</w:t>
            </w:r>
            <w:r w:rsidR="004D07C3" w:rsidRPr="0084053E">
              <w:rPr>
                <w:rFonts w:ascii="Times New Roman" w:hAnsi="Times New Roman" w:cs="Times New Roman"/>
                <w:sz w:val="23"/>
                <w:szCs w:val="23"/>
              </w:rPr>
              <w:t xml:space="preserve"> </w:t>
            </w:r>
            <w:r w:rsidR="00507926" w:rsidRPr="0084053E">
              <w:rPr>
                <w:rFonts w:ascii="Times New Roman" w:hAnsi="Times New Roman" w:cs="Times New Roman"/>
                <w:sz w:val="23"/>
                <w:szCs w:val="23"/>
              </w:rPr>
              <w:t xml:space="preserve">videoieraksts un </w:t>
            </w:r>
            <w:r w:rsidR="004D07C3" w:rsidRPr="0084053E">
              <w:rPr>
                <w:rFonts w:ascii="Times New Roman" w:hAnsi="Times New Roman" w:cs="Times New Roman"/>
                <w:sz w:val="23"/>
                <w:szCs w:val="23"/>
              </w:rPr>
              <w:t>prezentācijas</w:t>
            </w:r>
            <w:r w:rsidR="00507926" w:rsidRPr="0084053E">
              <w:rPr>
                <w:rFonts w:ascii="Times New Roman" w:hAnsi="Times New Roman" w:cs="Times New Roman"/>
                <w:sz w:val="23"/>
                <w:szCs w:val="23"/>
              </w:rPr>
              <w:t>.</w:t>
            </w:r>
            <w:r w:rsidR="00F36D71" w:rsidRPr="0084053E">
              <w:rPr>
                <w:rFonts w:ascii="Times New Roman" w:hAnsi="Times New Roman" w:cs="Times New Roman"/>
                <w:sz w:val="23"/>
                <w:szCs w:val="23"/>
              </w:rPr>
              <w:t xml:space="preserve"> </w:t>
            </w:r>
          </w:p>
          <w:p w14:paraId="4A58B91B" w14:textId="77777777" w:rsidR="000D0720" w:rsidRPr="0084053E" w:rsidRDefault="000E5EAC" w:rsidP="00597336">
            <w:pPr>
              <w:spacing w:line="240" w:lineRule="auto"/>
              <w:jc w:val="both"/>
              <w:rPr>
                <w:rFonts w:ascii="Times New Roman" w:hAnsi="Times New Roman" w:cs="Times New Roman"/>
                <w:sz w:val="23"/>
                <w:szCs w:val="23"/>
              </w:rPr>
            </w:pPr>
            <w:r w:rsidRPr="0084053E">
              <w:rPr>
                <w:rFonts w:ascii="Times New Roman" w:hAnsi="Times New Roman" w:cs="Times New Roman"/>
                <w:sz w:val="23"/>
                <w:szCs w:val="23"/>
              </w:rPr>
              <w:t>Pasākuma ietvaros a</w:t>
            </w:r>
            <w:r w:rsidR="008251DA" w:rsidRPr="0084053E">
              <w:rPr>
                <w:rFonts w:ascii="Times New Roman" w:hAnsi="Times New Roman" w:cs="Times New Roman"/>
                <w:sz w:val="23"/>
                <w:szCs w:val="23"/>
              </w:rPr>
              <w:t>tbalsts</w:t>
            </w:r>
            <w:r w:rsidR="002E22B4" w:rsidRPr="0084053E">
              <w:rPr>
                <w:rFonts w:ascii="Times New Roman" w:hAnsi="Times New Roman" w:cs="Times New Roman"/>
                <w:sz w:val="23"/>
                <w:szCs w:val="23"/>
              </w:rPr>
              <w:t xml:space="preserve"> tiek sniegts</w:t>
            </w:r>
            <w:r w:rsidR="008251DA" w:rsidRPr="0084053E">
              <w:rPr>
                <w:rFonts w:ascii="Times New Roman" w:hAnsi="Times New Roman" w:cs="Times New Roman"/>
                <w:sz w:val="23"/>
                <w:szCs w:val="23"/>
              </w:rPr>
              <w:t xml:space="preserve"> nozaru vajadzībās balstītai pieaugušo izglītībai, kas ir saistītas ar darbinieku darba pienākumiem nepieciešamo vispārējo vai profesionālo kompetenču pilnveidi dažādās mācību aktivitātēs vai formālās vai neformālās izglītības ietvaros</w:t>
            </w:r>
            <w:r w:rsidR="00BF7681" w:rsidRPr="0084053E">
              <w:rPr>
                <w:rFonts w:ascii="Times New Roman" w:hAnsi="Times New Roman" w:cs="Times New Roman"/>
                <w:sz w:val="23"/>
                <w:szCs w:val="23"/>
              </w:rPr>
              <w:t>.</w:t>
            </w:r>
            <w:r w:rsidR="008251DA" w:rsidRPr="0084053E">
              <w:rPr>
                <w:rFonts w:ascii="Times New Roman" w:hAnsi="Times New Roman" w:cs="Times New Roman"/>
                <w:sz w:val="23"/>
                <w:szCs w:val="23"/>
              </w:rPr>
              <w:br/>
            </w:r>
            <w:r w:rsidR="00BF7681" w:rsidRPr="0084053E">
              <w:rPr>
                <w:rFonts w:ascii="Times New Roman" w:hAnsi="Times New Roman" w:cs="Times New Roman"/>
                <w:sz w:val="23"/>
                <w:szCs w:val="23"/>
              </w:rPr>
              <w:t>M</w:t>
            </w:r>
            <w:r w:rsidR="008251DA" w:rsidRPr="0084053E">
              <w:rPr>
                <w:rFonts w:ascii="Times New Roman" w:hAnsi="Times New Roman" w:cs="Times New Roman"/>
                <w:sz w:val="23"/>
                <w:szCs w:val="23"/>
              </w:rPr>
              <w:t>ācības tiek nodrošinātas caur nozaru uzņēmumu pārstāvošajām biedrībām kā finansējuma saņēmējiem</w:t>
            </w:r>
            <w:r w:rsidR="005067AF" w:rsidRPr="0084053E">
              <w:rPr>
                <w:rFonts w:ascii="Times New Roman" w:hAnsi="Times New Roman" w:cs="Times New Roman"/>
                <w:sz w:val="23"/>
                <w:szCs w:val="23"/>
              </w:rPr>
              <w:t>.</w:t>
            </w:r>
            <w:r w:rsidR="008251DA" w:rsidRPr="0084053E">
              <w:rPr>
                <w:rFonts w:ascii="Times New Roman" w:hAnsi="Times New Roman" w:cs="Times New Roman"/>
                <w:sz w:val="23"/>
                <w:szCs w:val="23"/>
              </w:rPr>
              <w:br/>
              <w:t> </w:t>
            </w:r>
            <w:r w:rsidR="003E48B8" w:rsidRPr="0084053E">
              <w:rPr>
                <w:rFonts w:ascii="Times New Roman" w:hAnsi="Times New Roman" w:cs="Times New Roman"/>
                <w:sz w:val="23"/>
                <w:szCs w:val="23"/>
              </w:rPr>
              <w:t>D</w:t>
            </w:r>
            <w:r w:rsidR="008251DA" w:rsidRPr="0084053E">
              <w:rPr>
                <w:rFonts w:ascii="Times New Roman" w:hAnsi="Times New Roman" w:cs="Times New Roman"/>
                <w:sz w:val="23"/>
                <w:szCs w:val="23"/>
              </w:rPr>
              <w:t xml:space="preserve">arba devējs atbilstoši savu darbinieku prasmju iegūšanas vai pilnveides, profesionālās kvalifikācijas pilnveides vai pārkvalifikācijas nepieciešamībai, balstoties uz identificētajām mācību vajadzībām </w:t>
            </w:r>
            <w:r w:rsidR="005B23F4" w:rsidRPr="0084053E">
              <w:rPr>
                <w:rFonts w:ascii="Times New Roman" w:hAnsi="Times New Roman" w:cs="Times New Roman"/>
                <w:sz w:val="23"/>
                <w:szCs w:val="23"/>
              </w:rPr>
              <w:t>varēs pieteikties</w:t>
            </w:r>
            <w:r w:rsidR="008251DA" w:rsidRPr="0084053E">
              <w:rPr>
                <w:rFonts w:ascii="Times New Roman" w:hAnsi="Times New Roman" w:cs="Times New Roman"/>
                <w:sz w:val="23"/>
                <w:szCs w:val="23"/>
              </w:rPr>
              <w:t xml:space="preserve"> atbalstam pie finansējuma saņēmēja.</w:t>
            </w:r>
            <w:r w:rsidR="001D56A7" w:rsidRPr="0049725C">
              <w:rPr>
                <w:rFonts w:ascii="Times New Roman" w:hAnsi="Times New Roman" w:cs="Times New Roman"/>
                <w:color w:val="525252"/>
                <w:sz w:val="23"/>
                <w:szCs w:val="23"/>
                <w:shd w:val="clear" w:color="auto" w:fill="FFFFFF"/>
              </w:rPr>
              <w:t xml:space="preserve"> </w:t>
            </w:r>
            <w:r w:rsidR="001D56A7" w:rsidRPr="0084053E">
              <w:rPr>
                <w:rFonts w:ascii="Times New Roman" w:hAnsi="Times New Roman" w:cs="Times New Roman"/>
                <w:sz w:val="23"/>
                <w:szCs w:val="23"/>
              </w:rPr>
              <w:t>Tāpat arī darbiniek</w:t>
            </w:r>
            <w:r w:rsidR="00983ADA" w:rsidRPr="0084053E">
              <w:rPr>
                <w:rFonts w:ascii="Times New Roman" w:hAnsi="Times New Roman" w:cs="Times New Roman"/>
                <w:sz w:val="23"/>
                <w:szCs w:val="23"/>
              </w:rPr>
              <w:t>s</w:t>
            </w:r>
            <w:r w:rsidR="001D56A7" w:rsidRPr="0084053E">
              <w:rPr>
                <w:rFonts w:ascii="Times New Roman" w:hAnsi="Times New Roman" w:cs="Times New Roman"/>
                <w:sz w:val="23"/>
                <w:szCs w:val="23"/>
              </w:rPr>
              <w:t xml:space="preserve"> </w:t>
            </w:r>
            <w:r w:rsidR="00983ADA" w:rsidRPr="0084053E">
              <w:rPr>
                <w:rFonts w:ascii="Times New Roman" w:hAnsi="Times New Roman" w:cs="Times New Roman"/>
                <w:sz w:val="23"/>
                <w:szCs w:val="23"/>
              </w:rPr>
              <w:t>varēs</w:t>
            </w:r>
            <w:r w:rsidR="001D56A7" w:rsidRPr="0084053E">
              <w:rPr>
                <w:rFonts w:ascii="Times New Roman" w:hAnsi="Times New Roman" w:cs="Times New Roman"/>
                <w:sz w:val="23"/>
                <w:szCs w:val="23"/>
              </w:rPr>
              <w:t xml:space="preserve"> vērsties pie darba devēja, lai tas rastu iespēju pieteikties pie finansējuma saņēmēja mācībām profesionālās kvalifikācijas pilnveidei vai pārkvalifikācijai</w:t>
            </w:r>
            <w:r w:rsidR="00142762" w:rsidRPr="0084053E">
              <w:rPr>
                <w:rFonts w:ascii="Times New Roman" w:hAnsi="Times New Roman" w:cs="Times New Roman"/>
                <w:sz w:val="23"/>
                <w:szCs w:val="23"/>
              </w:rPr>
              <w:t>.</w:t>
            </w:r>
            <w:r w:rsidR="001D56A7" w:rsidRPr="0084053E">
              <w:rPr>
                <w:rFonts w:ascii="Times New Roman" w:hAnsi="Times New Roman" w:cs="Times New Roman"/>
                <w:sz w:val="23"/>
                <w:szCs w:val="23"/>
              </w:rPr>
              <w:t xml:space="preserve"> </w:t>
            </w:r>
          </w:p>
          <w:p w14:paraId="704C3EB9" w14:textId="2524D50F" w:rsidR="000D0720" w:rsidRPr="0084053E" w:rsidRDefault="000D0720" w:rsidP="00597336">
            <w:pPr>
              <w:spacing w:line="240" w:lineRule="auto"/>
              <w:jc w:val="both"/>
              <w:rPr>
                <w:rFonts w:ascii="Times New Roman" w:hAnsi="Times New Roman" w:cs="Times New Roman"/>
                <w:i/>
                <w:iCs/>
                <w:sz w:val="23"/>
                <w:szCs w:val="23"/>
              </w:rPr>
            </w:pPr>
            <w:r w:rsidRPr="0084053E">
              <w:rPr>
                <w:rFonts w:ascii="Times New Roman" w:hAnsi="Times New Roman" w:cs="Times New Roman"/>
                <w:i/>
                <w:iCs/>
                <w:sz w:val="23"/>
                <w:szCs w:val="23"/>
              </w:rPr>
              <w:t>(Pievienots 28.08.2024)</w:t>
            </w:r>
          </w:p>
        </w:tc>
      </w:tr>
      <w:tr w:rsidR="0003383F" w:rsidRPr="001C767C" w14:paraId="6F739598"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tcPr>
          <w:p w14:paraId="0D7B4EC4" w14:textId="50E477D9" w:rsidR="007458D8" w:rsidRPr="0084053E" w:rsidRDefault="005954A5" w:rsidP="00597336">
            <w:pPr>
              <w:spacing w:line="240" w:lineRule="auto"/>
              <w:rPr>
                <w:rFonts w:ascii="Times New Roman" w:eastAsia="Calibri" w:hAnsi="Times New Roman" w:cs="Times New Roman"/>
                <w:sz w:val="23"/>
                <w:szCs w:val="23"/>
              </w:rPr>
            </w:pPr>
            <w:r w:rsidRPr="0084053E">
              <w:rPr>
                <w:rFonts w:ascii="Times New Roman" w:eastAsia="Calibri" w:hAnsi="Times New Roman" w:cs="Times New Roman"/>
                <w:sz w:val="23"/>
                <w:szCs w:val="23"/>
              </w:rPr>
              <w:lastRenderedPageBreak/>
              <w:t>1.5.</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1570F3C3" w14:textId="77777777" w:rsidR="00106E5F" w:rsidRPr="0084053E" w:rsidRDefault="00106E5F"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Jautājums uzdots rakstiski:</w:t>
            </w:r>
          </w:p>
          <w:p w14:paraId="69DB36B3" w14:textId="1EE6611A" w:rsidR="007458D8" w:rsidRPr="0084053E" w:rsidRDefault="00106E5F" w:rsidP="00597336">
            <w:pPr>
              <w:pStyle w:val="Sarakstarindkopa"/>
              <w:numPr>
                <w:ilvl w:val="0"/>
                <w:numId w:val="6"/>
              </w:numPr>
              <w:shd w:val="clear" w:color="auto" w:fill="FFFFFF"/>
              <w:spacing w:before="60" w:after="120" w:line="240" w:lineRule="auto"/>
              <w:ind w:left="328" w:hanging="328"/>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t>Programmas MK noteikumos noteikti šādi kopējie programmas rādītāji:</w:t>
            </w:r>
          </w:p>
          <w:p w14:paraId="5277D3B4" w14:textId="05C7D56B" w:rsidR="007447FF" w:rsidRPr="0084053E" w:rsidRDefault="007447FF" w:rsidP="00597336">
            <w:pPr>
              <w:pStyle w:val="Sarakstarindkopa"/>
              <w:shd w:val="clear" w:color="auto" w:fill="FFFFFF"/>
              <w:spacing w:before="60" w:after="120" w:line="240" w:lineRule="auto"/>
              <w:ind w:left="328"/>
              <w:jc w:val="both"/>
              <w:rPr>
                <w:rFonts w:ascii="Times New Roman" w:eastAsia="Times New Roman" w:hAnsi="Times New Roman" w:cs="Times New Roman"/>
                <w:sz w:val="23"/>
                <w:szCs w:val="23"/>
              </w:rPr>
            </w:pPr>
            <w:r w:rsidRPr="0049725C">
              <w:rPr>
                <w:rFonts w:ascii="Times New Roman" w:eastAsia="Aptos" w:hAnsi="Times New Roman" w:cs="Times New Roman"/>
                <w:noProof/>
                <w:sz w:val="23"/>
                <w:szCs w:val="23"/>
                <w14:ligatures w14:val="none"/>
              </w:rPr>
              <w:drawing>
                <wp:inline distT="0" distB="0" distL="0" distR="0" wp14:anchorId="5E5320CB" wp14:editId="25E7FB31">
                  <wp:extent cx="3763478" cy="936025"/>
                  <wp:effectExtent l="0" t="0" r="889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3825463" cy="951441"/>
                          </a:xfrm>
                          <a:prstGeom prst="rect">
                            <a:avLst/>
                          </a:prstGeom>
                          <a:noFill/>
                          <a:ln>
                            <a:noFill/>
                          </a:ln>
                        </pic:spPr>
                      </pic:pic>
                    </a:graphicData>
                  </a:graphic>
                </wp:inline>
              </w:drawing>
            </w:r>
          </w:p>
          <w:p w14:paraId="1DD2FC9B" w14:textId="42319296" w:rsidR="00106E5F" w:rsidRPr="0084053E" w:rsidRDefault="005954A5" w:rsidP="00597336">
            <w:pPr>
              <w:pStyle w:val="Sarakstarindkopa"/>
              <w:numPr>
                <w:ilvl w:val="0"/>
                <w:numId w:val="6"/>
              </w:numPr>
              <w:shd w:val="clear" w:color="auto" w:fill="FFFFFF"/>
              <w:spacing w:before="60" w:after="120" w:line="240" w:lineRule="auto"/>
              <w:ind w:left="358" w:hanging="358"/>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t>CFLA publicētajā projekta pieteikumu aizpildīšanas metodikā norādīts šādi:</w:t>
            </w:r>
          </w:p>
          <w:p w14:paraId="26388591" w14:textId="77777777" w:rsidR="005954A5" w:rsidRPr="0084053E" w:rsidRDefault="00F55AD9" w:rsidP="00597336">
            <w:pPr>
              <w:pStyle w:val="Sarakstarindkopa"/>
              <w:shd w:val="clear" w:color="auto" w:fill="FFFFFF"/>
              <w:spacing w:before="60" w:after="120" w:line="240" w:lineRule="auto"/>
              <w:ind w:left="1080" w:hanging="722"/>
              <w:jc w:val="both"/>
              <w:rPr>
                <w:rFonts w:ascii="Times New Roman" w:eastAsia="Times New Roman" w:hAnsi="Times New Roman" w:cs="Times New Roman"/>
                <w:sz w:val="23"/>
                <w:szCs w:val="23"/>
              </w:rPr>
            </w:pPr>
            <w:r w:rsidRPr="0084053E">
              <w:rPr>
                <w:rFonts w:ascii="Times New Roman" w:eastAsia="Times New Roman" w:hAnsi="Times New Roman" w:cs="Times New Roman"/>
                <w:noProof/>
                <w:sz w:val="23"/>
                <w:szCs w:val="23"/>
              </w:rPr>
              <w:drawing>
                <wp:inline distT="0" distB="0" distL="0" distR="0" wp14:anchorId="1F172BBE" wp14:editId="2367A6CD">
                  <wp:extent cx="3657600" cy="1822299"/>
                  <wp:effectExtent l="0" t="0" r="0" b="6985"/>
                  <wp:docPr id="556719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0293" cy="1838587"/>
                          </a:xfrm>
                          <a:prstGeom prst="rect">
                            <a:avLst/>
                          </a:prstGeom>
                          <a:noFill/>
                        </pic:spPr>
                      </pic:pic>
                    </a:graphicData>
                  </a:graphic>
                </wp:inline>
              </w:drawing>
            </w:r>
          </w:p>
          <w:p w14:paraId="28B7741D" w14:textId="77777777" w:rsidR="00861CC7" w:rsidRPr="0084053E" w:rsidRDefault="00861CC7" w:rsidP="00597336">
            <w:pPr>
              <w:shd w:val="clear" w:color="auto" w:fill="FFFFFF"/>
              <w:spacing w:after="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t xml:space="preserve">No publicētā grūti izsecināt – cik proporcionāli 1 projekta pieteikumam par maksimālo summu 939 931 eur ir jānorāda: </w:t>
            </w:r>
          </w:p>
          <w:p w14:paraId="20EE33FC" w14:textId="77777777" w:rsidR="00861CC7" w:rsidRPr="0084053E" w:rsidRDefault="00861CC7" w:rsidP="00597336">
            <w:pPr>
              <w:shd w:val="clear" w:color="auto" w:fill="FFFFFF"/>
              <w:spacing w:after="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t xml:space="preserve">1) neunikālās nodarbinātās personas; </w:t>
            </w:r>
          </w:p>
          <w:p w14:paraId="6D4D0DE8" w14:textId="77777777" w:rsidR="00861CC7" w:rsidRPr="0084053E" w:rsidRDefault="00861CC7" w:rsidP="00597336">
            <w:pPr>
              <w:shd w:val="clear" w:color="auto" w:fill="FFFFFF"/>
              <w:spacing w:after="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t xml:space="preserve">2) ar grantiem atbalstīto neunikālo komersantu skaits; </w:t>
            </w:r>
          </w:p>
          <w:p w14:paraId="401B626F" w14:textId="77777777" w:rsidR="00861CC7" w:rsidRPr="0084053E" w:rsidRDefault="00861CC7" w:rsidP="00597336">
            <w:pPr>
              <w:shd w:val="clear" w:color="auto" w:fill="FFFFFF"/>
              <w:spacing w:after="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t>3) unikālās nodarbinātās personas;</w:t>
            </w:r>
          </w:p>
          <w:p w14:paraId="4E8962AF" w14:textId="759C1E8D" w:rsidR="00F55AD9" w:rsidRPr="0084053E" w:rsidRDefault="00861CC7" w:rsidP="00597336">
            <w:pPr>
              <w:shd w:val="clear" w:color="auto" w:fill="FFFFFF"/>
              <w:spacing w:after="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t>4) ar grantiem atbalstīto unikālo komersantu skaits.</w:t>
            </w: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62E87744" w14:textId="42469E67" w:rsidR="006428A5" w:rsidRPr="0084053E" w:rsidRDefault="00D73C1F" w:rsidP="00597336">
            <w:pPr>
              <w:spacing w:line="240" w:lineRule="auto"/>
              <w:jc w:val="both"/>
              <w:rPr>
                <w:rFonts w:ascii="Times New Roman" w:hAnsi="Times New Roman" w:cs="Times New Roman"/>
                <w:sz w:val="23"/>
                <w:szCs w:val="23"/>
              </w:rPr>
            </w:pPr>
            <w:r w:rsidRPr="0084053E">
              <w:rPr>
                <w:rFonts w:ascii="Times New Roman" w:hAnsi="Times New Roman" w:cs="Times New Roman"/>
                <w:sz w:val="23"/>
                <w:szCs w:val="23"/>
              </w:rPr>
              <w:t>Lai</w:t>
            </w:r>
            <w:r w:rsidR="00BD4615" w:rsidRPr="0084053E">
              <w:rPr>
                <w:rFonts w:ascii="Times New Roman" w:hAnsi="Times New Roman" w:cs="Times New Roman"/>
                <w:sz w:val="23"/>
                <w:szCs w:val="23"/>
              </w:rPr>
              <w:t xml:space="preserve"> novērstu interpretācijas riskus</w:t>
            </w:r>
            <w:r w:rsidR="00041523" w:rsidRPr="0084053E">
              <w:rPr>
                <w:rFonts w:ascii="Times New Roman" w:hAnsi="Times New Roman" w:cs="Times New Roman"/>
                <w:sz w:val="23"/>
                <w:szCs w:val="23"/>
                <w:u w:val="single"/>
              </w:rPr>
              <w:t xml:space="preserve"> par MK noteikumu </w:t>
            </w:r>
            <w:r w:rsidR="00041523" w:rsidRPr="0084053E">
              <w:rPr>
                <w:rFonts w:ascii="Times New Roman" w:hAnsi="Times New Roman" w:cs="Times New Roman"/>
                <w:sz w:val="23"/>
                <w:szCs w:val="23"/>
              </w:rPr>
              <w:t>10. un 14. punktā norādīto rādītāju uzskaites mehānismu</w:t>
            </w:r>
            <w:r w:rsidR="00BD4615" w:rsidRPr="0084053E">
              <w:rPr>
                <w:rFonts w:ascii="Times New Roman" w:hAnsi="Times New Roman" w:cs="Times New Roman"/>
                <w:sz w:val="23"/>
                <w:szCs w:val="23"/>
              </w:rPr>
              <w:t xml:space="preserve">, Ekonomikas ministrija ir sagatavojusi </w:t>
            </w:r>
            <w:r w:rsidR="00041523" w:rsidRPr="0084053E">
              <w:rPr>
                <w:rFonts w:ascii="Times New Roman" w:hAnsi="Times New Roman" w:cs="Times New Roman"/>
                <w:sz w:val="23"/>
                <w:szCs w:val="23"/>
              </w:rPr>
              <w:t>papildus skaidrojumu</w:t>
            </w:r>
            <w:r w:rsidR="00C054BD" w:rsidRPr="0084053E">
              <w:rPr>
                <w:rFonts w:ascii="Times New Roman" w:hAnsi="Times New Roman" w:cs="Times New Roman"/>
                <w:sz w:val="23"/>
                <w:szCs w:val="23"/>
              </w:rPr>
              <w:t xml:space="preserve">, kurš </w:t>
            </w:r>
            <w:r w:rsidR="00382D03" w:rsidRPr="0084053E">
              <w:rPr>
                <w:rFonts w:ascii="Times New Roman" w:hAnsi="Times New Roman" w:cs="Times New Roman"/>
                <w:sz w:val="23"/>
                <w:szCs w:val="23"/>
              </w:rPr>
              <w:t xml:space="preserve">ir </w:t>
            </w:r>
            <w:r w:rsidR="00C054BD" w:rsidRPr="0084053E">
              <w:rPr>
                <w:rFonts w:ascii="Times New Roman" w:hAnsi="Times New Roman" w:cs="Times New Roman"/>
                <w:sz w:val="23"/>
                <w:szCs w:val="23"/>
              </w:rPr>
              <w:t xml:space="preserve">pievienots pie atlases dokumentācijas </w:t>
            </w:r>
            <w:hyperlink r:id="rId19" w:history="1">
              <w:r w:rsidR="00166A71" w:rsidRPr="003404D8">
                <w:rPr>
                  <w:rStyle w:val="Hipersaite"/>
                  <w:rFonts w:ascii="Times New Roman" w:hAnsi="Times New Roman" w:cs="Times New Roman"/>
                  <w:i/>
                  <w:iCs/>
                  <w:sz w:val="23"/>
                  <w:szCs w:val="23"/>
                </w:rPr>
                <w:t>https://www.cfla.gov.lv/lv/4-2-4-1-k-1</w:t>
              </w:r>
            </w:hyperlink>
            <w:r w:rsidR="00166A71" w:rsidRPr="0084053E">
              <w:rPr>
                <w:rFonts w:ascii="Times New Roman" w:hAnsi="Times New Roman" w:cs="Times New Roman"/>
                <w:sz w:val="23"/>
                <w:szCs w:val="23"/>
              </w:rPr>
              <w:t xml:space="preserve"> </w:t>
            </w:r>
            <w:r w:rsidR="00D143FB" w:rsidRPr="0084053E">
              <w:rPr>
                <w:rFonts w:ascii="Times New Roman" w:hAnsi="Times New Roman" w:cs="Times New Roman"/>
                <w:sz w:val="23"/>
                <w:szCs w:val="23"/>
              </w:rPr>
              <w:t xml:space="preserve">sadaļā </w:t>
            </w:r>
            <w:r w:rsidR="00BD4615" w:rsidRPr="0084053E">
              <w:rPr>
                <w:rFonts w:ascii="Times New Roman" w:hAnsi="Times New Roman" w:cs="Times New Roman"/>
                <w:sz w:val="23"/>
                <w:szCs w:val="23"/>
              </w:rPr>
              <w:t> </w:t>
            </w:r>
            <w:r w:rsidR="00FC72BF" w:rsidRPr="0084053E">
              <w:rPr>
                <w:rFonts w:ascii="Times New Roman" w:hAnsi="Times New Roman" w:cs="Times New Roman"/>
                <w:sz w:val="23"/>
                <w:szCs w:val="23"/>
              </w:rPr>
              <w:t xml:space="preserve">“Informatīvi materiāli”.  </w:t>
            </w:r>
          </w:p>
          <w:p w14:paraId="197796CD" w14:textId="37FCDD09" w:rsidR="007458D8" w:rsidRPr="0084053E" w:rsidRDefault="00FC72BF" w:rsidP="00597336">
            <w:pPr>
              <w:spacing w:line="240" w:lineRule="auto"/>
              <w:jc w:val="both"/>
              <w:rPr>
                <w:rFonts w:ascii="Times New Roman" w:hAnsi="Times New Roman" w:cs="Times New Roman"/>
                <w:sz w:val="23"/>
                <w:szCs w:val="23"/>
              </w:rPr>
            </w:pPr>
            <w:r w:rsidRPr="0084053E">
              <w:rPr>
                <w:rFonts w:ascii="Times New Roman" w:hAnsi="Times New Roman" w:cs="Times New Roman"/>
                <w:sz w:val="23"/>
                <w:szCs w:val="23"/>
              </w:rPr>
              <w:t>Aicin</w:t>
            </w:r>
            <w:r w:rsidR="005D7223" w:rsidRPr="0084053E">
              <w:rPr>
                <w:rFonts w:ascii="Times New Roman" w:hAnsi="Times New Roman" w:cs="Times New Roman"/>
                <w:sz w:val="23"/>
                <w:szCs w:val="23"/>
              </w:rPr>
              <w:t xml:space="preserve">ām iepazīties ar </w:t>
            </w:r>
            <w:r w:rsidR="00A226E6" w:rsidRPr="0084053E">
              <w:rPr>
                <w:rFonts w:ascii="Times New Roman" w:hAnsi="Times New Roman" w:cs="Times New Roman"/>
                <w:sz w:val="23"/>
                <w:szCs w:val="23"/>
              </w:rPr>
              <w:t>informatīvo materiālu</w:t>
            </w:r>
            <w:r w:rsidR="0043507F" w:rsidRPr="0084053E">
              <w:rPr>
                <w:rFonts w:ascii="Times New Roman" w:hAnsi="Times New Roman" w:cs="Times New Roman"/>
                <w:sz w:val="23"/>
                <w:szCs w:val="23"/>
              </w:rPr>
              <w:t xml:space="preserve">, kurā </w:t>
            </w:r>
            <w:r w:rsidR="00910860" w:rsidRPr="0084053E">
              <w:rPr>
                <w:rFonts w:ascii="Times New Roman" w:hAnsi="Times New Roman" w:cs="Times New Roman"/>
                <w:sz w:val="23"/>
                <w:szCs w:val="23"/>
              </w:rPr>
              <w:t>tiks</w:t>
            </w:r>
            <w:r w:rsidR="0043507F" w:rsidRPr="0084053E">
              <w:rPr>
                <w:rFonts w:ascii="Times New Roman" w:hAnsi="Times New Roman" w:cs="Times New Roman"/>
                <w:sz w:val="23"/>
                <w:szCs w:val="23"/>
              </w:rPr>
              <w:t xml:space="preserve"> sniegt</w:t>
            </w:r>
            <w:r w:rsidR="00A226E6" w:rsidRPr="0084053E">
              <w:rPr>
                <w:rFonts w:ascii="Times New Roman" w:hAnsi="Times New Roman" w:cs="Times New Roman"/>
                <w:sz w:val="23"/>
                <w:szCs w:val="23"/>
              </w:rPr>
              <w:t>s</w:t>
            </w:r>
            <w:r w:rsidR="001F6F4B" w:rsidRPr="0084053E">
              <w:rPr>
                <w:rFonts w:ascii="Times New Roman" w:hAnsi="Times New Roman" w:cs="Times New Roman"/>
                <w:sz w:val="23"/>
                <w:szCs w:val="23"/>
              </w:rPr>
              <w:t xml:space="preserve"> skaidrojums</w:t>
            </w:r>
            <w:r w:rsidR="001B7375" w:rsidRPr="0084053E">
              <w:rPr>
                <w:rFonts w:ascii="Times New Roman" w:hAnsi="Times New Roman" w:cs="Times New Roman"/>
                <w:sz w:val="23"/>
                <w:szCs w:val="23"/>
              </w:rPr>
              <w:t xml:space="preserve"> pēc kāda principa </w:t>
            </w:r>
            <w:r w:rsidR="00652491" w:rsidRPr="0084053E">
              <w:rPr>
                <w:rFonts w:ascii="Times New Roman" w:hAnsi="Times New Roman" w:cs="Times New Roman"/>
                <w:sz w:val="23"/>
                <w:szCs w:val="23"/>
              </w:rPr>
              <w:t xml:space="preserve">tiek aprēķināts </w:t>
            </w:r>
            <w:r w:rsidR="00C3085A" w:rsidRPr="0084053E">
              <w:rPr>
                <w:rFonts w:ascii="Times New Roman" w:hAnsi="Times New Roman" w:cs="Times New Roman"/>
                <w:sz w:val="23"/>
                <w:szCs w:val="23"/>
              </w:rPr>
              <w:t xml:space="preserve">iznākuma un nacionālais </w:t>
            </w:r>
            <w:r w:rsidR="001B7375" w:rsidRPr="0084053E">
              <w:rPr>
                <w:rFonts w:ascii="Times New Roman" w:hAnsi="Times New Roman" w:cs="Times New Roman"/>
                <w:sz w:val="23"/>
                <w:szCs w:val="23"/>
              </w:rPr>
              <w:t xml:space="preserve">rādītājs. </w:t>
            </w:r>
          </w:p>
          <w:p w14:paraId="079BB73C" w14:textId="7F86FEB8" w:rsidR="007458D8" w:rsidRPr="0084053E" w:rsidRDefault="000D0720" w:rsidP="00597336">
            <w:pPr>
              <w:spacing w:line="240" w:lineRule="auto"/>
              <w:jc w:val="both"/>
              <w:rPr>
                <w:rFonts w:ascii="Times New Roman" w:hAnsi="Times New Roman" w:cs="Times New Roman"/>
                <w:sz w:val="23"/>
                <w:szCs w:val="23"/>
              </w:rPr>
            </w:pPr>
            <w:r w:rsidRPr="0084053E">
              <w:rPr>
                <w:rFonts w:ascii="Times New Roman" w:hAnsi="Times New Roman" w:cs="Times New Roman"/>
                <w:i/>
                <w:iCs/>
                <w:sz w:val="23"/>
                <w:szCs w:val="23"/>
              </w:rPr>
              <w:t>(Pievienots 28.08.2024)</w:t>
            </w:r>
          </w:p>
        </w:tc>
      </w:tr>
      <w:tr w:rsidR="0003383F" w:rsidRPr="001C767C" w14:paraId="52C86606"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tcPr>
          <w:p w14:paraId="00A540FE" w14:textId="1991B6CC" w:rsidR="007F2DC1" w:rsidRPr="0084053E" w:rsidRDefault="007F2DC1" w:rsidP="00597336">
            <w:pPr>
              <w:spacing w:line="240" w:lineRule="auto"/>
              <w:rPr>
                <w:rFonts w:ascii="Times New Roman" w:eastAsia="Calibri" w:hAnsi="Times New Roman" w:cs="Times New Roman"/>
                <w:sz w:val="23"/>
                <w:szCs w:val="23"/>
              </w:rPr>
            </w:pPr>
            <w:r w:rsidRPr="0084053E">
              <w:rPr>
                <w:rFonts w:ascii="Times New Roman" w:eastAsia="Calibri" w:hAnsi="Times New Roman" w:cs="Times New Roman"/>
                <w:sz w:val="23"/>
                <w:szCs w:val="23"/>
              </w:rPr>
              <w:t xml:space="preserve">1.6. </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77512FF3" w14:textId="301912E0" w:rsidR="00204F12" w:rsidRPr="0084053E" w:rsidRDefault="00204F12"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Jautājums uzdots mutiski:</w:t>
            </w:r>
          </w:p>
          <w:p w14:paraId="582DE5B7" w14:textId="0B54C9FC" w:rsidR="00204F12" w:rsidRPr="0084053E" w:rsidRDefault="00302F75"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49725C">
              <w:rPr>
                <w:rFonts w:ascii="Times New Roman" w:hAnsi="Times New Roman" w:cs="Times New Roman"/>
                <w:sz w:val="23"/>
                <w:szCs w:val="23"/>
              </w:rPr>
              <w:t xml:space="preserve">MK paredz, ka projekta iesniegumu var iesniegt biedrība, kas pārstāv vismaz vienu no šo noteikumu </w:t>
            </w:r>
            <w:hyperlink r:id="rId20" w:anchor="piel1" w:tgtFrame="_blank" w:tooltip="https://likumi.lv/ta/id/353169-eiropas-savienibas-kohezijas-politikas-programmas-2021-2027-gadam-4-2-prioritara-virziena-izglitiba-prasmes-un-muzizglitiba#piel1" w:history="1">
              <w:r w:rsidRPr="0049725C">
                <w:rPr>
                  <w:rFonts w:ascii="Times New Roman" w:hAnsi="Times New Roman" w:cs="Times New Roman"/>
                  <w:color w:val="0000FF"/>
                  <w:sz w:val="23"/>
                  <w:szCs w:val="23"/>
                  <w:u w:val="single"/>
                </w:rPr>
                <w:t>1.</w:t>
              </w:r>
            </w:hyperlink>
            <w:r w:rsidRPr="0049725C">
              <w:rPr>
                <w:rFonts w:ascii="Times New Roman" w:hAnsi="Times New Roman" w:cs="Times New Roman"/>
                <w:sz w:val="23"/>
                <w:szCs w:val="23"/>
              </w:rPr>
              <w:t xml:space="preserve"> </w:t>
            </w:r>
            <w:hyperlink r:id="rId21" w:anchor="piel1" w:tgtFrame="_blank" w:tooltip="https://likumi.lv/ta/id/353169-eiropas-savienibas-kohezijas-politikas-programmas-2021-2027-gadam-4-2-prioritara-virziena-izglitiba-prasmes-un-muzizglitiba#piel1" w:history="1">
              <w:r w:rsidRPr="0049725C">
                <w:rPr>
                  <w:rFonts w:ascii="Times New Roman" w:hAnsi="Times New Roman" w:cs="Times New Roman"/>
                  <w:color w:val="0000FF"/>
                  <w:sz w:val="23"/>
                  <w:szCs w:val="23"/>
                  <w:u w:val="single"/>
                </w:rPr>
                <w:t>pielikumā</w:t>
              </w:r>
            </w:hyperlink>
            <w:r w:rsidRPr="0049725C">
              <w:rPr>
                <w:rFonts w:ascii="Times New Roman" w:hAnsi="Times New Roman" w:cs="Times New Roman"/>
                <w:sz w:val="23"/>
                <w:szCs w:val="23"/>
              </w:rPr>
              <w:t xml:space="preserve"> minētajām nozarēm vai apakšnozarēm. Vai programmas nosacījumi nosaka prasības, kādam </w:t>
            </w:r>
            <w:r w:rsidRPr="0049725C">
              <w:rPr>
                <w:rFonts w:ascii="Times New Roman" w:hAnsi="Times New Roman" w:cs="Times New Roman"/>
                <w:sz w:val="23"/>
                <w:szCs w:val="23"/>
              </w:rPr>
              <w:lastRenderedPageBreak/>
              <w:t>īpatsvaram biedrības darbībā jābūt no tieši šīs nozares uzņēmumiem? Piemēram, vai 50% no biedrības kopējā apgrozījuma jāveido tieši MK noteikumu 1.pielikumā minētajai nozarei? Vai arī pastāv iespēja, ka biedrība, kura galvenokārt pārstāv ķīmiskās rūpniecības uzņēmumus (90 no 1000 biedriem ir ķīmiskās rūpniecības uzņēmumi), bet tajā ir arī 10 biedri, kas darbojas Finanšu un apdrošināšanas darbības jomā, var iesniegt projekta iesniegumu kā Finanšu un apdrošināšanas darbības nozarē?</w:t>
            </w:r>
          </w:p>
          <w:p w14:paraId="5EBB010D" w14:textId="6A37340A" w:rsidR="007F2DC1" w:rsidRPr="0084053E" w:rsidRDefault="007F2DC1" w:rsidP="00597336">
            <w:pPr>
              <w:shd w:val="clear" w:color="auto" w:fill="FFFFFF"/>
              <w:spacing w:before="60" w:after="120" w:line="240" w:lineRule="auto"/>
              <w:jc w:val="both"/>
              <w:rPr>
                <w:rFonts w:ascii="Times New Roman" w:eastAsia="Times New Roman" w:hAnsi="Times New Roman" w:cs="Times New Roman"/>
                <w:i/>
                <w:iCs/>
                <w:sz w:val="23"/>
                <w:szCs w:val="23"/>
              </w:rPr>
            </w:pP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21BDFA1C" w14:textId="77777777" w:rsidR="007F2DC1" w:rsidRPr="0084053E" w:rsidRDefault="008613BE" w:rsidP="00597336">
            <w:pPr>
              <w:spacing w:line="240" w:lineRule="auto"/>
              <w:jc w:val="both"/>
              <w:rPr>
                <w:rFonts w:ascii="Times New Roman" w:hAnsi="Times New Roman" w:cs="Times New Roman"/>
                <w:sz w:val="23"/>
                <w:szCs w:val="23"/>
              </w:rPr>
            </w:pPr>
            <w:r w:rsidRPr="0084053E">
              <w:rPr>
                <w:rFonts w:ascii="Times New Roman" w:hAnsi="Times New Roman" w:cs="Times New Roman"/>
                <w:sz w:val="23"/>
                <w:szCs w:val="23"/>
              </w:rPr>
              <w:lastRenderedPageBreak/>
              <w:t xml:space="preserve">MK noteikumi un kritēriji neparedz minimālās prasības, kādam procentam no biedrības biedriem jābūt tieši attiecīgas nozares uzņēmumu pārstāvjiem. Apgrozījuma un eksporta apjomā tiek </w:t>
            </w:r>
            <w:r w:rsidRPr="0084053E">
              <w:rPr>
                <w:rFonts w:ascii="Times New Roman" w:hAnsi="Times New Roman" w:cs="Times New Roman"/>
                <w:sz w:val="23"/>
                <w:szCs w:val="23"/>
              </w:rPr>
              <w:lastRenderedPageBreak/>
              <w:t>ieskaitīts visu Latvijā reģistrēto biedrības biedru dati. Attiecīgi jautājumā minētā situācija ir iespējama.</w:t>
            </w:r>
          </w:p>
          <w:p w14:paraId="47243314" w14:textId="7753DE7C" w:rsidR="000D0720" w:rsidRPr="0084053E" w:rsidRDefault="000D0720" w:rsidP="00597336">
            <w:pPr>
              <w:spacing w:line="240" w:lineRule="auto"/>
              <w:jc w:val="both"/>
              <w:rPr>
                <w:rFonts w:ascii="Times New Roman" w:hAnsi="Times New Roman" w:cs="Times New Roman"/>
                <w:sz w:val="23"/>
                <w:szCs w:val="23"/>
              </w:rPr>
            </w:pPr>
            <w:r w:rsidRPr="0084053E">
              <w:rPr>
                <w:rFonts w:ascii="Times New Roman" w:hAnsi="Times New Roman" w:cs="Times New Roman"/>
                <w:i/>
                <w:iCs/>
                <w:sz w:val="23"/>
                <w:szCs w:val="23"/>
              </w:rPr>
              <w:t>(Pievienots 28.08.2024)</w:t>
            </w:r>
          </w:p>
        </w:tc>
      </w:tr>
      <w:tr w:rsidR="0003383F" w:rsidRPr="001C767C" w14:paraId="1D5B7FBA"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tcPr>
          <w:p w14:paraId="4F6DAD10" w14:textId="1841DA77" w:rsidR="006938CC" w:rsidRPr="0084053E" w:rsidRDefault="006938CC" w:rsidP="00597336">
            <w:pPr>
              <w:spacing w:line="240" w:lineRule="auto"/>
              <w:rPr>
                <w:rFonts w:ascii="Times New Roman" w:eastAsia="Calibri" w:hAnsi="Times New Roman" w:cs="Times New Roman"/>
                <w:sz w:val="23"/>
                <w:szCs w:val="23"/>
              </w:rPr>
            </w:pPr>
            <w:r w:rsidRPr="0084053E">
              <w:rPr>
                <w:rFonts w:ascii="Times New Roman" w:eastAsia="Calibri" w:hAnsi="Times New Roman" w:cs="Times New Roman"/>
                <w:sz w:val="23"/>
                <w:szCs w:val="23"/>
              </w:rPr>
              <w:lastRenderedPageBreak/>
              <w:t>1.7.</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3166D562" w14:textId="77777777" w:rsidR="006938CC" w:rsidRPr="0084053E" w:rsidRDefault="006938CC"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Jautājums uzdots rakstiski:</w:t>
            </w:r>
          </w:p>
          <w:p w14:paraId="5114D563" w14:textId="77777777" w:rsidR="006938CC" w:rsidRPr="0084053E" w:rsidRDefault="006938CC" w:rsidP="00597336">
            <w:pPr>
              <w:shd w:val="clear" w:color="auto" w:fill="FFFFFF"/>
              <w:spacing w:before="60" w:after="12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t>Lai aprēķinātu rādītāju “neunikālo komersantu skaits” pēc metodikā norādītā izmantoju sekojošu algoritmu:</w:t>
            </w:r>
          </w:p>
          <w:p w14:paraId="274B0711" w14:textId="77777777" w:rsidR="006938CC" w:rsidRPr="0084053E" w:rsidRDefault="006938CC" w:rsidP="00597336">
            <w:pPr>
              <w:shd w:val="clear" w:color="auto" w:fill="FFFFFF"/>
              <w:spacing w:before="60" w:after="12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t>939 931*464/12 219 109 = 35,69, kas savukārt tiek noapaļots uz augšu, jo tiek rēķināts komersantu skaits, kas rezultējas skaitlī 36.</w:t>
            </w:r>
          </w:p>
          <w:p w14:paraId="045AD153" w14:textId="77777777" w:rsidR="006938CC" w:rsidRPr="0084053E" w:rsidRDefault="006938CC" w:rsidP="00597336">
            <w:pPr>
              <w:shd w:val="clear" w:color="auto" w:fill="FFFFFF"/>
              <w:spacing w:before="60" w:after="120" w:line="240" w:lineRule="auto"/>
              <w:jc w:val="both"/>
              <w:rPr>
                <w:rFonts w:ascii="Times New Roman" w:eastAsia="Times New Roman" w:hAnsi="Times New Roman" w:cs="Times New Roman"/>
                <w:b/>
                <w:bCs/>
                <w:sz w:val="23"/>
                <w:szCs w:val="23"/>
              </w:rPr>
            </w:pPr>
            <w:r w:rsidRPr="0084053E">
              <w:rPr>
                <w:rFonts w:ascii="Times New Roman" w:eastAsia="Times New Roman" w:hAnsi="Times New Roman" w:cs="Times New Roman"/>
                <w:sz w:val="23"/>
                <w:szCs w:val="23"/>
              </w:rPr>
              <w:t xml:space="preserve">Vai pareizi ir aprēķināts, ka par maksimālo summu 939 931 neunikālo komersantu skaita minimālā vērtība ir jānorāda – </w:t>
            </w:r>
            <w:r w:rsidRPr="0084053E">
              <w:rPr>
                <w:rFonts w:ascii="Times New Roman" w:eastAsia="Times New Roman" w:hAnsi="Times New Roman" w:cs="Times New Roman"/>
                <w:b/>
                <w:bCs/>
                <w:sz w:val="23"/>
                <w:szCs w:val="23"/>
              </w:rPr>
              <w:t>36 ?</w:t>
            </w:r>
          </w:p>
          <w:p w14:paraId="46BAF705" w14:textId="77777777" w:rsidR="00382D03" w:rsidRPr="0084053E" w:rsidRDefault="006938CC" w:rsidP="00597336">
            <w:pPr>
              <w:shd w:val="clear" w:color="auto" w:fill="FFFFFF"/>
              <w:spacing w:before="60" w:after="12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t>Aprēķiniem izmantota kopējā vērtība no MK noteikumu 10.2.punkta.</w:t>
            </w:r>
            <w:r w:rsidR="0072262A" w:rsidRPr="0084053E">
              <w:rPr>
                <w:rFonts w:ascii="Times New Roman" w:eastAsia="Times New Roman" w:hAnsi="Times New Roman" w:cs="Times New Roman"/>
                <w:sz w:val="23"/>
                <w:szCs w:val="23"/>
              </w:rPr>
              <w:t xml:space="preserve"> </w:t>
            </w:r>
          </w:p>
          <w:p w14:paraId="3D952E15" w14:textId="49C061A2" w:rsidR="006938CC" w:rsidRPr="0049725C" w:rsidRDefault="006938CC" w:rsidP="00597336">
            <w:pPr>
              <w:shd w:val="clear" w:color="auto" w:fill="FFFFFF"/>
              <w:spacing w:before="60" w:after="12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t>10.2. nacionālais rādītājs līdz 2029. gada 31. decembrim: ar grantiem atbalstīto neunikālo komersantu skaits – 464.</w:t>
            </w: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4CDECFA7" w14:textId="18E271C1" w:rsidR="0051626D" w:rsidRPr="0049725C" w:rsidRDefault="00382D03" w:rsidP="00597336">
            <w:pPr>
              <w:spacing w:line="240" w:lineRule="auto"/>
              <w:jc w:val="both"/>
              <w:rPr>
                <w:rFonts w:ascii="Times New Roman" w:eastAsia="Times New Roman" w:hAnsi="Times New Roman" w:cs="Times New Roman"/>
                <w:sz w:val="23"/>
                <w:szCs w:val="23"/>
              </w:rPr>
            </w:pPr>
            <w:r w:rsidRPr="0084053E">
              <w:rPr>
                <w:rFonts w:ascii="Times New Roman" w:hAnsi="Times New Roman" w:cs="Times New Roman"/>
                <w:sz w:val="23"/>
                <w:szCs w:val="23"/>
              </w:rPr>
              <w:t xml:space="preserve">Saskaņā ar Ekonomikas ministrija papildus skaidrojumu, kurš ir pievienots pie atlases dokumentācijas </w:t>
            </w:r>
            <w:hyperlink r:id="rId22" w:history="1">
              <w:r w:rsidRPr="0049725C">
                <w:rPr>
                  <w:rStyle w:val="Hipersaite"/>
                  <w:rFonts w:ascii="Times New Roman" w:hAnsi="Times New Roman" w:cs="Times New Roman"/>
                  <w:i/>
                  <w:iCs/>
                  <w:sz w:val="23"/>
                  <w:szCs w:val="23"/>
                </w:rPr>
                <w:t>https://www.cfla.gov.lv/lv/4-2-4-1-k-1</w:t>
              </w:r>
            </w:hyperlink>
            <w:r w:rsidRPr="0049725C">
              <w:rPr>
                <w:rStyle w:val="Hipersaite"/>
                <w:rFonts w:ascii="Times New Roman" w:hAnsi="Times New Roman" w:cs="Times New Roman"/>
                <w:sz w:val="23"/>
                <w:szCs w:val="23"/>
              </w:rPr>
              <w:t xml:space="preserve"> </w:t>
            </w:r>
            <w:r w:rsidRPr="0084053E">
              <w:rPr>
                <w:rFonts w:ascii="Times New Roman" w:eastAsia="Times New Roman" w:hAnsi="Times New Roman" w:cs="Times New Roman"/>
                <w:sz w:val="23"/>
                <w:szCs w:val="23"/>
              </w:rPr>
              <w:t xml:space="preserve">neunikālo komersantu skaita aprēķina pēc tāda paša algoritma kā </w:t>
            </w:r>
            <w:r w:rsidR="00C01CFC" w:rsidRPr="0084053E">
              <w:rPr>
                <w:rFonts w:ascii="Times New Roman" w:eastAsia="Times New Roman" w:hAnsi="Times New Roman" w:cs="Times New Roman"/>
                <w:sz w:val="23"/>
                <w:szCs w:val="23"/>
              </w:rPr>
              <w:t xml:space="preserve">unikālo </w:t>
            </w:r>
            <w:r w:rsidR="000B57C0" w:rsidRPr="0084053E">
              <w:rPr>
                <w:rFonts w:ascii="Times New Roman" w:eastAsia="Times New Roman" w:hAnsi="Times New Roman" w:cs="Times New Roman"/>
                <w:sz w:val="23"/>
                <w:szCs w:val="23"/>
              </w:rPr>
              <w:t xml:space="preserve">personu skaitu, t.i., </w:t>
            </w:r>
            <w:r w:rsidR="002A1173" w:rsidRPr="0084053E">
              <w:rPr>
                <w:rFonts w:ascii="Times New Roman" w:eastAsia="Times New Roman" w:hAnsi="Times New Roman" w:cs="Times New Roman"/>
                <w:sz w:val="23"/>
                <w:szCs w:val="23"/>
              </w:rPr>
              <w:t xml:space="preserve">kopējās attiecināmās izmaksas projektā reiz kopējais komersantu skaits dalīts ar </w:t>
            </w:r>
            <w:r w:rsidR="00B90E55" w:rsidRPr="0084053E">
              <w:rPr>
                <w:rFonts w:ascii="Times New Roman" w:eastAsia="Times New Roman" w:hAnsi="Times New Roman" w:cs="Times New Roman"/>
                <w:sz w:val="23"/>
                <w:szCs w:val="23"/>
              </w:rPr>
              <w:t xml:space="preserve">pasākuma pirmās kārtas īstenošanai pieejamo kopējo finansējumu </w:t>
            </w:r>
            <w:r w:rsidR="002A1173" w:rsidRPr="0084053E">
              <w:rPr>
                <w:rFonts w:ascii="Times New Roman" w:eastAsia="Times New Roman" w:hAnsi="Times New Roman" w:cs="Times New Roman"/>
                <w:sz w:val="23"/>
                <w:szCs w:val="23"/>
              </w:rPr>
              <w:t xml:space="preserve">(12 219 109 </w:t>
            </w:r>
            <w:r w:rsidR="002A1173" w:rsidRPr="0049725C">
              <w:rPr>
                <w:rFonts w:ascii="Times New Roman" w:eastAsia="Times New Roman" w:hAnsi="Times New Roman" w:cs="Times New Roman"/>
                <w:i/>
                <w:iCs/>
                <w:sz w:val="23"/>
                <w:szCs w:val="23"/>
              </w:rPr>
              <w:t>euro</w:t>
            </w:r>
            <w:r w:rsidR="002A1173" w:rsidRPr="0084053E">
              <w:rPr>
                <w:rFonts w:ascii="Times New Roman" w:eastAsia="Times New Roman" w:hAnsi="Times New Roman" w:cs="Times New Roman"/>
                <w:sz w:val="23"/>
                <w:szCs w:val="23"/>
              </w:rPr>
              <w:t xml:space="preserve">). </w:t>
            </w:r>
            <w:r w:rsidR="002B22A1" w:rsidRPr="0084053E">
              <w:rPr>
                <w:rFonts w:ascii="Times New Roman" w:eastAsia="Times New Roman" w:hAnsi="Times New Roman" w:cs="Times New Roman"/>
                <w:sz w:val="23"/>
                <w:szCs w:val="23"/>
              </w:rPr>
              <w:t xml:space="preserve">Aprēķins ir veikts pareizi. </w:t>
            </w:r>
            <w:r w:rsidR="00E71ED0" w:rsidRPr="0084053E">
              <w:rPr>
                <w:rFonts w:ascii="Times New Roman" w:eastAsia="Times New Roman" w:hAnsi="Times New Roman" w:cs="Times New Roman"/>
                <w:sz w:val="23"/>
                <w:szCs w:val="23"/>
              </w:rPr>
              <w:t xml:space="preserve">Maksimālā projekta finansējuma gadījumā kā minimālā neunikālo komersantu vērtība ir norādāma 36. </w:t>
            </w:r>
          </w:p>
          <w:p w14:paraId="1F15AB5B" w14:textId="43398D5D" w:rsidR="0051626D" w:rsidRPr="0049725C" w:rsidRDefault="0051626D" w:rsidP="00597336">
            <w:pPr>
              <w:spacing w:line="240" w:lineRule="auto"/>
              <w:jc w:val="both"/>
              <w:rPr>
                <w:rFonts w:ascii="Times New Roman" w:eastAsia="Times New Roman" w:hAnsi="Times New Roman" w:cs="Times New Roman"/>
                <w:sz w:val="23"/>
                <w:szCs w:val="23"/>
              </w:rPr>
            </w:pPr>
            <w:r w:rsidRPr="00FC279F">
              <w:rPr>
                <w:rStyle w:val="normaltextrun"/>
                <w:rFonts w:ascii="Times New Roman" w:eastAsia="Times New Roman" w:hAnsi="Times New Roman" w:cs="Times New Roman"/>
                <w:i/>
                <w:iCs/>
                <w:sz w:val="23"/>
                <w:szCs w:val="23"/>
              </w:rPr>
              <w:t>(</w:t>
            </w:r>
            <w:r>
              <w:rPr>
                <w:rStyle w:val="normaltextrun"/>
                <w:rFonts w:ascii="Times New Roman" w:eastAsia="Times New Roman" w:hAnsi="Times New Roman" w:cs="Times New Roman"/>
                <w:i/>
                <w:iCs/>
                <w:sz w:val="23"/>
                <w:szCs w:val="23"/>
              </w:rPr>
              <w:t>P</w:t>
            </w:r>
            <w:r w:rsidRPr="00FC279F">
              <w:rPr>
                <w:rStyle w:val="normaltextrun"/>
                <w:rFonts w:ascii="Times New Roman" w:eastAsia="Times New Roman" w:hAnsi="Times New Roman" w:cs="Times New Roman"/>
                <w:i/>
                <w:iCs/>
                <w:sz w:val="23"/>
                <w:szCs w:val="23"/>
              </w:rPr>
              <w:t>ievienots 0</w:t>
            </w:r>
            <w:r w:rsidR="00C735AB">
              <w:rPr>
                <w:rStyle w:val="normaltextrun"/>
                <w:rFonts w:ascii="Times New Roman" w:eastAsia="Times New Roman" w:hAnsi="Times New Roman" w:cs="Times New Roman"/>
                <w:i/>
                <w:iCs/>
                <w:sz w:val="23"/>
                <w:szCs w:val="23"/>
              </w:rPr>
              <w:t>3</w:t>
            </w:r>
            <w:r w:rsidRPr="00FC279F">
              <w:rPr>
                <w:rStyle w:val="normaltextrun"/>
                <w:rFonts w:ascii="Times New Roman" w:eastAsia="Times New Roman" w:hAnsi="Times New Roman" w:cs="Times New Roman"/>
                <w:i/>
                <w:iCs/>
                <w:sz w:val="23"/>
                <w:szCs w:val="23"/>
              </w:rPr>
              <w:t>.09.2024)</w:t>
            </w:r>
          </w:p>
        </w:tc>
      </w:tr>
      <w:tr w:rsidR="0003383F" w:rsidRPr="001C767C" w14:paraId="61A71677"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tcPr>
          <w:p w14:paraId="0F62DF67" w14:textId="5A4C964F" w:rsidR="006938CC" w:rsidRPr="0084053E" w:rsidRDefault="001B418C" w:rsidP="00597336">
            <w:pPr>
              <w:spacing w:line="240" w:lineRule="auto"/>
              <w:rPr>
                <w:rFonts w:ascii="Times New Roman" w:eastAsia="Calibri" w:hAnsi="Times New Roman" w:cs="Times New Roman"/>
                <w:sz w:val="23"/>
                <w:szCs w:val="23"/>
              </w:rPr>
            </w:pPr>
            <w:r w:rsidRPr="0084053E">
              <w:rPr>
                <w:rFonts w:ascii="Times New Roman" w:eastAsia="Calibri" w:hAnsi="Times New Roman" w:cs="Times New Roman"/>
                <w:sz w:val="23"/>
                <w:szCs w:val="23"/>
              </w:rPr>
              <w:t>1.8.</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401CD5A6" w14:textId="3F3432D5" w:rsidR="00B13260" w:rsidRPr="0084053E" w:rsidRDefault="00B13260"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Jautājums uzdots mutiski:</w:t>
            </w:r>
          </w:p>
          <w:p w14:paraId="3767211B" w14:textId="4CB549FD" w:rsidR="00C90373" w:rsidRPr="0049725C" w:rsidRDefault="00703AC7" w:rsidP="00597336">
            <w:pPr>
              <w:shd w:val="clear" w:color="auto" w:fill="FFFFFF"/>
              <w:spacing w:before="60" w:after="120" w:line="240" w:lineRule="auto"/>
              <w:jc w:val="both"/>
              <w:rPr>
                <w:rFonts w:ascii="Times New Roman" w:eastAsia="Times New Roman" w:hAnsi="Times New Roman" w:cs="Times New Roman"/>
                <w:sz w:val="23"/>
                <w:szCs w:val="23"/>
              </w:rPr>
            </w:pPr>
            <w:r w:rsidRPr="0049725C">
              <w:rPr>
                <w:rFonts w:ascii="Times New Roman" w:eastAsia="Times New Roman" w:hAnsi="Times New Roman" w:cs="Times New Roman"/>
                <w:sz w:val="23"/>
                <w:szCs w:val="23"/>
              </w:rPr>
              <w:t xml:space="preserve">Vērtēšanas kritēriju metodikas </w:t>
            </w:r>
            <w:r w:rsidR="0062666D" w:rsidRPr="0049725C">
              <w:rPr>
                <w:rFonts w:ascii="Times New Roman" w:eastAsia="Times New Roman" w:hAnsi="Times New Roman" w:cs="Times New Roman"/>
                <w:sz w:val="23"/>
                <w:szCs w:val="23"/>
              </w:rPr>
              <w:t xml:space="preserve">4.4. kritērija </w:t>
            </w:r>
            <w:r w:rsidR="00B13260" w:rsidRPr="0049725C">
              <w:rPr>
                <w:rFonts w:ascii="Times New Roman" w:eastAsia="Times New Roman" w:hAnsi="Times New Roman" w:cs="Times New Roman"/>
                <w:sz w:val="23"/>
                <w:szCs w:val="23"/>
              </w:rPr>
              <w:t>“</w:t>
            </w:r>
            <w:r w:rsidR="00B13260" w:rsidRPr="0049725C">
              <w:rPr>
                <w:rFonts w:ascii="Times New Roman" w:hAnsi="Times New Roman" w:cs="Times New Roman"/>
                <w:sz w:val="23"/>
                <w:szCs w:val="23"/>
              </w:rPr>
              <w:t xml:space="preserve">Projektā ir paredzētas </w:t>
            </w:r>
            <w:r w:rsidR="00B13260" w:rsidRPr="0049725C">
              <w:rPr>
                <w:rFonts w:ascii="Times New Roman" w:eastAsia="Times New Roman" w:hAnsi="Times New Roman" w:cs="Times New Roman"/>
                <w:sz w:val="23"/>
                <w:szCs w:val="23"/>
              </w:rPr>
              <w:t xml:space="preserve">darbības, kas veicina horizontālā principa ”Vienlīdzība, iekļaušana, nediskriminācija un pamattiesību ievērošana” īstenošanu” </w:t>
            </w:r>
            <w:r w:rsidR="001B418C" w:rsidRPr="0084053E">
              <w:rPr>
                <w:rFonts w:ascii="Times New Roman" w:eastAsia="Times New Roman" w:hAnsi="Times New Roman" w:cs="Times New Roman"/>
                <w:sz w:val="23"/>
                <w:szCs w:val="23"/>
              </w:rPr>
              <w:t>rindkopā “Horizontālā principa rādītāju piemēri” ir norādīts</w:t>
            </w:r>
            <w:r w:rsidR="00510804" w:rsidRPr="0084053E">
              <w:rPr>
                <w:rFonts w:ascii="Times New Roman" w:eastAsia="Times New Roman" w:hAnsi="Times New Roman" w:cs="Times New Roman"/>
                <w:sz w:val="23"/>
                <w:szCs w:val="23"/>
              </w:rPr>
              <w:t xml:space="preserve"> </w:t>
            </w:r>
            <w:r w:rsidR="00510804" w:rsidRPr="0049725C">
              <w:rPr>
                <w:rFonts w:ascii="Times New Roman" w:eastAsia="Times New Roman" w:hAnsi="Times New Roman" w:cs="Times New Roman"/>
                <w:sz w:val="23"/>
                <w:szCs w:val="23"/>
              </w:rPr>
              <w:t>rādītājs VINPI 03 “</w:t>
            </w:r>
            <w:r w:rsidR="005C6290" w:rsidRPr="0049725C">
              <w:rPr>
                <w:rFonts w:ascii="Times New Roman" w:eastAsia="Times New Roman" w:hAnsi="Times New Roman" w:cs="Times New Roman"/>
                <w:sz w:val="23"/>
                <w:szCs w:val="23"/>
              </w:rPr>
              <w:t xml:space="preserve">Personu skaits, kuras ir piedalījušās apmācību programmās, kurās ir integrēti jautājumi par dzimumu līdztiesības, personu ar invaliditāti vienlīdzīgu iespēju, vecuma nediskriminācijas, etniskās u.c. piederības un pamattiesību jautājumiem, tostarp par  tiesiskajiem un praktiskajiem </w:t>
            </w:r>
            <w:r w:rsidR="005C6290" w:rsidRPr="0049725C">
              <w:rPr>
                <w:rFonts w:ascii="Times New Roman" w:eastAsia="Times New Roman" w:hAnsi="Times New Roman" w:cs="Times New Roman"/>
                <w:sz w:val="23"/>
                <w:szCs w:val="23"/>
              </w:rPr>
              <w:lastRenderedPageBreak/>
              <w:t>aspektiem (VINPI_03)</w:t>
            </w:r>
            <w:r w:rsidR="00510804" w:rsidRPr="0049725C">
              <w:rPr>
                <w:rFonts w:ascii="Times New Roman" w:eastAsia="Times New Roman" w:hAnsi="Times New Roman" w:cs="Times New Roman"/>
                <w:sz w:val="23"/>
                <w:szCs w:val="23"/>
              </w:rPr>
              <w:t>”</w:t>
            </w:r>
            <w:r w:rsidR="005C6290" w:rsidRPr="0049725C">
              <w:rPr>
                <w:rFonts w:ascii="Times New Roman" w:eastAsia="Times New Roman" w:hAnsi="Times New Roman" w:cs="Times New Roman"/>
                <w:sz w:val="23"/>
                <w:szCs w:val="23"/>
              </w:rPr>
              <w:t>, t</w:t>
            </w:r>
            <w:r w:rsidR="00A0023E" w:rsidRPr="0049725C">
              <w:rPr>
                <w:rFonts w:ascii="Times New Roman" w:eastAsia="Times New Roman" w:hAnsi="Times New Roman" w:cs="Times New Roman"/>
                <w:sz w:val="23"/>
                <w:szCs w:val="23"/>
              </w:rPr>
              <w:t>ālāk norādot informāciju</w:t>
            </w:r>
            <w:r w:rsidR="00AC1C92" w:rsidRPr="0049725C">
              <w:rPr>
                <w:rFonts w:ascii="Times New Roman" w:eastAsia="Times New Roman" w:hAnsi="Times New Roman" w:cs="Times New Roman"/>
                <w:sz w:val="23"/>
                <w:szCs w:val="23"/>
              </w:rPr>
              <w:t xml:space="preserve"> “</w:t>
            </w:r>
            <w:r w:rsidR="00604DCF" w:rsidRPr="0049725C">
              <w:rPr>
                <w:rFonts w:ascii="Times New Roman" w:eastAsia="Times New Roman" w:hAnsi="Times New Roman" w:cs="Times New Roman"/>
                <w:sz w:val="23"/>
                <w:szCs w:val="23"/>
              </w:rPr>
              <w:t>Papildus var izvēlēties šādus HP VINPI rādītājus:</w:t>
            </w:r>
            <w:r w:rsidR="00AC1C92" w:rsidRPr="0049725C">
              <w:rPr>
                <w:rFonts w:ascii="Times New Roman" w:eastAsia="Times New Roman" w:hAnsi="Times New Roman" w:cs="Times New Roman"/>
                <w:sz w:val="23"/>
                <w:szCs w:val="23"/>
              </w:rPr>
              <w:t>”</w:t>
            </w:r>
            <w:r w:rsidR="00604DCF" w:rsidRPr="0049725C">
              <w:rPr>
                <w:rFonts w:ascii="Times New Roman" w:eastAsia="Times New Roman" w:hAnsi="Times New Roman" w:cs="Times New Roman"/>
                <w:sz w:val="23"/>
                <w:szCs w:val="23"/>
              </w:rPr>
              <w:t xml:space="preserve"> un uzskaitīti vēl 9 rādītāji. </w:t>
            </w:r>
          </w:p>
          <w:p w14:paraId="5F213939" w14:textId="5EA40A4B" w:rsidR="001B418C" w:rsidRPr="0049725C" w:rsidRDefault="001B418C" w:rsidP="00597336">
            <w:pPr>
              <w:shd w:val="clear" w:color="auto" w:fill="FFFFFF" w:themeFill="background1"/>
              <w:spacing w:before="60" w:after="120" w:line="240" w:lineRule="auto"/>
              <w:jc w:val="both"/>
              <w:rPr>
                <w:rFonts w:ascii="Times New Roman" w:eastAsia="Times New Roman" w:hAnsi="Times New Roman" w:cs="Times New Roman"/>
                <w:sz w:val="23"/>
                <w:szCs w:val="23"/>
              </w:rPr>
            </w:pPr>
            <w:r w:rsidRPr="0049725C">
              <w:rPr>
                <w:rFonts w:ascii="Times New Roman" w:eastAsia="Times New Roman" w:hAnsi="Times New Roman" w:cs="Times New Roman"/>
                <w:sz w:val="23"/>
                <w:szCs w:val="23"/>
              </w:rPr>
              <w:t>Jautājums – vai rādītājam</w:t>
            </w:r>
            <w:r w:rsidR="00C40023">
              <w:rPr>
                <w:rFonts w:ascii="Times New Roman" w:eastAsia="Times New Roman" w:hAnsi="Times New Roman" w:cs="Times New Roman"/>
                <w:sz w:val="23"/>
                <w:szCs w:val="23"/>
              </w:rPr>
              <w:t xml:space="preserve"> </w:t>
            </w:r>
            <w:r w:rsidR="00C40023" w:rsidRPr="0084053E">
              <w:rPr>
                <w:rFonts w:ascii="Times New Roman" w:eastAsia="Times New Roman" w:hAnsi="Times New Roman" w:cs="Times New Roman"/>
                <w:sz w:val="23"/>
                <w:szCs w:val="23"/>
              </w:rPr>
              <w:t xml:space="preserve">VINPI_03 </w:t>
            </w:r>
            <w:r w:rsidRPr="0049725C">
              <w:rPr>
                <w:rFonts w:ascii="Times New Roman" w:eastAsia="Times New Roman" w:hAnsi="Times New Roman" w:cs="Times New Roman"/>
                <w:sz w:val="23"/>
                <w:szCs w:val="23"/>
              </w:rPr>
              <w:t xml:space="preserve"> ir jābūt noteikti un var no pārējiem izvēlēties kādu papildus</w:t>
            </w:r>
            <w:r w:rsidR="00C40023">
              <w:rPr>
                <w:rFonts w:ascii="Times New Roman" w:eastAsia="Times New Roman" w:hAnsi="Times New Roman" w:cs="Times New Roman"/>
                <w:sz w:val="23"/>
                <w:szCs w:val="23"/>
              </w:rPr>
              <w:t>,</w:t>
            </w:r>
            <w:r w:rsidRPr="0049725C">
              <w:rPr>
                <w:rFonts w:ascii="Times New Roman" w:eastAsia="Times New Roman" w:hAnsi="Times New Roman" w:cs="Times New Roman"/>
                <w:sz w:val="23"/>
                <w:szCs w:val="23"/>
              </w:rPr>
              <w:t xml:space="preserve"> vai var pirmais rādītājs nebūt?</w:t>
            </w: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196C486B" w14:textId="67707F5E" w:rsidR="0051626D" w:rsidRPr="0049725C" w:rsidRDefault="007556CB" w:rsidP="00597336">
            <w:pPr>
              <w:spacing w:line="240" w:lineRule="auto"/>
              <w:jc w:val="both"/>
              <w:rPr>
                <w:rFonts w:ascii="Times New Roman" w:hAnsi="Times New Roman" w:cs="Times New Roman"/>
                <w:sz w:val="23"/>
                <w:szCs w:val="23"/>
              </w:rPr>
            </w:pPr>
            <w:r w:rsidRPr="0084053E">
              <w:rPr>
                <w:rFonts w:ascii="Times New Roman" w:hAnsi="Times New Roman" w:cs="Times New Roman"/>
                <w:sz w:val="23"/>
                <w:szCs w:val="23"/>
              </w:rPr>
              <w:lastRenderedPageBreak/>
              <w:t xml:space="preserve">Var izvēlēties jebkuru no </w:t>
            </w:r>
            <w:r w:rsidR="00FD0D45" w:rsidRPr="0084053E">
              <w:rPr>
                <w:rFonts w:ascii="Times New Roman" w:hAnsi="Times New Roman" w:cs="Times New Roman"/>
                <w:sz w:val="23"/>
                <w:szCs w:val="23"/>
              </w:rPr>
              <w:t xml:space="preserve">minētajiem 10 HP VINPI rādītāju piemēriem. </w:t>
            </w:r>
          </w:p>
          <w:p w14:paraId="189D3280" w14:textId="44CA6AB7" w:rsidR="0051626D" w:rsidRPr="0084053E" w:rsidRDefault="0051626D" w:rsidP="00597336">
            <w:pPr>
              <w:spacing w:line="240" w:lineRule="auto"/>
              <w:jc w:val="both"/>
              <w:rPr>
                <w:rFonts w:ascii="Times New Roman" w:hAnsi="Times New Roman" w:cs="Times New Roman"/>
                <w:sz w:val="23"/>
                <w:szCs w:val="23"/>
              </w:rPr>
            </w:pPr>
            <w:r w:rsidRPr="00FC279F">
              <w:rPr>
                <w:rStyle w:val="normaltextrun"/>
                <w:rFonts w:ascii="Times New Roman" w:eastAsia="Times New Roman" w:hAnsi="Times New Roman" w:cs="Times New Roman"/>
                <w:i/>
                <w:iCs/>
                <w:sz w:val="23"/>
                <w:szCs w:val="23"/>
              </w:rPr>
              <w:t>(</w:t>
            </w:r>
            <w:r>
              <w:rPr>
                <w:rStyle w:val="normaltextrun"/>
                <w:rFonts w:ascii="Times New Roman" w:eastAsia="Times New Roman" w:hAnsi="Times New Roman" w:cs="Times New Roman"/>
                <w:i/>
                <w:iCs/>
                <w:sz w:val="23"/>
                <w:szCs w:val="23"/>
              </w:rPr>
              <w:t>P</w:t>
            </w:r>
            <w:r w:rsidRPr="00FC279F">
              <w:rPr>
                <w:rStyle w:val="normaltextrun"/>
                <w:rFonts w:ascii="Times New Roman" w:eastAsia="Times New Roman" w:hAnsi="Times New Roman" w:cs="Times New Roman"/>
                <w:i/>
                <w:iCs/>
                <w:sz w:val="23"/>
                <w:szCs w:val="23"/>
              </w:rPr>
              <w:t>ievienots 0</w:t>
            </w:r>
            <w:r w:rsidR="00C735AB">
              <w:rPr>
                <w:rStyle w:val="normaltextrun"/>
                <w:rFonts w:ascii="Times New Roman" w:eastAsia="Times New Roman" w:hAnsi="Times New Roman" w:cs="Times New Roman"/>
                <w:i/>
                <w:iCs/>
                <w:sz w:val="23"/>
                <w:szCs w:val="23"/>
              </w:rPr>
              <w:t>3</w:t>
            </w:r>
            <w:r w:rsidRPr="00FC279F">
              <w:rPr>
                <w:rStyle w:val="normaltextrun"/>
                <w:rFonts w:ascii="Times New Roman" w:eastAsia="Times New Roman" w:hAnsi="Times New Roman" w:cs="Times New Roman"/>
                <w:i/>
                <w:iCs/>
                <w:sz w:val="23"/>
                <w:szCs w:val="23"/>
              </w:rPr>
              <w:t>.09.2024)</w:t>
            </w:r>
          </w:p>
        </w:tc>
      </w:tr>
      <w:tr w:rsidR="0003383F" w:rsidRPr="001C767C" w14:paraId="6685C0E1"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tcPr>
          <w:p w14:paraId="3A73A63E" w14:textId="456DE6C3" w:rsidR="00E751A3" w:rsidRPr="0084053E" w:rsidRDefault="00E751A3" w:rsidP="00597336">
            <w:pPr>
              <w:spacing w:line="240" w:lineRule="auto"/>
              <w:rPr>
                <w:rFonts w:ascii="Times New Roman" w:eastAsia="Calibri" w:hAnsi="Times New Roman" w:cs="Times New Roman"/>
                <w:sz w:val="23"/>
                <w:szCs w:val="23"/>
              </w:rPr>
            </w:pPr>
            <w:r w:rsidRPr="0084053E">
              <w:rPr>
                <w:rFonts w:ascii="Times New Roman" w:eastAsia="Calibri" w:hAnsi="Times New Roman" w:cs="Times New Roman"/>
                <w:sz w:val="23"/>
                <w:szCs w:val="23"/>
              </w:rPr>
              <w:t>1.9.</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24B1F80D" w14:textId="77777777" w:rsidR="00E751A3" w:rsidRPr="0084053E" w:rsidRDefault="00E751A3"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Jautājums uzdots rakstiski:</w:t>
            </w:r>
          </w:p>
          <w:p w14:paraId="3D35D4C0" w14:textId="21AB7291" w:rsidR="00E751A3" w:rsidRPr="0084053E" w:rsidRDefault="00E751A3" w:rsidP="00597336">
            <w:pPr>
              <w:shd w:val="clear" w:color="auto" w:fill="FFFFFF"/>
              <w:spacing w:before="60" w:after="120" w:line="240" w:lineRule="auto"/>
              <w:jc w:val="both"/>
              <w:rPr>
                <w:rFonts w:ascii="Times New Roman" w:eastAsia="Times New Roman" w:hAnsi="Times New Roman" w:cs="Times New Roman"/>
                <w:sz w:val="23"/>
                <w:szCs w:val="23"/>
              </w:rPr>
            </w:pPr>
            <w:r w:rsidRPr="0049725C">
              <w:rPr>
                <w:rFonts w:ascii="Times New Roman" w:eastAsia="Times New Roman" w:hAnsi="Times New Roman" w:cs="Times New Roman"/>
                <w:sz w:val="23"/>
                <w:szCs w:val="23"/>
              </w:rPr>
              <w:t>MK noteikumu 47.</w:t>
            </w:r>
            <w:r w:rsidRPr="0084053E">
              <w:rPr>
                <w:rFonts w:ascii="Times New Roman" w:eastAsia="Times New Roman" w:hAnsi="Times New Roman" w:cs="Times New Roman"/>
                <w:sz w:val="23"/>
                <w:szCs w:val="23"/>
              </w:rPr>
              <w:t xml:space="preserve"> </w:t>
            </w:r>
            <w:r w:rsidRPr="0049725C">
              <w:rPr>
                <w:rFonts w:ascii="Times New Roman" w:eastAsia="Times New Roman" w:hAnsi="Times New Roman" w:cs="Times New Roman"/>
                <w:sz w:val="23"/>
                <w:szCs w:val="23"/>
              </w:rPr>
              <w:t>punkts</w:t>
            </w:r>
            <w:r w:rsidRPr="0084053E">
              <w:rPr>
                <w:rFonts w:ascii="Times New Roman" w:eastAsia="Times New Roman" w:hAnsi="Times New Roman" w:cs="Times New Roman"/>
                <w:sz w:val="23"/>
                <w:szCs w:val="23"/>
              </w:rPr>
              <w:t xml:space="preserve"> nosaka, ka FS izvērtējot darba devēju atbilstību piešķir komercdarbības atbalstu darba devējam. </w:t>
            </w:r>
          </w:p>
          <w:p w14:paraId="552F9820" w14:textId="77777777" w:rsidR="00E751A3" w:rsidRPr="0084053E" w:rsidRDefault="00E751A3" w:rsidP="00597336">
            <w:pPr>
              <w:shd w:val="clear" w:color="auto" w:fill="FFFFFF"/>
              <w:spacing w:before="60" w:after="120" w:line="240" w:lineRule="auto"/>
              <w:jc w:val="both"/>
              <w:rPr>
                <w:rFonts w:ascii="Times New Roman" w:eastAsia="Times New Roman" w:hAnsi="Times New Roman" w:cs="Times New Roman"/>
                <w:sz w:val="23"/>
                <w:szCs w:val="23"/>
              </w:rPr>
            </w:pPr>
            <w:r w:rsidRPr="0003383F">
              <w:rPr>
                <w:rFonts w:ascii="Times New Roman" w:eastAsia="Times New Roman" w:hAnsi="Times New Roman" w:cs="Times New Roman"/>
                <w:sz w:val="23"/>
                <w:szCs w:val="23"/>
              </w:rPr>
              <w:t>J</w:t>
            </w:r>
            <w:r w:rsidRPr="0049725C">
              <w:rPr>
                <w:rFonts w:ascii="Times New Roman" w:eastAsia="Times New Roman" w:hAnsi="Times New Roman" w:cs="Times New Roman"/>
                <w:sz w:val="23"/>
                <w:szCs w:val="23"/>
              </w:rPr>
              <w:t>autājums</w:t>
            </w:r>
            <w:r w:rsidRPr="0084053E">
              <w:rPr>
                <w:rFonts w:ascii="Times New Roman" w:eastAsia="Times New Roman" w:hAnsi="Times New Roman" w:cs="Times New Roman"/>
                <w:b/>
                <w:bCs/>
                <w:sz w:val="23"/>
                <w:szCs w:val="23"/>
              </w:rPr>
              <w:t xml:space="preserve"> </w:t>
            </w:r>
            <w:r w:rsidRPr="0084053E">
              <w:rPr>
                <w:rFonts w:ascii="Times New Roman" w:eastAsia="Times New Roman" w:hAnsi="Times New Roman" w:cs="Times New Roman"/>
                <w:sz w:val="23"/>
                <w:szCs w:val="23"/>
              </w:rPr>
              <w:t>– vai darba devējam pieejamais atbalsts darbinieku mācībām ir tikai de minimis atbalsta veidā?</w:t>
            </w:r>
          </w:p>
          <w:p w14:paraId="01BD767D" w14:textId="77777777" w:rsidR="00E751A3" w:rsidRPr="0084053E" w:rsidRDefault="00E751A3" w:rsidP="00597336">
            <w:pPr>
              <w:shd w:val="clear" w:color="auto" w:fill="FFFFFF"/>
              <w:spacing w:before="60" w:after="120" w:line="240" w:lineRule="auto"/>
              <w:jc w:val="both"/>
              <w:rPr>
                <w:rFonts w:ascii="Times New Roman" w:eastAsia="Times New Roman" w:hAnsi="Times New Roman" w:cs="Times New Roman"/>
                <w:i/>
                <w:iCs/>
                <w:sz w:val="23"/>
                <w:szCs w:val="23"/>
              </w:rPr>
            </w:pP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325E6C19" w14:textId="1A80F7C8" w:rsidR="00E751A3" w:rsidRDefault="00E751A3" w:rsidP="00597336">
            <w:pPr>
              <w:spacing w:line="240" w:lineRule="auto"/>
              <w:jc w:val="both"/>
              <w:rPr>
                <w:rFonts w:ascii="Times New Roman" w:hAnsi="Times New Roman" w:cs="Times New Roman"/>
                <w:sz w:val="23"/>
                <w:szCs w:val="23"/>
              </w:rPr>
            </w:pPr>
            <w:r w:rsidRPr="0084053E">
              <w:rPr>
                <w:rFonts w:ascii="Times New Roman" w:hAnsi="Times New Roman" w:cs="Times New Roman"/>
                <w:sz w:val="23"/>
                <w:szCs w:val="23"/>
              </w:rPr>
              <w:t>A</w:t>
            </w:r>
            <w:r w:rsidRPr="0049725C">
              <w:rPr>
                <w:rFonts w:ascii="Times New Roman" w:hAnsi="Times New Roman" w:cs="Times New Roman"/>
                <w:sz w:val="23"/>
                <w:szCs w:val="23"/>
              </w:rPr>
              <w:t>tbilstoši MK noteikumu 11. punktam </w:t>
            </w:r>
            <w:r w:rsidR="00D11F87" w:rsidRPr="0049725C">
              <w:rPr>
                <w:rFonts w:ascii="Times New Roman" w:hAnsi="Times New Roman" w:cs="Times New Roman"/>
                <w:sz w:val="23"/>
                <w:szCs w:val="23"/>
              </w:rPr>
              <w:t xml:space="preserve">atbalsts </w:t>
            </w:r>
            <w:r w:rsidRPr="0049725C">
              <w:rPr>
                <w:rFonts w:ascii="Times New Roman" w:hAnsi="Times New Roman" w:cs="Times New Roman"/>
                <w:sz w:val="23"/>
                <w:szCs w:val="23"/>
              </w:rPr>
              <w:t xml:space="preserve">darba devējam </w:t>
            </w:r>
            <w:r w:rsidR="005E6971" w:rsidRPr="0049725C">
              <w:rPr>
                <w:rFonts w:ascii="Times New Roman" w:hAnsi="Times New Roman" w:cs="Times New Roman"/>
                <w:sz w:val="23"/>
                <w:szCs w:val="23"/>
              </w:rPr>
              <w:t xml:space="preserve">tiek sniegts </w:t>
            </w:r>
            <w:r w:rsidRPr="0049725C">
              <w:rPr>
                <w:rFonts w:ascii="Times New Roman" w:hAnsi="Times New Roman" w:cs="Times New Roman"/>
                <w:sz w:val="23"/>
                <w:szCs w:val="23"/>
              </w:rPr>
              <w:t xml:space="preserve">nefinanšu atbalsta veidā (atbalsta apmērs pirms atbalsta piešķiršanas finanšu izteiksmē tiek izteikts līdzvērtīgi grantam) </w:t>
            </w:r>
            <w:r w:rsidR="00973308" w:rsidRPr="0049725C">
              <w:rPr>
                <w:rFonts w:ascii="Times New Roman" w:hAnsi="Times New Roman" w:cs="Times New Roman"/>
                <w:sz w:val="23"/>
                <w:szCs w:val="23"/>
              </w:rPr>
              <w:t>saskaņā ar Komisijas 2023. gada 13. decembra Regulu (ES) </w:t>
            </w:r>
            <w:hyperlink r:id="rId23" w:tgtFrame="_blank" w:history="1">
              <w:r w:rsidR="00973308" w:rsidRPr="0049725C">
                <w:rPr>
                  <w:rStyle w:val="Hipersaite"/>
                  <w:rFonts w:ascii="Times New Roman" w:hAnsi="Times New Roman" w:cs="Times New Roman"/>
                  <w:sz w:val="23"/>
                  <w:szCs w:val="23"/>
                </w:rPr>
                <w:t>2023/2831</w:t>
              </w:r>
            </w:hyperlink>
            <w:r w:rsidR="00973308" w:rsidRPr="0049725C">
              <w:rPr>
                <w:rFonts w:ascii="Times New Roman" w:hAnsi="Times New Roman" w:cs="Times New Roman"/>
                <w:sz w:val="23"/>
                <w:szCs w:val="23"/>
              </w:rPr>
              <w:t> par Līguma par Eiropas Savienības darbību </w:t>
            </w:r>
            <w:hyperlink r:id="rId24" w:anchor="p107" w:history="1">
              <w:r w:rsidR="00973308" w:rsidRPr="0049725C">
                <w:rPr>
                  <w:rStyle w:val="Hipersaite"/>
                  <w:rFonts w:ascii="Times New Roman" w:hAnsi="Times New Roman" w:cs="Times New Roman"/>
                  <w:sz w:val="23"/>
                  <w:szCs w:val="23"/>
                </w:rPr>
                <w:t>107. </w:t>
              </w:r>
            </w:hyperlink>
            <w:r w:rsidR="00973308" w:rsidRPr="0049725C">
              <w:rPr>
                <w:rFonts w:ascii="Times New Roman" w:hAnsi="Times New Roman" w:cs="Times New Roman"/>
                <w:sz w:val="23"/>
                <w:szCs w:val="23"/>
              </w:rPr>
              <w:t>un </w:t>
            </w:r>
            <w:hyperlink r:id="rId25" w:anchor="p108" w:history="1">
              <w:r w:rsidR="00973308" w:rsidRPr="0049725C">
                <w:rPr>
                  <w:rStyle w:val="Hipersaite"/>
                  <w:rFonts w:ascii="Times New Roman" w:hAnsi="Times New Roman" w:cs="Times New Roman"/>
                  <w:sz w:val="23"/>
                  <w:szCs w:val="23"/>
                </w:rPr>
                <w:t>108. panta</w:t>
              </w:r>
            </w:hyperlink>
            <w:r w:rsidR="00973308" w:rsidRPr="0049725C">
              <w:rPr>
                <w:rFonts w:ascii="Times New Roman" w:hAnsi="Times New Roman" w:cs="Times New Roman"/>
                <w:sz w:val="23"/>
                <w:szCs w:val="23"/>
              </w:rPr>
              <w:t> piemērošanu </w:t>
            </w:r>
            <w:r w:rsidR="00973308" w:rsidRPr="0049725C">
              <w:rPr>
                <w:rFonts w:ascii="Times New Roman" w:hAnsi="Times New Roman" w:cs="Times New Roman"/>
                <w:i/>
                <w:iCs/>
                <w:sz w:val="23"/>
                <w:szCs w:val="23"/>
              </w:rPr>
              <w:t>de minimis</w:t>
            </w:r>
            <w:r w:rsidR="00973308" w:rsidRPr="0049725C">
              <w:rPr>
                <w:rFonts w:ascii="Times New Roman" w:hAnsi="Times New Roman" w:cs="Times New Roman"/>
                <w:sz w:val="23"/>
                <w:szCs w:val="23"/>
              </w:rPr>
              <w:t> atbalstam.</w:t>
            </w:r>
            <w:r w:rsidR="00C40023">
              <w:rPr>
                <w:rFonts w:ascii="Times New Roman" w:hAnsi="Times New Roman" w:cs="Times New Roman"/>
                <w:sz w:val="23"/>
                <w:szCs w:val="23"/>
              </w:rPr>
              <w:t xml:space="preserve"> </w:t>
            </w:r>
            <w:r w:rsidR="00C40023" w:rsidRPr="00A80F4D">
              <w:rPr>
                <w:rFonts w:ascii="Times New Roman" w:hAnsi="Times New Roman" w:cs="Times New Roman"/>
                <w:sz w:val="23"/>
                <w:szCs w:val="23"/>
              </w:rPr>
              <w:t>Pasākuma īstenošanas noteikumi neparedz atbalsta piešķiršanu saskaņā ar</w:t>
            </w:r>
            <w:r w:rsidR="00C40023" w:rsidRPr="00A80F4D" w:rsidDel="00973308">
              <w:rPr>
                <w:rFonts w:ascii="Times New Roman" w:hAnsi="Times New Roman" w:cs="Times New Roman"/>
                <w:sz w:val="23"/>
                <w:szCs w:val="23"/>
              </w:rPr>
              <w:t xml:space="preserve"> </w:t>
            </w:r>
            <w:r w:rsidR="00C40023" w:rsidRPr="00A80F4D">
              <w:rPr>
                <w:rFonts w:ascii="Times New Roman" w:hAnsi="Times New Roman" w:cs="Times New Roman"/>
                <w:sz w:val="23"/>
                <w:szCs w:val="23"/>
              </w:rPr>
              <w:t>kādu citu komercdarbības atbalsta regulējumu.</w:t>
            </w:r>
            <w:r w:rsidR="00973308" w:rsidRPr="0049725C">
              <w:rPr>
                <w:rFonts w:ascii="Times New Roman" w:hAnsi="Times New Roman" w:cs="Times New Roman"/>
                <w:sz w:val="23"/>
                <w:szCs w:val="23"/>
              </w:rPr>
              <w:t xml:space="preserve"> </w:t>
            </w:r>
          </w:p>
          <w:p w14:paraId="5C774458" w14:textId="2718177A" w:rsidR="0051626D" w:rsidRPr="0049725C" w:rsidRDefault="0051626D" w:rsidP="00597336">
            <w:pPr>
              <w:spacing w:line="240" w:lineRule="auto"/>
              <w:jc w:val="both"/>
              <w:rPr>
                <w:rFonts w:ascii="Times New Roman" w:hAnsi="Times New Roman" w:cs="Times New Roman"/>
                <w:sz w:val="23"/>
                <w:szCs w:val="23"/>
              </w:rPr>
            </w:pPr>
            <w:r w:rsidRPr="00FC279F">
              <w:rPr>
                <w:rStyle w:val="normaltextrun"/>
                <w:rFonts w:ascii="Times New Roman" w:eastAsia="Times New Roman" w:hAnsi="Times New Roman" w:cs="Times New Roman"/>
                <w:i/>
                <w:iCs/>
                <w:sz w:val="23"/>
                <w:szCs w:val="23"/>
              </w:rPr>
              <w:t>(</w:t>
            </w:r>
            <w:r>
              <w:rPr>
                <w:rStyle w:val="normaltextrun"/>
                <w:rFonts w:ascii="Times New Roman" w:eastAsia="Times New Roman" w:hAnsi="Times New Roman" w:cs="Times New Roman"/>
                <w:i/>
                <w:iCs/>
                <w:sz w:val="23"/>
                <w:szCs w:val="23"/>
              </w:rPr>
              <w:t>P</w:t>
            </w:r>
            <w:r w:rsidRPr="00FC279F">
              <w:rPr>
                <w:rStyle w:val="normaltextrun"/>
                <w:rFonts w:ascii="Times New Roman" w:eastAsia="Times New Roman" w:hAnsi="Times New Roman" w:cs="Times New Roman"/>
                <w:i/>
                <w:iCs/>
                <w:sz w:val="23"/>
                <w:szCs w:val="23"/>
              </w:rPr>
              <w:t>ievienots 0</w:t>
            </w:r>
            <w:r w:rsidR="00C735AB">
              <w:rPr>
                <w:rStyle w:val="normaltextrun"/>
                <w:rFonts w:ascii="Times New Roman" w:eastAsia="Times New Roman" w:hAnsi="Times New Roman" w:cs="Times New Roman"/>
                <w:i/>
                <w:iCs/>
                <w:sz w:val="23"/>
                <w:szCs w:val="23"/>
              </w:rPr>
              <w:t>3</w:t>
            </w:r>
            <w:r w:rsidRPr="00FC279F">
              <w:rPr>
                <w:rStyle w:val="normaltextrun"/>
                <w:rFonts w:ascii="Times New Roman" w:eastAsia="Times New Roman" w:hAnsi="Times New Roman" w:cs="Times New Roman"/>
                <w:i/>
                <w:iCs/>
                <w:sz w:val="23"/>
                <w:szCs w:val="23"/>
              </w:rPr>
              <w:t>.09.2024)</w:t>
            </w:r>
          </w:p>
        </w:tc>
      </w:tr>
      <w:tr w:rsidR="0003383F" w:rsidRPr="001C767C" w14:paraId="48F4DC15" w14:textId="77777777" w:rsidTr="006F0AE4">
        <w:trPr>
          <w:trHeight w:val="1124"/>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tcPr>
          <w:p w14:paraId="63555916" w14:textId="35B1FC51" w:rsidR="00211804" w:rsidRPr="0084053E" w:rsidRDefault="00211804" w:rsidP="00597336">
            <w:pPr>
              <w:spacing w:line="240" w:lineRule="auto"/>
              <w:rPr>
                <w:rFonts w:ascii="Times New Roman" w:eastAsia="Calibri" w:hAnsi="Times New Roman" w:cs="Times New Roman"/>
                <w:sz w:val="23"/>
                <w:szCs w:val="23"/>
              </w:rPr>
            </w:pPr>
            <w:r w:rsidRPr="0084053E">
              <w:rPr>
                <w:rFonts w:ascii="Times New Roman" w:eastAsia="Calibri" w:hAnsi="Times New Roman" w:cs="Times New Roman"/>
                <w:sz w:val="23"/>
                <w:szCs w:val="23"/>
              </w:rPr>
              <w:t>1.10.</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55CCB677" w14:textId="77777777" w:rsidR="00211804" w:rsidRPr="0084053E" w:rsidRDefault="008D4CC7"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Jautājums uzdots rakstiski Ekonomikas ministrijai:</w:t>
            </w:r>
          </w:p>
          <w:p w14:paraId="5C479F2C" w14:textId="5FFFC618" w:rsidR="008D4CC7" w:rsidRPr="0084053E" w:rsidRDefault="008D4CC7"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49725C">
              <w:rPr>
                <w:rFonts w:ascii="Times New Roman" w:hAnsi="Times New Roman" w:cs="Times New Roman"/>
                <w:sz w:val="23"/>
                <w:szCs w:val="23"/>
              </w:rPr>
              <w:t>Kāpēc MK</w:t>
            </w:r>
            <w:r w:rsidR="00FE6299" w:rsidRPr="0084053E">
              <w:rPr>
                <w:rFonts w:ascii="Times New Roman" w:hAnsi="Times New Roman" w:cs="Times New Roman"/>
                <w:sz w:val="23"/>
                <w:szCs w:val="23"/>
              </w:rPr>
              <w:t xml:space="preserve"> noteikumu</w:t>
            </w:r>
            <w:r w:rsidRPr="0049725C">
              <w:rPr>
                <w:rFonts w:ascii="Times New Roman" w:hAnsi="Times New Roman" w:cs="Times New Roman"/>
                <w:sz w:val="23"/>
                <w:szCs w:val="23"/>
              </w:rPr>
              <w:t xml:space="preserve"> 41. punktā ir iekļauts tikai 26.3 apakšpunkts, bet nav iekļauts 26.2</w:t>
            </w:r>
            <w:r w:rsidRPr="0084053E">
              <w:rPr>
                <w:rFonts w:ascii="Times New Roman" w:hAnsi="Times New Roman" w:cs="Times New Roman"/>
                <w:sz w:val="23"/>
                <w:szCs w:val="23"/>
              </w:rPr>
              <w:t> </w:t>
            </w:r>
            <w:r w:rsidRPr="0049725C">
              <w:rPr>
                <w:rFonts w:ascii="Times New Roman" w:hAnsi="Times New Roman" w:cs="Times New Roman"/>
                <w:sz w:val="23"/>
                <w:szCs w:val="23"/>
              </w:rPr>
              <w:t>apakšpunkts, kas arī ir ārpakalpojums</w:t>
            </w:r>
            <w:r w:rsidRPr="0084053E">
              <w:rPr>
                <w:rFonts w:ascii="Times New Roman" w:hAnsi="Times New Roman" w:cs="Times New Roman"/>
                <w:sz w:val="23"/>
                <w:szCs w:val="23"/>
              </w:rPr>
              <w:t>?</w:t>
            </w: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5ED1B1D6" w14:textId="07204C5E" w:rsidR="00FE6299" w:rsidRPr="0049725C" w:rsidRDefault="00FE6299" w:rsidP="00597336">
            <w:pPr>
              <w:spacing w:line="240" w:lineRule="auto"/>
              <w:jc w:val="both"/>
              <w:rPr>
                <w:rFonts w:ascii="Times New Roman" w:hAnsi="Times New Roman" w:cs="Times New Roman"/>
                <w:sz w:val="23"/>
                <w:szCs w:val="23"/>
              </w:rPr>
            </w:pPr>
            <w:r w:rsidRPr="0049725C">
              <w:rPr>
                <w:rFonts w:ascii="Times New Roman" w:hAnsi="Times New Roman" w:cs="Times New Roman"/>
                <w:sz w:val="23"/>
                <w:szCs w:val="23"/>
              </w:rPr>
              <w:t xml:space="preserve">Ekonomikas ministrija skaidro, ka MK </w:t>
            </w:r>
            <w:r w:rsidRPr="0084053E">
              <w:rPr>
                <w:rFonts w:ascii="Times New Roman" w:hAnsi="Times New Roman" w:cs="Times New Roman"/>
                <w:sz w:val="23"/>
                <w:szCs w:val="23"/>
              </w:rPr>
              <w:t xml:space="preserve">noteikumu </w:t>
            </w:r>
            <w:r w:rsidRPr="0049725C">
              <w:rPr>
                <w:rFonts w:ascii="Times New Roman" w:hAnsi="Times New Roman" w:cs="Times New Roman"/>
                <w:sz w:val="23"/>
                <w:szCs w:val="23"/>
              </w:rPr>
              <w:t>41.</w:t>
            </w:r>
            <w:r w:rsidRPr="0084053E">
              <w:rPr>
                <w:rFonts w:ascii="Times New Roman" w:hAnsi="Times New Roman" w:cs="Times New Roman"/>
                <w:sz w:val="23"/>
                <w:szCs w:val="23"/>
              </w:rPr>
              <w:t> </w:t>
            </w:r>
            <w:r w:rsidRPr="0049725C">
              <w:rPr>
                <w:rFonts w:ascii="Times New Roman" w:hAnsi="Times New Roman" w:cs="Times New Roman"/>
                <w:sz w:val="23"/>
                <w:szCs w:val="23"/>
              </w:rPr>
              <w:t>punkts nosaka izņēmuma gadījumu, kad piešķirtais atbalsts netiek uzskatīts par komercdarbības atbalstu, atbilstoši Komercdarbības atbalsta kontroles likuma 5.</w:t>
            </w:r>
            <w:r w:rsidR="006D4DA0" w:rsidRPr="0084053E">
              <w:rPr>
                <w:rFonts w:ascii="Times New Roman" w:hAnsi="Times New Roman" w:cs="Times New Roman"/>
                <w:sz w:val="23"/>
                <w:szCs w:val="23"/>
              </w:rPr>
              <w:t> </w:t>
            </w:r>
            <w:r w:rsidRPr="0049725C">
              <w:rPr>
                <w:rFonts w:ascii="Times New Roman" w:hAnsi="Times New Roman" w:cs="Times New Roman"/>
                <w:sz w:val="23"/>
                <w:szCs w:val="23"/>
              </w:rPr>
              <w:t xml:space="preserve">panta pazīmēm. MK </w:t>
            </w:r>
            <w:r w:rsidRPr="0084053E">
              <w:rPr>
                <w:rFonts w:ascii="Times New Roman" w:hAnsi="Times New Roman" w:cs="Times New Roman"/>
                <w:sz w:val="23"/>
                <w:szCs w:val="23"/>
              </w:rPr>
              <w:t xml:space="preserve">noteikumu </w:t>
            </w:r>
            <w:r w:rsidRPr="0049725C">
              <w:rPr>
                <w:rFonts w:ascii="Times New Roman" w:hAnsi="Times New Roman" w:cs="Times New Roman"/>
                <w:sz w:val="23"/>
                <w:szCs w:val="23"/>
              </w:rPr>
              <w:t>41.</w:t>
            </w:r>
            <w:r w:rsidRPr="0084053E">
              <w:rPr>
                <w:rFonts w:ascii="Times New Roman" w:hAnsi="Times New Roman" w:cs="Times New Roman"/>
                <w:sz w:val="23"/>
                <w:szCs w:val="23"/>
              </w:rPr>
              <w:t> </w:t>
            </w:r>
            <w:r w:rsidRPr="0049725C">
              <w:rPr>
                <w:rFonts w:ascii="Times New Roman" w:hAnsi="Times New Roman" w:cs="Times New Roman"/>
                <w:sz w:val="23"/>
                <w:szCs w:val="23"/>
              </w:rPr>
              <w:t>punkts, kā izņēmumu no komercdarbības atbalsta identificē vienu no MK</w:t>
            </w:r>
            <w:r w:rsidRPr="0084053E">
              <w:rPr>
                <w:rFonts w:ascii="Times New Roman" w:hAnsi="Times New Roman" w:cs="Times New Roman"/>
                <w:sz w:val="23"/>
                <w:szCs w:val="23"/>
              </w:rPr>
              <w:t xml:space="preserve"> no</w:t>
            </w:r>
            <w:r w:rsidR="007E198B" w:rsidRPr="0084053E">
              <w:rPr>
                <w:rFonts w:ascii="Times New Roman" w:hAnsi="Times New Roman" w:cs="Times New Roman"/>
                <w:sz w:val="23"/>
                <w:szCs w:val="23"/>
              </w:rPr>
              <w:t xml:space="preserve">teikumu </w:t>
            </w:r>
            <w:r w:rsidRPr="0049725C">
              <w:rPr>
                <w:rFonts w:ascii="Times New Roman" w:hAnsi="Times New Roman" w:cs="Times New Roman"/>
                <w:sz w:val="23"/>
                <w:szCs w:val="23"/>
              </w:rPr>
              <w:t>26.</w:t>
            </w:r>
            <w:r w:rsidR="006D4DA0" w:rsidRPr="0084053E">
              <w:rPr>
                <w:rFonts w:ascii="Times New Roman" w:hAnsi="Times New Roman" w:cs="Times New Roman"/>
                <w:sz w:val="23"/>
                <w:szCs w:val="23"/>
              </w:rPr>
              <w:t> </w:t>
            </w:r>
            <w:r w:rsidRPr="0049725C">
              <w:rPr>
                <w:rFonts w:ascii="Times New Roman" w:hAnsi="Times New Roman" w:cs="Times New Roman"/>
                <w:sz w:val="23"/>
                <w:szCs w:val="23"/>
              </w:rPr>
              <w:t>punktā noteiktajiem iespējamiem projektu vadības veidiem, kas noteikts MK</w:t>
            </w:r>
            <w:r w:rsidR="007E198B" w:rsidRPr="0084053E">
              <w:rPr>
                <w:rFonts w:ascii="Times New Roman" w:hAnsi="Times New Roman" w:cs="Times New Roman"/>
                <w:sz w:val="23"/>
                <w:szCs w:val="23"/>
              </w:rPr>
              <w:t xml:space="preserve"> noteikumu </w:t>
            </w:r>
            <w:r w:rsidRPr="0049725C">
              <w:rPr>
                <w:rFonts w:ascii="Times New Roman" w:hAnsi="Times New Roman" w:cs="Times New Roman"/>
                <w:sz w:val="23"/>
                <w:szCs w:val="23"/>
              </w:rPr>
              <w:t>26.3.</w:t>
            </w:r>
            <w:r w:rsidR="006D4DA0" w:rsidRPr="0084053E">
              <w:rPr>
                <w:rFonts w:ascii="Times New Roman" w:hAnsi="Times New Roman" w:cs="Times New Roman"/>
                <w:sz w:val="23"/>
                <w:szCs w:val="23"/>
              </w:rPr>
              <w:t> </w:t>
            </w:r>
            <w:r w:rsidRPr="0049725C">
              <w:rPr>
                <w:rFonts w:ascii="Times New Roman" w:hAnsi="Times New Roman" w:cs="Times New Roman"/>
                <w:sz w:val="23"/>
                <w:szCs w:val="23"/>
              </w:rPr>
              <w:t xml:space="preserve">apakšpunktā, kur projekta ietvaros ir attiecināmas tiešās attiecināmās izmaksas, kas ir projekta vadības izmaksas, ja tās Projekta iesniedzējam sniegtas ārpakalpojuma veidā vai uz uzņēmuma līguma pamata piesaistot pakalpojuma sniedzēju. MK </w:t>
            </w:r>
            <w:r w:rsidR="006D4DA0" w:rsidRPr="0084053E">
              <w:rPr>
                <w:rFonts w:ascii="Times New Roman" w:hAnsi="Times New Roman" w:cs="Times New Roman"/>
                <w:sz w:val="23"/>
                <w:szCs w:val="23"/>
              </w:rPr>
              <w:t xml:space="preserve">noteikumu </w:t>
            </w:r>
            <w:r w:rsidRPr="0049725C">
              <w:rPr>
                <w:rFonts w:ascii="Times New Roman" w:hAnsi="Times New Roman" w:cs="Times New Roman"/>
                <w:sz w:val="23"/>
                <w:szCs w:val="23"/>
              </w:rPr>
              <w:t xml:space="preserve">izstrādes gaitā Finanšu ministrija norādīja, ka noteikumu projektā nepieciešams identificēt un pamatot gadījumus, kādos sniegtais atbalsts netiek uzskatīts par komercdarbības atbalstu. Lai to īstenotu Ekonomikas ministrija MK </w:t>
            </w:r>
            <w:r w:rsidR="006D4DA0" w:rsidRPr="0084053E">
              <w:rPr>
                <w:rFonts w:ascii="Times New Roman" w:hAnsi="Times New Roman" w:cs="Times New Roman"/>
                <w:sz w:val="23"/>
                <w:szCs w:val="23"/>
              </w:rPr>
              <w:t>noteikumu</w:t>
            </w:r>
            <w:r w:rsidRPr="0049725C">
              <w:rPr>
                <w:rFonts w:ascii="Times New Roman" w:hAnsi="Times New Roman" w:cs="Times New Roman"/>
                <w:sz w:val="23"/>
                <w:szCs w:val="23"/>
              </w:rPr>
              <w:t xml:space="preserve"> anotācijas 1.3.</w:t>
            </w:r>
            <w:r w:rsidR="006D4DA0" w:rsidRPr="0084053E">
              <w:rPr>
                <w:rFonts w:ascii="Times New Roman" w:hAnsi="Times New Roman" w:cs="Times New Roman"/>
                <w:sz w:val="23"/>
                <w:szCs w:val="23"/>
              </w:rPr>
              <w:t> </w:t>
            </w:r>
            <w:r w:rsidRPr="0049725C">
              <w:rPr>
                <w:rFonts w:ascii="Times New Roman" w:hAnsi="Times New Roman" w:cs="Times New Roman"/>
                <w:sz w:val="23"/>
                <w:szCs w:val="23"/>
              </w:rPr>
              <w:t>sadaļā “Pašreizējā situācija, problēmas un risinājumi” 6.</w:t>
            </w:r>
            <w:r w:rsidR="006D4DA0" w:rsidRPr="0084053E">
              <w:rPr>
                <w:rFonts w:ascii="Times New Roman" w:hAnsi="Times New Roman" w:cs="Times New Roman"/>
                <w:sz w:val="23"/>
                <w:szCs w:val="23"/>
              </w:rPr>
              <w:t> </w:t>
            </w:r>
            <w:r w:rsidRPr="0049725C">
              <w:rPr>
                <w:rFonts w:ascii="Times New Roman" w:hAnsi="Times New Roman" w:cs="Times New Roman"/>
                <w:sz w:val="23"/>
                <w:szCs w:val="23"/>
              </w:rPr>
              <w:t xml:space="preserve">punktā skaidroja, ka </w:t>
            </w:r>
            <w:r w:rsidRPr="0049725C">
              <w:rPr>
                <w:rFonts w:ascii="Times New Roman" w:hAnsi="Times New Roman" w:cs="Times New Roman"/>
                <w:sz w:val="23"/>
                <w:szCs w:val="23"/>
                <w:u w:val="single"/>
              </w:rPr>
              <w:t xml:space="preserve">atbalsts projekta vadības izmaksām nav uzskatās par komercdarbības atbalstu, ja finansējuma saņēmējs nodrošina projekta vadību, piemērojot iepirkuma </w:t>
            </w:r>
            <w:r w:rsidRPr="0049725C">
              <w:rPr>
                <w:rFonts w:ascii="Times New Roman" w:hAnsi="Times New Roman" w:cs="Times New Roman"/>
                <w:sz w:val="23"/>
                <w:szCs w:val="23"/>
                <w:u w:val="single"/>
              </w:rPr>
              <w:lastRenderedPageBreak/>
              <w:t>procedūru</w:t>
            </w:r>
            <w:r w:rsidRPr="0049725C">
              <w:rPr>
                <w:rFonts w:ascii="Times New Roman" w:hAnsi="Times New Roman" w:cs="Times New Roman"/>
                <w:sz w:val="23"/>
                <w:szCs w:val="23"/>
              </w:rPr>
              <w:t xml:space="preserve">. Līdzīgi anotācijā skaidrots, ka </w:t>
            </w:r>
            <w:r w:rsidRPr="0049725C">
              <w:rPr>
                <w:rFonts w:ascii="Times New Roman" w:hAnsi="Times New Roman" w:cs="Times New Roman"/>
                <w:sz w:val="23"/>
                <w:szCs w:val="23"/>
                <w:u w:val="single"/>
              </w:rPr>
              <w:t>Finansējuma saņēmēja vadības izmaksām var nepiemērot komercdarbības atbalstu, ja projekta vadība, piemēram, projekta vadītājs</w:t>
            </w:r>
            <w:r w:rsidRPr="0049725C">
              <w:rPr>
                <w:rFonts w:ascii="Times New Roman" w:hAnsi="Times New Roman" w:cs="Times New Roman"/>
                <w:sz w:val="23"/>
                <w:szCs w:val="23"/>
              </w:rPr>
              <w:t xml:space="preserve">, jurists, grāmatvedis, </w:t>
            </w:r>
            <w:r w:rsidRPr="0049725C">
              <w:rPr>
                <w:rFonts w:ascii="Times New Roman" w:hAnsi="Times New Roman" w:cs="Times New Roman"/>
                <w:sz w:val="23"/>
                <w:szCs w:val="23"/>
                <w:u w:val="single"/>
              </w:rPr>
              <w:t>tiek nodrošināta ārpakalpojumā, nodrošinot pārredzamu, atklātu un nediskriminējošu iepirkuma procedūru</w:t>
            </w:r>
            <w:r w:rsidRPr="0049725C">
              <w:rPr>
                <w:rFonts w:ascii="Times New Roman" w:hAnsi="Times New Roman" w:cs="Times New Roman"/>
                <w:sz w:val="23"/>
                <w:szCs w:val="23"/>
              </w:rPr>
              <w:t>. Gadījumos, kad finansējuma saņēmējs nodrošina projekta vadību kā ārpakalpojumu, skatīt noteikumu</w:t>
            </w:r>
            <w:r w:rsidR="00856B4A" w:rsidRPr="0084053E">
              <w:rPr>
                <w:rFonts w:ascii="Times New Roman" w:hAnsi="Times New Roman" w:cs="Times New Roman"/>
                <w:sz w:val="23"/>
                <w:szCs w:val="23"/>
              </w:rPr>
              <w:t xml:space="preserve"> </w:t>
            </w:r>
            <w:r w:rsidRPr="0049725C">
              <w:rPr>
                <w:rFonts w:ascii="Times New Roman" w:hAnsi="Times New Roman" w:cs="Times New Roman"/>
                <w:sz w:val="23"/>
                <w:szCs w:val="23"/>
              </w:rPr>
              <w:t>33.3.</w:t>
            </w:r>
            <w:r w:rsidR="00856B4A" w:rsidRPr="0084053E">
              <w:rPr>
                <w:rFonts w:ascii="Times New Roman" w:hAnsi="Times New Roman" w:cs="Times New Roman"/>
                <w:sz w:val="23"/>
                <w:szCs w:val="23"/>
              </w:rPr>
              <w:t> </w:t>
            </w:r>
            <w:r w:rsidRPr="0049725C">
              <w:rPr>
                <w:rFonts w:ascii="Times New Roman" w:hAnsi="Times New Roman" w:cs="Times New Roman"/>
                <w:sz w:val="23"/>
                <w:szCs w:val="23"/>
              </w:rPr>
              <w:t xml:space="preserve">punktu, kurš tiek nodrošināts atbilstoši nacionālajam regulējumam publisko iepirkumu jomā, tad tas netiek uzskatīts par valsts atbalstu finansējuma saņēmējam Finansējuma saņēmējs ir tikai starpnieks, kas negūst nekādu labumu, finansējuma saņēmējs nodod projekta vadības izmaksām paredzēto finansējumu tālāk tieši tādā apmērā, cik tas paredzēts slēdzot līgumu ar ārpakalpojuma sniedzēju. Vēršam uzmanību, ka attiecībā uz atsauci uz MK </w:t>
            </w:r>
            <w:r w:rsidR="00856B4A" w:rsidRPr="0084053E">
              <w:rPr>
                <w:rFonts w:ascii="Times New Roman" w:hAnsi="Times New Roman" w:cs="Times New Roman"/>
                <w:sz w:val="23"/>
                <w:szCs w:val="23"/>
              </w:rPr>
              <w:t xml:space="preserve">noteikumu </w:t>
            </w:r>
            <w:r w:rsidRPr="0049725C">
              <w:rPr>
                <w:rFonts w:ascii="Times New Roman" w:hAnsi="Times New Roman" w:cs="Times New Roman"/>
                <w:sz w:val="23"/>
                <w:szCs w:val="23"/>
              </w:rPr>
              <w:t>33.3.</w:t>
            </w:r>
            <w:r w:rsidR="00856B4A" w:rsidRPr="0084053E">
              <w:rPr>
                <w:rFonts w:ascii="Times New Roman" w:hAnsi="Times New Roman" w:cs="Times New Roman"/>
                <w:sz w:val="23"/>
                <w:szCs w:val="23"/>
              </w:rPr>
              <w:t> </w:t>
            </w:r>
            <w:r w:rsidRPr="0049725C">
              <w:rPr>
                <w:rFonts w:ascii="Times New Roman" w:hAnsi="Times New Roman" w:cs="Times New Roman"/>
                <w:sz w:val="23"/>
                <w:szCs w:val="23"/>
              </w:rPr>
              <w:t xml:space="preserve">apakšpunktu ir tehniska pārrakstīšanās, jo pēc būtības publisko iepirkumu nosacījumi ir minēti MK </w:t>
            </w:r>
            <w:r w:rsidR="00856B4A" w:rsidRPr="0084053E">
              <w:rPr>
                <w:rFonts w:ascii="Times New Roman" w:hAnsi="Times New Roman" w:cs="Times New Roman"/>
                <w:sz w:val="23"/>
                <w:szCs w:val="23"/>
              </w:rPr>
              <w:t xml:space="preserve">noteikumu </w:t>
            </w:r>
            <w:r w:rsidRPr="0049725C">
              <w:rPr>
                <w:rFonts w:ascii="Times New Roman" w:hAnsi="Times New Roman" w:cs="Times New Roman"/>
                <w:sz w:val="23"/>
                <w:szCs w:val="23"/>
              </w:rPr>
              <w:t xml:space="preserve"> 33.4.</w:t>
            </w:r>
            <w:r w:rsidR="00856B4A" w:rsidRPr="0084053E">
              <w:rPr>
                <w:rFonts w:ascii="Times New Roman" w:hAnsi="Times New Roman" w:cs="Times New Roman"/>
                <w:sz w:val="23"/>
                <w:szCs w:val="23"/>
              </w:rPr>
              <w:t> </w:t>
            </w:r>
            <w:r w:rsidRPr="0049725C">
              <w:rPr>
                <w:rFonts w:ascii="Times New Roman" w:hAnsi="Times New Roman" w:cs="Times New Roman"/>
                <w:sz w:val="23"/>
                <w:szCs w:val="23"/>
              </w:rPr>
              <w:t xml:space="preserve">apakšpunktā. </w:t>
            </w:r>
          </w:p>
          <w:p w14:paraId="74EAADD6" w14:textId="77777777" w:rsidR="00211804" w:rsidRDefault="00FE6299" w:rsidP="00597336">
            <w:pPr>
              <w:spacing w:line="240" w:lineRule="auto"/>
              <w:jc w:val="both"/>
              <w:rPr>
                <w:rFonts w:ascii="Times New Roman" w:hAnsi="Times New Roman" w:cs="Times New Roman"/>
                <w:sz w:val="23"/>
                <w:szCs w:val="23"/>
              </w:rPr>
            </w:pPr>
            <w:r w:rsidRPr="0049725C">
              <w:rPr>
                <w:rFonts w:ascii="Times New Roman" w:hAnsi="Times New Roman" w:cs="Times New Roman"/>
                <w:sz w:val="23"/>
                <w:szCs w:val="23"/>
              </w:rPr>
              <w:t xml:space="preserve">Vienlaikus vēršam uzmanību, ka ir iespējams arī pašreizējās redakcijas ietvaros piesaistīt ārpakalpojumā projektu vadītāju atbilstoši MK </w:t>
            </w:r>
            <w:r w:rsidR="00856B4A" w:rsidRPr="0084053E">
              <w:rPr>
                <w:rFonts w:ascii="Times New Roman" w:hAnsi="Times New Roman" w:cs="Times New Roman"/>
                <w:sz w:val="23"/>
                <w:szCs w:val="23"/>
              </w:rPr>
              <w:t>noteikumu</w:t>
            </w:r>
            <w:r w:rsidRPr="0049725C">
              <w:rPr>
                <w:rFonts w:ascii="Times New Roman" w:hAnsi="Times New Roman" w:cs="Times New Roman"/>
                <w:sz w:val="23"/>
                <w:szCs w:val="23"/>
              </w:rPr>
              <w:t xml:space="preserve"> 26.3.</w:t>
            </w:r>
            <w:r w:rsidR="00856B4A" w:rsidRPr="0084053E">
              <w:rPr>
                <w:rFonts w:ascii="Times New Roman" w:hAnsi="Times New Roman" w:cs="Times New Roman"/>
                <w:sz w:val="23"/>
                <w:szCs w:val="23"/>
              </w:rPr>
              <w:t> </w:t>
            </w:r>
            <w:r w:rsidRPr="0049725C">
              <w:rPr>
                <w:rFonts w:ascii="Times New Roman" w:hAnsi="Times New Roman" w:cs="Times New Roman"/>
                <w:sz w:val="23"/>
                <w:szCs w:val="23"/>
              </w:rPr>
              <w:t>apakšpunktam, kas netiks uzskatīts par komercdarbības atbalstu, ja tiks ievērots nosacījums par publisko iepirkumu nosacījumu izpildi.</w:t>
            </w:r>
          </w:p>
          <w:p w14:paraId="42B23054" w14:textId="402A6B53" w:rsidR="0051626D" w:rsidRPr="0084053E" w:rsidRDefault="0051626D" w:rsidP="00597336">
            <w:pPr>
              <w:spacing w:line="240" w:lineRule="auto"/>
              <w:jc w:val="both"/>
              <w:rPr>
                <w:rFonts w:ascii="Times New Roman" w:hAnsi="Times New Roman" w:cs="Times New Roman"/>
                <w:sz w:val="23"/>
                <w:szCs w:val="23"/>
              </w:rPr>
            </w:pPr>
            <w:r w:rsidRPr="00FC279F">
              <w:rPr>
                <w:rStyle w:val="normaltextrun"/>
                <w:rFonts w:ascii="Times New Roman" w:eastAsia="Times New Roman" w:hAnsi="Times New Roman" w:cs="Times New Roman"/>
                <w:i/>
                <w:iCs/>
                <w:sz w:val="23"/>
                <w:szCs w:val="23"/>
              </w:rPr>
              <w:t>(</w:t>
            </w:r>
            <w:r>
              <w:rPr>
                <w:rStyle w:val="normaltextrun"/>
                <w:rFonts w:ascii="Times New Roman" w:eastAsia="Times New Roman" w:hAnsi="Times New Roman" w:cs="Times New Roman"/>
                <w:i/>
                <w:iCs/>
                <w:sz w:val="23"/>
                <w:szCs w:val="23"/>
              </w:rPr>
              <w:t>P</w:t>
            </w:r>
            <w:r w:rsidRPr="00FC279F">
              <w:rPr>
                <w:rStyle w:val="normaltextrun"/>
                <w:rFonts w:ascii="Times New Roman" w:eastAsia="Times New Roman" w:hAnsi="Times New Roman" w:cs="Times New Roman"/>
                <w:i/>
                <w:iCs/>
                <w:sz w:val="23"/>
                <w:szCs w:val="23"/>
              </w:rPr>
              <w:t>ievienots 0</w:t>
            </w:r>
            <w:r w:rsidR="00C735AB">
              <w:rPr>
                <w:rStyle w:val="normaltextrun"/>
                <w:rFonts w:ascii="Times New Roman" w:eastAsia="Times New Roman" w:hAnsi="Times New Roman" w:cs="Times New Roman"/>
                <w:i/>
                <w:iCs/>
                <w:sz w:val="23"/>
                <w:szCs w:val="23"/>
              </w:rPr>
              <w:t>3</w:t>
            </w:r>
            <w:r w:rsidRPr="00FC279F">
              <w:rPr>
                <w:rStyle w:val="normaltextrun"/>
                <w:rFonts w:ascii="Times New Roman" w:eastAsia="Times New Roman" w:hAnsi="Times New Roman" w:cs="Times New Roman"/>
                <w:i/>
                <w:iCs/>
                <w:sz w:val="23"/>
                <w:szCs w:val="23"/>
              </w:rPr>
              <w:t>.09.2024)</w:t>
            </w:r>
          </w:p>
        </w:tc>
      </w:tr>
      <w:tr w:rsidR="0003383F" w:rsidRPr="001C767C" w14:paraId="63A0F8A5"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tcPr>
          <w:p w14:paraId="2DB0F8B2" w14:textId="1C2973BC" w:rsidR="006B5441" w:rsidRPr="0084053E" w:rsidRDefault="006B5441" w:rsidP="00597336">
            <w:pPr>
              <w:spacing w:line="240" w:lineRule="auto"/>
              <w:rPr>
                <w:rFonts w:ascii="Times New Roman" w:eastAsia="Calibri" w:hAnsi="Times New Roman" w:cs="Times New Roman"/>
                <w:sz w:val="23"/>
                <w:szCs w:val="23"/>
              </w:rPr>
            </w:pPr>
            <w:r>
              <w:rPr>
                <w:rFonts w:ascii="Times New Roman" w:eastAsia="Calibri" w:hAnsi="Times New Roman" w:cs="Times New Roman"/>
                <w:sz w:val="23"/>
                <w:szCs w:val="23"/>
              </w:rPr>
              <w:lastRenderedPageBreak/>
              <w:t>1.11.</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6A16A975" w14:textId="77777777" w:rsidR="006B5441" w:rsidRDefault="006B5441" w:rsidP="00597336">
            <w:pPr>
              <w:shd w:val="clear" w:color="auto" w:fill="FFFFFF"/>
              <w:spacing w:before="60" w:after="120" w:line="240" w:lineRule="auto"/>
              <w:jc w:val="both"/>
              <w:rPr>
                <w:rFonts w:ascii="Times New Roman" w:eastAsia="Times New Roman" w:hAnsi="Times New Roman" w:cs="Times New Roman"/>
                <w:i/>
                <w:iCs/>
                <w:sz w:val="23"/>
                <w:szCs w:val="23"/>
              </w:rPr>
            </w:pPr>
            <w:r>
              <w:rPr>
                <w:rFonts w:ascii="Times New Roman" w:eastAsia="Times New Roman" w:hAnsi="Times New Roman" w:cs="Times New Roman"/>
                <w:i/>
                <w:iCs/>
                <w:sz w:val="23"/>
                <w:szCs w:val="23"/>
              </w:rPr>
              <w:t>Jautājums uzdots rakstiski:</w:t>
            </w:r>
          </w:p>
          <w:p w14:paraId="79418A58" w14:textId="69719EC9" w:rsidR="006B5441" w:rsidRPr="004114DF" w:rsidRDefault="00A02017" w:rsidP="00597336">
            <w:pPr>
              <w:spacing w:line="240" w:lineRule="auto"/>
              <w:jc w:val="both"/>
              <w:rPr>
                <w:rFonts w:ascii="Times New Roman" w:hAnsi="Times New Roman" w:cs="Times New Roman"/>
                <w:sz w:val="23"/>
                <w:szCs w:val="23"/>
              </w:rPr>
            </w:pPr>
            <w:r w:rsidRPr="004114DF">
              <w:rPr>
                <w:rFonts w:ascii="Times New Roman" w:hAnsi="Times New Roman" w:cs="Times New Roman"/>
                <w:sz w:val="23"/>
                <w:szCs w:val="23"/>
              </w:rPr>
              <w:t xml:space="preserve">Vai </w:t>
            </w:r>
            <w:r w:rsidR="005379DA">
              <w:rPr>
                <w:rFonts w:ascii="Times New Roman" w:hAnsi="Times New Roman" w:cs="Times New Roman"/>
                <w:sz w:val="23"/>
                <w:szCs w:val="23"/>
              </w:rPr>
              <w:t xml:space="preserve">un kurā vietā </w:t>
            </w:r>
            <w:r w:rsidRPr="004114DF">
              <w:rPr>
                <w:rFonts w:ascii="Times New Roman" w:hAnsi="Times New Roman" w:cs="Times New Roman"/>
                <w:sz w:val="23"/>
                <w:szCs w:val="23"/>
              </w:rPr>
              <w:t>projekta pieteikumā ir jānorāda Rādītājs “</w:t>
            </w:r>
            <w:r w:rsidRPr="004114DF">
              <w:rPr>
                <w:rFonts w:ascii="Times New Roman" w:hAnsi="Times New Roman" w:cs="Times New Roman"/>
                <w:b/>
                <w:bCs/>
                <w:sz w:val="23"/>
                <w:szCs w:val="23"/>
              </w:rPr>
              <w:t>neunikālo</w:t>
            </w:r>
            <w:r w:rsidRPr="004114DF">
              <w:rPr>
                <w:rFonts w:ascii="Times New Roman" w:hAnsi="Times New Roman" w:cs="Times New Roman"/>
                <w:sz w:val="23"/>
                <w:szCs w:val="23"/>
              </w:rPr>
              <w:t xml:space="preserve"> mācībās iesaistīto personu skaits”, ja projekta pieteikumā tiek norādīts </w:t>
            </w:r>
            <w:r w:rsidRPr="004114DF">
              <w:rPr>
                <w:rFonts w:ascii="Times New Roman" w:hAnsi="Times New Roman" w:cs="Times New Roman"/>
                <w:b/>
                <w:bCs/>
                <w:sz w:val="23"/>
                <w:szCs w:val="23"/>
              </w:rPr>
              <w:t>unikālo</w:t>
            </w:r>
            <w:r w:rsidRPr="004114DF">
              <w:rPr>
                <w:rFonts w:ascii="Times New Roman" w:hAnsi="Times New Roman" w:cs="Times New Roman"/>
                <w:sz w:val="23"/>
                <w:szCs w:val="23"/>
              </w:rPr>
              <w:t xml:space="preserve"> personu skaits “Rādītājs – EECO05”?</w:t>
            </w: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426333FE" w14:textId="77777777" w:rsidR="006B5441" w:rsidRDefault="00F86BB6" w:rsidP="00597336">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Atbilstoši </w:t>
            </w:r>
            <w:r w:rsidR="00174BAA" w:rsidRPr="00D30351">
              <w:rPr>
                <w:rFonts w:ascii="Times New Roman" w:hAnsi="Times New Roman" w:cs="Times New Roman"/>
                <w:sz w:val="23"/>
                <w:szCs w:val="23"/>
              </w:rPr>
              <w:t>Ekonomikas ministrij</w:t>
            </w:r>
            <w:r w:rsidR="00174BAA">
              <w:rPr>
                <w:rFonts w:ascii="Times New Roman" w:hAnsi="Times New Roman" w:cs="Times New Roman"/>
                <w:sz w:val="23"/>
                <w:szCs w:val="23"/>
              </w:rPr>
              <w:t>as</w:t>
            </w:r>
            <w:r w:rsidR="00174BAA" w:rsidRPr="00D30351">
              <w:rPr>
                <w:rFonts w:ascii="Times New Roman" w:hAnsi="Times New Roman" w:cs="Times New Roman"/>
                <w:sz w:val="23"/>
                <w:szCs w:val="23"/>
              </w:rPr>
              <w:t xml:space="preserve"> </w:t>
            </w:r>
            <w:r>
              <w:rPr>
                <w:rFonts w:ascii="Times New Roman" w:hAnsi="Times New Roman" w:cs="Times New Roman"/>
                <w:sz w:val="23"/>
                <w:szCs w:val="23"/>
              </w:rPr>
              <w:t>skaidrojumā</w:t>
            </w:r>
            <w:r w:rsidR="00CF24EC">
              <w:rPr>
                <w:rFonts w:ascii="Times New Roman" w:hAnsi="Times New Roman" w:cs="Times New Roman"/>
                <w:sz w:val="23"/>
                <w:szCs w:val="23"/>
              </w:rPr>
              <w:t xml:space="preserve"> (</w:t>
            </w:r>
            <w:r w:rsidR="00CF24EC" w:rsidRPr="00D30351">
              <w:rPr>
                <w:rFonts w:ascii="Times New Roman" w:hAnsi="Times New Roman" w:cs="Times New Roman"/>
                <w:sz w:val="23"/>
                <w:szCs w:val="23"/>
              </w:rPr>
              <w:t xml:space="preserve">pievienots pie atlases dokumentācijas </w:t>
            </w:r>
            <w:hyperlink r:id="rId26" w:history="1">
              <w:r w:rsidR="00CF24EC" w:rsidRPr="003404D8">
                <w:rPr>
                  <w:rStyle w:val="Hipersaite"/>
                  <w:rFonts w:ascii="Times New Roman" w:hAnsi="Times New Roman" w:cs="Times New Roman"/>
                  <w:i/>
                  <w:iCs/>
                  <w:sz w:val="23"/>
                  <w:szCs w:val="23"/>
                </w:rPr>
                <w:t>https://www.cfla.gov.lv/lv/4-2-4-1-k-1</w:t>
              </w:r>
            </w:hyperlink>
            <w:r w:rsidR="00CF24EC" w:rsidRPr="00D30351">
              <w:rPr>
                <w:rFonts w:ascii="Times New Roman" w:hAnsi="Times New Roman" w:cs="Times New Roman"/>
                <w:sz w:val="23"/>
                <w:szCs w:val="23"/>
              </w:rPr>
              <w:t xml:space="preserve"> sadaļā  “Informatīvi materiāli”</w:t>
            </w:r>
            <w:r w:rsidR="00CF24EC" w:rsidRPr="00CF24EC">
              <w:rPr>
                <w:rFonts w:ascii="Times New Roman" w:hAnsi="Times New Roman" w:cs="Times New Roman"/>
                <w:sz w:val="23"/>
                <w:szCs w:val="23"/>
              </w:rPr>
              <w:t>)</w:t>
            </w:r>
            <w:r>
              <w:rPr>
                <w:rFonts w:ascii="Times New Roman" w:hAnsi="Times New Roman" w:cs="Times New Roman"/>
                <w:sz w:val="23"/>
                <w:szCs w:val="23"/>
              </w:rPr>
              <w:t xml:space="preserve"> ietvertajai informācijai</w:t>
            </w:r>
            <w:r w:rsidR="00BA6E2D">
              <w:rPr>
                <w:rFonts w:ascii="Times New Roman" w:hAnsi="Times New Roman" w:cs="Times New Roman"/>
                <w:sz w:val="23"/>
                <w:szCs w:val="23"/>
              </w:rPr>
              <w:t xml:space="preserve">, </w:t>
            </w:r>
            <w:r w:rsidR="00495667" w:rsidRPr="00495667">
              <w:rPr>
                <w:rFonts w:ascii="Times New Roman" w:hAnsi="Times New Roman" w:cs="Times New Roman"/>
                <w:sz w:val="23"/>
                <w:szCs w:val="23"/>
              </w:rPr>
              <w:t>p</w:t>
            </w:r>
            <w:r w:rsidR="006430CE" w:rsidRPr="004114DF">
              <w:rPr>
                <w:rFonts w:ascii="Times New Roman" w:hAnsi="Times New Roman" w:cs="Times New Roman"/>
                <w:sz w:val="23"/>
                <w:szCs w:val="23"/>
              </w:rPr>
              <w:t>rojekta iesniedzējs</w:t>
            </w:r>
            <w:r w:rsidR="0087394A">
              <w:rPr>
                <w:rFonts w:ascii="Times New Roman" w:hAnsi="Times New Roman" w:cs="Times New Roman"/>
                <w:sz w:val="23"/>
                <w:szCs w:val="23"/>
              </w:rPr>
              <w:t xml:space="preserve"> </w:t>
            </w:r>
            <w:r w:rsidR="0087394A" w:rsidRPr="004114DF">
              <w:rPr>
                <w:rFonts w:ascii="Times New Roman" w:hAnsi="Times New Roman" w:cs="Times New Roman"/>
                <w:b/>
                <w:bCs/>
                <w:sz w:val="23"/>
                <w:szCs w:val="23"/>
              </w:rPr>
              <w:t>pie attiecīgas darbības projektā</w:t>
            </w:r>
            <w:r w:rsidR="0087394A">
              <w:rPr>
                <w:rFonts w:ascii="Times New Roman" w:hAnsi="Times New Roman" w:cs="Times New Roman"/>
                <w:sz w:val="23"/>
                <w:szCs w:val="23"/>
              </w:rPr>
              <w:t xml:space="preserve"> </w:t>
            </w:r>
            <w:r w:rsidR="006430CE" w:rsidRPr="004114DF">
              <w:rPr>
                <w:rFonts w:ascii="Times New Roman" w:hAnsi="Times New Roman" w:cs="Times New Roman"/>
                <w:sz w:val="23"/>
                <w:szCs w:val="23"/>
              </w:rPr>
              <w:t xml:space="preserve">papildus </w:t>
            </w:r>
            <w:r w:rsidR="006430CE" w:rsidRPr="004114DF">
              <w:rPr>
                <w:rFonts w:ascii="Times New Roman" w:hAnsi="Times New Roman" w:cs="Times New Roman"/>
                <w:b/>
                <w:bCs/>
                <w:sz w:val="23"/>
                <w:szCs w:val="23"/>
              </w:rPr>
              <w:t>pievieno rādītāju</w:t>
            </w:r>
            <w:r w:rsidR="006430CE" w:rsidRPr="006430CE">
              <w:rPr>
                <w:rFonts w:ascii="Times New Roman" w:hAnsi="Times New Roman" w:cs="Times New Roman"/>
                <w:b/>
                <w:bCs/>
                <w:i/>
                <w:iCs/>
                <w:sz w:val="23"/>
                <w:szCs w:val="23"/>
              </w:rPr>
              <w:t xml:space="preserve"> </w:t>
            </w:r>
            <w:r w:rsidR="006430CE" w:rsidRPr="006430CE">
              <w:rPr>
                <w:rFonts w:ascii="Times New Roman" w:hAnsi="Times New Roman" w:cs="Times New Roman"/>
                <w:b/>
                <w:bCs/>
                <w:i/>
                <w:iCs/>
                <w:sz w:val="23"/>
                <w:szCs w:val="23"/>
              </w:rPr>
              <w:softHyphen/>
            </w:r>
            <w:r w:rsidR="006430CE" w:rsidRPr="006430CE">
              <w:rPr>
                <w:rFonts w:ascii="Times New Roman" w:hAnsi="Times New Roman" w:cs="Times New Roman"/>
                <w:b/>
                <w:bCs/>
                <w:i/>
                <w:iCs/>
                <w:sz w:val="23"/>
                <w:szCs w:val="23"/>
              </w:rPr>
              <w:softHyphen/>
              <w:t>– darbības rezultātu</w:t>
            </w:r>
            <w:r w:rsidR="006430CE" w:rsidRPr="006430CE">
              <w:rPr>
                <w:rFonts w:ascii="Times New Roman" w:hAnsi="Times New Roman" w:cs="Times New Roman"/>
                <w:i/>
                <w:iCs/>
                <w:sz w:val="23"/>
                <w:szCs w:val="23"/>
              </w:rPr>
              <w:t xml:space="preserve"> </w:t>
            </w:r>
            <w:r w:rsidR="006430CE" w:rsidRPr="006430CE">
              <w:rPr>
                <w:rFonts w:ascii="Times New Roman" w:hAnsi="Times New Roman" w:cs="Times New Roman"/>
                <w:i/>
                <w:iCs/>
                <w:sz w:val="23"/>
                <w:szCs w:val="23"/>
              </w:rPr>
              <w:softHyphen/>
            </w:r>
            <w:r w:rsidR="006430CE" w:rsidRPr="006430CE">
              <w:rPr>
                <w:rFonts w:ascii="Times New Roman" w:hAnsi="Times New Roman" w:cs="Times New Roman"/>
                <w:i/>
                <w:iCs/>
                <w:sz w:val="23"/>
                <w:szCs w:val="23"/>
              </w:rPr>
              <w:softHyphen/>
              <w:t>– “Kopā nodarbinātas personas, tostarp pašnodarbinātas personas (neunikālās vienības)”</w:t>
            </w:r>
            <w:r w:rsidR="00383AA8" w:rsidRPr="004114DF">
              <w:rPr>
                <w:rFonts w:ascii="Times New Roman" w:hAnsi="Times New Roman" w:cs="Times New Roman"/>
                <w:sz w:val="23"/>
                <w:szCs w:val="23"/>
              </w:rPr>
              <w:t>.</w:t>
            </w:r>
          </w:p>
          <w:p w14:paraId="62654F52" w14:textId="7D85D352" w:rsidR="003360F0" w:rsidRPr="0049725C" w:rsidRDefault="003360F0" w:rsidP="00597336">
            <w:pPr>
              <w:spacing w:line="240" w:lineRule="auto"/>
              <w:jc w:val="both"/>
              <w:rPr>
                <w:rFonts w:ascii="Times New Roman" w:hAnsi="Times New Roman" w:cs="Times New Roman"/>
                <w:sz w:val="23"/>
                <w:szCs w:val="23"/>
              </w:rPr>
            </w:pPr>
            <w:r w:rsidRPr="003360F0">
              <w:rPr>
                <w:rFonts w:ascii="Times New Roman" w:hAnsi="Times New Roman" w:cs="Times New Roman"/>
                <w:i/>
                <w:iCs/>
                <w:sz w:val="23"/>
                <w:szCs w:val="23"/>
              </w:rPr>
              <w:t xml:space="preserve">(Pievienots </w:t>
            </w:r>
            <w:r>
              <w:rPr>
                <w:rFonts w:ascii="Times New Roman" w:hAnsi="Times New Roman" w:cs="Times New Roman"/>
                <w:i/>
                <w:iCs/>
                <w:sz w:val="23"/>
                <w:szCs w:val="23"/>
              </w:rPr>
              <w:t>1</w:t>
            </w:r>
            <w:r w:rsidRPr="003360F0">
              <w:rPr>
                <w:rFonts w:ascii="Times New Roman" w:hAnsi="Times New Roman" w:cs="Times New Roman"/>
                <w:i/>
                <w:iCs/>
                <w:sz w:val="23"/>
                <w:szCs w:val="23"/>
              </w:rPr>
              <w:t>3.09.2024)</w:t>
            </w:r>
          </w:p>
        </w:tc>
      </w:tr>
      <w:tr w:rsidR="0003383F" w:rsidRPr="001C767C" w14:paraId="32B21D15"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tcPr>
          <w:p w14:paraId="5DF4061C" w14:textId="6A3F63AD" w:rsidR="00132990" w:rsidRDefault="00132990" w:rsidP="00597336">
            <w:pPr>
              <w:spacing w:line="240" w:lineRule="auto"/>
              <w:rPr>
                <w:rFonts w:ascii="Times New Roman" w:eastAsia="Calibri" w:hAnsi="Times New Roman" w:cs="Times New Roman"/>
                <w:sz w:val="23"/>
                <w:szCs w:val="23"/>
              </w:rPr>
            </w:pPr>
            <w:r>
              <w:rPr>
                <w:rFonts w:ascii="Times New Roman" w:eastAsia="Calibri" w:hAnsi="Times New Roman" w:cs="Times New Roman"/>
                <w:sz w:val="23"/>
                <w:szCs w:val="23"/>
              </w:rPr>
              <w:t>1.12.</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32D96CD1" w14:textId="77777777" w:rsidR="00132990" w:rsidRDefault="00132990" w:rsidP="00597336">
            <w:pPr>
              <w:shd w:val="clear" w:color="auto" w:fill="FFFFFF"/>
              <w:spacing w:before="60" w:after="120" w:line="240" w:lineRule="auto"/>
              <w:jc w:val="both"/>
              <w:rPr>
                <w:rFonts w:ascii="Times New Roman" w:eastAsia="Times New Roman" w:hAnsi="Times New Roman" w:cs="Times New Roman"/>
                <w:i/>
                <w:iCs/>
                <w:sz w:val="23"/>
                <w:szCs w:val="23"/>
              </w:rPr>
            </w:pPr>
            <w:r>
              <w:rPr>
                <w:rFonts w:ascii="Times New Roman" w:eastAsia="Times New Roman" w:hAnsi="Times New Roman" w:cs="Times New Roman"/>
                <w:i/>
                <w:iCs/>
                <w:sz w:val="23"/>
                <w:szCs w:val="23"/>
              </w:rPr>
              <w:t>Jautājums uzdots rakstiski:</w:t>
            </w:r>
          </w:p>
          <w:p w14:paraId="205F074F" w14:textId="77777777" w:rsidR="00F800CE" w:rsidRPr="00C00561" w:rsidRDefault="00F800CE" w:rsidP="00597336">
            <w:pPr>
              <w:spacing w:after="0" w:line="240" w:lineRule="auto"/>
              <w:jc w:val="both"/>
              <w:rPr>
                <w:rFonts w:ascii="Times New Roman" w:eastAsia="Aptos" w:hAnsi="Times New Roman" w:cs="Times New Roman"/>
                <w:kern w:val="0"/>
                <w:sz w:val="24"/>
                <w:szCs w:val="24"/>
              </w:rPr>
            </w:pPr>
            <w:r w:rsidRPr="00C00561">
              <w:rPr>
                <w:rFonts w:ascii="Times New Roman" w:eastAsia="Aptos" w:hAnsi="Times New Roman" w:cs="Times New Roman"/>
                <w:kern w:val="0"/>
                <w:sz w:val="24"/>
                <w:szCs w:val="24"/>
              </w:rPr>
              <w:lastRenderedPageBreak/>
              <w:t>Vai kaut kur projekta pieteikumā ir jānorāda šis (ne – unikālo ) dalībnieku skaita rādītājs – 642?</w:t>
            </w:r>
          </w:p>
          <w:p w14:paraId="78A82356" w14:textId="77777777" w:rsidR="00F800CE" w:rsidRPr="00C00561" w:rsidRDefault="00F800CE" w:rsidP="00597336">
            <w:pPr>
              <w:spacing w:after="0" w:line="240" w:lineRule="auto"/>
              <w:jc w:val="both"/>
              <w:rPr>
                <w:rFonts w:ascii="Times New Roman" w:eastAsia="Aptos" w:hAnsi="Times New Roman" w:cs="Times New Roman"/>
                <w:i/>
                <w:iCs/>
                <w:kern w:val="0"/>
                <w:sz w:val="24"/>
                <w:szCs w:val="24"/>
              </w:rPr>
            </w:pPr>
            <w:r w:rsidRPr="00C00561">
              <w:rPr>
                <w:rFonts w:ascii="Times New Roman" w:eastAsia="Aptos" w:hAnsi="Times New Roman" w:cs="Times New Roman"/>
                <w:kern w:val="0"/>
                <w:sz w:val="24"/>
                <w:szCs w:val="24"/>
              </w:rPr>
              <w:t xml:space="preserve">Ja ir, tad kurā vietā? Jo pie rādītāja </w:t>
            </w:r>
            <w:r w:rsidRPr="00C00561">
              <w:rPr>
                <w:rFonts w:ascii="Times New Roman" w:eastAsia="Aptos" w:hAnsi="Times New Roman" w:cs="Times New Roman"/>
                <w:kern w:val="0"/>
                <w:sz w:val="24"/>
                <w:szCs w:val="24"/>
                <w14:ligatures w14:val="none"/>
              </w:rPr>
              <w:t xml:space="preserve">EECO05 </w:t>
            </w:r>
            <w:r w:rsidRPr="00C00561">
              <w:rPr>
                <w:rFonts w:ascii="Times New Roman" w:eastAsia="Aptos" w:hAnsi="Times New Roman" w:cs="Times New Roman"/>
                <w:i/>
                <w:iCs/>
                <w:kern w:val="0"/>
                <w:sz w:val="24"/>
                <w:szCs w:val="24"/>
              </w:rPr>
              <w:t>“Kopā nodarbinātas personas, tostarp pašnodarbinātas personas” tiek norādīta vērtība 92, kas atbilst unikālo dalībnieku skaitam.</w:t>
            </w:r>
          </w:p>
          <w:p w14:paraId="4172B677" w14:textId="77777777" w:rsidR="00132990" w:rsidRDefault="00132990" w:rsidP="00597336">
            <w:pPr>
              <w:shd w:val="clear" w:color="auto" w:fill="FFFFFF"/>
              <w:spacing w:before="60" w:after="120" w:line="240" w:lineRule="auto"/>
              <w:jc w:val="both"/>
              <w:rPr>
                <w:rFonts w:ascii="Times New Roman" w:eastAsia="Times New Roman" w:hAnsi="Times New Roman" w:cs="Times New Roman"/>
                <w:sz w:val="23"/>
                <w:szCs w:val="23"/>
              </w:rPr>
            </w:pPr>
          </w:p>
          <w:p w14:paraId="7828B02B" w14:textId="77777777" w:rsidR="006F28FC" w:rsidRPr="00C00561" w:rsidRDefault="006F28FC" w:rsidP="00597336">
            <w:pPr>
              <w:spacing w:after="0" w:line="240" w:lineRule="auto"/>
              <w:rPr>
                <w:rFonts w:ascii="Times New Roman" w:eastAsia="Aptos" w:hAnsi="Times New Roman" w:cs="Times New Roman"/>
                <w:i/>
                <w:iCs/>
                <w:kern w:val="0"/>
                <w:sz w:val="24"/>
                <w:szCs w:val="24"/>
              </w:rPr>
            </w:pPr>
            <w:r w:rsidRPr="00C00561">
              <w:rPr>
                <w:rFonts w:ascii="Times New Roman" w:eastAsia="Aptos" w:hAnsi="Times New Roman" w:cs="Times New Roman"/>
                <w:i/>
                <w:iCs/>
                <w:kern w:val="0"/>
                <w:sz w:val="24"/>
                <w:szCs w:val="24"/>
              </w:rPr>
              <w:t>No EM skaidrojuma:</w:t>
            </w:r>
          </w:p>
          <w:p w14:paraId="6DAA087E" w14:textId="77777777" w:rsidR="006F28FC" w:rsidRDefault="00243C05" w:rsidP="00597336">
            <w:pPr>
              <w:shd w:val="clear" w:color="auto" w:fill="FFFFFF"/>
              <w:spacing w:before="60"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noProof/>
                <w:sz w:val="23"/>
                <w:szCs w:val="23"/>
              </w:rPr>
              <w:drawing>
                <wp:inline distT="0" distB="0" distL="0" distR="0" wp14:anchorId="11456DCB" wp14:editId="22650AEA">
                  <wp:extent cx="3821987" cy="944909"/>
                  <wp:effectExtent l="0" t="0" r="7620" b="7620"/>
                  <wp:docPr id="880608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50464" cy="951949"/>
                          </a:xfrm>
                          <a:prstGeom prst="rect">
                            <a:avLst/>
                          </a:prstGeom>
                          <a:noFill/>
                        </pic:spPr>
                      </pic:pic>
                    </a:graphicData>
                  </a:graphic>
                </wp:inline>
              </w:drawing>
            </w:r>
          </w:p>
          <w:p w14:paraId="759B57AE" w14:textId="267C4B29" w:rsidR="00243C05" w:rsidRPr="00132990" w:rsidRDefault="00EA21AC" w:rsidP="00597336">
            <w:pPr>
              <w:shd w:val="clear" w:color="auto" w:fill="FFFFFF"/>
              <w:spacing w:before="60"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noProof/>
                <w:sz w:val="23"/>
                <w:szCs w:val="23"/>
              </w:rPr>
              <w:drawing>
                <wp:inline distT="0" distB="0" distL="0" distR="0" wp14:anchorId="171A8E58" wp14:editId="0E961E52">
                  <wp:extent cx="4140200" cy="1315092"/>
                  <wp:effectExtent l="0" t="0" r="0" b="0"/>
                  <wp:docPr id="698486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62049" cy="1322032"/>
                          </a:xfrm>
                          <a:prstGeom prst="rect">
                            <a:avLst/>
                          </a:prstGeom>
                          <a:noFill/>
                        </pic:spPr>
                      </pic:pic>
                    </a:graphicData>
                  </a:graphic>
                </wp:inline>
              </w:drawing>
            </w: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602DB1DB" w14:textId="05328A8B" w:rsidR="001E737D" w:rsidRPr="001E737D" w:rsidRDefault="001E737D" w:rsidP="00597336">
            <w:pPr>
              <w:spacing w:line="240" w:lineRule="auto"/>
              <w:jc w:val="both"/>
              <w:rPr>
                <w:rFonts w:ascii="Times New Roman" w:hAnsi="Times New Roman" w:cs="Times New Roman"/>
                <w:sz w:val="23"/>
                <w:szCs w:val="23"/>
              </w:rPr>
            </w:pPr>
            <w:r w:rsidRPr="001E737D">
              <w:rPr>
                <w:rFonts w:ascii="Times New Roman" w:hAnsi="Times New Roman" w:cs="Times New Roman"/>
                <w:sz w:val="23"/>
                <w:szCs w:val="23"/>
              </w:rPr>
              <w:lastRenderedPageBreak/>
              <w:t xml:space="preserve">Atbilstoši </w:t>
            </w:r>
            <w:r w:rsidR="00E73ABB">
              <w:rPr>
                <w:rFonts w:ascii="Times New Roman" w:hAnsi="Times New Roman" w:cs="Times New Roman"/>
                <w:sz w:val="23"/>
                <w:szCs w:val="23"/>
              </w:rPr>
              <w:t>EM</w:t>
            </w:r>
            <w:r w:rsidRPr="001E737D">
              <w:rPr>
                <w:rFonts w:ascii="Times New Roman" w:hAnsi="Times New Roman" w:cs="Times New Roman"/>
                <w:sz w:val="23"/>
                <w:szCs w:val="23"/>
              </w:rPr>
              <w:t xml:space="preserve"> skaidrojumā (pievienots pie atlases dokumentācijas </w:t>
            </w:r>
            <w:hyperlink r:id="rId29" w:history="1">
              <w:r w:rsidRPr="003404D8">
                <w:rPr>
                  <w:rStyle w:val="Hipersaite"/>
                  <w:rFonts w:ascii="Times New Roman" w:hAnsi="Times New Roman" w:cs="Times New Roman"/>
                  <w:i/>
                  <w:iCs/>
                  <w:sz w:val="23"/>
                  <w:szCs w:val="23"/>
                </w:rPr>
                <w:t>https://www.cfla.gov.lv/lv/4-2-4-1-k-1</w:t>
              </w:r>
            </w:hyperlink>
            <w:r w:rsidRPr="001E737D">
              <w:rPr>
                <w:rFonts w:ascii="Times New Roman" w:hAnsi="Times New Roman" w:cs="Times New Roman"/>
                <w:sz w:val="23"/>
                <w:szCs w:val="23"/>
              </w:rPr>
              <w:t xml:space="preserve"> sadaļā  “Informatīvi </w:t>
            </w:r>
            <w:r w:rsidRPr="001E737D">
              <w:rPr>
                <w:rFonts w:ascii="Times New Roman" w:hAnsi="Times New Roman" w:cs="Times New Roman"/>
                <w:sz w:val="23"/>
                <w:szCs w:val="23"/>
              </w:rPr>
              <w:lastRenderedPageBreak/>
              <w:t xml:space="preserve">materiāli”) ietvertajai informācijai, projekta iesniedzējs </w:t>
            </w:r>
            <w:r w:rsidRPr="001E737D">
              <w:rPr>
                <w:rFonts w:ascii="Times New Roman" w:hAnsi="Times New Roman" w:cs="Times New Roman"/>
                <w:b/>
                <w:bCs/>
                <w:sz w:val="23"/>
                <w:szCs w:val="23"/>
              </w:rPr>
              <w:t>pie attiecīgas darbības projektā</w:t>
            </w:r>
            <w:r w:rsidRPr="001E737D">
              <w:rPr>
                <w:rFonts w:ascii="Times New Roman" w:hAnsi="Times New Roman" w:cs="Times New Roman"/>
                <w:sz w:val="23"/>
                <w:szCs w:val="23"/>
              </w:rPr>
              <w:t xml:space="preserve"> </w:t>
            </w:r>
            <w:r w:rsidRPr="0056346F">
              <w:rPr>
                <w:rFonts w:ascii="Times New Roman" w:hAnsi="Times New Roman" w:cs="Times New Roman"/>
                <w:b/>
                <w:bCs/>
                <w:sz w:val="23"/>
                <w:szCs w:val="23"/>
              </w:rPr>
              <w:t>papildus</w:t>
            </w:r>
            <w:r w:rsidRPr="001E737D">
              <w:rPr>
                <w:rFonts w:ascii="Times New Roman" w:hAnsi="Times New Roman" w:cs="Times New Roman"/>
                <w:sz w:val="23"/>
                <w:szCs w:val="23"/>
              </w:rPr>
              <w:t xml:space="preserve"> </w:t>
            </w:r>
            <w:r w:rsidRPr="001E737D">
              <w:rPr>
                <w:rFonts w:ascii="Times New Roman" w:hAnsi="Times New Roman" w:cs="Times New Roman"/>
                <w:b/>
                <w:bCs/>
                <w:sz w:val="23"/>
                <w:szCs w:val="23"/>
              </w:rPr>
              <w:t>pievieno rādītāju</w:t>
            </w:r>
            <w:r w:rsidRPr="001E737D">
              <w:rPr>
                <w:rFonts w:ascii="Times New Roman" w:hAnsi="Times New Roman" w:cs="Times New Roman"/>
                <w:b/>
                <w:bCs/>
                <w:i/>
                <w:iCs/>
                <w:sz w:val="23"/>
                <w:szCs w:val="23"/>
              </w:rPr>
              <w:t xml:space="preserve"> </w:t>
            </w:r>
            <w:r w:rsidRPr="001E737D">
              <w:rPr>
                <w:rFonts w:ascii="Times New Roman" w:hAnsi="Times New Roman" w:cs="Times New Roman"/>
                <w:b/>
                <w:bCs/>
                <w:i/>
                <w:iCs/>
                <w:sz w:val="23"/>
                <w:szCs w:val="23"/>
              </w:rPr>
              <w:softHyphen/>
            </w:r>
            <w:r w:rsidRPr="001E737D">
              <w:rPr>
                <w:rFonts w:ascii="Times New Roman" w:hAnsi="Times New Roman" w:cs="Times New Roman"/>
                <w:b/>
                <w:bCs/>
                <w:i/>
                <w:iCs/>
                <w:sz w:val="23"/>
                <w:szCs w:val="23"/>
              </w:rPr>
              <w:softHyphen/>
              <w:t>– darbības rezultātu</w:t>
            </w:r>
            <w:r w:rsidRPr="001E737D">
              <w:rPr>
                <w:rFonts w:ascii="Times New Roman" w:hAnsi="Times New Roman" w:cs="Times New Roman"/>
                <w:i/>
                <w:iCs/>
                <w:sz w:val="23"/>
                <w:szCs w:val="23"/>
              </w:rPr>
              <w:t xml:space="preserve"> </w:t>
            </w:r>
            <w:r w:rsidRPr="001E737D">
              <w:rPr>
                <w:rFonts w:ascii="Times New Roman" w:hAnsi="Times New Roman" w:cs="Times New Roman"/>
                <w:i/>
                <w:iCs/>
                <w:sz w:val="23"/>
                <w:szCs w:val="23"/>
              </w:rPr>
              <w:softHyphen/>
            </w:r>
            <w:r w:rsidRPr="001E737D">
              <w:rPr>
                <w:rFonts w:ascii="Times New Roman" w:hAnsi="Times New Roman" w:cs="Times New Roman"/>
                <w:i/>
                <w:iCs/>
                <w:sz w:val="23"/>
                <w:szCs w:val="23"/>
              </w:rPr>
              <w:softHyphen/>
              <w:t>– “Kopā nodarbinātas personas, tostarp pašnodarbinātas personas (neunikālās vienības)”</w:t>
            </w:r>
            <w:r w:rsidR="007C46A1">
              <w:rPr>
                <w:rFonts w:ascii="Times New Roman" w:hAnsi="Times New Roman" w:cs="Times New Roman"/>
                <w:i/>
                <w:iCs/>
                <w:sz w:val="23"/>
                <w:szCs w:val="23"/>
              </w:rPr>
              <w:t xml:space="preserve">, </w:t>
            </w:r>
            <w:r w:rsidR="007C46A1" w:rsidRPr="0056346F">
              <w:rPr>
                <w:rFonts w:ascii="Times New Roman" w:hAnsi="Times New Roman" w:cs="Times New Roman"/>
                <w:sz w:val="23"/>
                <w:szCs w:val="23"/>
              </w:rPr>
              <w:t>k</w:t>
            </w:r>
            <w:r w:rsidR="00534664" w:rsidRPr="00016ABB">
              <w:rPr>
                <w:rFonts w:ascii="Times New Roman" w:hAnsi="Times New Roman" w:cs="Times New Roman"/>
                <w:sz w:val="23"/>
                <w:szCs w:val="23"/>
              </w:rPr>
              <w:t>u</w:t>
            </w:r>
            <w:r w:rsidR="00534664">
              <w:rPr>
                <w:rFonts w:ascii="Times New Roman" w:hAnsi="Times New Roman" w:cs="Times New Roman"/>
                <w:sz w:val="23"/>
                <w:szCs w:val="23"/>
              </w:rPr>
              <w:t xml:space="preserve">rā norāda </w:t>
            </w:r>
            <w:r w:rsidR="00505730">
              <w:rPr>
                <w:rFonts w:ascii="Times New Roman" w:hAnsi="Times New Roman" w:cs="Times New Roman"/>
                <w:sz w:val="23"/>
                <w:szCs w:val="23"/>
              </w:rPr>
              <w:t>neunikālo personu skaitu</w:t>
            </w:r>
            <w:r w:rsidR="007C46A1">
              <w:rPr>
                <w:rFonts w:ascii="Times New Roman" w:hAnsi="Times New Roman" w:cs="Times New Roman"/>
                <w:sz w:val="23"/>
                <w:szCs w:val="23"/>
              </w:rPr>
              <w:t xml:space="preserve"> </w:t>
            </w:r>
            <w:r w:rsidR="00A87EAE">
              <w:rPr>
                <w:rFonts w:ascii="Times New Roman" w:hAnsi="Times New Roman" w:cs="Times New Roman"/>
                <w:sz w:val="23"/>
                <w:szCs w:val="23"/>
              </w:rPr>
              <w:t>–</w:t>
            </w:r>
            <w:r w:rsidR="007C46A1">
              <w:rPr>
                <w:rFonts w:ascii="Times New Roman" w:hAnsi="Times New Roman" w:cs="Times New Roman"/>
                <w:sz w:val="23"/>
                <w:szCs w:val="23"/>
              </w:rPr>
              <w:t xml:space="preserve"> 642</w:t>
            </w:r>
            <w:r w:rsidR="00505730">
              <w:rPr>
                <w:rFonts w:ascii="Times New Roman" w:hAnsi="Times New Roman" w:cs="Times New Roman"/>
                <w:sz w:val="23"/>
                <w:szCs w:val="23"/>
              </w:rPr>
              <w:t xml:space="preserve">. </w:t>
            </w:r>
          </w:p>
          <w:p w14:paraId="637FA38C" w14:textId="76C5B0D3" w:rsidR="00132990" w:rsidRDefault="00A87EAE" w:rsidP="00597336">
            <w:pPr>
              <w:spacing w:line="240" w:lineRule="auto"/>
              <w:jc w:val="both"/>
              <w:rPr>
                <w:rFonts w:ascii="Times New Roman" w:hAnsi="Times New Roman" w:cs="Times New Roman"/>
                <w:sz w:val="23"/>
                <w:szCs w:val="23"/>
              </w:rPr>
            </w:pPr>
            <w:r w:rsidRPr="00D1008C">
              <w:rPr>
                <w:rStyle w:val="ui-provider"/>
                <w:rFonts w:ascii="Times New Roman" w:hAnsi="Times New Roman" w:cs="Times New Roman"/>
                <w:i/>
                <w:iCs/>
              </w:rPr>
              <w:t>(Pievienots 30.09.2024)</w:t>
            </w:r>
          </w:p>
        </w:tc>
      </w:tr>
      <w:tr w:rsidR="00A267DB" w:rsidRPr="001C767C" w14:paraId="70CFD519"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tcPr>
          <w:p w14:paraId="0A68D495" w14:textId="788E27D9" w:rsidR="00A267DB" w:rsidRDefault="00A267DB" w:rsidP="00597336">
            <w:pPr>
              <w:spacing w:line="240" w:lineRule="auto"/>
              <w:rPr>
                <w:rFonts w:ascii="Times New Roman" w:eastAsia="Calibri" w:hAnsi="Times New Roman" w:cs="Times New Roman"/>
                <w:sz w:val="23"/>
                <w:szCs w:val="23"/>
              </w:rPr>
            </w:pPr>
            <w:r>
              <w:rPr>
                <w:rFonts w:ascii="Times New Roman" w:eastAsia="Calibri" w:hAnsi="Times New Roman" w:cs="Times New Roman"/>
                <w:sz w:val="23"/>
                <w:szCs w:val="23"/>
              </w:rPr>
              <w:lastRenderedPageBreak/>
              <w:t>1.13</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252B5CD3" w14:textId="77777777" w:rsidR="009F0436" w:rsidRPr="009F0436" w:rsidRDefault="009F0436" w:rsidP="00597336">
            <w:pPr>
              <w:spacing w:after="0" w:line="240" w:lineRule="auto"/>
              <w:jc w:val="both"/>
              <w:rPr>
                <w:rFonts w:ascii="Times New Roman" w:eastAsia="Aptos" w:hAnsi="Times New Roman" w:cs="Times New Roman"/>
                <w:i/>
                <w:iCs/>
                <w:kern w:val="0"/>
                <w:sz w:val="24"/>
                <w:szCs w:val="24"/>
              </w:rPr>
            </w:pPr>
            <w:r w:rsidRPr="009F0436">
              <w:rPr>
                <w:rFonts w:ascii="Times New Roman" w:eastAsia="Aptos" w:hAnsi="Times New Roman" w:cs="Times New Roman"/>
                <w:i/>
                <w:iCs/>
                <w:kern w:val="0"/>
                <w:sz w:val="24"/>
                <w:szCs w:val="24"/>
              </w:rPr>
              <w:t>Jautājums uzdots rakstiski:</w:t>
            </w:r>
          </w:p>
          <w:p w14:paraId="2DDDEB33" w14:textId="77777777" w:rsidR="009F0436" w:rsidRDefault="009F0436" w:rsidP="00597336">
            <w:pPr>
              <w:spacing w:after="0" w:line="240" w:lineRule="auto"/>
              <w:jc w:val="both"/>
              <w:rPr>
                <w:rFonts w:ascii="Times New Roman" w:eastAsia="Aptos" w:hAnsi="Times New Roman" w:cs="Times New Roman"/>
                <w:kern w:val="0"/>
                <w:sz w:val="24"/>
                <w:szCs w:val="24"/>
              </w:rPr>
            </w:pPr>
          </w:p>
          <w:p w14:paraId="0A10D5F8" w14:textId="0E535483" w:rsidR="00A267DB" w:rsidRPr="00A267DB" w:rsidRDefault="00A267DB" w:rsidP="00597336">
            <w:pPr>
              <w:spacing w:after="0" w:line="240" w:lineRule="auto"/>
              <w:jc w:val="both"/>
              <w:rPr>
                <w:rFonts w:ascii="Times New Roman" w:eastAsia="Aptos" w:hAnsi="Times New Roman" w:cs="Times New Roman"/>
                <w:kern w:val="0"/>
                <w:sz w:val="24"/>
                <w:szCs w:val="24"/>
              </w:rPr>
            </w:pPr>
            <w:r w:rsidRPr="00A267DB">
              <w:rPr>
                <w:rFonts w:ascii="Times New Roman" w:eastAsia="Aptos" w:hAnsi="Times New Roman" w:cs="Times New Roman"/>
                <w:kern w:val="0"/>
                <w:sz w:val="24"/>
                <w:szCs w:val="24"/>
              </w:rPr>
              <w:t xml:space="preserve">Pasākuma ietvaros sasniedzamie rādītāji ir 1193 nodarbinātas personas. Saskaņā ar EM skaidrojumu projektā, kas iesniegts par maksimālo summu, to aprēķina šādi: 939 931*1193/12 219 109 = 91,7 jeb noapaļojot </w:t>
            </w:r>
            <w:r w:rsidRPr="00A267DB">
              <w:rPr>
                <w:rFonts w:ascii="Times New Roman" w:eastAsia="Aptos" w:hAnsi="Times New Roman" w:cs="Times New Roman"/>
                <w:b/>
                <w:bCs/>
                <w:kern w:val="0"/>
                <w:sz w:val="24"/>
                <w:szCs w:val="24"/>
              </w:rPr>
              <w:t xml:space="preserve">92 unikālo </w:t>
            </w:r>
            <w:r w:rsidRPr="00A267DB">
              <w:rPr>
                <w:rFonts w:ascii="Times New Roman" w:eastAsia="Aptos" w:hAnsi="Times New Roman" w:cs="Times New Roman"/>
                <w:kern w:val="0"/>
                <w:sz w:val="24"/>
                <w:szCs w:val="24"/>
              </w:rPr>
              <w:t>nodarbināto personu skaits.</w:t>
            </w:r>
          </w:p>
          <w:p w14:paraId="42ED3D25" w14:textId="77777777" w:rsidR="00A267DB" w:rsidRPr="00A267DB" w:rsidRDefault="00A267DB" w:rsidP="00597336">
            <w:pPr>
              <w:spacing w:after="0" w:line="240" w:lineRule="auto"/>
              <w:jc w:val="both"/>
              <w:rPr>
                <w:rFonts w:ascii="Times New Roman" w:eastAsia="Aptos" w:hAnsi="Times New Roman" w:cs="Times New Roman"/>
                <w:kern w:val="0"/>
                <w:sz w:val="24"/>
                <w:szCs w:val="24"/>
              </w:rPr>
            </w:pPr>
            <w:r w:rsidRPr="00A267DB">
              <w:rPr>
                <w:rFonts w:ascii="Times New Roman" w:eastAsia="Aptos" w:hAnsi="Times New Roman" w:cs="Times New Roman"/>
                <w:kern w:val="0"/>
                <w:sz w:val="24"/>
                <w:szCs w:val="24"/>
              </w:rPr>
              <w:t xml:space="preserve">Saskaņā ar 14.punktu, iesniedzot projektu par maksimāli pieļaujamo summu, minimālais mācībās iesaistīto darbinieku skaits ir </w:t>
            </w:r>
            <w:r w:rsidRPr="00A267DB">
              <w:rPr>
                <w:rFonts w:ascii="Times New Roman" w:eastAsia="Aptos" w:hAnsi="Times New Roman" w:cs="Times New Roman"/>
                <w:b/>
                <w:bCs/>
                <w:kern w:val="0"/>
                <w:sz w:val="24"/>
                <w:szCs w:val="24"/>
              </w:rPr>
              <w:t>642</w:t>
            </w:r>
            <w:r w:rsidRPr="00A267DB">
              <w:rPr>
                <w:rFonts w:ascii="Times New Roman" w:eastAsia="Aptos" w:hAnsi="Times New Roman" w:cs="Times New Roman"/>
                <w:kern w:val="0"/>
                <w:sz w:val="24"/>
                <w:szCs w:val="24"/>
              </w:rPr>
              <w:t xml:space="preserve"> (939 931*8352/12 219 109 = 642,46), kas ir </w:t>
            </w:r>
            <w:r w:rsidRPr="00A267DB">
              <w:rPr>
                <w:rFonts w:ascii="Times New Roman" w:eastAsia="Aptos" w:hAnsi="Times New Roman" w:cs="Times New Roman"/>
                <w:b/>
                <w:bCs/>
                <w:kern w:val="0"/>
                <w:sz w:val="24"/>
                <w:szCs w:val="24"/>
              </w:rPr>
              <w:t xml:space="preserve">neunikālo </w:t>
            </w:r>
            <w:r w:rsidRPr="00A267DB">
              <w:rPr>
                <w:rFonts w:ascii="Times New Roman" w:eastAsia="Aptos" w:hAnsi="Times New Roman" w:cs="Times New Roman"/>
                <w:kern w:val="0"/>
                <w:sz w:val="24"/>
                <w:szCs w:val="24"/>
              </w:rPr>
              <w:t>apmācīto personu skaits.</w:t>
            </w:r>
          </w:p>
          <w:p w14:paraId="224F9B2C" w14:textId="77777777" w:rsidR="00A267DB" w:rsidRPr="00A267DB" w:rsidRDefault="00A267DB" w:rsidP="00597336">
            <w:pPr>
              <w:spacing w:after="0" w:line="240" w:lineRule="auto"/>
              <w:jc w:val="both"/>
              <w:rPr>
                <w:rFonts w:ascii="Times New Roman" w:eastAsia="Aptos" w:hAnsi="Times New Roman" w:cs="Times New Roman"/>
                <w:kern w:val="0"/>
                <w:sz w:val="24"/>
                <w:szCs w:val="24"/>
              </w:rPr>
            </w:pPr>
            <w:r w:rsidRPr="00A267DB">
              <w:rPr>
                <w:rFonts w:ascii="Times New Roman" w:eastAsia="Aptos" w:hAnsi="Times New Roman" w:cs="Times New Roman"/>
                <w:kern w:val="0"/>
                <w:sz w:val="24"/>
                <w:szCs w:val="24"/>
              </w:rPr>
              <w:lastRenderedPageBreak/>
              <w:t>Atbilstoši 10.2.punktam un CFLA sniegtajam skaidrojumam, lai aprēķinātu rādītāju “neunikālo komersantu skaits”, piemēro formulu 939 931*464/12 219 109 = 35,69 jeb</w:t>
            </w:r>
          </w:p>
          <w:p w14:paraId="63009B95" w14:textId="77777777" w:rsidR="00A267DB" w:rsidRPr="00A267DB" w:rsidRDefault="00A267DB" w:rsidP="00597336">
            <w:pPr>
              <w:spacing w:after="0" w:line="240" w:lineRule="auto"/>
              <w:jc w:val="both"/>
              <w:rPr>
                <w:rFonts w:ascii="Times New Roman" w:eastAsia="Aptos" w:hAnsi="Times New Roman" w:cs="Times New Roman"/>
                <w:kern w:val="0"/>
                <w:sz w:val="24"/>
                <w:szCs w:val="24"/>
              </w:rPr>
            </w:pPr>
            <w:r w:rsidRPr="00A267DB">
              <w:rPr>
                <w:rFonts w:ascii="Times New Roman" w:eastAsia="Aptos" w:hAnsi="Times New Roman" w:cs="Times New Roman"/>
                <w:kern w:val="0"/>
                <w:sz w:val="24"/>
                <w:szCs w:val="24"/>
              </w:rPr>
              <w:t xml:space="preserve">neunikālo komersantu skaita minimālā vērtība ir jānorāda – </w:t>
            </w:r>
            <w:r w:rsidRPr="00A267DB">
              <w:rPr>
                <w:rFonts w:ascii="Times New Roman" w:eastAsia="Aptos" w:hAnsi="Times New Roman" w:cs="Times New Roman"/>
                <w:b/>
                <w:bCs/>
                <w:kern w:val="0"/>
                <w:sz w:val="24"/>
                <w:szCs w:val="24"/>
              </w:rPr>
              <w:t>36</w:t>
            </w:r>
            <w:r w:rsidRPr="00A267DB">
              <w:rPr>
                <w:rFonts w:ascii="Times New Roman" w:eastAsia="Aptos" w:hAnsi="Times New Roman" w:cs="Times New Roman"/>
                <w:kern w:val="0"/>
                <w:sz w:val="24"/>
                <w:szCs w:val="24"/>
              </w:rPr>
              <w:t>.</w:t>
            </w:r>
          </w:p>
          <w:p w14:paraId="295D909A" w14:textId="77777777" w:rsidR="00A267DB" w:rsidRPr="00A267DB" w:rsidRDefault="00A267DB" w:rsidP="00597336">
            <w:pPr>
              <w:spacing w:after="0" w:line="240" w:lineRule="auto"/>
              <w:jc w:val="both"/>
              <w:rPr>
                <w:rFonts w:ascii="Times New Roman" w:eastAsia="Aptos" w:hAnsi="Times New Roman" w:cs="Times New Roman"/>
                <w:kern w:val="0"/>
                <w:sz w:val="24"/>
                <w:szCs w:val="24"/>
              </w:rPr>
            </w:pPr>
            <w:r w:rsidRPr="00A267DB">
              <w:rPr>
                <w:rFonts w:ascii="Times New Roman" w:eastAsia="Aptos" w:hAnsi="Times New Roman" w:cs="Times New Roman"/>
                <w:kern w:val="0"/>
                <w:sz w:val="24"/>
                <w:szCs w:val="24"/>
              </w:rPr>
              <w:t>Projekta iesniegumā pie rādītājiem jānorāda: nodarbināto personu, tostarp pašnodarbināto personu skaits, kā arī ar grantiem atbalstīto neunikālo komersantu skaits.</w:t>
            </w:r>
          </w:p>
          <w:p w14:paraId="72B005C2" w14:textId="228ABAA6" w:rsidR="00A267DB" w:rsidRPr="002C4E9B" w:rsidRDefault="00A267DB" w:rsidP="00597336">
            <w:pPr>
              <w:spacing w:after="0" w:line="240" w:lineRule="auto"/>
              <w:jc w:val="both"/>
              <w:rPr>
                <w:rFonts w:ascii="Times New Roman" w:eastAsia="Aptos" w:hAnsi="Times New Roman" w:cs="Times New Roman"/>
                <w:kern w:val="0"/>
                <w:sz w:val="24"/>
                <w:szCs w:val="24"/>
              </w:rPr>
            </w:pPr>
            <w:r w:rsidRPr="00A267DB">
              <w:rPr>
                <w:rFonts w:ascii="Times New Roman" w:eastAsia="Aptos" w:hAnsi="Times New Roman" w:cs="Times New Roman"/>
                <w:kern w:val="0"/>
                <w:sz w:val="24"/>
                <w:szCs w:val="24"/>
              </w:rPr>
              <w:t xml:space="preserve">Vai pareizi saprotu, ka, iesniedzot projektu par maksimālo vienam projektam pieejamo finansējumu – 939 931 EUR, pie rādītāja “ar grantiem atbalstīto neunikālo komersantu skaits”, jānorāda </w:t>
            </w:r>
            <w:r w:rsidRPr="00A267DB">
              <w:rPr>
                <w:rFonts w:ascii="Times New Roman" w:eastAsia="Aptos" w:hAnsi="Times New Roman" w:cs="Times New Roman"/>
                <w:b/>
                <w:bCs/>
                <w:kern w:val="0"/>
                <w:sz w:val="24"/>
                <w:szCs w:val="24"/>
              </w:rPr>
              <w:t xml:space="preserve">36 </w:t>
            </w:r>
            <w:r w:rsidRPr="00A267DB">
              <w:rPr>
                <w:rFonts w:ascii="Times New Roman" w:eastAsia="Aptos" w:hAnsi="Times New Roman" w:cs="Times New Roman"/>
                <w:kern w:val="0"/>
                <w:sz w:val="24"/>
                <w:szCs w:val="24"/>
              </w:rPr>
              <w:t>un pie rādītāja “nodarbināto personu, tostarp pašnosdarbināto personu skaits”, jānorāda</w:t>
            </w:r>
            <w:r w:rsidRPr="00A267DB">
              <w:rPr>
                <w:rFonts w:ascii="Times New Roman" w:eastAsia="Aptos" w:hAnsi="Times New Roman" w:cs="Times New Roman"/>
                <w:b/>
                <w:bCs/>
                <w:kern w:val="0"/>
                <w:sz w:val="24"/>
                <w:szCs w:val="24"/>
              </w:rPr>
              <w:t xml:space="preserve"> 92</w:t>
            </w:r>
            <w:r w:rsidRPr="00A267DB">
              <w:rPr>
                <w:rFonts w:ascii="Times New Roman" w:eastAsia="Aptos" w:hAnsi="Times New Roman" w:cs="Times New Roman"/>
                <w:kern w:val="0"/>
                <w:sz w:val="24"/>
                <w:szCs w:val="24"/>
              </w:rPr>
              <w:t xml:space="preserve"> (unikālās personas). Vai tomēr pie nodarbināto personu skaita jānorāda 642 (neunikālās personas)?</w:t>
            </w: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55E28167" w14:textId="4B42BA5A" w:rsidR="007E0502" w:rsidRDefault="007E0502" w:rsidP="00597336">
            <w:pPr>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 xml:space="preserve">Lai nodrošinātu vienotu izpratni par </w:t>
            </w:r>
            <w:r w:rsidR="00DE0622">
              <w:rPr>
                <w:rFonts w:ascii="Times New Roman" w:hAnsi="Times New Roman" w:cs="Times New Roman"/>
                <w:sz w:val="23"/>
                <w:szCs w:val="23"/>
              </w:rPr>
              <w:t xml:space="preserve">rādītāju ietveršanu PI </w:t>
            </w:r>
            <w:r w:rsidR="00990320">
              <w:rPr>
                <w:rFonts w:ascii="Times New Roman" w:hAnsi="Times New Roman" w:cs="Times New Roman"/>
                <w:sz w:val="23"/>
                <w:szCs w:val="23"/>
              </w:rPr>
              <w:t xml:space="preserve">un novērstu interpretācijas riskus </w:t>
            </w:r>
            <w:r w:rsidR="00E73ABB">
              <w:rPr>
                <w:rFonts w:ascii="Times New Roman" w:hAnsi="Times New Roman" w:cs="Times New Roman"/>
                <w:sz w:val="23"/>
                <w:szCs w:val="23"/>
              </w:rPr>
              <w:t>EM</w:t>
            </w:r>
            <w:r w:rsidR="00DE0622">
              <w:rPr>
                <w:rFonts w:ascii="Times New Roman" w:hAnsi="Times New Roman" w:cs="Times New Roman"/>
                <w:sz w:val="23"/>
                <w:szCs w:val="23"/>
              </w:rPr>
              <w:t xml:space="preserve"> papildus ir sagatavojusi skaidrojumu </w:t>
            </w:r>
            <w:r w:rsidR="009B6F01" w:rsidRPr="009B6F01">
              <w:rPr>
                <w:rFonts w:ascii="Times New Roman" w:hAnsi="Times New Roman" w:cs="Times New Roman"/>
                <w:sz w:val="23"/>
                <w:szCs w:val="23"/>
              </w:rPr>
              <w:t xml:space="preserve">(pievienots pie atlases dokumentācijas </w:t>
            </w:r>
            <w:hyperlink r:id="rId30" w:history="1">
              <w:r w:rsidR="009B6F01" w:rsidRPr="003404D8">
                <w:rPr>
                  <w:rStyle w:val="Hipersaite"/>
                  <w:rFonts w:ascii="Times New Roman" w:hAnsi="Times New Roman" w:cs="Times New Roman"/>
                  <w:i/>
                  <w:iCs/>
                  <w:sz w:val="23"/>
                  <w:szCs w:val="23"/>
                </w:rPr>
                <w:t>https://www.cfla.gov.lv/lv/4-2-4-1-k-1</w:t>
              </w:r>
            </w:hyperlink>
            <w:r w:rsidR="009B6F01" w:rsidRPr="009B6F01">
              <w:rPr>
                <w:rFonts w:ascii="Times New Roman" w:hAnsi="Times New Roman" w:cs="Times New Roman"/>
                <w:sz w:val="23"/>
                <w:szCs w:val="23"/>
              </w:rPr>
              <w:t xml:space="preserve"> sadaļā  “Informatīvi materiāli”)</w:t>
            </w:r>
            <w:r w:rsidR="009B6F01">
              <w:rPr>
                <w:rFonts w:ascii="Times New Roman" w:hAnsi="Times New Roman" w:cs="Times New Roman"/>
                <w:sz w:val="23"/>
                <w:szCs w:val="23"/>
              </w:rPr>
              <w:t xml:space="preserve"> </w:t>
            </w:r>
            <w:r w:rsidR="00DE0622">
              <w:rPr>
                <w:rFonts w:ascii="Times New Roman" w:hAnsi="Times New Roman" w:cs="Times New Roman"/>
                <w:sz w:val="23"/>
                <w:szCs w:val="23"/>
              </w:rPr>
              <w:t xml:space="preserve">par </w:t>
            </w:r>
            <w:r w:rsidR="00D97AB0" w:rsidRPr="00D97AB0">
              <w:rPr>
                <w:rFonts w:ascii="Times New Roman" w:hAnsi="Times New Roman" w:cs="Times New Roman"/>
                <w:sz w:val="23"/>
                <w:szCs w:val="23"/>
              </w:rPr>
              <w:t>MK noteikumu 10. un 14. punktā norādīto rādītāju uzskaites mehānismu.</w:t>
            </w:r>
          </w:p>
          <w:p w14:paraId="0F6BD095" w14:textId="6CB3A1F9" w:rsidR="00D97AB0" w:rsidRDefault="00F51FB0" w:rsidP="00597336">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Atbilstoši EM skaidrojumā ietvertajai informācijai:</w:t>
            </w:r>
          </w:p>
          <w:p w14:paraId="1A3E41F7" w14:textId="13D4FFE6" w:rsidR="00F51FB0" w:rsidRDefault="00986F3F" w:rsidP="00597336">
            <w:pPr>
              <w:pStyle w:val="Sarakstarindkopa"/>
              <w:numPr>
                <w:ilvl w:val="0"/>
                <w:numId w:val="14"/>
              </w:numPr>
              <w:spacing w:line="240" w:lineRule="auto"/>
              <w:ind w:left="275" w:hanging="275"/>
              <w:jc w:val="both"/>
              <w:rPr>
                <w:rFonts w:ascii="Times New Roman" w:hAnsi="Times New Roman" w:cs="Times New Roman"/>
                <w:sz w:val="23"/>
                <w:szCs w:val="23"/>
              </w:rPr>
            </w:pPr>
            <w:r w:rsidRPr="00986F3F">
              <w:rPr>
                <w:rFonts w:ascii="Times New Roman" w:hAnsi="Times New Roman" w:cs="Times New Roman"/>
                <w:sz w:val="23"/>
                <w:szCs w:val="23"/>
              </w:rPr>
              <w:t xml:space="preserve">ja projekta iesniedzējs plāno iesniegt projekta iesniegumu par vienam projektam noteikto maksimāli pieejamo finansējumu (939 931 euro), tad attiecīgi tiek veikts aprēķins 939 931*1193/12 219 109 = 91,7, kas savukārt tiek noapaļots uz augšu, jo tiek rēķināts </w:t>
            </w:r>
            <w:r w:rsidRPr="00986F3F">
              <w:rPr>
                <w:rFonts w:ascii="Times New Roman" w:hAnsi="Times New Roman" w:cs="Times New Roman"/>
                <w:sz w:val="23"/>
                <w:szCs w:val="23"/>
              </w:rPr>
              <w:lastRenderedPageBreak/>
              <w:t xml:space="preserve">personu skaits, kas rezultējas skaitlī 92. Tas nozīmē, ka minimālais </w:t>
            </w:r>
            <w:r w:rsidRPr="0056346F">
              <w:rPr>
                <w:rFonts w:ascii="Times New Roman" w:hAnsi="Times New Roman" w:cs="Times New Roman"/>
                <w:b/>
                <w:bCs/>
                <w:sz w:val="23"/>
                <w:szCs w:val="23"/>
              </w:rPr>
              <w:t>unikālo personu skaits</w:t>
            </w:r>
            <w:r w:rsidRPr="00986F3F">
              <w:rPr>
                <w:rFonts w:ascii="Times New Roman" w:hAnsi="Times New Roman" w:cs="Times New Roman"/>
                <w:sz w:val="23"/>
                <w:szCs w:val="23"/>
              </w:rPr>
              <w:t xml:space="preserve">, kas jānorāda projekta iesniegumā </w:t>
            </w:r>
            <w:r w:rsidRPr="0056346F">
              <w:rPr>
                <w:rFonts w:ascii="Times New Roman" w:hAnsi="Times New Roman" w:cs="Times New Roman"/>
                <w:b/>
                <w:bCs/>
                <w:sz w:val="23"/>
                <w:szCs w:val="23"/>
              </w:rPr>
              <w:t>kā iznākuma rādītājs</w:t>
            </w:r>
            <w:r w:rsidRPr="00986F3F">
              <w:rPr>
                <w:rFonts w:ascii="Times New Roman" w:hAnsi="Times New Roman" w:cs="Times New Roman"/>
                <w:sz w:val="23"/>
                <w:szCs w:val="23"/>
              </w:rPr>
              <w:t xml:space="preserve"> (ja projekta iesniegums ir par maksimālo pieejamo summu), ir </w:t>
            </w:r>
            <w:r w:rsidRPr="0042092D">
              <w:rPr>
                <w:rFonts w:ascii="Times New Roman" w:hAnsi="Times New Roman" w:cs="Times New Roman"/>
                <w:b/>
                <w:bCs/>
                <w:sz w:val="23"/>
                <w:szCs w:val="23"/>
              </w:rPr>
              <w:t>92</w:t>
            </w:r>
            <w:r w:rsidR="005F72B4">
              <w:rPr>
                <w:rFonts w:ascii="Times New Roman" w:hAnsi="Times New Roman" w:cs="Times New Roman"/>
                <w:sz w:val="23"/>
                <w:szCs w:val="23"/>
              </w:rPr>
              <w:t>;</w:t>
            </w:r>
          </w:p>
          <w:p w14:paraId="1A7FD2F0" w14:textId="0DFA938D" w:rsidR="00986F3F" w:rsidRDefault="000E0927" w:rsidP="00597336">
            <w:pPr>
              <w:pStyle w:val="Sarakstarindkopa"/>
              <w:numPr>
                <w:ilvl w:val="0"/>
                <w:numId w:val="14"/>
              </w:numPr>
              <w:spacing w:line="240" w:lineRule="auto"/>
              <w:ind w:left="275" w:hanging="275"/>
              <w:jc w:val="both"/>
              <w:rPr>
                <w:rFonts w:ascii="Times New Roman" w:hAnsi="Times New Roman" w:cs="Times New Roman"/>
                <w:sz w:val="23"/>
                <w:szCs w:val="23"/>
              </w:rPr>
            </w:pPr>
            <w:r>
              <w:rPr>
                <w:rFonts w:ascii="Times New Roman" w:hAnsi="Times New Roman" w:cs="Times New Roman"/>
                <w:sz w:val="23"/>
                <w:szCs w:val="23"/>
              </w:rPr>
              <w:t>t</w:t>
            </w:r>
            <w:r w:rsidR="004E4C5E" w:rsidRPr="004E4C5E">
              <w:rPr>
                <w:rFonts w:ascii="Times New Roman" w:hAnsi="Times New Roman" w:cs="Times New Roman"/>
                <w:sz w:val="23"/>
                <w:szCs w:val="23"/>
              </w:rPr>
              <w:t xml:space="preserve">āpat tiek aprēķināts arī </w:t>
            </w:r>
            <w:r w:rsidR="004E4C5E" w:rsidRPr="0056346F">
              <w:rPr>
                <w:rFonts w:ascii="Times New Roman" w:hAnsi="Times New Roman" w:cs="Times New Roman"/>
                <w:b/>
                <w:bCs/>
                <w:sz w:val="23"/>
                <w:szCs w:val="23"/>
              </w:rPr>
              <w:t>nacionālais rādītājs</w:t>
            </w:r>
            <w:r w:rsidR="004E4C5E" w:rsidRPr="004E4C5E">
              <w:rPr>
                <w:rFonts w:ascii="Times New Roman" w:hAnsi="Times New Roman" w:cs="Times New Roman"/>
                <w:sz w:val="23"/>
                <w:szCs w:val="23"/>
              </w:rPr>
              <w:t xml:space="preserve">, taču šajā gadījumā projekta iesniedzējs norāda </w:t>
            </w:r>
            <w:r w:rsidR="004E4C5E" w:rsidRPr="0056346F">
              <w:rPr>
                <w:rFonts w:ascii="Times New Roman" w:hAnsi="Times New Roman" w:cs="Times New Roman"/>
                <w:b/>
                <w:bCs/>
                <w:sz w:val="23"/>
                <w:szCs w:val="23"/>
              </w:rPr>
              <w:t>neunikālo vērtību</w:t>
            </w:r>
            <w:r w:rsidR="004E4C5E" w:rsidRPr="004E4C5E">
              <w:rPr>
                <w:rFonts w:ascii="Times New Roman" w:hAnsi="Times New Roman" w:cs="Times New Roman"/>
                <w:sz w:val="23"/>
                <w:szCs w:val="23"/>
              </w:rPr>
              <w:t>, kas ir ar grantiem atbalstīto komersantu skaits.</w:t>
            </w:r>
            <w:r w:rsidR="00C444AE" w:rsidRPr="00C444AE">
              <w:t xml:space="preserve"> </w:t>
            </w:r>
            <w:r w:rsidR="00C444AE" w:rsidRPr="00C444AE">
              <w:rPr>
                <w:rFonts w:ascii="Times New Roman" w:hAnsi="Times New Roman" w:cs="Times New Roman"/>
                <w:sz w:val="23"/>
                <w:szCs w:val="23"/>
              </w:rPr>
              <w:t>Komersantus pasākuma pirmās kārtas ietvaros var uzskaitīt vairākas reizes</w:t>
            </w:r>
            <w:r w:rsidR="003E4D01">
              <w:rPr>
                <w:rFonts w:ascii="Times New Roman" w:hAnsi="Times New Roman" w:cs="Times New Roman"/>
                <w:sz w:val="23"/>
                <w:szCs w:val="23"/>
              </w:rPr>
              <w:t>.</w:t>
            </w:r>
          </w:p>
          <w:p w14:paraId="14B565D2" w14:textId="77777777" w:rsidR="00C444AE" w:rsidRDefault="00BB7E9F" w:rsidP="00597336">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Taču </w:t>
            </w:r>
            <w:r w:rsidR="007455E6">
              <w:rPr>
                <w:rFonts w:ascii="Times New Roman" w:hAnsi="Times New Roman" w:cs="Times New Roman"/>
                <w:sz w:val="23"/>
                <w:szCs w:val="23"/>
              </w:rPr>
              <w:t xml:space="preserve">projekta iesniegumā </w:t>
            </w:r>
            <w:r w:rsidR="003006BE" w:rsidRPr="003006BE">
              <w:rPr>
                <w:rFonts w:ascii="Times New Roman" w:hAnsi="Times New Roman" w:cs="Times New Roman"/>
                <w:sz w:val="23"/>
                <w:szCs w:val="23"/>
              </w:rPr>
              <w:t xml:space="preserve">projekta iesniedzējs </w:t>
            </w:r>
            <w:r w:rsidR="003006BE" w:rsidRPr="003006BE">
              <w:rPr>
                <w:rFonts w:ascii="Times New Roman" w:hAnsi="Times New Roman" w:cs="Times New Roman"/>
                <w:b/>
                <w:bCs/>
                <w:sz w:val="23"/>
                <w:szCs w:val="23"/>
              </w:rPr>
              <w:t>pie attiecīgas darbības projektā</w:t>
            </w:r>
            <w:r w:rsidR="003006BE" w:rsidRPr="003006BE">
              <w:rPr>
                <w:rFonts w:ascii="Times New Roman" w:hAnsi="Times New Roman" w:cs="Times New Roman"/>
                <w:sz w:val="23"/>
                <w:szCs w:val="23"/>
              </w:rPr>
              <w:t xml:space="preserve"> </w:t>
            </w:r>
            <w:r w:rsidR="003006BE" w:rsidRPr="003006BE">
              <w:rPr>
                <w:rFonts w:ascii="Times New Roman" w:hAnsi="Times New Roman" w:cs="Times New Roman"/>
                <w:b/>
                <w:bCs/>
                <w:sz w:val="23"/>
                <w:szCs w:val="23"/>
              </w:rPr>
              <w:t>papildus</w:t>
            </w:r>
            <w:r w:rsidR="003006BE" w:rsidRPr="003006BE">
              <w:rPr>
                <w:rFonts w:ascii="Times New Roman" w:hAnsi="Times New Roman" w:cs="Times New Roman"/>
                <w:sz w:val="23"/>
                <w:szCs w:val="23"/>
              </w:rPr>
              <w:t xml:space="preserve"> </w:t>
            </w:r>
            <w:r w:rsidR="003006BE" w:rsidRPr="003006BE">
              <w:rPr>
                <w:rFonts w:ascii="Times New Roman" w:hAnsi="Times New Roman" w:cs="Times New Roman"/>
                <w:b/>
                <w:bCs/>
                <w:sz w:val="23"/>
                <w:szCs w:val="23"/>
              </w:rPr>
              <w:t>pievieno rādītāju</w:t>
            </w:r>
            <w:r w:rsidR="003006BE" w:rsidRPr="003006BE">
              <w:rPr>
                <w:rFonts w:ascii="Times New Roman" w:hAnsi="Times New Roman" w:cs="Times New Roman"/>
                <w:b/>
                <w:bCs/>
                <w:i/>
                <w:iCs/>
                <w:sz w:val="23"/>
                <w:szCs w:val="23"/>
              </w:rPr>
              <w:t xml:space="preserve"> </w:t>
            </w:r>
            <w:r w:rsidR="007455E6" w:rsidRPr="007455E6">
              <w:rPr>
                <w:rFonts w:ascii="Times New Roman" w:hAnsi="Times New Roman" w:cs="Times New Roman"/>
                <w:b/>
                <w:bCs/>
                <w:i/>
                <w:iCs/>
                <w:sz w:val="23"/>
                <w:szCs w:val="23"/>
              </w:rPr>
              <w:softHyphen/>
            </w:r>
            <w:r w:rsidR="007455E6" w:rsidRPr="007455E6">
              <w:rPr>
                <w:rFonts w:ascii="Times New Roman" w:hAnsi="Times New Roman" w:cs="Times New Roman"/>
                <w:b/>
                <w:bCs/>
                <w:i/>
                <w:iCs/>
                <w:sz w:val="23"/>
                <w:szCs w:val="23"/>
              </w:rPr>
              <w:softHyphen/>
              <w:t>– darbības rezultātu</w:t>
            </w:r>
            <w:r w:rsidR="007455E6" w:rsidRPr="007455E6">
              <w:rPr>
                <w:rFonts w:ascii="Times New Roman" w:hAnsi="Times New Roman" w:cs="Times New Roman"/>
                <w:i/>
                <w:iCs/>
                <w:sz w:val="23"/>
                <w:szCs w:val="23"/>
              </w:rPr>
              <w:t xml:space="preserve"> </w:t>
            </w:r>
            <w:r w:rsidR="007455E6" w:rsidRPr="007455E6">
              <w:rPr>
                <w:rFonts w:ascii="Times New Roman" w:hAnsi="Times New Roman" w:cs="Times New Roman"/>
                <w:i/>
                <w:iCs/>
                <w:sz w:val="23"/>
                <w:szCs w:val="23"/>
              </w:rPr>
              <w:softHyphen/>
            </w:r>
            <w:r w:rsidR="007455E6" w:rsidRPr="007455E6">
              <w:rPr>
                <w:rFonts w:ascii="Times New Roman" w:hAnsi="Times New Roman" w:cs="Times New Roman"/>
                <w:i/>
                <w:iCs/>
                <w:sz w:val="23"/>
                <w:szCs w:val="23"/>
              </w:rPr>
              <w:softHyphen/>
              <w:t xml:space="preserve">– “Kopā nodarbinātas personas, tostarp pašnodarbinātas personas (neunikālās vienības)”, </w:t>
            </w:r>
            <w:r w:rsidR="007455E6" w:rsidRPr="00886414">
              <w:rPr>
                <w:rFonts w:ascii="Times New Roman" w:hAnsi="Times New Roman" w:cs="Times New Roman"/>
                <w:b/>
                <w:bCs/>
                <w:sz w:val="23"/>
                <w:szCs w:val="23"/>
              </w:rPr>
              <w:t>kurā norāda neunikālo personu skaitu</w:t>
            </w:r>
            <w:r w:rsidR="007455E6" w:rsidRPr="007455E6">
              <w:rPr>
                <w:rFonts w:ascii="Times New Roman" w:hAnsi="Times New Roman" w:cs="Times New Roman"/>
                <w:sz w:val="23"/>
                <w:szCs w:val="23"/>
              </w:rPr>
              <w:t xml:space="preserve"> - </w:t>
            </w:r>
            <w:r w:rsidR="007455E6" w:rsidRPr="0042092D">
              <w:rPr>
                <w:rFonts w:ascii="Times New Roman" w:hAnsi="Times New Roman" w:cs="Times New Roman"/>
                <w:b/>
                <w:bCs/>
                <w:sz w:val="23"/>
                <w:szCs w:val="23"/>
              </w:rPr>
              <w:t>642</w:t>
            </w:r>
            <w:r w:rsidR="007455E6" w:rsidRPr="007455E6">
              <w:rPr>
                <w:rFonts w:ascii="Times New Roman" w:hAnsi="Times New Roman" w:cs="Times New Roman"/>
                <w:sz w:val="23"/>
                <w:szCs w:val="23"/>
              </w:rPr>
              <w:t>.</w:t>
            </w:r>
          </w:p>
          <w:p w14:paraId="766AFDA8" w14:textId="4A09F96E" w:rsidR="002256CB" w:rsidRDefault="006B0405" w:rsidP="00597336">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Atbilstoši EM </w:t>
            </w:r>
            <w:r w:rsidR="005045B1">
              <w:rPr>
                <w:rFonts w:ascii="Times New Roman" w:hAnsi="Times New Roman" w:cs="Times New Roman"/>
                <w:sz w:val="23"/>
                <w:szCs w:val="23"/>
              </w:rPr>
              <w:t xml:space="preserve">skaidrojumā ietvertajai informācijai, neunikālo personu </w:t>
            </w:r>
            <w:r w:rsidR="00086BC3">
              <w:rPr>
                <w:rFonts w:ascii="Times New Roman" w:hAnsi="Times New Roman" w:cs="Times New Roman"/>
                <w:sz w:val="23"/>
                <w:szCs w:val="23"/>
              </w:rPr>
              <w:t>aprēķin</w:t>
            </w:r>
            <w:r w:rsidR="006063CE">
              <w:rPr>
                <w:rFonts w:ascii="Times New Roman" w:hAnsi="Times New Roman" w:cs="Times New Roman"/>
                <w:sz w:val="23"/>
                <w:szCs w:val="23"/>
              </w:rPr>
              <w:t xml:space="preserve">u veic </w:t>
            </w:r>
            <w:r w:rsidR="002419A9">
              <w:rPr>
                <w:rFonts w:ascii="Times New Roman" w:hAnsi="Times New Roman" w:cs="Times New Roman"/>
                <w:sz w:val="23"/>
                <w:szCs w:val="23"/>
              </w:rPr>
              <w:t xml:space="preserve">sekojoši </w:t>
            </w:r>
            <w:r w:rsidR="00086BC3">
              <w:rPr>
                <w:rFonts w:ascii="Times New Roman" w:hAnsi="Times New Roman" w:cs="Times New Roman"/>
                <w:sz w:val="23"/>
                <w:szCs w:val="23"/>
              </w:rPr>
              <w:t>- j</w:t>
            </w:r>
            <w:r w:rsidR="00084B68" w:rsidRPr="00084B68">
              <w:rPr>
                <w:rFonts w:ascii="Times New Roman" w:hAnsi="Times New Roman" w:cs="Times New Roman"/>
                <w:sz w:val="23"/>
                <w:szCs w:val="23"/>
              </w:rPr>
              <w:t>a projekta iesniedzējs iesniedz projekta iesniegumu par maksimāli pieejamo finansējumu (939 931 euro), tad attiecīgi tiek veikts aprēķins 939 931*8352/12 219 109 = 642,46</w:t>
            </w:r>
            <w:r w:rsidR="005D6864">
              <w:rPr>
                <w:rFonts w:ascii="Times New Roman" w:hAnsi="Times New Roman" w:cs="Times New Roman"/>
                <w:sz w:val="23"/>
                <w:szCs w:val="23"/>
              </w:rPr>
              <w:t xml:space="preserve">, </w:t>
            </w:r>
            <w:r w:rsidR="00084B68" w:rsidRPr="00084B68">
              <w:rPr>
                <w:rFonts w:ascii="Times New Roman" w:hAnsi="Times New Roman" w:cs="Times New Roman"/>
                <w:sz w:val="23"/>
                <w:szCs w:val="23"/>
              </w:rPr>
              <w:t>kas savukārt tiek noapaļots uz leju, jo tiek rēķināts personu skaits, kas rezultējas skaitlī 642. Tas nozīmē, ka minimālais neunikālo personu skaits, kas tiktu plānots projekta iesniegumā (ja projekta iesniegums ir par maksimālo pieejamo summu), ir 642.</w:t>
            </w:r>
          </w:p>
          <w:p w14:paraId="2640BB02" w14:textId="7EF9AF4A" w:rsidR="00D252B6" w:rsidRDefault="00D252B6" w:rsidP="00597336">
            <w:pPr>
              <w:spacing w:after="0" w:line="240" w:lineRule="auto"/>
              <w:jc w:val="both"/>
              <w:rPr>
                <w:rFonts w:ascii="Times New Roman" w:hAnsi="Times New Roman" w:cs="Times New Roman"/>
                <w:sz w:val="23"/>
                <w:szCs w:val="23"/>
              </w:rPr>
            </w:pPr>
            <w:r>
              <w:rPr>
                <w:rFonts w:ascii="Times New Roman" w:hAnsi="Times New Roman" w:cs="Times New Roman"/>
                <w:sz w:val="23"/>
                <w:szCs w:val="23"/>
              </w:rPr>
              <w:t>Un</w:t>
            </w:r>
            <w:r w:rsidR="005B7CE5">
              <w:rPr>
                <w:rFonts w:ascii="Times New Roman" w:hAnsi="Times New Roman" w:cs="Times New Roman"/>
                <w:sz w:val="23"/>
                <w:szCs w:val="23"/>
              </w:rPr>
              <w:t xml:space="preserve"> papildus jāatzīmē, ka </w:t>
            </w:r>
            <w:r>
              <w:rPr>
                <w:rFonts w:ascii="Times New Roman" w:hAnsi="Times New Roman" w:cs="Times New Roman"/>
                <w:sz w:val="23"/>
                <w:szCs w:val="23"/>
              </w:rPr>
              <w:t>atbilstoši MK noteik</w:t>
            </w:r>
            <w:r w:rsidR="008A3F6A">
              <w:rPr>
                <w:rFonts w:ascii="Times New Roman" w:hAnsi="Times New Roman" w:cs="Times New Roman"/>
                <w:sz w:val="23"/>
                <w:szCs w:val="23"/>
              </w:rPr>
              <w:t xml:space="preserve">umos </w:t>
            </w:r>
            <w:r w:rsidR="00EE27D1">
              <w:rPr>
                <w:rFonts w:ascii="Times New Roman" w:hAnsi="Times New Roman" w:cs="Times New Roman"/>
                <w:sz w:val="23"/>
                <w:szCs w:val="23"/>
              </w:rPr>
              <w:t xml:space="preserve">33.2.6. apakšpunktā </w:t>
            </w:r>
            <w:r w:rsidR="003362A9">
              <w:rPr>
                <w:rFonts w:ascii="Times New Roman" w:hAnsi="Times New Roman" w:cs="Times New Roman"/>
                <w:sz w:val="23"/>
                <w:szCs w:val="23"/>
              </w:rPr>
              <w:t>noteik</w:t>
            </w:r>
            <w:r w:rsidR="005B7CE5">
              <w:rPr>
                <w:rFonts w:ascii="Times New Roman" w:hAnsi="Times New Roman" w:cs="Times New Roman"/>
                <w:sz w:val="23"/>
                <w:szCs w:val="23"/>
              </w:rPr>
              <w:t>tajam</w:t>
            </w:r>
            <w:r w:rsidR="00EE27D1">
              <w:rPr>
                <w:rFonts w:ascii="Times New Roman" w:hAnsi="Times New Roman" w:cs="Times New Roman"/>
                <w:sz w:val="23"/>
                <w:szCs w:val="23"/>
              </w:rPr>
              <w:t>,</w:t>
            </w:r>
            <w:r w:rsidR="005B7CE5">
              <w:rPr>
                <w:rFonts w:ascii="Times New Roman" w:hAnsi="Times New Roman" w:cs="Times New Roman"/>
                <w:sz w:val="23"/>
                <w:szCs w:val="23"/>
              </w:rPr>
              <w:t xml:space="preserve"> f</w:t>
            </w:r>
            <w:r w:rsidR="003362A9" w:rsidRPr="003362A9">
              <w:rPr>
                <w:rFonts w:ascii="Times New Roman" w:hAnsi="Times New Roman" w:cs="Times New Roman"/>
                <w:sz w:val="23"/>
                <w:szCs w:val="23"/>
              </w:rPr>
              <w:t>inansējuma saņēmēja pienākum</w:t>
            </w:r>
            <w:r w:rsidR="002737A7">
              <w:rPr>
                <w:rFonts w:ascii="Times New Roman" w:hAnsi="Times New Roman" w:cs="Times New Roman"/>
                <w:sz w:val="23"/>
                <w:szCs w:val="23"/>
              </w:rPr>
              <w:t xml:space="preserve">s </w:t>
            </w:r>
            <w:r w:rsidR="003362A9" w:rsidRPr="003362A9">
              <w:rPr>
                <w:rFonts w:ascii="Times New Roman" w:hAnsi="Times New Roman" w:cs="Times New Roman"/>
                <w:sz w:val="23"/>
                <w:szCs w:val="23"/>
              </w:rPr>
              <w:t>pasākuma pirmās kārtas ietvaros</w:t>
            </w:r>
            <w:r w:rsidR="00EE27D1">
              <w:rPr>
                <w:rFonts w:ascii="Times New Roman" w:hAnsi="Times New Roman" w:cs="Times New Roman"/>
                <w:sz w:val="23"/>
                <w:szCs w:val="23"/>
              </w:rPr>
              <w:t xml:space="preserve"> būs sniegt </w:t>
            </w:r>
            <w:r w:rsidR="008F348A">
              <w:rPr>
                <w:rFonts w:ascii="Times New Roman" w:hAnsi="Times New Roman" w:cs="Times New Roman"/>
                <w:sz w:val="23"/>
                <w:szCs w:val="23"/>
              </w:rPr>
              <w:t xml:space="preserve">informāciju par </w:t>
            </w:r>
            <w:r w:rsidR="008F348A" w:rsidRPr="008F348A">
              <w:rPr>
                <w:rFonts w:ascii="Times New Roman" w:hAnsi="Times New Roman" w:cs="Times New Roman"/>
                <w:sz w:val="23"/>
                <w:szCs w:val="23"/>
              </w:rPr>
              <w:t>mācībās iesaistīto darbinieku skait</w:t>
            </w:r>
            <w:r w:rsidR="008F348A">
              <w:rPr>
                <w:rFonts w:ascii="Times New Roman" w:hAnsi="Times New Roman" w:cs="Times New Roman"/>
                <w:sz w:val="23"/>
                <w:szCs w:val="23"/>
              </w:rPr>
              <w:t>u</w:t>
            </w:r>
            <w:r w:rsidR="008F348A" w:rsidRPr="008F348A">
              <w:rPr>
                <w:rFonts w:ascii="Times New Roman" w:hAnsi="Times New Roman" w:cs="Times New Roman"/>
                <w:sz w:val="23"/>
                <w:szCs w:val="23"/>
              </w:rPr>
              <w:t xml:space="preserve"> pa mācību jomām – atbalstītie neunikālie darba devēji un </w:t>
            </w:r>
            <w:r w:rsidR="008F348A" w:rsidRPr="002737A7">
              <w:rPr>
                <w:rFonts w:ascii="Times New Roman" w:hAnsi="Times New Roman" w:cs="Times New Roman"/>
                <w:b/>
                <w:bCs/>
                <w:sz w:val="23"/>
                <w:szCs w:val="23"/>
              </w:rPr>
              <w:t>neunikālie darbinieki</w:t>
            </w:r>
            <w:r w:rsidR="008F348A" w:rsidRPr="008F348A">
              <w:rPr>
                <w:rFonts w:ascii="Times New Roman" w:hAnsi="Times New Roman" w:cs="Times New Roman"/>
                <w:sz w:val="23"/>
                <w:szCs w:val="23"/>
              </w:rPr>
              <w:t>, tostarp mācībās iesaistītās pašnodarbinātās personas</w:t>
            </w:r>
            <w:r w:rsidR="00DF05A8">
              <w:rPr>
                <w:rFonts w:ascii="Times New Roman" w:hAnsi="Times New Roman" w:cs="Times New Roman"/>
                <w:sz w:val="23"/>
                <w:szCs w:val="23"/>
              </w:rPr>
              <w:t>.</w:t>
            </w:r>
          </w:p>
          <w:p w14:paraId="1F4C0BD2" w14:textId="77777777" w:rsidR="00A87EAE" w:rsidRDefault="00A87EAE" w:rsidP="00597336">
            <w:pPr>
              <w:spacing w:after="0" w:line="240" w:lineRule="auto"/>
              <w:jc w:val="both"/>
              <w:rPr>
                <w:rFonts w:ascii="Times New Roman" w:hAnsi="Times New Roman" w:cs="Times New Roman"/>
                <w:sz w:val="23"/>
                <w:szCs w:val="23"/>
              </w:rPr>
            </w:pPr>
          </w:p>
          <w:p w14:paraId="65D9D511" w14:textId="5CA30FCB" w:rsidR="00A87EAE" w:rsidRPr="0056346F" w:rsidRDefault="00A87EAE" w:rsidP="00597336">
            <w:pPr>
              <w:spacing w:after="0" w:line="240" w:lineRule="auto"/>
              <w:jc w:val="both"/>
              <w:rPr>
                <w:rFonts w:ascii="Times New Roman" w:hAnsi="Times New Roman" w:cs="Times New Roman"/>
                <w:sz w:val="23"/>
                <w:szCs w:val="23"/>
              </w:rPr>
            </w:pPr>
            <w:r w:rsidRPr="00D1008C">
              <w:rPr>
                <w:rStyle w:val="ui-provider"/>
                <w:rFonts w:ascii="Times New Roman" w:hAnsi="Times New Roman" w:cs="Times New Roman"/>
                <w:i/>
                <w:iCs/>
              </w:rPr>
              <w:t>(Pievienots 30.09.2024)</w:t>
            </w:r>
          </w:p>
        </w:tc>
      </w:tr>
      <w:tr w:rsidR="00A01554" w:rsidRPr="0084053E" w14:paraId="00E6F334" w14:textId="77777777" w:rsidTr="003404D8">
        <w:trPr>
          <w:trHeight w:val="465"/>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3467442" w14:textId="5B3D0EAA" w:rsidR="00A01554" w:rsidRPr="0084053E" w:rsidRDefault="002F611A" w:rsidP="003404D8">
            <w:pPr>
              <w:pStyle w:val="Tabulasjautjumasadaa"/>
              <w:keepNext w:val="0"/>
              <w:spacing w:line="240" w:lineRule="auto"/>
              <w:rPr>
                <w:bCs/>
              </w:rPr>
            </w:pPr>
            <w:bookmarkStart w:id="3" w:name="_Toc176268928"/>
            <w:r w:rsidRPr="000E7994">
              <w:lastRenderedPageBreak/>
              <w:t>Īstenošanas no</w:t>
            </w:r>
            <w:r w:rsidRPr="000E7994">
              <w:rPr>
                <w:bCs/>
              </w:rPr>
              <w:t>sacījumi</w:t>
            </w:r>
            <w:bookmarkEnd w:id="3"/>
          </w:p>
        </w:tc>
      </w:tr>
      <w:tr w:rsidR="0003383F" w:rsidRPr="001C767C" w14:paraId="0A2A26DF"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tcPr>
          <w:p w14:paraId="21A12938" w14:textId="0FDFFA38" w:rsidR="0003262B" w:rsidRPr="0084053E" w:rsidRDefault="0003262B" w:rsidP="00597336">
            <w:pPr>
              <w:spacing w:line="240" w:lineRule="auto"/>
              <w:rPr>
                <w:rFonts w:ascii="Times New Roman" w:eastAsia="Calibri" w:hAnsi="Times New Roman" w:cs="Times New Roman"/>
                <w:sz w:val="23"/>
                <w:szCs w:val="23"/>
              </w:rPr>
            </w:pPr>
            <w:r w:rsidRPr="0084053E">
              <w:rPr>
                <w:rFonts w:ascii="Times New Roman" w:eastAsia="Calibri" w:hAnsi="Times New Roman" w:cs="Times New Roman"/>
                <w:sz w:val="23"/>
                <w:szCs w:val="23"/>
              </w:rPr>
              <w:t>2.1.</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0E190AFA" w14:textId="77777777" w:rsidR="0003262B" w:rsidRPr="0084053E" w:rsidRDefault="0003262B"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Jautājums uzdots rakstiski:</w:t>
            </w:r>
          </w:p>
          <w:p w14:paraId="71C6DAC1" w14:textId="77777777" w:rsidR="0003262B" w:rsidRPr="0084053E" w:rsidRDefault="0003262B" w:rsidP="00597336">
            <w:pPr>
              <w:shd w:val="clear" w:color="auto" w:fill="FFFFFF"/>
              <w:spacing w:before="60" w:after="12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lastRenderedPageBreak/>
              <w:t>MK noteikumi 2.5. punkts nosaka, ka mācību sniedzējs var būt pats FS vai uz iepirkuma līguma pamata izvēlēts mācību sniedzējs.</w:t>
            </w:r>
          </w:p>
          <w:p w14:paraId="74C31852" w14:textId="77777777" w:rsidR="0003262B" w:rsidRPr="0084053E" w:rsidRDefault="0003262B" w:rsidP="00597336">
            <w:pPr>
              <w:shd w:val="clear" w:color="auto" w:fill="FFFFFF" w:themeFill="background1"/>
              <w:spacing w:before="60" w:after="12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t>Jautājums – vai tas nozīmē, ka visos gadījumos (arī zemsliekšņa) ir veicama iepirkuma procedūra, lai izvēlētos mācību sniedzēju?</w:t>
            </w:r>
          </w:p>
          <w:p w14:paraId="3EB7018A" w14:textId="77777777" w:rsidR="0003262B" w:rsidRPr="0084053E" w:rsidRDefault="0003262B" w:rsidP="00597336">
            <w:pPr>
              <w:shd w:val="clear" w:color="auto" w:fill="FFFFFF"/>
              <w:spacing w:before="60" w:after="120" w:line="240" w:lineRule="auto"/>
              <w:jc w:val="both"/>
              <w:rPr>
                <w:rFonts w:ascii="Times New Roman" w:eastAsia="Times New Roman" w:hAnsi="Times New Roman" w:cs="Times New Roman"/>
                <w:i/>
                <w:iCs/>
                <w:sz w:val="23"/>
                <w:szCs w:val="23"/>
              </w:rPr>
            </w:pP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77192D05" w14:textId="77777777" w:rsidR="0003262B" w:rsidRDefault="0003262B" w:rsidP="00597336">
            <w:pPr>
              <w:spacing w:line="240" w:lineRule="auto"/>
              <w:jc w:val="both"/>
              <w:rPr>
                <w:rFonts w:ascii="Times New Roman" w:hAnsi="Times New Roman" w:cs="Times New Roman"/>
                <w:sz w:val="23"/>
                <w:szCs w:val="23"/>
              </w:rPr>
            </w:pPr>
            <w:r w:rsidRPr="0084053E">
              <w:rPr>
                <w:rFonts w:ascii="Times New Roman" w:hAnsi="Times New Roman" w:cs="Times New Roman"/>
                <w:sz w:val="23"/>
                <w:szCs w:val="23"/>
              </w:rPr>
              <w:lastRenderedPageBreak/>
              <w:t>Vis</w:t>
            </w:r>
            <w:r w:rsidR="00780DC0" w:rsidRPr="0084053E">
              <w:rPr>
                <w:rFonts w:ascii="Times New Roman" w:hAnsi="Times New Roman" w:cs="Times New Roman"/>
                <w:sz w:val="23"/>
                <w:szCs w:val="23"/>
              </w:rPr>
              <w:t>i</w:t>
            </w:r>
            <w:r w:rsidRPr="0084053E">
              <w:rPr>
                <w:rFonts w:ascii="Times New Roman" w:hAnsi="Times New Roman" w:cs="Times New Roman"/>
                <w:sz w:val="23"/>
                <w:szCs w:val="23"/>
              </w:rPr>
              <w:t xml:space="preserve"> projekta iepirkumi ir jāveic, ievērojot normatīvo aktu nosacījumus. Tādējādi, piemēram, ja iepirkums tiek veikts saskaņā ar </w:t>
            </w:r>
            <w:r w:rsidRPr="0084053E">
              <w:rPr>
                <w:rFonts w:ascii="Times New Roman" w:hAnsi="Times New Roman" w:cs="Times New Roman"/>
                <w:sz w:val="23"/>
                <w:szCs w:val="23"/>
              </w:rPr>
              <w:lastRenderedPageBreak/>
              <w:t>2017. gada 28. februāra noteikumiem “Noteikumi par iepirkuma procedūru un tās piemērošanas kārtību pasūtītāja finansētiem projektiem”, ir jāievēro tajos ietvertie nosacījumi. Ja līgumcena nesasniedz minētajos noteikumos noteikto robežvērtību, var nepiemērot pilno iepirkuma procedūru, kāda tā noteikta noteikumu IV nodaļā (bet ir atļauts to darīt), taču finansējuma saņēmējam būs jāspēj pamatot pakalpojuma sniedzēja izvēle, attiecīgi jāsaglabā visa tirgus izpētes dokumentācija, kā arī jānodrošina, piemēram, minētajos noteikumos noteikto līguma slēgšanas ierobežojumu ievērošana.</w:t>
            </w:r>
          </w:p>
          <w:p w14:paraId="0DC2EDD1" w14:textId="4FB1C285" w:rsidR="0051626D" w:rsidRPr="0084053E" w:rsidRDefault="0051626D" w:rsidP="00597336">
            <w:pPr>
              <w:spacing w:line="240" w:lineRule="auto"/>
              <w:jc w:val="both"/>
              <w:rPr>
                <w:rFonts w:ascii="Times New Roman" w:hAnsi="Times New Roman" w:cs="Times New Roman"/>
                <w:sz w:val="23"/>
                <w:szCs w:val="23"/>
              </w:rPr>
            </w:pPr>
            <w:r w:rsidRPr="00FC279F">
              <w:rPr>
                <w:rStyle w:val="normaltextrun"/>
                <w:rFonts w:ascii="Times New Roman" w:eastAsia="Times New Roman" w:hAnsi="Times New Roman" w:cs="Times New Roman"/>
                <w:i/>
                <w:iCs/>
                <w:sz w:val="23"/>
                <w:szCs w:val="23"/>
              </w:rPr>
              <w:t>(</w:t>
            </w:r>
            <w:r>
              <w:rPr>
                <w:rStyle w:val="normaltextrun"/>
                <w:rFonts w:ascii="Times New Roman" w:eastAsia="Times New Roman" w:hAnsi="Times New Roman" w:cs="Times New Roman"/>
                <w:i/>
                <w:iCs/>
                <w:sz w:val="23"/>
                <w:szCs w:val="23"/>
              </w:rPr>
              <w:t>P</w:t>
            </w:r>
            <w:r w:rsidRPr="00FC279F">
              <w:rPr>
                <w:rStyle w:val="normaltextrun"/>
                <w:rFonts w:ascii="Times New Roman" w:eastAsia="Times New Roman" w:hAnsi="Times New Roman" w:cs="Times New Roman"/>
                <w:i/>
                <w:iCs/>
                <w:sz w:val="23"/>
                <w:szCs w:val="23"/>
              </w:rPr>
              <w:t>ievienots 0</w:t>
            </w:r>
            <w:r w:rsidR="00C735AB">
              <w:rPr>
                <w:rStyle w:val="normaltextrun"/>
                <w:rFonts w:ascii="Times New Roman" w:eastAsia="Times New Roman" w:hAnsi="Times New Roman" w:cs="Times New Roman"/>
                <w:i/>
                <w:iCs/>
                <w:sz w:val="23"/>
                <w:szCs w:val="23"/>
              </w:rPr>
              <w:t>3</w:t>
            </w:r>
            <w:r w:rsidRPr="00FC279F">
              <w:rPr>
                <w:rStyle w:val="normaltextrun"/>
                <w:rFonts w:ascii="Times New Roman" w:eastAsia="Times New Roman" w:hAnsi="Times New Roman" w:cs="Times New Roman"/>
                <w:i/>
                <w:iCs/>
                <w:sz w:val="23"/>
                <w:szCs w:val="23"/>
              </w:rPr>
              <w:t>.09.2024)</w:t>
            </w:r>
          </w:p>
        </w:tc>
      </w:tr>
      <w:tr w:rsidR="00304F6B" w:rsidRPr="001C767C" w14:paraId="55570CCD"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tcPr>
          <w:p w14:paraId="5C3F4E5F" w14:textId="5637019B" w:rsidR="00304F6B" w:rsidRPr="0084053E" w:rsidRDefault="00403A80" w:rsidP="00597336">
            <w:pPr>
              <w:spacing w:line="240" w:lineRule="auto"/>
              <w:rPr>
                <w:rFonts w:ascii="Times New Roman" w:eastAsia="Calibri" w:hAnsi="Times New Roman" w:cs="Times New Roman"/>
                <w:sz w:val="23"/>
                <w:szCs w:val="23"/>
              </w:rPr>
            </w:pPr>
            <w:r>
              <w:rPr>
                <w:rFonts w:ascii="Times New Roman" w:eastAsia="Calibri" w:hAnsi="Times New Roman" w:cs="Times New Roman"/>
                <w:sz w:val="23"/>
                <w:szCs w:val="23"/>
              </w:rPr>
              <w:lastRenderedPageBreak/>
              <w:t xml:space="preserve">2.2. </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49307273" w14:textId="3E554BD3" w:rsidR="009F0436" w:rsidRPr="009617C0" w:rsidRDefault="009F0436"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9F0436">
              <w:rPr>
                <w:rFonts w:ascii="Times New Roman" w:eastAsia="Times New Roman" w:hAnsi="Times New Roman" w:cs="Times New Roman"/>
                <w:i/>
                <w:iCs/>
                <w:sz w:val="23"/>
                <w:szCs w:val="23"/>
              </w:rPr>
              <w:t>Jautājums uzdots rakstiski</w:t>
            </w:r>
            <w:r>
              <w:rPr>
                <w:rFonts w:ascii="Times New Roman" w:eastAsia="Times New Roman" w:hAnsi="Times New Roman" w:cs="Times New Roman"/>
                <w:i/>
                <w:iCs/>
                <w:sz w:val="23"/>
                <w:szCs w:val="23"/>
              </w:rPr>
              <w:t>:</w:t>
            </w:r>
          </w:p>
          <w:p w14:paraId="03AE8588" w14:textId="38484FF6" w:rsidR="00304F6B" w:rsidRPr="009617C0" w:rsidRDefault="00403A80" w:rsidP="00597336">
            <w:pPr>
              <w:shd w:val="clear" w:color="auto" w:fill="FFFFFF"/>
              <w:spacing w:before="60" w:after="120" w:line="240" w:lineRule="auto"/>
              <w:jc w:val="both"/>
              <w:rPr>
                <w:rFonts w:ascii="Times New Roman" w:eastAsia="Times New Roman" w:hAnsi="Times New Roman" w:cs="Times New Roman"/>
                <w:sz w:val="23"/>
                <w:szCs w:val="23"/>
              </w:rPr>
            </w:pPr>
            <w:r w:rsidRPr="009617C0">
              <w:rPr>
                <w:rFonts w:ascii="Times New Roman" w:eastAsia="Times New Roman" w:hAnsi="Times New Roman" w:cs="Times New Roman"/>
                <w:sz w:val="23"/>
                <w:szCs w:val="23"/>
              </w:rPr>
              <w:t>Projekta iesniegumā kā viena no HP vispārīgajām darbībām tiks īstenots sociāli atbildīgs iepirkums. Sakiet, lūdzu, vai nosacījums par sociāli atbildīgu iepirkumu tiks izpildīts, ja tas tiks piemērots tikai vienam iepirkumam? Kā arī, ja Biedrība piemēro sociāli atbildīga iepirkuma principus, taču iepirkuma veikšanas rezultātā pretendentu piedāvājumi neatbilst sociāli atbildīgam uzņēmumam, vai nosacījums par sociāli atbildīga iepirkuma piemērošanu tiek izpildīts?</w:t>
            </w: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1055923B" w14:textId="4CFFAE21" w:rsidR="00F1190E" w:rsidRDefault="00651686" w:rsidP="00597336">
            <w:pPr>
              <w:spacing w:after="0" w:line="240" w:lineRule="auto"/>
              <w:jc w:val="both"/>
              <w:rPr>
                <w:rFonts w:ascii="Times New Roman" w:hAnsi="Times New Roman"/>
                <w:sz w:val="23"/>
                <w:szCs w:val="23"/>
              </w:rPr>
            </w:pPr>
            <w:r w:rsidRPr="009A1E4C">
              <w:rPr>
                <w:rFonts w:ascii="Times New Roman" w:hAnsi="Times New Roman" w:cs="Times New Roman"/>
                <w:sz w:val="23"/>
                <w:szCs w:val="23"/>
              </w:rPr>
              <w:t>At</w:t>
            </w:r>
            <w:r w:rsidR="00E241BD" w:rsidRPr="009A1E4C">
              <w:rPr>
                <w:rFonts w:ascii="Times New Roman" w:hAnsi="Times New Roman" w:cs="Times New Roman"/>
                <w:sz w:val="23"/>
                <w:szCs w:val="23"/>
              </w:rPr>
              <w:t>bilstoši</w:t>
            </w:r>
            <w:r w:rsidR="00F827C1">
              <w:rPr>
                <w:rFonts w:ascii="Times New Roman" w:hAnsi="Times New Roman" w:cs="Times New Roman"/>
                <w:sz w:val="23"/>
                <w:szCs w:val="23"/>
              </w:rPr>
              <w:t xml:space="preserve"> atlases</w:t>
            </w:r>
            <w:r w:rsidR="00E241BD" w:rsidRPr="009A1E4C">
              <w:rPr>
                <w:rFonts w:ascii="Times New Roman" w:hAnsi="Times New Roman" w:cs="Times New Roman"/>
                <w:sz w:val="23"/>
                <w:szCs w:val="23"/>
              </w:rPr>
              <w:t xml:space="preserve"> nolikuma </w:t>
            </w:r>
            <w:r w:rsidR="002F2293" w:rsidRPr="009A1E4C">
              <w:rPr>
                <w:rFonts w:ascii="Times New Roman" w:hAnsi="Times New Roman" w:cs="Times New Roman"/>
                <w:sz w:val="23"/>
                <w:szCs w:val="23"/>
              </w:rPr>
              <w:t>2</w:t>
            </w:r>
            <w:r w:rsidR="002F25D9" w:rsidRPr="006A332C">
              <w:rPr>
                <w:rFonts w:ascii="Times New Roman" w:hAnsi="Times New Roman" w:cs="Times New Roman"/>
                <w:sz w:val="23"/>
                <w:szCs w:val="23"/>
              </w:rPr>
              <w:t>. pielikumā</w:t>
            </w:r>
            <w:r w:rsidR="009976A5" w:rsidRPr="006A332C">
              <w:rPr>
                <w:rFonts w:ascii="Times New Roman" w:hAnsi="Times New Roman" w:cs="Times New Roman"/>
                <w:sz w:val="23"/>
                <w:szCs w:val="23"/>
              </w:rPr>
              <w:t xml:space="preserve"> “</w:t>
            </w:r>
            <w:r w:rsidR="006F5B62" w:rsidRPr="00937E46">
              <w:rPr>
                <w:rFonts w:ascii="Times New Roman" w:hAnsi="Times New Roman" w:cs="Times New Roman"/>
                <w:sz w:val="23"/>
                <w:szCs w:val="23"/>
              </w:rPr>
              <w:t xml:space="preserve">Projektu iesniegumu vērtēšanas kritēriju piemērošanas metodika” </w:t>
            </w:r>
            <w:r w:rsidR="00B27158" w:rsidRPr="006A332C">
              <w:rPr>
                <w:rFonts w:ascii="Times New Roman" w:hAnsi="Times New Roman" w:cs="Times New Roman"/>
                <w:sz w:val="23"/>
                <w:szCs w:val="23"/>
              </w:rPr>
              <w:t>noteiktajam</w:t>
            </w:r>
            <w:r w:rsidR="00B55171" w:rsidRPr="006A332C">
              <w:rPr>
                <w:rFonts w:ascii="Times New Roman" w:hAnsi="Times New Roman" w:cs="Times New Roman"/>
                <w:sz w:val="23"/>
                <w:szCs w:val="23"/>
              </w:rPr>
              <w:t xml:space="preserve">, kvalitātes kritērijā </w:t>
            </w:r>
            <w:r w:rsidR="006F5B62" w:rsidRPr="006A332C">
              <w:rPr>
                <w:rFonts w:ascii="Times New Roman" w:hAnsi="Times New Roman" w:cs="Times New Roman"/>
                <w:sz w:val="23"/>
                <w:szCs w:val="23"/>
              </w:rPr>
              <w:t>4.4.</w:t>
            </w:r>
            <w:r w:rsidR="006F5B62" w:rsidRPr="00937E46">
              <w:rPr>
                <w:rFonts w:ascii="Times New Roman" w:hAnsi="Times New Roman" w:cs="Times New Roman"/>
                <w:sz w:val="23"/>
                <w:szCs w:val="23"/>
              </w:rPr>
              <w:t xml:space="preserve"> </w:t>
            </w:r>
            <w:r w:rsidR="003001FA" w:rsidRPr="00937E46">
              <w:rPr>
                <w:rFonts w:ascii="Times New Roman" w:hAnsi="Times New Roman" w:cs="Times New Roman"/>
                <w:sz w:val="23"/>
                <w:szCs w:val="23"/>
              </w:rPr>
              <w:t>“</w:t>
            </w:r>
            <w:r w:rsidR="003001FA" w:rsidRPr="00937E46">
              <w:rPr>
                <w:rFonts w:ascii="Times New Roman" w:hAnsi="Times New Roman"/>
                <w:sz w:val="23"/>
                <w:szCs w:val="23"/>
              </w:rPr>
              <w:t>Projektā ir paredzētas darbības, kas veicina horizontālā principa ”Vienlīdzība, iekļaušana, nediskriminācija un pamattiesību ievērošana” īstenošanu”</w:t>
            </w:r>
            <w:r w:rsidR="004572AA" w:rsidRPr="00937E46">
              <w:rPr>
                <w:rFonts w:ascii="Times New Roman" w:hAnsi="Times New Roman"/>
                <w:sz w:val="23"/>
                <w:szCs w:val="23"/>
              </w:rPr>
              <w:t xml:space="preserve"> </w:t>
            </w:r>
            <w:r w:rsidR="00F82FA5" w:rsidRPr="00937E46">
              <w:rPr>
                <w:rFonts w:ascii="Times New Roman" w:hAnsi="Times New Roman"/>
                <w:sz w:val="23"/>
                <w:szCs w:val="23"/>
              </w:rPr>
              <w:t xml:space="preserve"> </w:t>
            </w:r>
            <w:r w:rsidR="009A1E4C" w:rsidRPr="00937E46">
              <w:rPr>
                <w:rFonts w:ascii="Times New Roman" w:hAnsi="Times New Roman"/>
                <w:sz w:val="23"/>
                <w:szCs w:val="23"/>
              </w:rPr>
              <w:t>(</w:t>
            </w:r>
            <w:r w:rsidR="00F82FA5" w:rsidRPr="00937E46">
              <w:rPr>
                <w:rFonts w:ascii="Times New Roman" w:hAnsi="Times New Roman"/>
                <w:sz w:val="23"/>
                <w:szCs w:val="23"/>
              </w:rPr>
              <w:t xml:space="preserve">turpmāk </w:t>
            </w:r>
            <w:r w:rsidR="009A1E4C" w:rsidRPr="00937E46">
              <w:rPr>
                <w:rFonts w:ascii="Times New Roman" w:hAnsi="Times New Roman"/>
                <w:sz w:val="23"/>
                <w:szCs w:val="23"/>
              </w:rPr>
              <w:t>– HP VINPI)</w:t>
            </w:r>
            <w:r w:rsidR="009A1E4C" w:rsidRPr="00D94F75">
              <w:rPr>
                <w:rFonts w:ascii="Times New Roman" w:hAnsi="Times New Roman"/>
                <w:b/>
                <w:bCs/>
                <w:sz w:val="23"/>
                <w:szCs w:val="23"/>
              </w:rPr>
              <w:t xml:space="preserve"> </w:t>
            </w:r>
            <w:r w:rsidR="004572AA" w:rsidRPr="00D94F75">
              <w:rPr>
                <w:rFonts w:ascii="Times New Roman" w:hAnsi="Times New Roman"/>
                <w:sz w:val="23"/>
                <w:szCs w:val="23"/>
              </w:rPr>
              <w:t>minimālos punktus pieš</w:t>
            </w:r>
            <w:r w:rsidR="009A1E4C" w:rsidRPr="00D94F75">
              <w:rPr>
                <w:rFonts w:ascii="Times New Roman" w:hAnsi="Times New Roman"/>
                <w:sz w:val="23"/>
                <w:szCs w:val="23"/>
              </w:rPr>
              <w:t>ķi</w:t>
            </w:r>
            <w:r w:rsidR="004572AA" w:rsidRPr="00D94F75">
              <w:rPr>
                <w:rFonts w:ascii="Times New Roman" w:hAnsi="Times New Roman"/>
                <w:sz w:val="23"/>
                <w:szCs w:val="23"/>
              </w:rPr>
              <w:t>r (</w:t>
            </w:r>
            <w:r w:rsidR="00153505" w:rsidRPr="00D94F75">
              <w:rPr>
                <w:rFonts w:ascii="Times New Roman" w:hAnsi="Times New Roman"/>
                <w:sz w:val="23"/>
                <w:szCs w:val="23"/>
              </w:rPr>
              <w:t>2</w:t>
            </w:r>
            <w:r w:rsidR="00F12B09" w:rsidRPr="00D94F75">
              <w:rPr>
                <w:rFonts w:ascii="Times New Roman" w:hAnsi="Times New Roman"/>
                <w:sz w:val="23"/>
                <w:szCs w:val="23"/>
              </w:rPr>
              <w:t xml:space="preserve"> pun</w:t>
            </w:r>
            <w:r w:rsidR="002046B9" w:rsidRPr="00D94F75">
              <w:rPr>
                <w:rFonts w:ascii="Times New Roman" w:hAnsi="Times New Roman"/>
                <w:sz w:val="23"/>
                <w:szCs w:val="23"/>
              </w:rPr>
              <w:t>k</w:t>
            </w:r>
            <w:r w:rsidR="00F12B09" w:rsidRPr="00D94F75">
              <w:rPr>
                <w:rFonts w:ascii="Times New Roman" w:hAnsi="Times New Roman"/>
                <w:sz w:val="23"/>
                <w:szCs w:val="23"/>
              </w:rPr>
              <w:t>ti ir minimālais nepie</w:t>
            </w:r>
            <w:r w:rsidR="002046B9" w:rsidRPr="00D94F75">
              <w:rPr>
                <w:rFonts w:ascii="Times New Roman" w:hAnsi="Times New Roman"/>
                <w:sz w:val="23"/>
                <w:szCs w:val="23"/>
              </w:rPr>
              <w:t>ciešamais punktu skaits)</w:t>
            </w:r>
            <w:r w:rsidR="004572AA" w:rsidRPr="00D94F75">
              <w:rPr>
                <w:rFonts w:ascii="Times New Roman" w:hAnsi="Times New Roman"/>
                <w:sz w:val="23"/>
                <w:szCs w:val="23"/>
              </w:rPr>
              <w:t xml:space="preserve">, ja </w:t>
            </w:r>
            <w:r w:rsidR="002A6EF1" w:rsidRPr="00D94F75">
              <w:rPr>
                <w:rFonts w:ascii="Times New Roman" w:hAnsi="Times New Roman"/>
                <w:sz w:val="23"/>
                <w:szCs w:val="23"/>
              </w:rPr>
              <w:t xml:space="preserve">projekta iesniegumā </w:t>
            </w:r>
            <w:r w:rsidR="002A6EF1" w:rsidRPr="00937E46">
              <w:rPr>
                <w:rFonts w:ascii="Times New Roman" w:hAnsi="Times New Roman"/>
                <w:b/>
                <w:bCs/>
                <w:sz w:val="23"/>
                <w:szCs w:val="23"/>
              </w:rPr>
              <w:t>ir paredzētas:</w:t>
            </w:r>
            <w:r w:rsidR="002A6EF1" w:rsidRPr="00D94F75">
              <w:rPr>
                <w:rFonts w:ascii="Times New Roman" w:hAnsi="Times New Roman"/>
                <w:sz w:val="23"/>
                <w:szCs w:val="23"/>
              </w:rPr>
              <w:t xml:space="preserve"> </w:t>
            </w:r>
            <w:r w:rsidR="002A6EF1" w:rsidRPr="00D94F75">
              <w:rPr>
                <w:rFonts w:ascii="Times New Roman" w:hAnsi="Times New Roman"/>
                <w:sz w:val="23"/>
                <w:szCs w:val="23"/>
              </w:rPr>
              <w:tab/>
            </w:r>
          </w:p>
          <w:p w14:paraId="5801F340" w14:textId="77777777" w:rsidR="00F1190E" w:rsidRDefault="002A6EF1" w:rsidP="00597336">
            <w:pPr>
              <w:pStyle w:val="Sarakstarindkopa"/>
              <w:numPr>
                <w:ilvl w:val="0"/>
                <w:numId w:val="14"/>
              </w:numPr>
              <w:spacing w:after="0" w:line="240" w:lineRule="auto"/>
              <w:jc w:val="both"/>
              <w:rPr>
                <w:rFonts w:ascii="Times New Roman" w:hAnsi="Times New Roman"/>
                <w:sz w:val="23"/>
                <w:szCs w:val="23"/>
              </w:rPr>
            </w:pPr>
            <w:r w:rsidRPr="0001633D">
              <w:rPr>
                <w:rFonts w:ascii="Times New Roman" w:hAnsi="Times New Roman"/>
                <w:sz w:val="23"/>
                <w:szCs w:val="23"/>
              </w:rPr>
              <w:t>3 vispārīgas HP VINPI darbības un</w:t>
            </w:r>
            <w:r w:rsidR="00F82FA5" w:rsidRPr="0001633D">
              <w:rPr>
                <w:rFonts w:ascii="Times New Roman" w:hAnsi="Times New Roman"/>
                <w:sz w:val="23"/>
                <w:szCs w:val="23"/>
              </w:rPr>
              <w:t xml:space="preserve"> </w:t>
            </w:r>
          </w:p>
          <w:p w14:paraId="477B578E" w14:textId="77777777" w:rsidR="00F1190E" w:rsidRPr="00F1190E" w:rsidRDefault="002A6EF1" w:rsidP="00597336">
            <w:pPr>
              <w:pStyle w:val="Sarakstarindkopa"/>
              <w:numPr>
                <w:ilvl w:val="0"/>
                <w:numId w:val="14"/>
              </w:numPr>
              <w:spacing w:after="0" w:line="240" w:lineRule="auto"/>
              <w:jc w:val="both"/>
              <w:rPr>
                <w:rFonts w:ascii="Times New Roman" w:hAnsi="Times New Roman"/>
                <w:sz w:val="23"/>
                <w:szCs w:val="23"/>
              </w:rPr>
            </w:pPr>
            <w:r w:rsidRPr="0001633D">
              <w:rPr>
                <w:rFonts w:ascii="Times New Roman" w:hAnsi="Times New Roman"/>
                <w:sz w:val="23"/>
                <w:szCs w:val="23"/>
              </w:rPr>
              <w:t>1 specifiskā HP VINPI darbība, un,</w:t>
            </w:r>
            <w:r w:rsidR="009A1E4C" w:rsidRPr="0001633D">
              <w:rPr>
                <w:rFonts w:ascii="Times New Roman" w:hAnsi="Times New Roman" w:cs="Times New Roman"/>
                <w:sz w:val="23"/>
                <w:szCs w:val="23"/>
              </w:rPr>
              <w:t xml:space="preserve"> </w:t>
            </w:r>
          </w:p>
          <w:p w14:paraId="25E76B9D" w14:textId="77777777" w:rsidR="00F1190E" w:rsidRDefault="009A1E4C" w:rsidP="00597336">
            <w:pPr>
              <w:pStyle w:val="Sarakstarindkopa"/>
              <w:numPr>
                <w:ilvl w:val="0"/>
                <w:numId w:val="14"/>
              </w:numPr>
              <w:spacing w:after="0" w:line="240" w:lineRule="auto"/>
              <w:jc w:val="both"/>
              <w:rPr>
                <w:rFonts w:ascii="Times New Roman" w:hAnsi="Times New Roman"/>
                <w:sz w:val="23"/>
                <w:szCs w:val="23"/>
              </w:rPr>
            </w:pPr>
            <w:r w:rsidRPr="0001633D">
              <w:rPr>
                <w:rFonts w:ascii="Times New Roman" w:hAnsi="Times New Roman"/>
                <w:sz w:val="23"/>
                <w:szCs w:val="23"/>
              </w:rPr>
              <w:t xml:space="preserve">noteikts 1 projekta HP VINPI rādītājs. </w:t>
            </w:r>
          </w:p>
          <w:p w14:paraId="3292B1AC" w14:textId="77777777" w:rsidR="00EF3B97" w:rsidRDefault="002F25D9" w:rsidP="00597336">
            <w:pPr>
              <w:spacing w:after="0" w:line="240" w:lineRule="auto"/>
              <w:jc w:val="both"/>
              <w:rPr>
                <w:rFonts w:ascii="Times New Roman" w:hAnsi="Times New Roman" w:cs="Times New Roman"/>
                <w:bCs/>
                <w:sz w:val="23"/>
                <w:szCs w:val="23"/>
              </w:rPr>
            </w:pPr>
            <w:r w:rsidRPr="0001633D">
              <w:rPr>
                <w:rFonts w:ascii="Times New Roman" w:hAnsi="Times New Roman" w:cs="Times New Roman"/>
                <w:sz w:val="23"/>
                <w:szCs w:val="23"/>
              </w:rPr>
              <w:t>Vispārīgās horizontālā principa darbības</w:t>
            </w:r>
            <w:r w:rsidRPr="0001633D">
              <w:rPr>
                <w:rFonts w:ascii="Times New Roman" w:hAnsi="Times New Roman" w:cs="Times New Roman"/>
                <w:b/>
                <w:bCs/>
                <w:sz w:val="23"/>
                <w:szCs w:val="23"/>
              </w:rPr>
              <w:t xml:space="preserve"> </w:t>
            </w:r>
            <w:r w:rsidRPr="0001633D">
              <w:rPr>
                <w:rFonts w:ascii="Times New Roman" w:hAnsi="Times New Roman" w:cs="Times New Roman"/>
                <w:bCs/>
                <w:sz w:val="23"/>
                <w:szCs w:val="23"/>
              </w:rPr>
              <w:t>attiecas uz projekta vadības un īstenošanas personālu,</w:t>
            </w:r>
            <w:r w:rsidRPr="0001633D">
              <w:rPr>
                <w:rFonts w:ascii="Times New Roman" w:hAnsi="Times New Roman" w:cs="Times New Roman"/>
                <w:sz w:val="23"/>
                <w:szCs w:val="23"/>
              </w:rPr>
              <w:t xml:space="preserve"> </w:t>
            </w:r>
            <w:r w:rsidRPr="0001633D">
              <w:rPr>
                <w:rFonts w:ascii="Times New Roman" w:hAnsi="Times New Roman" w:cs="Times New Roman"/>
                <w:bCs/>
                <w:sz w:val="23"/>
                <w:szCs w:val="23"/>
              </w:rPr>
              <w:t>komunikācijas un vizuālās identitātes, publiskajiem iepirkumiem un kas kopumā veicina vienlīdzīgas iespējas, nediskrimināciju un pamattiesību ievērošanu.</w:t>
            </w:r>
            <w:r w:rsidR="00C57A94" w:rsidRPr="0001633D">
              <w:rPr>
                <w:rFonts w:ascii="Times New Roman" w:hAnsi="Times New Roman" w:cs="Times New Roman"/>
                <w:bCs/>
                <w:sz w:val="23"/>
                <w:szCs w:val="23"/>
              </w:rPr>
              <w:t xml:space="preserve"> </w:t>
            </w:r>
          </w:p>
          <w:p w14:paraId="75D7A81F" w14:textId="3F7CEA61" w:rsidR="00651686" w:rsidRDefault="00D358B2" w:rsidP="00597336">
            <w:pPr>
              <w:spacing w:after="120" w:line="240" w:lineRule="auto"/>
              <w:jc w:val="both"/>
              <w:rPr>
                <w:rFonts w:ascii="Times New Roman" w:hAnsi="Times New Roman" w:cs="Times New Roman"/>
                <w:bCs/>
                <w:sz w:val="23"/>
                <w:szCs w:val="23"/>
              </w:rPr>
            </w:pPr>
            <w:r>
              <w:rPr>
                <w:rFonts w:ascii="Times New Roman" w:hAnsi="Times New Roman" w:cs="Times New Roman"/>
                <w:bCs/>
                <w:sz w:val="23"/>
                <w:szCs w:val="23"/>
              </w:rPr>
              <w:t>U</w:t>
            </w:r>
            <w:r w:rsidR="00C57A94" w:rsidRPr="0001633D">
              <w:rPr>
                <w:rFonts w:ascii="Times New Roman" w:hAnsi="Times New Roman" w:cs="Times New Roman"/>
                <w:bCs/>
                <w:sz w:val="23"/>
                <w:szCs w:val="23"/>
              </w:rPr>
              <w:t xml:space="preserve">z projekta iesniegšanas </w:t>
            </w:r>
            <w:r w:rsidR="007E00FC" w:rsidRPr="0001633D">
              <w:rPr>
                <w:rFonts w:ascii="Times New Roman" w:hAnsi="Times New Roman" w:cs="Times New Roman"/>
                <w:bCs/>
                <w:sz w:val="23"/>
                <w:szCs w:val="23"/>
              </w:rPr>
              <w:t>brīdi tiks vērtēts</w:t>
            </w:r>
            <w:r w:rsidR="00514664" w:rsidRPr="0001633D">
              <w:rPr>
                <w:rFonts w:ascii="Times New Roman" w:hAnsi="Times New Roman" w:cs="Times New Roman"/>
                <w:bCs/>
                <w:sz w:val="23"/>
                <w:szCs w:val="23"/>
              </w:rPr>
              <w:t xml:space="preserve">, vai projekta iesniegumā </w:t>
            </w:r>
            <w:r w:rsidR="00CE7778" w:rsidRPr="00CE7778">
              <w:rPr>
                <w:rFonts w:ascii="Times New Roman" w:hAnsi="Times New Roman" w:cs="Times New Roman"/>
                <w:b/>
                <w:sz w:val="23"/>
                <w:szCs w:val="23"/>
              </w:rPr>
              <w:t>ir</w:t>
            </w:r>
            <w:r w:rsidR="00514664" w:rsidRPr="0001633D">
              <w:rPr>
                <w:rFonts w:ascii="Times New Roman" w:hAnsi="Times New Roman" w:cs="Times New Roman"/>
                <w:b/>
                <w:sz w:val="23"/>
                <w:szCs w:val="23"/>
              </w:rPr>
              <w:t xml:space="preserve"> paredzētas</w:t>
            </w:r>
            <w:r w:rsidR="00514664" w:rsidRPr="0001633D">
              <w:rPr>
                <w:rFonts w:ascii="Times New Roman" w:hAnsi="Times New Roman" w:cs="Times New Roman"/>
                <w:bCs/>
                <w:sz w:val="23"/>
                <w:szCs w:val="23"/>
              </w:rPr>
              <w:t xml:space="preserve"> vispārīgās </w:t>
            </w:r>
            <w:r w:rsidR="003B42DF" w:rsidRPr="0001633D">
              <w:rPr>
                <w:rFonts w:ascii="Times New Roman" w:hAnsi="Times New Roman" w:cs="Times New Roman"/>
                <w:bCs/>
                <w:sz w:val="23"/>
                <w:szCs w:val="23"/>
              </w:rPr>
              <w:t>hor</w:t>
            </w:r>
            <w:r w:rsidR="003F0F13" w:rsidRPr="0001633D">
              <w:rPr>
                <w:rFonts w:ascii="Times New Roman" w:hAnsi="Times New Roman" w:cs="Times New Roman"/>
                <w:bCs/>
                <w:sz w:val="23"/>
                <w:szCs w:val="23"/>
              </w:rPr>
              <w:t xml:space="preserve">izontālā principa </w:t>
            </w:r>
            <w:r w:rsidR="00A05132" w:rsidRPr="0001633D">
              <w:rPr>
                <w:rFonts w:ascii="Times New Roman" w:hAnsi="Times New Roman" w:cs="Times New Roman"/>
                <w:bCs/>
                <w:sz w:val="23"/>
                <w:szCs w:val="23"/>
              </w:rPr>
              <w:t>darbības</w:t>
            </w:r>
            <w:r w:rsidR="0001633D">
              <w:rPr>
                <w:rFonts w:ascii="Times New Roman" w:hAnsi="Times New Roman" w:cs="Times New Roman"/>
                <w:bCs/>
                <w:sz w:val="23"/>
                <w:szCs w:val="23"/>
              </w:rPr>
              <w:t xml:space="preserve">, t.sk., vispārīgās </w:t>
            </w:r>
            <w:r w:rsidR="00B60E3E">
              <w:rPr>
                <w:rFonts w:ascii="Times New Roman" w:hAnsi="Times New Roman" w:cs="Times New Roman"/>
                <w:bCs/>
                <w:sz w:val="23"/>
                <w:szCs w:val="23"/>
              </w:rPr>
              <w:t xml:space="preserve">horizontālā principa darbības </w:t>
            </w:r>
            <w:r w:rsidR="00B4642B">
              <w:rPr>
                <w:rFonts w:ascii="Times New Roman" w:hAnsi="Times New Roman" w:cs="Times New Roman"/>
                <w:bCs/>
                <w:sz w:val="23"/>
                <w:szCs w:val="23"/>
              </w:rPr>
              <w:t>par</w:t>
            </w:r>
            <w:r w:rsidR="00B60E3E">
              <w:rPr>
                <w:rFonts w:ascii="Times New Roman" w:hAnsi="Times New Roman" w:cs="Times New Roman"/>
                <w:bCs/>
                <w:sz w:val="23"/>
                <w:szCs w:val="23"/>
              </w:rPr>
              <w:t xml:space="preserve"> publiskajiem iepirkumiem</w:t>
            </w:r>
            <w:r w:rsidR="00A05132" w:rsidRPr="0001633D">
              <w:rPr>
                <w:rFonts w:ascii="Times New Roman" w:hAnsi="Times New Roman" w:cs="Times New Roman"/>
                <w:bCs/>
                <w:sz w:val="23"/>
                <w:szCs w:val="23"/>
              </w:rPr>
              <w:t xml:space="preserve">. Taču vienlaikus atzīmējam, ka </w:t>
            </w:r>
            <w:r w:rsidR="00F07E5D" w:rsidRPr="0001633D">
              <w:rPr>
                <w:rFonts w:ascii="Times New Roman" w:hAnsi="Times New Roman" w:cs="Times New Roman"/>
                <w:bCs/>
                <w:sz w:val="23"/>
                <w:szCs w:val="23"/>
              </w:rPr>
              <w:t>projekta īstenošanas laikā proj</w:t>
            </w:r>
            <w:r w:rsidR="00A20C84" w:rsidRPr="0001633D">
              <w:rPr>
                <w:rFonts w:ascii="Times New Roman" w:hAnsi="Times New Roman" w:cs="Times New Roman"/>
                <w:bCs/>
                <w:sz w:val="23"/>
                <w:szCs w:val="23"/>
              </w:rPr>
              <w:t>ekta</w:t>
            </w:r>
            <w:r w:rsidR="00F07E5D" w:rsidRPr="0001633D">
              <w:rPr>
                <w:rFonts w:ascii="Times New Roman" w:hAnsi="Times New Roman" w:cs="Times New Roman"/>
                <w:bCs/>
                <w:sz w:val="23"/>
                <w:szCs w:val="23"/>
              </w:rPr>
              <w:t xml:space="preserve"> iesniedzējam būs jānodrošina </w:t>
            </w:r>
            <w:r w:rsidR="0085523C" w:rsidRPr="0001633D">
              <w:rPr>
                <w:rFonts w:ascii="Times New Roman" w:hAnsi="Times New Roman" w:cs="Times New Roman"/>
                <w:bCs/>
                <w:sz w:val="23"/>
                <w:szCs w:val="23"/>
              </w:rPr>
              <w:t xml:space="preserve">paredzēto </w:t>
            </w:r>
            <w:r w:rsidR="00571FE8" w:rsidRPr="0001633D">
              <w:rPr>
                <w:rFonts w:ascii="Times New Roman" w:hAnsi="Times New Roman" w:cs="Times New Roman"/>
                <w:bCs/>
                <w:sz w:val="23"/>
                <w:szCs w:val="23"/>
              </w:rPr>
              <w:t>horizontālā principa</w:t>
            </w:r>
            <w:r w:rsidR="005031C0" w:rsidRPr="0001633D">
              <w:rPr>
                <w:rFonts w:ascii="Times New Roman" w:hAnsi="Times New Roman" w:cs="Times New Roman"/>
                <w:bCs/>
                <w:sz w:val="23"/>
                <w:szCs w:val="23"/>
              </w:rPr>
              <w:t xml:space="preserve"> </w:t>
            </w:r>
            <w:r w:rsidR="004A3049" w:rsidRPr="0001633D">
              <w:rPr>
                <w:rFonts w:ascii="Times New Roman" w:hAnsi="Times New Roman" w:cs="Times New Roman"/>
                <w:bCs/>
                <w:sz w:val="23"/>
                <w:szCs w:val="23"/>
              </w:rPr>
              <w:t>darbību izpilde</w:t>
            </w:r>
            <w:r w:rsidR="004D07E7">
              <w:rPr>
                <w:rFonts w:ascii="Times New Roman" w:hAnsi="Times New Roman" w:cs="Times New Roman"/>
                <w:bCs/>
                <w:sz w:val="23"/>
                <w:szCs w:val="23"/>
              </w:rPr>
              <w:t xml:space="preserve">, t.sk., </w:t>
            </w:r>
            <w:r w:rsidR="00202BEB">
              <w:rPr>
                <w:rFonts w:ascii="Times New Roman" w:hAnsi="Times New Roman" w:cs="Times New Roman"/>
                <w:bCs/>
                <w:sz w:val="23"/>
                <w:szCs w:val="23"/>
              </w:rPr>
              <w:t>par</w:t>
            </w:r>
            <w:r w:rsidR="00BB0448">
              <w:rPr>
                <w:rFonts w:ascii="Times New Roman" w:hAnsi="Times New Roman" w:cs="Times New Roman"/>
                <w:bCs/>
                <w:sz w:val="23"/>
                <w:szCs w:val="23"/>
              </w:rPr>
              <w:t xml:space="preserve"> sociāli at</w:t>
            </w:r>
            <w:r w:rsidR="009A64CB">
              <w:rPr>
                <w:rFonts w:ascii="Times New Roman" w:hAnsi="Times New Roman" w:cs="Times New Roman"/>
                <w:bCs/>
                <w:sz w:val="23"/>
                <w:szCs w:val="23"/>
              </w:rPr>
              <w:t>b</w:t>
            </w:r>
            <w:r w:rsidR="00BB52DD">
              <w:rPr>
                <w:rFonts w:ascii="Times New Roman" w:hAnsi="Times New Roman" w:cs="Times New Roman"/>
                <w:bCs/>
                <w:sz w:val="23"/>
                <w:szCs w:val="23"/>
              </w:rPr>
              <w:t xml:space="preserve">ildīga </w:t>
            </w:r>
            <w:r w:rsidR="00BA632A">
              <w:rPr>
                <w:rFonts w:ascii="Times New Roman" w:hAnsi="Times New Roman" w:cs="Times New Roman"/>
                <w:bCs/>
                <w:sz w:val="23"/>
                <w:szCs w:val="23"/>
              </w:rPr>
              <w:t>iepirkuma īstenošan</w:t>
            </w:r>
            <w:r w:rsidR="00420B77">
              <w:rPr>
                <w:rFonts w:ascii="Times New Roman" w:hAnsi="Times New Roman" w:cs="Times New Roman"/>
                <w:bCs/>
                <w:sz w:val="23"/>
                <w:szCs w:val="23"/>
              </w:rPr>
              <w:t>u</w:t>
            </w:r>
            <w:r w:rsidR="00F45B3B" w:rsidRPr="0001633D">
              <w:rPr>
                <w:rFonts w:ascii="Times New Roman" w:hAnsi="Times New Roman" w:cs="Times New Roman"/>
                <w:bCs/>
                <w:sz w:val="23"/>
                <w:szCs w:val="23"/>
              </w:rPr>
              <w:t xml:space="preserve"> un jāatskaitās par to izpildi</w:t>
            </w:r>
            <w:r w:rsidR="00B2218E" w:rsidRPr="0001633D">
              <w:rPr>
                <w:rFonts w:ascii="Times New Roman" w:hAnsi="Times New Roman" w:cs="Times New Roman"/>
                <w:bCs/>
                <w:sz w:val="23"/>
                <w:szCs w:val="23"/>
              </w:rPr>
              <w:t xml:space="preserve">. </w:t>
            </w:r>
          </w:p>
          <w:p w14:paraId="59455EEA" w14:textId="68AA93FA" w:rsidR="00A87EAE" w:rsidRPr="00FE128A" w:rsidRDefault="00A87EAE" w:rsidP="00597336">
            <w:pPr>
              <w:spacing w:after="120" w:line="240" w:lineRule="auto"/>
              <w:jc w:val="both"/>
              <w:rPr>
                <w:rFonts w:ascii="Times New Roman" w:hAnsi="Times New Roman" w:cs="Times New Roman"/>
                <w:bCs/>
                <w:sz w:val="23"/>
                <w:szCs w:val="23"/>
              </w:rPr>
            </w:pPr>
            <w:r w:rsidRPr="00D1008C">
              <w:rPr>
                <w:rStyle w:val="ui-provider"/>
                <w:rFonts w:ascii="Times New Roman" w:hAnsi="Times New Roman" w:cs="Times New Roman"/>
                <w:i/>
                <w:iCs/>
              </w:rPr>
              <w:lastRenderedPageBreak/>
              <w:t>(Pievienots 30.09.2024)</w:t>
            </w:r>
          </w:p>
        </w:tc>
      </w:tr>
      <w:tr w:rsidR="009A69A5" w:rsidRPr="001C767C" w14:paraId="13E4C51C"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tcPr>
          <w:p w14:paraId="4A6372C8" w14:textId="75211B50" w:rsidR="009A69A5" w:rsidRDefault="004702CC" w:rsidP="00597336">
            <w:pPr>
              <w:spacing w:line="240" w:lineRule="auto"/>
              <w:rPr>
                <w:rFonts w:ascii="Times New Roman" w:eastAsia="Calibri" w:hAnsi="Times New Roman" w:cs="Times New Roman"/>
                <w:sz w:val="23"/>
                <w:szCs w:val="23"/>
              </w:rPr>
            </w:pPr>
            <w:r>
              <w:rPr>
                <w:rFonts w:ascii="Times New Roman" w:eastAsia="Calibri" w:hAnsi="Times New Roman" w:cs="Times New Roman"/>
                <w:sz w:val="23"/>
                <w:szCs w:val="23"/>
              </w:rPr>
              <w:lastRenderedPageBreak/>
              <w:t xml:space="preserve">2.3. </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07A1ED29" w14:textId="4D8D2298" w:rsidR="009F0436" w:rsidRPr="009617C0" w:rsidRDefault="009F0436"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9F0436">
              <w:rPr>
                <w:rFonts w:ascii="Times New Roman" w:eastAsia="Times New Roman" w:hAnsi="Times New Roman" w:cs="Times New Roman"/>
                <w:i/>
                <w:iCs/>
                <w:sz w:val="23"/>
                <w:szCs w:val="23"/>
              </w:rPr>
              <w:t>Jautājums uzdots rakstiski:</w:t>
            </w:r>
          </w:p>
          <w:p w14:paraId="64373F91" w14:textId="4C73CDA4" w:rsidR="009A69A5" w:rsidRPr="009A69A5" w:rsidRDefault="004702CC" w:rsidP="00597336">
            <w:pPr>
              <w:shd w:val="clear" w:color="auto" w:fill="FFFFFF"/>
              <w:spacing w:before="60" w:after="120" w:line="240" w:lineRule="auto"/>
              <w:jc w:val="both"/>
              <w:rPr>
                <w:rFonts w:ascii="Times New Roman" w:eastAsia="Times New Roman" w:hAnsi="Times New Roman" w:cs="Times New Roman"/>
                <w:sz w:val="23"/>
                <w:szCs w:val="23"/>
              </w:rPr>
            </w:pPr>
            <w:r w:rsidRPr="004702CC">
              <w:rPr>
                <w:rFonts w:ascii="Times New Roman" w:eastAsia="Times New Roman" w:hAnsi="Times New Roman" w:cs="Times New Roman"/>
                <w:sz w:val="23"/>
                <w:szCs w:val="23"/>
              </w:rPr>
              <w:t>Projekta iesniegumā kā viena no HP specifiskajām darbībām plānots īstenot “Stereotipu izskaušana mācību un metodiskajos līdzekļos”. Sakiet, lūdzu, vai nosacījums par HP specifisko darbību tiks izpildīts, ja tas tiks ievērots, piemērots tikai vienam iepirkumam?</w:t>
            </w: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16A68C55" w14:textId="541AFACE" w:rsidR="000D4769" w:rsidRDefault="00FF4AD8" w:rsidP="00597336">
            <w:pPr>
              <w:spacing w:after="0" w:line="240" w:lineRule="auto"/>
              <w:jc w:val="both"/>
              <w:rPr>
                <w:rFonts w:ascii="Times New Roman" w:hAnsi="Times New Roman" w:cs="Times New Roman"/>
                <w:bCs/>
                <w:sz w:val="23"/>
                <w:szCs w:val="23"/>
              </w:rPr>
            </w:pPr>
            <w:r>
              <w:rPr>
                <w:rFonts w:ascii="Times New Roman" w:hAnsi="Times New Roman" w:cs="Times New Roman"/>
                <w:sz w:val="23"/>
                <w:szCs w:val="23"/>
              </w:rPr>
              <w:t>Lai nodrošinātu proj</w:t>
            </w:r>
            <w:r w:rsidR="00492314">
              <w:rPr>
                <w:rFonts w:ascii="Times New Roman" w:hAnsi="Times New Roman" w:cs="Times New Roman"/>
                <w:sz w:val="23"/>
                <w:szCs w:val="23"/>
              </w:rPr>
              <w:t>ekta</w:t>
            </w:r>
            <w:r>
              <w:rPr>
                <w:rFonts w:ascii="Times New Roman" w:hAnsi="Times New Roman" w:cs="Times New Roman"/>
                <w:sz w:val="23"/>
                <w:szCs w:val="23"/>
              </w:rPr>
              <w:t xml:space="preserve"> iesniedzējiem </w:t>
            </w:r>
            <w:r w:rsidR="00492314">
              <w:rPr>
                <w:rFonts w:ascii="Times New Roman" w:hAnsi="Times New Roman" w:cs="Times New Roman"/>
                <w:sz w:val="23"/>
                <w:szCs w:val="23"/>
              </w:rPr>
              <w:t>vienotu izpratni par</w:t>
            </w:r>
            <w:r w:rsidR="005458AA">
              <w:rPr>
                <w:rFonts w:ascii="Times New Roman" w:hAnsi="Times New Roman" w:cs="Times New Roman"/>
                <w:sz w:val="23"/>
                <w:szCs w:val="23"/>
              </w:rPr>
              <w:t xml:space="preserve"> HP VINPI ietveršanu </w:t>
            </w:r>
            <w:r w:rsidR="0003273F">
              <w:rPr>
                <w:rFonts w:ascii="Times New Roman" w:hAnsi="Times New Roman" w:cs="Times New Roman"/>
                <w:sz w:val="23"/>
                <w:szCs w:val="23"/>
              </w:rPr>
              <w:t>projekta iesniegumā</w:t>
            </w:r>
            <w:r w:rsidR="00452244">
              <w:rPr>
                <w:rFonts w:ascii="Times New Roman" w:hAnsi="Times New Roman" w:cs="Times New Roman"/>
                <w:sz w:val="23"/>
                <w:szCs w:val="23"/>
              </w:rPr>
              <w:t>,</w:t>
            </w:r>
            <w:r w:rsidR="0003273F">
              <w:rPr>
                <w:rFonts w:ascii="Times New Roman" w:hAnsi="Times New Roman" w:cs="Times New Roman"/>
                <w:sz w:val="23"/>
                <w:szCs w:val="23"/>
              </w:rPr>
              <w:t xml:space="preserve"> sadarbībā ar </w:t>
            </w:r>
            <w:r w:rsidR="003672F7">
              <w:rPr>
                <w:rFonts w:ascii="Times New Roman" w:hAnsi="Times New Roman" w:cs="Times New Roman"/>
                <w:sz w:val="23"/>
                <w:szCs w:val="23"/>
              </w:rPr>
              <w:t>L</w:t>
            </w:r>
            <w:r w:rsidR="0003273F">
              <w:rPr>
                <w:rFonts w:ascii="Times New Roman" w:hAnsi="Times New Roman" w:cs="Times New Roman"/>
                <w:sz w:val="23"/>
                <w:szCs w:val="23"/>
              </w:rPr>
              <w:t>abkl</w:t>
            </w:r>
            <w:r w:rsidR="003672F7">
              <w:rPr>
                <w:rFonts w:ascii="Times New Roman" w:hAnsi="Times New Roman" w:cs="Times New Roman"/>
                <w:sz w:val="23"/>
                <w:szCs w:val="23"/>
              </w:rPr>
              <w:t>ājības</w:t>
            </w:r>
            <w:r w:rsidR="0003273F">
              <w:rPr>
                <w:rFonts w:ascii="Times New Roman" w:hAnsi="Times New Roman" w:cs="Times New Roman"/>
                <w:sz w:val="23"/>
                <w:szCs w:val="23"/>
              </w:rPr>
              <w:t xml:space="preserve"> ministriju tika sagatavots</w:t>
            </w:r>
            <w:r w:rsidR="00492314">
              <w:rPr>
                <w:rFonts w:ascii="Times New Roman" w:hAnsi="Times New Roman" w:cs="Times New Roman"/>
                <w:sz w:val="23"/>
                <w:szCs w:val="23"/>
              </w:rPr>
              <w:t xml:space="preserve"> </w:t>
            </w:r>
            <w:r w:rsidR="009D6256">
              <w:rPr>
                <w:rFonts w:ascii="Times New Roman" w:hAnsi="Times New Roman" w:cs="Times New Roman"/>
                <w:sz w:val="23"/>
                <w:szCs w:val="23"/>
              </w:rPr>
              <w:t>“</w:t>
            </w:r>
            <w:r w:rsidR="0087100F" w:rsidRPr="0087100F">
              <w:rPr>
                <w:rFonts w:ascii="Times New Roman" w:hAnsi="Times New Roman" w:cs="Times New Roman"/>
                <w:sz w:val="23"/>
                <w:szCs w:val="23"/>
              </w:rPr>
              <w:t>Skaidrojums kvalitātes kritērija “4.4. Projektā ir paredzētas darbības, kas veicina horizontālā principa ”Vienlīdzība, iekļaušana, nediskriminācija un pamattiesību ievērošana” īstenošanu” (turpmāk – HP VINPI) minimālo prasību izpildei</w:t>
            </w:r>
            <w:r w:rsidR="009D6256">
              <w:rPr>
                <w:rFonts w:ascii="Times New Roman" w:hAnsi="Times New Roman" w:cs="Times New Roman"/>
                <w:sz w:val="23"/>
                <w:szCs w:val="23"/>
              </w:rPr>
              <w:t>”</w:t>
            </w:r>
            <w:r w:rsidR="004251B5">
              <w:rPr>
                <w:rFonts w:ascii="Times New Roman" w:hAnsi="Times New Roman" w:cs="Times New Roman"/>
                <w:sz w:val="23"/>
                <w:szCs w:val="23"/>
              </w:rPr>
              <w:t xml:space="preserve"> (pievienots pie atlases dokumentācijas</w:t>
            </w:r>
            <w:r w:rsidR="0004180D">
              <w:rPr>
                <w:rFonts w:ascii="Times New Roman" w:hAnsi="Times New Roman" w:cs="Times New Roman"/>
                <w:sz w:val="23"/>
                <w:szCs w:val="23"/>
              </w:rPr>
              <w:t xml:space="preserve"> - </w:t>
            </w:r>
            <w:r w:rsidR="0004180D" w:rsidRPr="0004180D">
              <w:rPr>
                <w:rFonts w:ascii="Times New Roman" w:hAnsi="Times New Roman" w:cs="Times New Roman"/>
                <w:sz w:val="23"/>
                <w:szCs w:val="23"/>
              </w:rPr>
              <w:t>https://www.cfla.gov.lv/lv/4-2-4-1-k-1</w:t>
            </w:r>
            <w:r w:rsidR="0004180D">
              <w:rPr>
                <w:rFonts w:ascii="Times New Roman" w:hAnsi="Times New Roman" w:cs="Times New Roman"/>
                <w:sz w:val="23"/>
                <w:szCs w:val="23"/>
              </w:rPr>
              <w:t>)</w:t>
            </w:r>
            <w:r w:rsidR="00305514">
              <w:rPr>
                <w:rFonts w:ascii="Times New Roman" w:hAnsi="Times New Roman" w:cs="Times New Roman"/>
                <w:sz w:val="23"/>
                <w:szCs w:val="23"/>
              </w:rPr>
              <w:t xml:space="preserve">, kura ietvaros </w:t>
            </w:r>
            <w:r w:rsidR="00D71F32">
              <w:rPr>
                <w:rFonts w:ascii="Times New Roman" w:hAnsi="Times New Roman" w:cs="Times New Roman"/>
                <w:sz w:val="23"/>
                <w:szCs w:val="23"/>
              </w:rPr>
              <w:t xml:space="preserve">sniegta informācijas, kādas specifikās horizontāla principa darbības </w:t>
            </w:r>
            <w:r w:rsidR="00D34CE4">
              <w:rPr>
                <w:rFonts w:ascii="Times New Roman" w:hAnsi="Times New Roman" w:cs="Times New Roman"/>
                <w:sz w:val="23"/>
                <w:szCs w:val="23"/>
              </w:rPr>
              <w:t xml:space="preserve">būtu </w:t>
            </w:r>
            <w:r w:rsidR="00977A16">
              <w:rPr>
                <w:rFonts w:ascii="Times New Roman" w:hAnsi="Times New Roman" w:cs="Times New Roman"/>
                <w:sz w:val="23"/>
                <w:szCs w:val="23"/>
              </w:rPr>
              <w:t xml:space="preserve">iekļaujamas </w:t>
            </w:r>
            <w:r w:rsidR="00EA3B50">
              <w:rPr>
                <w:rFonts w:ascii="Times New Roman" w:hAnsi="Times New Roman" w:cs="Times New Roman"/>
                <w:sz w:val="23"/>
                <w:szCs w:val="23"/>
              </w:rPr>
              <w:t>projekta iesniegum</w:t>
            </w:r>
            <w:r w:rsidR="00BB1C45">
              <w:rPr>
                <w:rFonts w:ascii="Times New Roman" w:hAnsi="Times New Roman" w:cs="Times New Roman"/>
                <w:sz w:val="23"/>
                <w:szCs w:val="23"/>
              </w:rPr>
              <w:t>ā</w:t>
            </w:r>
            <w:r w:rsidR="00886636">
              <w:rPr>
                <w:rFonts w:ascii="Times New Roman" w:hAnsi="Times New Roman" w:cs="Times New Roman"/>
                <w:sz w:val="23"/>
                <w:szCs w:val="23"/>
              </w:rPr>
              <w:t xml:space="preserve">. </w:t>
            </w:r>
            <w:r w:rsidR="00490856" w:rsidRPr="00967A83">
              <w:rPr>
                <w:rFonts w:ascii="Times New Roman" w:hAnsi="Times New Roman" w:cs="Times New Roman"/>
                <w:sz w:val="23"/>
                <w:szCs w:val="23"/>
                <w:u w:val="single"/>
              </w:rPr>
              <w:t>Aicinā</w:t>
            </w:r>
            <w:r w:rsidR="009A54A9" w:rsidRPr="00967A83">
              <w:rPr>
                <w:rFonts w:ascii="Times New Roman" w:hAnsi="Times New Roman" w:cs="Times New Roman"/>
                <w:sz w:val="23"/>
                <w:szCs w:val="23"/>
                <w:u w:val="single"/>
              </w:rPr>
              <w:t>m</w:t>
            </w:r>
            <w:r w:rsidR="007128F8" w:rsidRPr="00967A83">
              <w:rPr>
                <w:rFonts w:ascii="Times New Roman" w:hAnsi="Times New Roman" w:cs="Times New Roman"/>
                <w:sz w:val="23"/>
                <w:szCs w:val="23"/>
                <w:u w:val="single"/>
              </w:rPr>
              <w:t xml:space="preserve"> projekta iesniegum</w:t>
            </w:r>
            <w:r w:rsidR="00BB1C45" w:rsidRPr="00967A83">
              <w:rPr>
                <w:rFonts w:ascii="Times New Roman" w:hAnsi="Times New Roman" w:cs="Times New Roman"/>
                <w:sz w:val="23"/>
                <w:szCs w:val="23"/>
                <w:u w:val="single"/>
              </w:rPr>
              <w:t>ā</w:t>
            </w:r>
            <w:r w:rsidR="007128F8" w:rsidRPr="00967A83">
              <w:rPr>
                <w:rFonts w:ascii="Times New Roman" w:hAnsi="Times New Roman" w:cs="Times New Roman"/>
                <w:sz w:val="23"/>
                <w:szCs w:val="23"/>
                <w:u w:val="single"/>
              </w:rPr>
              <w:t xml:space="preserve"> iekļaut</w:t>
            </w:r>
            <w:r w:rsidR="00D57F2F" w:rsidRPr="00967A83">
              <w:rPr>
                <w:rFonts w:ascii="Times New Roman" w:hAnsi="Times New Roman" w:cs="Times New Roman"/>
                <w:sz w:val="23"/>
                <w:szCs w:val="23"/>
                <w:u w:val="single"/>
              </w:rPr>
              <w:t xml:space="preserve"> </w:t>
            </w:r>
            <w:r w:rsidR="002C5C15" w:rsidRPr="00967A83">
              <w:rPr>
                <w:rFonts w:ascii="Times New Roman" w:hAnsi="Times New Roman" w:cs="Times New Roman"/>
                <w:sz w:val="23"/>
                <w:szCs w:val="23"/>
                <w:u w:val="single"/>
              </w:rPr>
              <w:t xml:space="preserve">HP </w:t>
            </w:r>
            <w:r w:rsidR="00FF21DB" w:rsidRPr="00967A83">
              <w:rPr>
                <w:rFonts w:ascii="Times New Roman" w:hAnsi="Times New Roman" w:cs="Times New Roman"/>
                <w:sz w:val="23"/>
                <w:szCs w:val="23"/>
                <w:u w:val="single"/>
              </w:rPr>
              <w:t>specifiskās darbības, kuras ir iekļautas</w:t>
            </w:r>
            <w:r w:rsidR="00490856" w:rsidRPr="00967A83">
              <w:rPr>
                <w:rFonts w:ascii="Times New Roman" w:hAnsi="Times New Roman" w:cs="Times New Roman"/>
                <w:sz w:val="23"/>
                <w:szCs w:val="23"/>
                <w:u w:val="single"/>
              </w:rPr>
              <w:t xml:space="preserve"> skaidrojumā </w:t>
            </w:r>
            <w:r w:rsidR="006B63B3" w:rsidRPr="00967A83">
              <w:rPr>
                <w:rFonts w:ascii="Times New Roman" w:hAnsi="Times New Roman" w:cs="Times New Roman"/>
                <w:sz w:val="23"/>
                <w:szCs w:val="23"/>
                <w:u w:val="single"/>
              </w:rPr>
              <w:t>un pamatojumā ietver</w:t>
            </w:r>
            <w:r w:rsidR="001B3E48" w:rsidRPr="00967A83">
              <w:rPr>
                <w:rFonts w:ascii="Times New Roman" w:hAnsi="Times New Roman" w:cs="Times New Roman"/>
                <w:sz w:val="23"/>
                <w:szCs w:val="23"/>
                <w:u w:val="single"/>
              </w:rPr>
              <w:t>o</w:t>
            </w:r>
            <w:r w:rsidR="00661EDA" w:rsidRPr="00967A83">
              <w:rPr>
                <w:rFonts w:ascii="Times New Roman" w:hAnsi="Times New Roman" w:cs="Times New Roman"/>
                <w:sz w:val="23"/>
                <w:szCs w:val="23"/>
                <w:u w:val="single"/>
              </w:rPr>
              <w:t>t</w:t>
            </w:r>
            <w:r w:rsidR="006B63B3" w:rsidRPr="00967A83">
              <w:rPr>
                <w:rFonts w:ascii="Times New Roman" w:hAnsi="Times New Roman" w:cs="Times New Roman"/>
                <w:sz w:val="23"/>
                <w:szCs w:val="23"/>
                <w:u w:val="single"/>
              </w:rPr>
              <w:t xml:space="preserve"> </w:t>
            </w:r>
            <w:r w:rsidR="00D147F6" w:rsidRPr="00967A83">
              <w:rPr>
                <w:rFonts w:ascii="Times New Roman" w:hAnsi="Times New Roman" w:cs="Times New Roman"/>
                <w:sz w:val="23"/>
                <w:szCs w:val="23"/>
                <w:u w:val="single"/>
              </w:rPr>
              <w:t xml:space="preserve">šādu </w:t>
            </w:r>
            <w:r w:rsidR="006B63B3" w:rsidRPr="00967A83">
              <w:rPr>
                <w:rFonts w:ascii="Times New Roman" w:hAnsi="Times New Roman" w:cs="Times New Roman"/>
                <w:sz w:val="23"/>
                <w:szCs w:val="23"/>
                <w:u w:val="single"/>
              </w:rPr>
              <w:t>informāciju</w:t>
            </w:r>
            <w:r w:rsidR="000D4769">
              <w:rPr>
                <w:rFonts w:ascii="Times New Roman" w:hAnsi="Times New Roman" w:cs="Times New Roman"/>
                <w:bCs/>
                <w:sz w:val="23"/>
                <w:szCs w:val="23"/>
              </w:rPr>
              <w:t>:</w:t>
            </w:r>
          </w:p>
          <w:p w14:paraId="3729400E" w14:textId="6A0684C9" w:rsidR="00B72D69" w:rsidRPr="000D016E" w:rsidRDefault="009A54A9" w:rsidP="00597336">
            <w:pPr>
              <w:pStyle w:val="Sarakstarindkopa"/>
              <w:numPr>
                <w:ilvl w:val="0"/>
                <w:numId w:val="14"/>
              </w:numPr>
              <w:spacing w:after="0" w:line="240" w:lineRule="auto"/>
              <w:jc w:val="both"/>
              <w:rPr>
                <w:rFonts w:ascii="Times New Roman" w:hAnsi="Times New Roman" w:cs="Times New Roman"/>
                <w:bCs/>
                <w:sz w:val="23"/>
                <w:szCs w:val="23"/>
              </w:rPr>
            </w:pPr>
            <w:r w:rsidRPr="001D424B">
              <w:rPr>
                <w:rFonts w:ascii="Times New Roman" w:hAnsi="Times New Roman" w:cs="Times New Roman"/>
                <w:bCs/>
                <w:sz w:val="23"/>
                <w:szCs w:val="23"/>
              </w:rPr>
              <w:t>raksturo</w:t>
            </w:r>
            <w:r w:rsidR="00950712">
              <w:rPr>
                <w:rFonts w:ascii="Times New Roman" w:hAnsi="Times New Roman" w:cs="Times New Roman"/>
                <w:bCs/>
                <w:sz w:val="23"/>
                <w:szCs w:val="23"/>
              </w:rPr>
              <w:t>t</w:t>
            </w:r>
            <w:r w:rsidRPr="001D424B">
              <w:rPr>
                <w:rFonts w:ascii="Times New Roman" w:hAnsi="Times New Roman" w:cs="Times New Roman"/>
                <w:bCs/>
                <w:sz w:val="23"/>
                <w:szCs w:val="23"/>
              </w:rPr>
              <w:t xml:space="preserve"> konkrētas aktivitātes, kas tiks īstenotas attiecīgās projekta darbības/apakšdarbības ietvaros</w:t>
            </w:r>
            <w:r w:rsidR="00B72D69" w:rsidRPr="000D016E">
              <w:rPr>
                <w:rFonts w:ascii="Times New Roman" w:hAnsi="Times New Roman" w:cs="Times New Roman"/>
                <w:bCs/>
                <w:sz w:val="23"/>
                <w:szCs w:val="23"/>
              </w:rPr>
              <w:t>;</w:t>
            </w:r>
          </w:p>
          <w:p w14:paraId="5401B47E" w14:textId="5C8301AC" w:rsidR="00B72D69" w:rsidRDefault="009A54A9" w:rsidP="00597336">
            <w:pPr>
              <w:pStyle w:val="Sarakstarindkopa"/>
              <w:numPr>
                <w:ilvl w:val="0"/>
                <w:numId w:val="14"/>
              </w:numPr>
              <w:spacing w:after="0" w:line="240" w:lineRule="auto"/>
              <w:jc w:val="both"/>
              <w:rPr>
                <w:rFonts w:ascii="Times New Roman" w:hAnsi="Times New Roman" w:cs="Times New Roman"/>
                <w:bCs/>
                <w:sz w:val="23"/>
                <w:szCs w:val="23"/>
              </w:rPr>
            </w:pPr>
            <w:r w:rsidRPr="000D016E">
              <w:rPr>
                <w:rFonts w:ascii="Times New Roman" w:hAnsi="Times New Roman" w:cs="Times New Roman"/>
                <w:bCs/>
                <w:sz w:val="23"/>
                <w:szCs w:val="23"/>
              </w:rPr>
              <w:t xml:space="preserve">kurš būs atbildīgs par aktivitāšu īstenošanu un uzraudzību (piem., projekta iesniedzējs vai pakalpojuma sniedzējs); </w:t>
            </w:r>
          </w:p>
          <w:p w14:paraId="6780D371" w14:textId="181C6A86" w:rsidR="00B72D69" w:rsidRDefault="001D424B" w:rsidP="00597336">
            <w:pPr>
              <w:pStyle w:val="Sarakstarindkopa"/>
              <w:numPr>
                <w:ilvl w:val="0"/>
                <w:numId w:val="14"/>
              </w:numPr>
              <w:spacing w:after="0" w:line="240" w:lineRule="auto"/>
              <w:jc w:val="both"/>
              <w:rPr>
                <w:rFonts w:ascii="Times New Roman" w:hAnsi="Times New Roman" w:cs="Times New Roman"/>
                <w:bCs/>
                <w:sz w:val="23"/>
                <w:szCs w:val="23"/>
              </w:rPr>
            </w:pPr>
            <w:r>
              <w:rPr>
                <w:rFonts w:ascii="Times New Roman" w:hAnsi="Times New Roman" w:cs="Times New Roman"/>
                <w:bCs/>
                <w:sz w:val="23"/>
                <w:szCs w:val="23"/>
              </w:rPr>
              <w:t>k</w:t>
            </w:r>
            <w:r w:rsidR="009A54A9" w:rsidRPr="000D016E">
              <w:rPr>
                <w:rFonts w:ascii="Times New Roman" w:hAnsi="Times New Roman" w:cs="Times New Roman"/>
                <w:bCs/>
                <w:sz w:val="23"/>
                <w:szCs w:val="23"/>
              </w:rPr>
              <w:t xml:space="preserve">ā tiks apliecināta/ pierādīta HP darbības īstenošana; </w:t>
            </w:r>
          </w:p>
          <w:p w14:paraId="67C0C6EC" w14:textId="60011451" w:rsidR="001A359B" w:rsidRPr="000D016E" w:rsidRDefault="009A54A9" w:rsidP="00597336">
            <w:pPr>
              <w:pStyle w:val="Sarakstarindkopa"/>
              <w:numPr>
                <w:ilvl w:val="0"/>
                <w:numId w:val="14"/>
              </w:numPr>
              <w:spacing w:after="0" w:line="240" w:lineRule="auto"/>
              <w:jc w:val="both"/>
              <w:rPr>
                <w:rFonts w:ascii="Times New Roman" w:hAnsi="Times New Roman" w:cs="Times New Roman"/>
                <w:bCs/>
                <w:sz w:val="23"/>
                <w:szCs w:val="23"/>
              </w:rPr>
            </w:pPr>
            <w:r w:rsidRPr="000D016E">
              <w:rPr>
                <w:rFonts w:ascii="Times New Roman" w:hAnsi="Times New Roman" w:cs="Times New Roman"/>
                <w:bCs/>
                <w:sz w:val="23"/>
                <w:szCs w:val="23"/>
              </w:rPr>
              <w:t>kāds būs ieguvums no attiecīgās HP darbības īstenošanas, tādejādi pamatojot HP “VINPI” principu ievērošanu un prasību izpildi.</w:t>
            </w:r>
          </w:p>
          <w:p w14:paraId="6759A385" w14:textId="77777777" w:rsidR="00F31E1C" w:rsidRDefault="001F7FF7" w:rsidP="00597336">
            <w:pPr>
              <w:spacing w:after="120" w:line="240" w:lineRule="auto"/>
              <w:jc w:val="both"/>
              <w:rPr>
                <w:rFonts w:ascii="Times New Roman" w:hAnsi="Times New Roman" w:cs="Times New Roman"/>
                <w:bCs/>
                <w:sz w:val="23"/>
                <w:szCs w:val="23"/>
              </w:rPr>
            </w:pPr>
            <w:r>
              <w:rPr>
                <w:rFonts w:ascii="Times New Roman" w:hAnsi="Times New Roman" w:cs="Times New Roman"/>
                <w:bCs/>
                <w:sz w:val="23"/>
                <w:szCs w:val="23"/>
              </w:rPr>
              <w:t>Lai pierādītu</w:t>
            </w:r>
            <w:r w:rsidR="00C82A44">
              <w:rPr>
                <w:rFonts w:ascii="Times New Roman" w:hAnsi="Times New Roman" w:cs="Times New Roman"/>
                <w:bCs/>
                <w:sz w:val="23"/>
                <w:szCs w:val="23"/>
              </w:rPr>
              <w:t xml:space="preserve"> </w:t>
            </w:r>
            <w:r w:rsidR="00BA1537">
              <w:rPr>
                <w:rFonts w:ascii="Times New Roman" w:hAnsi="Times New Roman" w:cs="Times New Roman"/>
                <w:bCs/>
                <w:sz w:val="23"/>
                <w:szCs w:val="23"/>
              </w:rPr>
              <w:t xml:space="preserve">specifiskās </w:t>
            </w:r>
            <w:r w:rsidR="006B6FF4">
              <w:rPr>
                <w:rFonts w:ascii="Times New Roman" w:hAnsi="Times New Roman" w:cs="Times New Roman"/>
                <w:bCs/>
                <w:sz w:val="23"/>
                <w:szCs w:val="23"/>
              </w:rPr>
              <w:t xml:space="preserve">darbības </w:t>
            </w:r>
            <w:r w:rsidR="00105AB2">
              <w:rPr>
                <w:rFonts w:ascii="Times New Roman" w:hAnsi="Times New Roman" w:cs="Times New Roman"/>
                <w:bCs/>
                <w:sz w:val="23"/>
                <w:szCs w:val="23"/>
              </w:rPr>
              <w:t>īstenošanu</w:t>
            </w:r>
            <w:r w:rsidR="001225FF">
              <w:rPr>
                <w:rFonts w:ascii="Times New Roman" w:hAnsi="Times New Roman" w:cs="Times New Roman"/>
                <w:bCs/>
                <w:sz w:val="23"/>
                <w:szCs w:val="23"/>
              </w:rPr>
              <w:t xml:space="preserve"> </w:t>
            </w:r>
            <w:r w:rsidR="00185A5D">
              <w:rPr>
                <w:rFonts w:ascii="Times New Roman" w:hAnsi="Times New Roman" w:cs="Times New Roman"/>
                <w:bCs/>
                <w:sz w:val="23"/>
                <w:szCs w:val="23"/>
              </w:rPr>
              <w:t xml:space="preserve">pamatojumā </w:t>
            </w:r>
            <w:r w:rsidR="00635B7C">
              <w:rPr>
                <w:rFonts w:ascii="Times New Roman" w:hAnsi="Times New Roman" w:cs="Times New Roman"/>
                <w:bCs/>
                <w:sz w:val="23"/>
                <w:szCs w:val="23"/>
              </w:rPr>
              <w:t>var</w:t>
            </w:r>
            <w:r w:rsidR="00610C07">
              <w:rPr>
                <w:rFonts w:ascii="Times New Roman" w:hAnsi="Times New Roman" w:cs="Times New Roman"/>
                <w:bCs/>
                <w:sz w:val="23"/>
                <w:szCs w:val="23"/>
              </w:rPr>
              <w:t xml:space="preserve">, piemēram, </w:t>
            </w:r>
            <w:r w:rsidR="00635B7C">
              <w:rPr>
                <w:rFonts w:ascii="Times New Roman" w:hAnsi="Times New Roman" w:cs="Times New Roman"/>
                <w:bCs/>
                <w:sz w:val="23"/>
                <w:szCs w:val="23"/>
              </w:rPr>
              <w:t>iekļaut</w:t>
            </w:r>
            <w:r w:rsidR="0033658E">
              <w:rPr>
                <w:rFonts w:ascii="Times New Roman" w:hAnsi="Times New Roman" w:cs="Times New Roman"/>
                <w:bCs/>
                <w:sz w:val="23"/>
                <w:szCs w:val="23"/>
              </w:rPr>
              <w:t xml:space="preserve"> informāciju, ka </w:t>
            </w:r>
            <w:r w:rsidR="00601FCE">
              <w:rPr>
                <w:rFonts w:ascii="Times New Roman" w:hAnsi="Times New Roman" w:cs="Times New Roman"/>
                <w:bCs/>
                <w:sz w:val="23"/>
                <w:szCs w:val="23"/>
              </w:rPr>
              <w:t>p</w:t>
            </w:r>
            <w:r w:rsidR="006952A4">
              <w:rPr>
                <w:rFonts w:ascii="Times New Roman" w:hAnsi="Times New Roman" w:cs="Times New Roman"/>
                <w:bCs/>
                <w:sz w:val="23"/>
                <w:szCs w:val="23"/>
              </w:rPr>
              <w:t xml:space="preserve">rasības par </w:t>
            </w:r>
            <w:r w:rsidR="00601FCE">
              <w:rPr>
                <w:rFonts w:ascii="Times New Roman" w:hAnsi="Times New Roman" w:cs="Times New Roman"/>
                <w:bCs/>
                <w:sz w:val="23"/>
                <w:szCs w:val="23"/>
              </w:rPr>
              <w:t>stereotipu</w:t>
            </w:r>
            <w:r w:rsidR="002C73B3">
              <w:rPr>
                <w:rFonts w:ascii="Times New Roman" w:hAnsi="Times New Roman" w:cs="Times New Roman"/>
                <w:bCs/>
                <w:sz w:val="23"/>
                <w:szCs w:val="23"/>
              </w:rPr>
              <w:t xml:space="preserve"> izskaušan</w:t>
            </w:r>
            <w:r w:rsidR="00601FCE">
              <w:rPr>
                <w:rFonts w:ascii="Times New Roman" w:hAnsi="Times New Roman" w:cs="Times New Roman"/>
                <w:bCs/>
                <w:sz w:val="23"/>
                <w:szCs w:val="23"/>
              </w:rPr>
              <w:t xml:space="preserve">u </w:t>
            </w:r>
            <w:r w:rsidR="0083398E" w:rsidRPr="0083398E">
              <w:rPr>
                <w:rFonts w:ascii="Times New Roman" w:hAnsi="Times New Roman" w:cs="Times New Roman"/>
                <w:bCs/>
                <w:sz w:val="23"/>
                <w:szCs w:val="23"/>
              </w:rPr>
              <w:t xml:space="preserve">tiks paredzētas iepērkot </w:t>
            </w:r>
            <w:r w:rsidR="000A7E0B">
              <w:rPr>
                <w:rFonts w:ascii="Times New Roman" w:hAnsi="Times New Roman" w:cs="Times New Roman"/>
                <w:bCs/>
                <w:sz w:val="23"/>
                <w:szCs w:val="23"/>
              </w:rPr>
              <w:t>mā</w:t>
            </w:r>
            <w:r w:rsidR="00471379">
              <w:rPr>
                <w:rFonts w:ascii="Times New Roman" w:hAnsi="Times New Roman" w:cs="Times New Roman"/>
                <w:bCs/>
                <w:sz w:val="23"/>
                <w:szCs w:val="23"/>
              </w:rPr>
              <w:t>cību</w:t>
            </w:r>
            <w:r w:rsidR="000A7E0B">
              <w:rPr>
                <w:rFonts w:ascii="Times New Roman" w:hAnsi="Times New Roman" w:cs="Times New Roman"/>
                <w:bCs/>
                <w:sz w:val="23"/>
                <w:szCs w:val="23"/>
              </w:rPr>
              <w:t xml:space="preserve"> un metodisko līdzekļu</w:t>
            </w:r>
            <w:r w:rsidR="00471379">
              <w:rPr>
                <w:rFonts w:ascii="Times New Roman" w:hAnsi="Times New Roman" w:cs="Times New Roman"/>
                <w:bCs/>
                <w:sz w:val="23"/>
                <w:szCs w:val="23"/>
              </w:rPr>
              <w:t xml:space="preserve"> izstrādes</w:t>
            </w:r>
            <w:r w:rsidR="000A7E0B">
              <w:rPr>
                <w:rFonts w:ascii="Times New Roman" w:hAnsi="Times New Roman" w:cs="Times New Roman"/>
                <w:bCs/>
                <w:sz w:val="23"/>
                <w:szCs w:val="23"/>
              </w:rPr>
              <w:t xml:space="preserve"> </w:t>
            </w:r>
            <w:r w:rsidR="0083398E" w:rsidRPr="0083398E">
              <w:rPr>
                <w:rFonts w:ascii="Times New Roman" w:hAnsi="Times New Roman" w:cs="Times New Roman"/>
                <w:bCs/>
                <w:sz w:val="23"/>
                <w:szCs w:val="23"/>
              </w:rPr>
              <w:t>pakalpojumus.</w:t>
            </w:r>
            <w:r w:rsidR="00531A01">
              <w:rPr>
                <w:rFonts w:ascii="Times New Roman" w:hAnsi="Times New Roman" w:cs="Times New Roman"/>
                <w:bCs/>
                <w:sz w:val="23"/>
                <w:szCs w:val="23"/>
              </w:rPr>
              <w:t xml:space="preserve"> </w:t>
            </w:r>
            <w:r w:rsidR="0083398E" w:rsidRPr="0083398E">
              <w:rPr>
                <w:rFonts w:ascii="Times New Roman" w:hAnsi="Times New Roman" w:cs="Times New Roman"/>
                <w:bCs/>
                <w:sz w:val="23"/>
                <w:szCs w:val="23"/>
              </w:rPr>
              <w:t xml:space="preserve">Darbības izpilde tiks apliecināta pasākuma atskaitē vai nodošanas pieņemšanas aktā, nepieciešamības gadījumā pievienojot </w:t>
            </w:r>
            <w:r w:rsidR="00AB26E1">
              <w:rPr>
                <w:rFonts w:ascii="Times New Roman" w:hAnsi="Times New Roman" w:cs="Times New Roman"/>
                <w:bCs/>
                <w:sz w:val="23"/>
                <w:szCs w:val="23"/>
              </w:rPr>
              <w:t xml:space="preserve">arī </w:t>
            </w:r>
            <w:r w:rsidR="00C22378">
              <w:rPr>
                <w:rFonts w:ascii="Times New Roman" w:hAnsi="Times New Roman" w:cs="Times New Roman"/>
                <w:bCs/>
                <w:sz w:val="23"/>
                <w:szCs w:val="23"/>
              </w:rPr>
              <w:t xml:space="preserve">citus </w:t>
            </w:r>
            <w:r w:rsidR="0083398E" w:rsidRPr="0083398E">
              <w:rPr>
                <w:rFonts w:ascii="Times New Roman" w:hAnsi="Times New Roman" w:cs="Times New Roman"/>
                <w:bCs/>
                <w:sz w:val="23"/>
                <w:szCs w:val="23"/>
              </w:rPr>
              <w:t>dokumentus.</w:t>
            </w:r>
          </w:p>
          <w:p w14:paraId="368E8082" w14:textId="6D950C39" w:rsidR="00A87EAE" w:rsidRPr="00C22378" w:rsidRDefault="00A87EAE" w:rsidP="00597336">
            <w:pPr>
              <w:spacing w:after="120" w:line="240" w:lineRule="auto"/>
              <w:jc w:val="both"/>
              <w:rPr>
                <w:rFonts w:ascii="Times New Roman" w:hAnsi="Times New Roman" w:cs="Times New Roman"/>
                <w:bCs/>
                <w:sz w:val="23"/>
                <w:szCs w:val="23"/>
              </w:rPr>
            </w:pPr>
            <w:r w:rsidRPr="00D1008C">
              <w:rPr>
                <w:rStyle w:val="ui-provider"/>
                <w:rFonts w:ascii="Times New Roman" w:hAnsi="Times New Roman" w:cs="Times New Roman"/>
                <w:i/>
                <w:iCs/>
              </w:rPr>
              <w:t>(Pievienots 30.09.2024)</w:t>
            </w:r>
          </w:p>
        </w:tc>
      </w:tr>
      <w:tr w:rsidR="001740F8" w:rsidRPr="001C767C" w14:paraId="33CDCAA2"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tcPr>
          <w:p w14:paraId="793B357D" w14:textId="260EE516" w:rsidR="001740F8" w:rsidRDefault="001740F8" w:rsidP="00597336">
            <w:pPr>
              <w:spacing w:line="240" w:lineRule="auto"/>
              <w:rPr>
                <w:rFonts w:ascii="Times New Roman" w:eastAsia="Calibri" w:hAnsi="Times New Roman" w:cs="Times New Roman"/>
                <w:sz w:val="23"/>
                <w:szCs w:val="23"/>
              </w:rPr>
            </w:pPr>
            <w:r>
              <w:rPr>
                <w:rFonts w:ascii="Times New Roman" w:eastAsia="Calibri" w:hAnsi="Times New Roman" w:cs="Times New Roman"/>
                <w:sz w:val="23"/>
                <w:szCs w:val="23"/>
              </w:rPr>
              <w:t xml:space="preserve">2.4. </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69ABFFCA" w14:textId="28E4BC4D" w:rsidR="009F0436" w:rsidRPr="006104EB" w:rsidRDefault="009F0436"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9F0436">
              <w:rPr>
                <w:rFonts w:ascii="Times New Roman" w:eastAsia="Times New Roman" w:hAnsi="Times New Roman" w:cs="Times New Roman"/>
                <w:i/>
                <w:iCs/>
                <w:sz w:val="23"/>
                <w:szCs w:val="23"/>
              </w:rPr>
              <w:t>Jautājums uzdots rakstiski:</w:t>
            </w:r>
          </w:p>
          <w:p w14:paraId="6F7FFCD6" w14:textId="37FA4401" w:rsidR="001740F8" w:rsidRPr="004702CC" w:rsidRDefault="003365CA" w:rsidP="00597336">
            <w:pPr>
              <w:shd w:val="clear" w:color="auto" w:fill="FFFFFF"/>
              <w:spacing w:before="60" w:after="120" w:line="240" w:lineRule="auto"/>
              <w:jc w:val="both"/>
              <w:rPr>
                <w:rFonts w:ascii="Times New Roman" w:eastAsia="Times New Roman" w:hAnsi="Times New Roman" w:cs="Times New Roman"/>
                <w:sz w:val="23"/>
                <w:szCs w:val="23"/>
              </w:rPr>
            </w:pPr>
            <w:r w:rsidRPr="003365CA">
              <w:rPr>
                <w:rFonts w:ascii="Times New Roman" w:eastAsia="Times New Roman" w:hAnsi="Times New Roman" w:cs="Times New Roman"/>
                <w:sz w:val="23"/>
                <w:szCs w:val="23"/>
              </w:rPr>
              <w:t xml:space="preserve">Ja pareizi saprotu, tad, ņemot vērā projekta kopējās plānotās izmaksas, vizuālās identitātes prasību nodrošināšanai nepieciešama ilgtspējīga </w:t>
            </w:r>
            <w:r w:rsidRPr="003365CA">
              <w:rPr>
                <w:rFonts w:ascii="Times New Roman" w:eastAsia="Times New Roman" w:hAnsi="Times New Roman" w:cs="Times New Roman"/>
                <w:sz w:val="23"/>
                <w:szCs w:val="23"/>
              </w:rPr>
              <w:lastRenderedPageBreak/>
              <w:t>plāksne vai informācijas stends, kas tiks uzstādīts, tiklīdz sākas projekta darbību faktiskā īstenošana. Sakiet, lūdzu, vai šāda ilgtspējīga plāksne, stends nepieciešama tikai Biedrības telpās, savukārt apmācību īstenošanas vietās pietiek ar A3 plakātu?</w:t>
            </w: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7E88364C" w14:textId="6A39F7E3" w:rsidR="002C2318" w:rsidRDefault="00FC1874" w:rsidP="00597336">
            <w:pPr>
              <w:spacing w:after="0" w:line="240" w:lineRule="auto"/>
              <w:jc w:val="both"/>
              <w:rPr>
                <w:rFonts w:ascii="Times New Roman" w:hAnsi="Times New Roman" w:cs="Times New Roman"/>
                <w:sz w:val="23"/>
                <w:szCs w:val="23"/>
              </w:rPr>
            </w:pPr>
            <w:r w:rsidRPr="009A1E4C">
              <w:rPr>
                <w:rFonts w:ascii="Times New Roman" w:hAnsi="Times New Roman" w:cs="Times New Roman"/>
                <w:sz w:val="23"/>
                <w:szCs w:val="23"/>
              </w:rPr>
              <w:lastRenderedPageBreak/>
              <w:t>Atbilstoši nolikuma 2</w:t>
            </w:r>
            <w:r w:rsidRPr="006A332C">
              <w:rPr>
                <w:rFonts w:ascii="Times New Roman" w:hAnsi="Times New Roman" w:cs="Times New Roman"/>
                <w:sz w:val="23"/>
                <w:szCs w:val="23"/>
              </w:rPr>
              <w:t>. pielikumā “</w:t>
            </w:r>
            <w:r w:rsidRPr="00937E46">
              <w:rPr>
                <w:rFonts w:ascii="Times New Roman" w:hAnsi="Times New Roman" w:cs="Times New Roman"/>
                <w:sz w:val="23"/>
                <w:szCs w:val="23"/>
              </w:rPr>
              <w:t>Projektu iesniegumu vērtēšanas kritēriju piemērošanas metodika”</w:t>
            </w:r>
            <w:r w:rsidR="000349F5">
              <w:rPr>
                <w:rFonts w:ascii="Times New Roman" w:hAnsi="Times New Roman" w:cs="Times New Roman"/>
                <w:sz w:val="23"/>
                <w:szCs w:val="23"/>
              </w:rPr>
              <w:t xml:space="preserve"> noteiktajam </w:t>
            </w:r>
            <w:r w:rsidR="00505F51">
              <w:rPr>
                <w:rFonts w:ascii="Times New Roman" w:hAnsi="Times New Roman" w:cs="Times New Roman"/>
                <w:sz w:val="23"/>
                <w:szCs w:val="23"/>
              </w:rPr>
              <w:t>vienotajam kritērijam</w:t>
            </w:r>
            <w:r w:rsidR="00662832">
              <w:rPr>
                <w:rFonts w:ascii="Times New Roman" w:hAnsi="Times New Roman" w:cs="Times New Roman"/>
                <w:sz w:val="23"/>
                <w:szCs w:val="23"/>
              </w:rPr>
              <w:t xml:space="preserve"> </w:t>
            </w:r>
            <w:r w:rsidR="002C2318">
              <w:rPr>
                <w:rFonts w:ascii="Times New Roman" w:hAnsi="Times New Roman" w:cs="Times New Roman"/>
                <w:sz w:val="23"/>
                <w:szCs w:val="23"/>
              </w:rPr>
              <w:t>“</w:t>
            </w:r>
            <w:r w:rsidR="00662832">
              <w:rPr>
                <w:rFonts w:ascii="Times New Roman" w:hAnsi="Times New Roman" w:cs="Times New Roman"/>
                <w:sz w:val="23"/>
                <w:szCs w:val="23"/>
              </w:rPr>
              <w:t xml:space="preserve">1.5. </w:t>
            </w:r>
            <w:r w:rsidR="002C2318" w:rsidRPr="002C2318">
              <w:rPr>
                <w:rFonts w:ascii="Times New Roman" w:hAnsi="Times New Roman" w:cs="Times New Roman"/>
                <w:sz w:val="23"/>
                <w:szCs w:val="23"/>
              </w:rPr>
              <w:t xml:space="preserve">Projekta iesniegumā plānotie komunikācijas un vizuālās identitātes prasību nodrošināšanas  nosacījumi atbilst Kopīgo </w:t>
            </w:r>
            <w:r w:rsidR="002C2318" w:rsidRPr="002C2318">
              <w:rPr>
                <w:rFonts w:ascii="Times New Roman" w:hAnsi="Times New Roman" w:cs="Times New Roman"/>
                <w:sz w:val="23"/>
                <w:szCs w:val="23"/>
              </w:rPr>
              <w:lastRenderedPageBreak/>
              <w:t>noteikumu regulas</w:t>
            </w:r>
            <w:r w:rsidR="002C2318" w:rsidRPr="002C2318">
              <w:rPr>
                <w:rFonts w:ascii="Times New Roman" w:hAnsi="Times New Roman" w:cs="Times New Roman"/>
                <w:sz w:val="23"/>
                <w:szCs w:val="23"/>
                <w:vertAlign w:val="superscript"/>
              </w:rPr>
              <w:footnoteReference w:id="4"/>
            </w:r>
            <w:r w:rsidR="002C2318" w:rsidRPr="002C2318">
              <w:rPr>
                <w:rFonts w:ascii="Times New Roman" w:hAnsi="Times New Roman" w:cs="Times New Roman"/>
                <w:sz w:val="23"/>
                <w:szCs w:val="23"/>
                <w:vertAlign w:val="superscript"/>
              </w:rPr>
              <w:t xml:space="preserve"> </w:t>
            </w:r>
            <w:r w:rsidR="002C2318" w:rsidRPr="002C2318">
              <w:rPr>
                <w:rFonts w:ascii="Times New Roman" w:hAnsi="Times New Roman" w:cs="Times New Roman"/>
                <w:sz w:val="23"/>
                <w:szCs w:val="23"/>
              </w:rPr>
              <w:t>47. un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r w:rsidR="002C2318">
              <w:rPr>
                <w:rFonts w:ascii="Times New Roman" w:hAnsi="Times New Roman" w:cs="Times New Roman"/>
                <w:sz w:val="23"/>
                <w:szCs w:val="23"/>
              </w:rPr>
              <w:t xml:space="preserve">” </w:t>
            </w:r>
            <w:r w:rsidR="00E70ACD">
              <w:rPr>
                <w:rFonts w:ascii="Times New Roman" w:hAnsi="Times New Roman" w:cs="Times New Roman"/>
                <w:sz w:val="23"/>
                <w:szCs w:val="23"/>
              </w:rPr>
              <w:t xml:space="preserve">tiek paredzēts, ka </w:t>
            </w:r>
          </w:p>
          <w:p w14:paraId="04AC7E08" w14:textId="77777777" w:rsidR="00E072EE" w:rsidRPr="00E072EE" w:rsidRDefault="00E072EE" w:rsidP="00597336">
            <w:pPr>
              <w:numPr>
                <w:ilvl w:val="0"/>
                <w:numId w:val="16"/>
              </w:numPr>
              <w:spacing w:after="0" w:line="240" w:lineRule="auto"/>
              <w:ind w:left="406" w:hanging="406"/>
              <w:jc w:val="both"/>
              <w:rPr>
                <w:rFonts w:ascii="Times New Roman" w:hAnsi="Times New Roman" w:cs="Times New Roman"/>
                <w:bCs/>
                <w:sz w:val="23"/>
                <w:szCs w:val="23"/>
              </w:rPr>
            </w:pPr>
            <w:r w:rsidRPr="00E072EE">
              <w:rPr>
                <w:rFonts w:ascii="Times New Roman" w:hAnsi="Times New Roman" w:cs="Times New Roman"/>
                <w:bCs/>
                <w:sz w:val="23"/>
                <w:szCs w:val="23"/>
              </w:rPr>
              <w:t xml:space="preserve">projekta iesniedzēja oficiālajā tīmekļa vietnē, ja šāda vietne ir, un sociālo mediju vietnēs plānots </w:t>
            </w:r>
            <w:r w:rsidRPr="00E072EE">
              <w:rPr>
                <w:rFonts w:ascii="Times New Roman" w:hAnsi="Times New Roman" w:cs="Times New Roman"/>
                <w:bCs/>
                <w:i/>
                <w:iCs/>
                <w:sz w:val="23"/>
                <w:szCs w:val="23"/>
              </w:rPr>
              <w:t>publicēt īsu un ar atbalsta apjomu samērīgu aprakstu par projektu</w:t>
            </w:r>
            <w:r w:rsidRPr="00E072EE">
              <w:rPr>
                <w:rFonts w:ascii="Times New Roman" w:hAnsi="Times New Roman" w:cs="Times New Roman"/>
                <w:bCs/>
                <w:sz w:val="23"/>
                <w:szCs w:val="23"/>
              </w:rPr>
              <w:t xml:space="preserve">, tostarp tā mērķiem un rezultātiem, un norādi, ka projekts līdzfinansēts ar Eiropas Savienības saņemtu finansiālu atbalstu; </w:t>
            </w:r>
          </w:p>
          <w:p w14:paraId="686BB6DF" w14:textId="77777777" w:rsidR="00E072EE" w:rsidRPr="00E072EE" w:rsidRDefault="00E072EE" w:rsidP="00597336">
            <w:pPr>
              <w:numPr>
                <w:ilvl w:val="0"/>
                <w:numId w:val="16"/>
              </w:numPr>
              <w:spacing w:after="0" w:line="240" w:lineRule="auto"/>
              <w:ind w:left="406" w:hanging="406"/>
              <w:jc w:val="both"/>
              <w:rPr>
                <w:rFonts w:ascii="Times New Roman" w:hAnsi="Times New Roman" w:cs="Times New Roman"/>
                <w:bCs/>
                <w:sz w:val="23"/>
                <w:szCs w:val="23"/>
              </w:rPr>
            </w:pPr>
            <w:r w:rsidRPr="00E072EE">
              <w:rPr>
                <w:rFonts w:ascii="Times New Roman" w:hAnsi="Times New Roman" w:cs="Times New Roman"/>
                <w:bCs/>
                <w:i/>
                <w:iCs/>
                <w:sz w:val="23"/>
                <w:szCs w:val="23"/>
              </w:rPr>
              <w:t>ar projekta īstenošanu saistītajos dokumentos un komunikācijas materiālos</w:t>
            </w:r>
            <w:r w:rsidRPr="00E072EE">
              <w:rPr>
                <w:rFonts w:ascii="Times New Roman" w:hAnsi="Times New Roman" w:cs="Times New Roman"/>
                <w:bCs/>
                <w:sz w:val="23"/>
                <w:szCs w:val="23"/>
              </w:rPr>
              <w:t>, ko paredzēts izplatīt sabiedrībai vai dalībniekiem, plānots sniegt pamanāmu paziņojumu, kurā tiks uzsvērts no Eiropas Savienības saņemtais finansiālais atbalsts;</w:t>
            </w:r>
          </w:p>
          <w:p w14:paraId="07536B2C" w14:textId="77777777" w:rsidR="00E072EE" w:rsidRPr="00E072EE" w:rsidRDefault="00E072EE" w:rsidP="00597336">
            <w:pPr>
              <w:numPr>
                <w:ilvl w:val="0"/>
                <w:numId w:val="16"/>
              </w:numPr>
              <w:spacing w:after="0" w:line="240" w:lineRule="auto"/>
              <w:ind w:left="406" w:hanging="406"/>
              <w:jc w:val="both"/>
              <w:rPr>
                <w:rFonts w:ascii="Times New Roman" w:hAnsi="Times New Roman" w:cs="Times New Roman"/>
                <w:bCs/>
                <w:sz w:val="23"/>
                <w:szCs w:val="23"/>
              </w:rPr>
            </w:pPr>
            <w:r w:rsidRPr="00E072EE">
              <w:rPr>
                <w:rFonts w:ascii="Times New Roman" w:hAnsi="Times New Roman" w:cs="Times New Roman"/>
                <w:bCs/>
                <w:i/>
                <w:iCs/>
                <w:sz w:val="23"/>
                <w:szCs w:val="23"/>
              </w:rPr>
              <w:t xml:space="preserve">projektiem, kas saņem atbalstu no Eiropas Reģionālās attīstības fonda un Kohēzijas fonda un kuru kopējās izmaksas pārsniedz 500 000 EUR </w:t>
            </w:r>
            <w:r w:rsidRPr="00E072EE">
              <w:rPr>
                <w:rFonts w:ascii="Times New Roman" w:hAnsi="Times New Roman" w:cs="Times New Roman"/>
                <w:bCs/>
                <w:sz w:val="23"/>
                <w:szCs w:val="23"/>
              </w:rPr>
              <w:t>vai</w:t>
            </w:r>
            <w:r w:rsidRPr="00E072EE">
              <w:rPr>
                <w:rFonts w:ascii="Times New Roman" w:hAnsi="Times New Roman" w:cs="Times New Roman"/>
                <w:bCs/>
                <w:i/>
                <w:iCs/>
                <w:sz w:val="23"/>
                <w:szCs w:val="23"/>
              </w:rPr>
              <w:t xml:space="preserve"> projektiem, kas saņem atbalstu no Eiropas Sociālā fonda plus un Taisnīgas pārkārtošanās fonda, kuru kopējās izmaksas pārsniedz 100 000 EUR, </w:t>
            </w:r>
            <w:r w:rsidRPr="00E072EE">
              <w:rPr>
                <w:rFonts w:ascii="Times New Roman" w:hAnsi="Times New Roman" w:cs="Times New Roman"/>
                <w:bCs/>
                <w:sz w:val="23"/>
                <w:szCs w:val="23"/>
              </w:rPr>
              <w:t>un ietver materiālas investīcijas vai aprīkojuma iegādi, tiks uzstādītas sabiedrībai skaidri redzamas</w:t>
            </w:r>
            <w:r w:rsidRPr="00E072EE">
              <w:rPr>
                <w:rFonts w:ascii="Times New Roman" w:hAnsi="Times New Roman" w:cs="Times New Roman"/>
                <w:bCs/>
                <w:i/>
                <w:iCs/>
                <w:sz w:val="23"/>
                <w:szCs w:val="23"/>
              </w:rPr>
              <w:t xml:space="preserve"> ilgtspējīgas plāksnes vai informācijas stendi, </w:t>
            </w:r>
            <w:r w:rsidRPr="00E072EE">
              <w:rPr>
                <w:rFonts w:ascii="Times New Roman" w:hAnsi="Times New Roman" w:cs="Times New Roman"/>
                <w:bCs/>
                <w:sz w:val="23"/>
                <w:szCs w:val="23"/>
              </w:rPr>
              <w:t>, kuros ir attēlota Eiropas Savienības emblēma</w:t>
            </w:r>
            <w:r w:rsidRPr="00E072EE">
              <w:rPr>
                <w:rFonts w:ascii="Times New Roman" w:hAnsi="Times New Roman" w:cs="Times New Roman"/>
                <w:sz w:val="23"/>
                <w:szCs w:val="23"/>
                <w:vertAlign w:val="superscript"/>
              </w:rPr>
              <w:footnoteReference w:id="5"/>
            </w:r>
            <w:r w:rsidRPr="00E072EE">
              <w:rPr>
                <w:rFonts w:ascii="Times New Roman" w:hAnsi="Times New Roman" w:cs="Times New Roman"/>
                <w:bCs/>
                <w:sz w:val="23"/>
                <w:szCs w:val="23"/>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27726513" w14:textId="42747A15" w:rsidR="00BE0E7F" w:rsidRPr="00D56818" w:rsidRDefault="00E072EE" w:rsidP="00597336">
            <w:pPr>
              <w:numPr>
                <w:ilvl w:val="0"/>
                <w:numId w:val="16"/>
              </w:numPr>
              <w:spacing w:after="0" w:line="240" w:lineRule="auto"/>
              <w:ind w:left="406" w:hanging="406"/>
              <w:jc w:val="both"/>
              <w:rPr>
                <w:rFonts w:ascii="Times New Roman" w:hAnsi="Times New Roman" w:cs="Times New Roman"/>
                <w:bCs/>
                <w:sz w:val="23"/>
                <w:szCs w:val="23"/>
              </w:rPr>
            </w:pPr>
            <w:r w:rsidRPr="00E072EE">
              <w:rPr>
                <w:rFonts w:ascii="Times New Roman" w:hAnsi="Times New Roman" w:cs="Times New Roman"/>
                <w:i/>
                <w:iCs/>
                <w:sz w:val="23"/>
                <w:szCs w:val="23"/>
              </w:rPr>
              <w:lastRenderedPageBreak/>
              <w:t>projektiem, uz kuriem neattiecas šī kritērija skaidrojuma 3. punkts</w:t>
            </w:r>
            <w:r w:rsidRPr="00E072EE">
              <w:rPr>
                <w:rFonts w:ascii="Times New Roman" w:hAnsi="Times New Roman" w:cs="Times New Roman"/>
                <w:sz w:val="23"/>
                <w:szCs w:val="23"/>
              </w:rPr>
              <w:t xml:space="preserve">, sabiedrībai skaidri redzamā vietā plānots uzstādīt </w:t>
            </w:r>
            <w:r w:rsidRPr="00E072EE">
              <w:rPr>
                <w:rFonts w:ascii="Times New Roman" w:hAnsi="Times New Roman" w:cs="Times New Roman"/>
                <w:i/>
                <w:iCs/>
                <w:sz w:val="23"/>
                <w:szCs w:val="23"/>
              </w:rPr>
              <w:t>vismaz vienu plakātu,</w:t>
            </w:r>
            <w:r w:rsidRPr="00E072EE">
              <w:rPr>
                <w:rFonts w:ascii="Times New Roman" w:hAnsi="Times New Roman" w:cs="Times New Roman"/>
                <w:sz w:val="23"/>
                <w:szCs w:val="23"/>
              </w:rPr>
              <w:t xml:space="preserve"> kura minimālais izmērs ir A3, </w:t>
            </w:r>
            <w:r w:rsidRPr="00E072EE">
              <w:rPr>
                <w:rFonts w:ascii="Times New Roman" w:hAnsi="Times New Roman" w:cs="Times New Roman"/>
                <w:i/>
                <w:iCs/>
                <w:sz w:val="23"/>
                <w:szCs w:val="23"/>
              </w:rPr>
              <w:t>vai līdzvērtīgu elektronisku paziņojumu,</w:t>
            </w:r>
            <w:r w:rsidRPr="00E072EE">
              <w:rPr>
                <w:rFonts w:ascii="Times New Roman" w:hAnsi="Times New Roman" w:cs="Times New Roman"/>
                <w:sz w:val="23"/>
                <w:szCs w:val="23"/>
              </w:rPr>
              <w:t xml:space="preserve"> kurā izklāstīta informācija par projektu un uzsvērts no Eiropas Savienības fondiem saņemtais finansiālais atbalsts.</w:t>
            </w:r>
          </w:p>
          <w:p w14:paraId="49B0250D" w14:textId="4BC69DF2" w:rsidR="00737420" w:rsidRDefault="00FC65FE" w:rsidP="00597336">
            <w:pPr>
              <w:spacing w:line="240" w:lineRule="auto"/>
              <w:jc w:val="both"/>
              <w:rPr>
                <w:rFonts w:ascii="Times New Roman" w:hAnsi="Times New Roman" w:cs="Times New Roman"/>
                <w:sz w:val="23"/>
                <w:szCs w:val="23"/>
              </w:rPr>
            </w:pPr>
            <w:r w:rsidRPr="00D56818">
              <w:rPr>
                <w:rFonts w:ascii="Times New Roman" w:hAnsi="Times New Roman" w:cs="Times New Roman"/>
                <w:sz w:val="23"/>
                <w:szCs w:val="23"/>
              </w:rPr>
              <w:t>P</w:t>
            </w:r>
            <w:r w:rsidR="008824B3" w:rsidRPr="00D56818">
              <w:rPr>
                <w:rFonts w:ascii="Times New Roman" w:hAnsi="Times New Roman" w:cs="Times New Roman"/>
                <w:sz w:val="23"/>
                <w:szCs w:val="23"/>
              </w:rPr>
              <w:t xml:space="preserve">rojekta ietvaros </w:t>
            </w:r>
            <w:r w:rsidR="006E45D2" w:rsidRPr="00D56818">
              <w:rPr>
                <w:rFonts w:ascii="Times New Roman" w:hAnsi="Times New Roman" w:cs="Times New Roman"/>
                <w:sz w:val="23"/>
                <w:szCs w:val="23"/>
              </w:rPr>
              <w:t xml:space="preserve">var vienlaicīgi būt gan ilgtspējīga plāksne (piemēram, </w:t>
            </w:r>
            <w:r w:rsidR="005F17A2" w:rsidRPr="00D56818">
              <w:rPr>
                <w:rFonts w:ascii="Times New Roman" w:hAnsi="Times New Roman" w:cs="Times New Roman"/>
                <w:sz w:val="23"/>
                <w:szCs w:val="23"/>
              </w:rPr>
              <w:t>finansējuma saņēmēja</w:t>
            </w:r>
            <w:r w:rsidR="006E45D2" w:rsidRPr="00D56818">
              <w:rPr>
                <w:rFonts w:ascii="Times New Roman" w:hAnsi="Times New Roman" w:cs="Times New Roman"/>
                <w:sz w:val="23"/>
                <w:szCs w:val="23"/>
              </w:rPr>
              <w:t xml:space="preserve"> telpās), gan plakāti darbību īstenošanas vietās (ja darbību norise ir ārpus </w:t>
            </w:r>
            <w:r w:rsidR="005F17A2" w:rsidRPr="00D56818">
              <w:rPr>
                <w:rFonts w:ascii="Times New Roman" w:hAnsi="Times New Roman" w:cs="Times New Roman"/>
                <w:sz w:val="23"/>
                <w:szCs w:val="23"/>
              </w:rPr>
              <w:t>finansējuma saņēmēja</w:t>
            </w:r>
            <w:r w:rsidR="006E45D2" w:rsidRPr="00D56818">
              <w:rPr>
                <w:rFonts w:ascii="Times New Roman" w:hAnsi="Times New Roman" w:cs="Times New Roman"/>
                <w:sz w:val="23"/>
                <w:szCs w:val="23"/>
              </w:rPr>
              <w:t xml:space="preserve"> telpām)</w:t>
            </w:r>
            <w:r w:rsidRPr="00D56818">
              <w:rPr>
                <w:rFonts w:ascii="Times New Roman" w:hAnsi="Times New Roman" w:cs="Times New Roman"/>
                <w:sz w:val="23"/>
                <w:szCs w:val="23"/>
              </w:rPr>
              <w:t xml:space="preserve">. </w:t>
            </w:r>
            <w:r w:rsidR="006E45D2" w:rsidRPr="00D56818">
              <w:rPr>
                <w:rFonts w:ascii="Times New Roman" w:hAnsi="Times New Roman" w:cs="Times New Roman"/>
                <w:sz w:val="23"/>
                <w:szCs w:val="23"/>
              </w:rPr>
              <w:t>Ja projektā, kurā tiek iegādāts aprīkojums un uzstādīta informatīvā plāksne, tiek nodrošināti arī pasākumi (semināri, apmācības, nodarbības utt.) visā Latvijā, tad ES fondu finansējuma saņēmējs (sadarbības partneris vai gala saņēmējs) papildus šajās vietās izvieto plakātus, lai informētu konkrēto pasākumu mērķa grupu.</w:t>
            </w:r>
          </w:p>
          <w:p w14:paraId="1C138479" w14:textId="107BB936" w:rsidR="00A87EAE" w:rsidRPr="0084053E" w:rsidRDefault="00A87EAE" w:rsidP="00597336">
            <w:pPr>
              <w:spacing w:line="240" w:lineRule="auto"/>
              <w:jc w:val="both"/>
              <w:rPr>
                <w:rFonts w:ascii="Times New Roman" w:hAnsi="Times New Roman" w:cs="Times New Roman"/>
                <w:sz w:val="23"/>
                <w:szCs w:val="23"/>
              </w:rPr>
            </w:pPr>
            <w:r w:rsidRPr="00D1008C">
              <w:rPr>
                <w:rStyle w:val="ui-provider"/>
                <w:rFonts w:ascii="Times New Roman" w:hAnsi="Times New Roman" w:cs="Times New Roman"/>
                <w:i/>
                <w:iCs/>
              </w:rPr>
              <w:t>(Pievienots 30.09.2024)</w:t>
            </w:r>
          </w:p>
        </w:tc>
      </w:tr>
      <w:tr w:rsidR="000B04A3" w:rsidRPr="001C767C" w14:paraId="3D35887E"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auto"/>
            </w:tcBorders>
          </w:tcPr>
          <w:p w14:paraId="073CB015" w14:textId="0FBB78F1" w:rsidR="000B04A3" w:rsidRDefault="000B04A3" w:rsidP="00597336">
            <w:pPr>
              <w:spacing w:line="240" w:lineRule="auto"/>
              <w:jc w:val="center"/>
              <w:rPr>
                <w:rFonts w:ascii="Times New Roman" w:eastAsia="Calibri" w:hAnsi="Times New Roman" w:cs="Times New Roman"/>
                <w:sz w:val="23"/>
                <w:szCs w:val="23"/>
              </w:rPr>
            </w:pPr>
            <w:r>
              <w:rPr>
                <w:rFonts w:ascii="Times New Roman" w:eastAsia="Calibri" w:hAnsi="Times New Roman" w:cs="Times New Roman"/>
                <w:sz w:val="23"/>
                <w:szCs w:val="23"/>
              </w:rPr>
              <w:lastRenderedPageBreak/>
              <w:t>2.5.</w:t>
            </w:r>
          </w:p>
        </w:tc>
        <w:tc>
          <w:tcPr>
            <w:tcW w:w="2415" w:type="pct"/>
            <w:tcBorders>
              <w:top w:val="single" w:sz="4" w:space="0" w:color="000000" w:themeColor="text1"/>
              <w:left w:val="single" w:sz="4" w:space="0" w:color="000000" w:themeColor="text1"/>
              <w:bottom w:val="single" w:sz="4" w:space="0" w:color="000000" w:themeColor="text1"/>
              <w:right w:val="single" w:sz="4" w:space="0" w:color="auto"/>
            </w:tcBorders>
          </w:tcPr>
          <w:p w14:paraId="335C2251" w14:textId="22FFF262" w:rsidR="009F0436" w:rsidRPr="000D016E" w:rsidRDefault="009F0436" w:rsidP="00597336">
            <w:pPr>
              <w:shd w:val="clear" w:color="auto" w:fill="FFFFFF"/>
              <w:spacing w:before="60" w:after="120" w:line="240" w:lineRule="auto"/>
              <w:jc w:val="both"/>
              <w:rPr>
                <w:rFonts w:ascii="Times New Roman" w:eastAsia="Aptos" w:hAnsi="Times New Roman" w:cs="Times New Roman"/>
                <w:i/>
                <w:iCs/>
                <w:sz w:val="23"/>
                <w:szCs w:val="23"/>
              </w:rPr>
            </w:pPr>
            <w:r w:rsidRPr="000D016E">
              <w:rPr>
                <w:rFonts w:ascii="Times New Roman" w:eastAsia="Aptos" w:hAnsi="Times New Roman" w:cs="Times New Roman"/>
                <w:i/>
                <w:iCs/>
                <w:sz w:val="23"/>
                <w:szCs w:val="23"/>
              </w:rPr>
              <w:t>Jautājums uzdots rakstiski:</w:t>
            </w:r>
          </w:p>
          <w:p w14:paraId="3E3BC356" w14:textId="6FEE6148" w:rsidR="000B04A3" w:rsidRPr="00841E35" w:rsidRDefault="000B04A3" w:rsidP="00597336">
            <w:pPr>
              <w:shd w:val="clear" w:color="auto" w:fill="FFFFFF"/>
              <w:spacing w:before="60" w:after="120" w:line="240" w:lineRule="auto"/>
              <w:jc w:val="both"/>
              <w:rPr>
                <w:rFonts w:ascii="Times New Roman" w:eastAsia="Times New Roman" w:hAnsi="Times New Roman" w:cs="Times New Roman"/>
                <w:sz w:val="23"/>
                <w:szCs w:val="23"/>
              </w:rPr>
            </w:pPr>
            <w:r w:rsidRPr="000D016E">
              <w:rPr>
                <w:rFonts w:ascii="Times New Roman" w:eastAsia="Aptos" w:hAnsi="Times New Roman" w:cs="Times New Roman"/>
                <w:sz w:val="23"/>
                <w:szCs w:val="23"/>
              </w:rPr>
              <w:t>Vairākās aktivitātēs komersantu darbiniekiem noteikts ierobežojums apgūt vienu un to pašu mācību kursu vairāk par vienu reizi, bet piesaistot to noteiktam laika periodam – piem., to</w:t>
            </w:r>
            <w:r w:rsidR="007763BF">
              <w:rPr>
                <w:rFonts w:ascii="Times New Roman" w:eastAsia="Aptos" w:hAnsi="Times New Roman" w:cs="Times New Roman"/>
                <w:sz w:val="23"/>
                <w:szCs w:val="23"/>
              </w:rPr>
              <w:t xml:space="preserve"> </w:t>
            </w:r>
            <w:r w:rsidRPr="000D016E">
              <w:rPr>
                <w:rFonts w:ascii="Times New Roman" w:eastAsia="Aptos" w:hAnsi="Times New Roman" w:cs="Times New Roman"/>
                <w:sz w:val="23"/>
                <w:szCs w:val="23"/>
              </w:rPr>
              <w:t>pašu mācību kursu var apgūt, ja no pēdējā mācību kursa apgūšanas ir pagājis vairāk nekā 1 gads. Vai pareizi saprotu, ka šajā aktivitātē viens un tas pats nodarbinātais nevar apgūt vienu un to pašu kursu, neatkarīgi no laika, kad šo mācību kursu ir apguvis?</w:t>
            </w:r>
          </w:p>
        </w:tc>
        <w:tc>
          <w:tcPr>
            <w:tcW w:w="2343" w:type="pct"/>
            <w:tcBorders>
              <w:top w:val="single" w:sz="4" w:space="0" w:color="000000" w:themeColor="text1"/>
              <w:left w:val="single" w:sz="4" w:space="0" w:color="auto"/>
              <w:bottom w:val="single" w:sz="4" w:space="0" w:color="000000" w:themeColor="text1"/>
              <w:right w:val="single" w:sz="4" w:space="0" w:color="000000" w:themeColor="text1"/>
            </w:tcBorders>
          </w:tcPr>
          <w:p w14:paraId="08141AF9" w14:textId="5D444C4C" w:rsidR="002E4A0A" w:rsidRPr="002E4A0A" w:rsidRDefault="002E4A0A" w:rsidP="00597336">
            <w:pPr>
              <w:spacing w:after="0" w:line="240" w:lineRule="auto"/>
              <w:jc w:val="both"/>
              <w:rPr>
                <w:rFonts w:ascii="Times New Roman" w:hAnsi="Times New Roman" w:cs="Times New Roman"/>
                <w:sz w:val="23"/>
                <w:szCs w:val="23"/>
              </w:rPr>
            </w:pPr>
            <w:r w:rsidRPr="002E4A0A">
              <w:rPr>
                <w:rFonts w:ascii="Times New Roman" w:hAnsi="Times New Roman" w:cs="Times New Roman"/>
                <w:sz w:val="23"/>
                <w:szCs w:val="23"/>
              </w:rPr>
              <w:t xml:space="preserve">Norādām, ka MK </w:t>
            </w:r>
            <w:r>
              <w:rPr>
                <w:rFonts w:ascii="Times New Roman" w:hAnsi="Times New Roman" w:cs="Times New Roman"/>
                <w:sz w:val="23"/>
                <w:szCs w:val="23"/>
              </w:rPr>
              <w:t>n</w:t>
            </w:r>
            <w:r w:rsidRPr="002E4A0A">
              <w:rPr>
                <w:rFonts w:ascii="Times New Roman" w:hAnsi="Times New Roman" w:cs="Times New Roman"/>
                <w:sz w:val="23"/>
                <w:szCs w:val="23"/>
              </w:rPr>
              <w:t>oteikumi nenosaka šādu ierobežojumu, taču, ja mācībās iesaistītais gala labuma guvēja nodarbinātais apgūst vienu un to pašu apmācību kursu vairāk par vienu reizi, būtu jāvērtē apmācību kursu lietderība un projekta finansējuma lietderīgs izmantojums. </w:t>
            </w:r>
          </w:p>
          <w:p w14:paraId="45FDE8E7" w14:textId="1DA634B1" w:rsidR="00E978A9" w:rsidRDefault="002E4A0A" w:rsidP="00597336">
            <w:pPr>
              <w:spacing w:after="0" w:line="240" w:lineRule="auto"/>
              <w:jc w:val="both"/>
              <w:rPr>
                <w:rFonts w:ascii="Times New Roman" w:hAnsi="Times New Roman" w:cs="Times New Roman"/>
                <w:sz w:val="23"/>
                <w:szCs w:val="23"/>
              </w:rPr>
            </w:pPr>
            <w:r w:rsidRPr="002E4A0A">
              <w:rPr>
                <w:rFonts w:ascii="Times New Roman" w:hAnsi="Times New Roman" w:cs="Times New Roman"/>
                <w:sz w:val="23"/>
                <w:szCs w:val="23"/>
              </w:rPr>
              <w:t>Vēršam uzmanību, ka vienu un to pašu identisku kursu apgūt var, ja tam ir pamatots iemesls, bet tam līdzi seko darba devējs un arī projekta iesniedzējs. Papildus norādām, ka, ja kursam paredzēti dažādi grūtības līmeņi, piemēram, Excel programmas apgūšana, tā var būt no iesācēja līdz lietpratēja līmenim, līdz ar to darbinieks var mācīties šo programmu dažādos līmeņos, kas neskaitītos kā viens un tas pats mācību kurss.</w:t>
            </w:r>
          </w:p>
          <w:p w14:paraId="069C38B2" w14:textId="77777777" w:rsidR="00A87EAE" w:rsidRDefault="00A87EAE" w:rsidP="00597336">
            <w:pPr>
              <w:spacing w:after="0" w:line="240" w:lineRule="auto"/>
              <w:jc w:val="both"/>
              <w:rPr>
                <w:rFonts w:ascii="Times New Roman" w:hAnsi="Times New Roman" w:cs="Times New Roman"/>
                <w:sz w:val="23"/>
                <w:szCs w:val="23"/>
              </w:rPr>
            </w:pPr>
          </w:p>
          <w:p w14:paraId="2DA8441E" w14:textId="77777777" w:rsidR="00A87EAE" w:rsidRDefault="00A87EAE" w:rsidP="00597336">
            <w:pPr>
              <w:spacing w:after="0" w:line="240" w:lineRule="auto"/>
              <w:jc w:val="both"/>
              <w:rPr>
                <w:rStyle w:val="ui-provider"/>
                <w:rFonts w:ascii="Times New Roman" w:hAnsi="Times New Roman" w:cs="Times New Roman"/>
                <w:i/>
                <w:iCs/>
              </w:rPr>
            </w:pPr>
            <w:r w:rsidRPr="00D1008C">
              <w:rPr>
                <w:rStyle w:val="ui-provider"/>
                <w:rFonts w:ascii="Times New Roman" w:hAnsi="Times New Roman" w:cs="Times New Roman"/>
                <w:i/>
                <w:iCs/>
              </w:rPr>
              <w:t>(Pievienots 30.09.2024)</w:t>
            </w:r>
          </w:p>
          <w:p w14:paraId="164C7D42" w14:textId="77777777" w:rsidR="003404D8" w:rsidRDefault="003404D8" w:rsidP="00597336">
            <w:pPr>
              <w:spacing w:after="0" w:line="240" w:lineRule="auto"/>
              <w:jc w:val="both"/>
              <w:rPr>
                <w:rFonts w:ascii="Times New Roman" w:hAnsi="Times New Roman" w:cs="Times New Roman"/>
                <w:i/>
                <w:iCs/>
                <w:sz w:val="23"/>
                <w:szCs w:val="23"/>
              </w:rPr>
            </w:pPr>
          </w:p>
          <w:p w14:paraId="15C18C71" w14:textId="68D443B8" w:rsidR="003404D8" w:rsidRDefault="003404D8" w:rsidP="00597336">
            <w:pPr>
              <w:spacing w:after="0" w:line="240" w:lineRule="auto"/>
              <w:jc w:val="both"/>
              <w:rPr>
                <w:rFonts w:ascii="Times New Roman" w:hAnsi="Times New Roman" w:cs="Times New Roman"/>
                <w:sz w:val="23"/>
                <w:szCs w:val="23"/>
              </w:rPr>
            </w:pPr>
          </w:p>
        </w:tc>
      </w:tr>
      <w:tr w:rsidR="0003262B" w:rsidRPr="0084053E" w14:paraId="143D6190" w14:textId="77777777" w:rsidTr="003404D8">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0C80390" w14:textId="77777777" w:rsidR="0003262B" w:rsidRPr="0084053E" w:rsidRDefault="0003262B" w:rsidP="003404D8">
            <w:pPr>
              <w:pStyle w:val="Tabulasjautjumasadaa"/>
              <w:keepNext w:val="0"/>
              <w:spacing w:line="240" w:lineRule="auto"/>
            </w:pPr>
            <w:bookmarkStart w:id="4" w:name="_Toc46148091"/>
            <w:bookmarkStart w:id="5" w:name="_Toc20918685"/>
            <w:bookmarkStart w:id="6" w:name="_Toc176268929"/>
            <w:r w:rsidRPr="0084053E">
              <w:lastRenderedPageBreak/>
              <w:t>Vērtēšana</w:t>
            </w:r>
            <w:bookmarkEnd w:id="4"/>
            <w:bookmarkEnd w:id="5"/>
            <w:r w:rsidRPr="0084053E">
              <w:t xml:space="preserve"> un lēmumu pieņemšana</w:t>
            </w:r>
            <w:bookmarkEnd w:id="6"/>
          </w:p>
        </w:tc>
      </w:tr>
      <w:tr w:rsidR="0003383F" w:rsidRPr="001C767C" w14:paraId="1A49967C" w14:textId="77777777" w:rsidTr="006F0AE4">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49846" w14:textId="77777777" w:rsidR="0003262B" w:rsidRPr="0084053E" w:rsidRDefault="0003262B" w:rsidP="00597336">
            <w:pPr>
              <w:shd w:val="clear" w:color="auto" w:fill="FFFFFF"/>
              <w:spacing w:line="240" w:lineRule="auto"/>
              <w:rPr>
                <w:rFonts w:ascii="Times New Roman" w:eastAsia="Times New Roman" w:hAnsi="Times New Roman" w:cs="Times New Roman"/>
                <w:kern w:val="0"/>
                <w:sz w:val="23"/>
                <w:szCs w:val="23"/>
                <w:lang w:eastAsia="lv-LV"/>
                <w14:ligatures w14:val="none"/>
              </w:rPr>
            </w:pPr>
            <w:r w:rsidRPr="0084053E">
              <w:rPr>
                <w:rFonts w:ascii="Times New Roman" w:eastAsia="Times New Roman" w:hAnsi="Times New Roman" w:cs="Times New Roman"/>
                <w:kern w:val="0"/>
                <w:sz w:val="23"/>
                <w:szCs w:val="23"/>
                <w:lang w:eastAsia="lv-LV"/>
                <w14:ligatures w14:val="none"/>
              </w:rPr>
              <w:t>3.1.</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2C566" w14:textId="77777777" w:rsidR="0003262B" w:rsidRPr="0084053E" w:rsidRDefault="0003262B"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Jautājums uzdots rakstiski:</w:t>
            </w:r>
          </w:p>
          <w:p w14:paraId="23E274EF" w14:textId="6A8CF1DE" w:rsidR="0003262B" w:rsidRPr="0084053E" w:rsidRDefault="0003262B" w:rsidP="00597336">
            <w:pPr>
              <w:shd w:val="clear" w:color="auto" w:fill="FFFFFF"/>
              <w:spacing w:after="12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t>Vai ir iespējama vairāku Biedrību partnerība viena projekta īstenošanai? Kā notiktu šāda projekta vērtēšana un kādas prasības projekta īstenošanas laikā?</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FD864" w14:textId="77777777" w:rsidR="0003262B" w:rsidRDefault="0003262B" w:rsidP="00597336">
            <w:pPr>
              <w:spacing w:before="60" w:line="240" w:lineRule="auto"/>
              <w:jc w:val="both"/>
              <w:rPr>
                <w:rStyle w:val="ui-provider"/>
                <w:rFonts w:ascii="Times New Roman" w:hAnsi="Times New Roman" w:cs="Times New Roman"/>
                <w:sz w:val="23"/>
                <w:szCs w:val="23"/>
              </w:rPr>
            </w:pPr>
            <w:r w:rsidRPr="0084053E">
              <w:rPr>
                <w:rStyle w:val="ui-provider"/>
                <w:rFonts w:ascii="Times New Roman" w:hAnsi="Times New Roman" w:cs="Times New Roman"/>
                <w:sz w:val="23"/>
                <w:szCs w:val="23"/>
              </w:rPr>
              <w:t>Šajā projektu iesniegumu atlases kārtā nav paredzēta sadarbības projektu īstenošana. Attiecīgi, arī vērtējot projekta iesnieguma atbilstību nepieciešamajām kvantitatīvajām apgrozījuma un eksporta prasībām, tiek ņemta projekta iesniedzēja kā juridiskas personas un tās biedru dati. Taču, ja biedrības biedrs ir cita biedrība, tad tiek ņemti vērā arī šīs biedrības biedru dati (tikai vienā pakāpē, tālāk šis princips netiek kaskadēts).</w:t>
            </w:r>
          </w:p>
          <w:p w14:paraId="41ACB932" w14:textId="1EB477E7" w:rsidR="00A87EAE" w:rsidRPr="0084053E" w:rsidRDefault="00A87EAE" w:rsidP="00597336">
            <w:pPr>
              <w:spacing w:before="60" w:line="240" w:lineRule="auto"/>
              <w:jc w:val="both"/>
              <w:rPr>
                <w:rFonts w:ascii="Times New Roman" w:eastAsia="Calibri" w:hAnsi="Times New Roman" w:cs="Times New Roman"/>
                <w:color w:val="2F5496"/>
                <w:kern w:val="0"/>
                <w:sz w:val="23"/>
                <w:szCs w:val="23"/>
                <w14:ligatures w14:val="none"/>
              </w:rPr>
            </w:pPr>
            <w:r w:rsidRPr="00D1008C">
              <w:rPr>
                <w:rStyle w:val="ui-provider"/>
                <w:rFonts w:ascii="Times New Roman" w:hAnsi="Times New Roman" w:cs="Times New Roman"/>
                <w:i/>
                <w:iCs/>
              </w:rPr>
              <w:t>(Pievienots 30.09.2024)</w:t>
            </w:r>
          </w:p>
        </w:tc>
      </w:tr>
      <w:tr w:rsidR="0003383F" w:rsidRPr="001C767C" w14:paraId="6B901797" w14:textId="77777777" w:rsidTr="006F0AE4">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ED0A4" w14:textId="226FFEE0" w:rsidR="0003262B" w:rsidRPr="0084053E" w:rsidRDefault="0003262B" w:rsidP="00597336">
            <w:pPr>
              <w:shd w:val="clear" w:color="auto" w:fill="FFFFFF"/>
              <w:spacing w:line="240" w:lineRule="auto"/>
              <w:rPr>
                <w:rFonts w:ascii="Times New Roman" w:eastAsia="Times New Roman" w:hAnsi="Times New Roman" w:cs="Times New Roman"/>
                <w:kern w:val="0"/>
                <w:sz w:val="23"/>
                <w:szCs w:val="23"/>
                <w:lang w:eastAsia="lv-LV"/>
                <w14:ligatures w14:val="none"/>
              </w:rPr>
            </w:pPr>
            <w:r w:rsidRPr="0084053E">
              <w:rPr>
                <w:rFonts w:ascii="Times New Roman" w:eastAsia="Times New Roman" w:hAnsi="Times New Roman" w:cs="Times New Roman"/>
                <w:kern w:val="0"/>
                <w:sz w:val="23"/>
                <w:szCs w:val="23"/>
                <w:lang w:eastAsia="lv-LV"/>
                <w14:ligatures w14:val="none"/>
              </w:rPr>
              <w:t>3.2.</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8802B" w14:textId="77777777" w:rsidR="0003262B" w:rsidRPr="0084053E" w:rsidRDefault="0003262B"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Jautājums uzdots rakstiski:</w:t>
            </w:r>
          </w:p>
          <w:p w14:paraId="7D36E2E4" w14:textId="15471A4C" w:rsidR="0003262B" w:rsidRPr="0084053E" w:rsidRDefault="0003262B" w:rsidP="00597336">
            <w:pPr>
              <w:shd w:val="clear" w:color="auto" w:fill="FFFFFF"/>
              <w:spacing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sz w:val="23"/>
                <w:szCs w:val="23"/>
              </w:rPr>
              <w:t>Kā tiks vērtēti eksporta dati pakalpojumu sniedzēju nozarēm (kas tiks uzskatīts par eksportu) – IT, Starptautiskie dalīto pakalpojumu centri, Tūrisms, u.c.?</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7EAB6" w14:textId="5242A7B2" w:rsidR="0003262B" w:rsidRPr="0084053E" w:rsidRDefault="0003262B" w:rsidP="00597336">
            <w:pPr>
              <w:spacing w:before="60" w:after="60" w:line="240" w:lineRule="auto"/>
              <w:jc w:val="both"/>
              <w:rPr>
                <w:rStyle w:val="ui-provider"/>
                <w:rFonts w:ascii="Times New Roman" w:hAnsi="Times New Roman" w:cs="Times New Roman"/>
                <w:sz w:val="23"/>
                <w:szCs w:val="23"/>
              </w:rPr>
            </w:pPr>
            <w:r w:rsidRPr="0084053E">
              <w:rPr>
                <w:rStyle w:val="ui-provider"/>
                <w:rFonts w:ascii="Times New Roman" w:hAnsi="Times New Roman" w:cs="Times New Roman"/>
                <w:sz w:val="23"/>
                <w:szCs w:val="23"/>
              </w:rPr>
              <w:t>Lai nodrošinātu vienlīdzīgu datu izmantošanu visu nozaru ietvaros, eksporta apjomu veido pēdējā noslēgtā finanšu gada ikmēneša PVN deklarācijās iekļautā uz citu ES dalībvalsti piegādāto preču ES teritorijā vērtību, eksportēto preču vērtību un to darījumu vērtību, kuru veikšanas vieta nav iekšzeme, summa (</w:t>
            </w:r>
            <w:r w:rsidRPr="0084053E">
              <w:rPr>
                <w:rStyle w:val="ui-provider"/>
                <w:rFonts w:ascii="Times New Roman" w:hAnsi="Times New Roman" w:cs="Times New Roman"/>
                <w:b/>
                <w:bCs/>
                <w:sz w:val="23"/>
                <w:szCs w:val="23"/>
              </w:rPr>
              <w:t>katra mēneša PVN deklarācijas 45., 45.1, 48.1 un 48.2 rindu kopsumma</w:t>
            </w:r>
            <w:r w:rsidRPr="0084053E">
              <w:rPr>
                <w:rStyle w:val="ui-provider"/>
                <w:rFonts w:ascii="Times New Roman" w:hAnsi="Times New Roman" w:cs="Times New Roman"/>
                <w:sz w:val="23"/>
                <w:szCs w:val="23"/>
              </w:rPr>
              <w:t>).</w:t>
            </w:r>
          </w:p>
          <w:p w14:paraId="3DF0D8D7" w14:textId="77777777" w:rsidR="0003262B" w:rsidRDefault="0003262B" w:rsidP="00597336">
            <w:pPr>
              <w:spacing w:before="60" w:line="240" w:lineRule="auto"/>
              <w:jc w:val="both"/>
              <w:rPr>
                <w:rStyle w:val="ui-provider"/>
                <w:rFonts w:ascii="Times New Roman" w:hAnsi="Times New Roman" w:cs="Times New Roman"/>
                <w:sz w:val="23"/>
                <w:szCs w:val="23"/>
              </w:rPr>
            </w:pPr>
            <w:r w:rsidRPr="0084053E">
              <w:rPr>
                <w:rStyle w:val="ui-provider"/>
                <w:rFonts w:ascii="Times New Roman" w:hAnsi="Times New Roman" w:cs="Times New Roman"/>
                <w:sz w:val="23"/>
                <w:szCs w:val="23"/>
              </w:rPr>
              <w:t>Gadījumā, ja projekta iesniedzējs vai tā biedrs ir PVN grupas dalībnieks, eksporta apjoma noteikšanai izmanto šīs PVN grupas PVN deklarācijas datus, nevis individuālos datus. Ja projekta iesniedzēja biedru sarakstā ir vēl kāds šīs PVN grupas dalībnieks, tā eksporta datus papildus neieskaita kopējā eksporta apjomā, jo tie jau iekļauti attiecīgās PVN grupas PVN deklarācijā.</w:t>
            </w:r>
          </w:p>
          <w:p w14:paraId="3DAB3153" w14:textId="64E665BC" w:rsidR="00A87EAE" w:rsidRPr="0084053E" w:rsidRDefault="00A87EAE" w:rsidP="00597336">
            <w:pPr>
              <w:spacing w:before="60" w:line="240" w:lineRule="auto"/>
              <w:jc w:val="both"/>
              <w:rPr>
                <w:rFonts w:ascii="Times New Roman" w:eastAsia="Calibri" w:hAnsi="Times New Roman" w:cs="Times New Roman"/>
                <w:color w:val="2F5496"/>
                <w:kern w:val="0"/>
                <w:sz w:val="23"/>
                <w:szCs w:val="23"/>
                <w14:ligatures w14:val="none"/>
              </w:rPr>
            </w:pPr>
            <w:r w:rsidRPr="00D1008C">
              <w:rPr>
                <w:rStyle w:val="ui-provider"/>
                <w:rFonts w:ascii="Times New Roman" w:hAnsi="Times New Roman" w:cs="Times New Roman"/>
                <w:i/>
                <w:iCs/>
              </w:rPr>
              <w:t>(Pievienots 30.09.2024)</w:t>
            </w:r>
          </w:p>
        </w:tc>
      </w:tr>
      <w:tr w:rsidR="0003383F" w:rsidRPr="001C767C" w14:paraId="2A8AD4CD" w14:textId="77777777" w:rsidTr="006F0AE4">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5DEEA" w14:textId="1CC3F57B" w:rsidR="0003262B" w:rsidRPr="0084053E" w:rsidRDefault="0003262B" w:rsidP="00597336">
            <w:pPr>
              <w:shd w:val="clear" w:color="auto" w:fill="FFFFFF"/>
              <w:spacing w:line="240" w:lineRule="auto"/>
              <w:rPr>
                <w:rFonts w:ascii="Times New Roman" w:eastAsia="Times New Roman" w:hAnsi="Times New Roman" w:cs="Times New Roman"/>
                <w:kern w:val="0"/>
                <w:sz w:val="23"/>
                <w:szCs w:val="23"/>
                <w:lang w:eastAsia="lv-LV"/>
                <w14:ligatures w14:val="none"/>
              </w:rPr>
            </w:pPr>
            <w:r w:rsidRPr="0084053E">
              <w:rPr>
                <w:rFonts w:ascii="Times New Roman" w:eastAsia="Times New Roman" w:hAnsi="Times New Roman" w:cs="Times New Roman"/>
                <w:kern w:val="0"/>
                <w:sz w:val="23"/>
                <w:szCs w:val="23"/>
                <w:lang w:eastAsia="lv-LV"/>
                <w14:ligatures w14:val="none"/>
              </w:rPr>
              <w:t>3.3.</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CE766" w14:textId="77777777" w:rsidR="0003262B" w:rsidRPr="0084053E" w:rsidRDefault="0003262B" w:rsidP="00597336">
            <w:pPr>
              <w:spacing w:before="60" w:after="120" w:line="240" w:lineRule="auto"/>
              <w:jc w:val="both"/>
              <w:rPr>
                <w:rFonts w:ascii="Times New Roman" w:eastAsia="Times New Roman" w:hAnsi="Times New Roman" w:cs="Times New Roman"/>
                <w:i/>
                <w:iCs/>
                <w:kern w:val="0"/>
                <w:sz w:val="23"/>
                <w:szCs w:val="23"/>
                <w:lang w:eastAsia="lv-LV"/>
                <w14:ligatures w14:val="none"/>
              </w:rPr>
            </w:pPr>
            <w:r w:rsidRPr="0084053E">
              <w:rPr>
                <w:rFonts w:ascii="Times New Roman" w:eastAsia="Times New Roman" w:hAnsi="Times New Roman" w:cs="Times New Roman"/>
                <w:i/>
                <w:iCs/>
                <w:kern w:val="0"/>
                <w:sz w:val="23"/>
                <w:szCs w:val="23"/>
                <w:lang w:eastAsia="lv-LV"/>
                <w14:ligatures w14:val="none"/>
              </w:rPr>
              <w:t>Jautājums uzdots vebinārā:</w:t>
            </w:r>
          </w:p>
          <w:p w14:paraId="3AA56F94" w14:textId="1B94B97B" w:rsidR="0003262B" w:rsidRPr="0084053E" w:rsidRDefault="0003262B" w:rsidP="00597336">
            <w:pPr>
              <w:shd w:val="clear" w:color="auto" w:fill="FFFFFF"/>
              <w:spacing w:line="240" w:lineRule="auto"/>
              <w:jc w:val="both"/>
              <w:rPr>
                <w:rFonts w:ascii="Times New Roman" w:eastAsia="Times New Roman" w:hAnsi="Times New Roman" w:cs="Times New Roman"/>
                <w:kern w:val="0"/>
                <w:sz w:val="23"/>
                <w:szCs w:val="23"/>
                <w:lang w:eastAsia="lv-LV"/>
                <w14:ligatures w14:val="none"/>
              </w:rPr>
            </w:pPr>
            <w:r w:rsidRPr="0084053E">
              <w:rPr>
                <w:rStyle w:val="ui-provider"/>
                <w:rFonts w:ascii="Times New Roman" w:hAnsi="Times New Roman" w:cs="Times New Roman"/>
                <w:sz w:val="23"/>
                <w:szCs w:val="23"/>
              </w:rPr>
              <w:t>Kritērijs Nr.</w:t>
            </w:r>
            <w:r w:rsidRPr="0084053E">
              <w:rPr>
                <w:rFonts w:ascii="Times New Roman" w:hAnsi="Times New Roman" w:cs="Times New Roman"/>
                <w:sz w:val="23"/>
                <w:szCs w:val="23"/>
              </w:rPr>
              <w:t> </w:t>
            </w:r>
            <w:r w:rsidRPr="0084053E">
              <w:rPr>
                <w:rStyle w:val="ui-provider"/>
                <w:rFonts w:ascii="Times New Roman" w:hAnsi="Times New Roman" w:cs="Times New Roman"/>
                <w:sz w:val="23"/>
                <w:szCs w:val="23"/>
              </w:rPr>
              <w:t>4.4. nav izslēdzošs, tomēr norādīts, ka minimums ir jāsaņem 2 punkti, vai tur nav pretruna. Nepastāv iespēja saņemt 0 punktus.</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230E5" w14:textId="407149F8" w:rsidR="00A87EAE" w:rsidRPr="003404D8" w:rsidRDefault="0003262B" w:rsidP="00597336">
            <w:pPr>
              <w:spacing w:before="60" w:line="240" w:lineRule="auto"/>
              <w:jc w:val="both"/>
              <w:rPr>
                <w:rStyle w:val="ui-provider"/>
                <w:rFonts w:ascii="Times New Roman" w:hAnsi="Times New Roman" w:cs="Times New Roman"/>
                <w:sz w:val="23"/>
                <w:szCs w:val="23"/>
              </w:rPr>
            </w:pPr>
            <w:r w:rsidRPr="0084053E">
              <w:rPr>
                <w:rStyle w:val="ui-provider"/>
                <w:rFonts w:ascii="Times New Roman" w:hAnsi="Times New Roman" w:cs="Times New Roman"/>
                <w:sz w:val="23"/>
                <w:szCs w:val="23"/>
              </w:rPr>
              <w:t>Pretrunu nav, kritērijs Nr.</w:t>
            </w:r>
            <w:r w:rsidRPr="0084053E">
              <w:rPr>
                <w:rFonts w:ascii="Times New Roman" w:hAnsi="Times New Roman" w:cs="Times New Roman"/>
                <w:sz w:val="23"/>
                <w:szCs w:val="23"/>
              </w:rPr>
              <w:t> </w:t>
            </w:r>
            <w:r w:rsidRPr="0084053E">
              <w:rPr>
                <w:rStyle w:val="ui-provider"/>
                <w:rFonts w:ascii="Times New Roman" w:hAnsi="Times New Roman" w:cs="Times New Roman"/>
                <w:sz w:val="23"/>
                <w:szCs w:val="23"/>
              </w:rPr>
              <w:t xml:space="preserve">4.4. patiesi nav izslēdzošs sākotnējās vērtēšanas brīdī (arī sākotnēji saņemot 0 punktus), bet, ja precizētajā projekta iesniegumā aizvien nav izpildītas HP VINPI kritērija minimālās prasības, projekta iesniegums tiek noraidīts. HP VINPI darbību iekļaušana ir obligāta prasība, taču, apzinoties, ka ar jaunām, specifiskām HP VINPI prasībām projektu iesniedzēji saskaras pirmo reizi, projekta iesniedzējam tiek dota iespēja šīs prasības izpildīt ar precizēto projekta iesniegumu (vienlaikus priekšroka tiek paredzēta </w:t>
            </w:r>
            <w:r w:rsidRPr="0084053E">
              <w:rPr>
                <w:rStyle w:val="ui-provider"/>
                <w:rFonts w:ascii="Times New Roman" w:hAnsi="Times New Roman" w:cs="Times New Roman"/>
                <w:sz w:val="23"/>
                <w:szCs w:val="23"/>
              </w:rPr>
              <w:lastRenderedPageBreak/>
              <w:t>tiem iesniedzējiem, kas jau sākotnēji paredzējuši HP VINPI darbību īstenošanu savu projektu ietvaros).</w:t>
            </w:r>
          </w:p>
          <w:p w14:paraId="77B65FEC" w14:textId="0D50BE72" w:rsidR="00A87EAE" w:rsidRPr="0084053E" w:rsidRDefault="00A87EAE" w:rsidP="00597336">
            <w:pPr>
              <w:spacing w:before="60" w:line="240" w:lineRule="auto"/>
              <w:jc w:val="both"/>
              <w:rPr>
                <w:rFonts w:ascii="Times New Roman" w:eastAsia="Calibri" w:hAnsi="Times New Roman" w:cs="Times New Roman"/>
                <w:color w:val="2F5496"/>
                <w:kern w:val="0"/>
                <w:sz w:val="23"/>
                <w:szCs w:val="23"/>
                <w14:ligatures w14:val="none"/>
              </w:rPr>
            </w:pPr>
            <w:r w:rsidRPr="00D1008C">
              <w:rPr>
                <w:rStyle w:val="ui-provider"/>
                <w:rFonts w:ascii="Times New Roman" w:hAnsi="Times New Roman" w:cs="Times New Roman"/>
                <w:i/>
                <w:iCs/>
              </w:rPr>
              <w:t>(Pievienots 30.09.2024)</w:t>
            </w:r>
          </w:p>
        </w:tc>
      </w:tr>
      <w:tr w:rsidR="0003383F" w:rsidRPr="001C767C" w14:paraId="23BA8923" w14:textId="77777777" w:rsidTr="006F0AE4">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27DE3" w14:textId="0C51A8DC" w:rsidR="0003262B" w:rsidRPr="0084053E" w:rsidRDefault="0003262B" w:rsidP="00597336">
            <w:pPr>
              <w:shd w:val="clear" w:color="auto" w:fill="FFFFFF"/>
              <w:spacing w:line="240" w:lineRule="auto"/>
              <w:rPr>
                <w:rFonts w:ascii="Times New Roman" w:eastAsia="Times New Roman" w:hAnsi="Times New Roman" w:cs="Times New Roman"/>
                <w:kern w:val="0"/>
                <w:sz w:val="23"/>
                <w:szCs w:val="23"/>
                <w:lang w:eastAsia="lv-LV"/>
                <w14:ligatures w14:val="none"/>
              </w:rPr>
            </w:pPr>
            <w:r w:rsidRPr="0084053E">
              <w:rPr>
                <w:rFonts w:ascii="Times New Roman" w:eastAsia="Times New Roman" w:hAnsi="Times New Roman" w:cs="Times New Roman"/>
                <w:kern w:val="0"/>
                <w:sz w:val="23"/>
                <w:szCs w:val="23"/>
                <w:lang w:eastAsia="lv-LV"/>
                <w14:ligatures w14:val="none"/>
              </w:rPr>
              <w:lastRenderedPageBreak/>
              <w:t>3.4.</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1873E" w14:textId="77777777" w:rsidR="0003262B" w:rsidRPr="0084053E" w:rsidRDefault="0003262B" w:rsidP="00597336">
            <w:pPr>
              <w:spacing w:before="60" w:after="120" w:line="240" w:lineRule="auto"/>
              <w:jc w:val="both"/>
              <w:rPr>
                <w:rFonts w:ascii="Times New Roman" w:eastAsia="Times New Roman" w:hAnsi="Times New Roman" w:cs="Times New Roman"/>
                <w:i/>
                <w:iCs/>
                <w:kern w:val="0"/>
                <w:sz w:val="23"/>
                <w:szCs w:val="23"/>
                <w:lang w:eastAsia="lv-LV"/>
                <w14:ligatures w14:val="none"/>
              </w:rPr>
            </w:pPr>
            <w:r w:rsidRPr="0084053E">
              <w:rPr>
                <w:rFonts w:ascii="Times New Roman" w:eastAsia="Times New Roman" w:hAnsi="Times New Roman" w:cs="Times New Roman"/>
                <w:i/>
                <w:iCs/>
                <w:kern w:val="0"/>
                <w:sz w:val="23"/>
                <w:szCs w:val="23"/>
                <w:lang w:eastAsia="lv-LV"/>
                <w14:ligatures w14:val="none"/>
              </w:rPr>
              <w:t>Jautājums uzdots vebinārā:</w:t>
            </w:r>
          </w:p>
          <w:p w14:paraId="7F7436E4" w14:textId="0A80F90A" w:rsidR="0003262B" w:rsidRPr="0084053E" w:rsidRDefault="0003262B" w:rsidP="00597336">
            <w:pPr>
              <w:shd w:val="clear" w:color="auto" w:fill="FFFFFF"/>
              <w:tabs>
                <w:tab w:val="left" w:pos="1610"/>
              </w:tabs>
              <w:spacing w:line="240" w:lineRule="auto"/>
              <w:jc w:val="both"/>
              <w:rPr>
                <w:rFonts w:ascii="Times New Roman" w:eastAsia="Times New Roman" w:hAnsi="Times New Roman" w:cs="Times New Roman"/>
                <w:kern w:val="0"/>
                <w:sz w:val="23"/>
                <w:szCs w:val="23"/>
                <w:lang w:eastAsia="lv-LV"/>
                <w14:ligatures w14:val="none"/>
              </w:rPr>
            </w:pPr>
            <w:r w:rsidRPr="0084053E">
              <w:rPr>
                <w:rStyle w:val="ui-provider"/>
                <w:rFonts w:ascii="Times New Roman" w:hAnsi="Times New Roman" w:cs="Times New Roman"/>
                <w:sz w:val="23"/>
                <w:szCs w:val="23"/>
              </w:rPr>
              <w:t>Kādā veidā iegūt datus no biedriem par eksportu, vai biedrībai ir pašai kādas iespējas iegūt šo informāciju vai jāprasa katram no 100 biedruzņēmumiem?</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3108E" w14:textId="77777777" w:rsidR="0003262B" w:rsidRDefault="0003262B" w:rsidP="00597336">
            <w:pPr>
              <w:spacing w:before="60" w:line="240" w:lineRule="auto"/>
              <w:jc w:val="both"/>
              <w:rPr>
                <w:rFonts w:ascii="Times New Roman" w:eastAsia="Calibri" w:hAnsi="Times New Roman" w:cs="Times New Roman"/>
                <w:kern w:val="0"/>
                <w:sz w:val="23"/>
                <w:szCs w:val="23"/>
                <w14:ligatures w14:val="none"/>
              </w:rPr>
            </w:pPr>
            <w:r w:rsidRPr="0084053E">
              <w:rPr>
                <w:rStyle w:val="ui-provider"/>
                <w:rFonts w:ascii="Times New Roman" w:hAnsi="Times New Roman" w:cs="Times New Roman"/>
                <w:sz w:val="23"/>
                <w:szCs w:val="23"/>
              </w:rPr>
              <w:t>Šīs projektu iesniegumu atlases ietvaros ar eksportu saprot pēdējā noslēgtā finanšu gada ikmēneša PVN deklarācijās iekļauto uz citu ES dalībvalsti piegādāto preču ES teritorijā vērtību, eksportēto preču vērtību un to darījumu vērtību, kuru veikšanas vieta nav iekšzeme, summu (</w:t>
            </w:r>
            <w:r w:rsidRPr="0084053E">
              <w:rPr>
                <w:rStyle w:val="ui-provider"/>
                <w:rFonts w:ascii="Times New Roman" w:hAnsi="Times New Roman" w:cs="Times New Roman"/>
                <w:b/>
                <w:bCs/>
                <w:sz w:val="23"/>
                <w:szCs w:val="23"/>
              </w:rPr>
              <w:t>katra mēneša PVN deklarācijas 45., 45.</w:t>
            </w:r>
            <w:r w:rsidRPr="0084053E">
              <w:rPr>
                <w:rStyle w:val="ui-provider"/>
                <w:rFonts w:ascii="Times New Roman" w:hAnsi="Times New Roman" w:cs="Times New Roman"/>
                <w:b/>
                <w:bCs/>
                <w:sz w:val="23"/>
                <w:szCs w:val="23"/>
                <w:vertAlign w:val="superscript"/>
              </w:rPr>
              <w:t>1</w:t>
            </w:r>
            <w:r w:rsidRPr="0084053E">
              <w:rPr>
                <w:rStyle w:val="ui-provider"/>
                <w:rFonts w:ascii="Times New Roman" w:hAnsi="Times New Roman" w:cs="Times New Roman"/>
                <w:b/>
                <w:bCs/>
                <w:sz w:val="23"/>
                <w:szCs w:val="23"/>
              </w:rPr>
              <w:t>, 48.</w:t>
            </w:r>
            <w:r w:rsidRPr="0084053E">
              <w:rPr>
                <w:rStyle w:val="ui-provider"/>
                <w:rFonts w:ascii="Times New Roman" w:hAnsi="Times New Roman" w:cs="Times New Roman"/>
                <w:b/>
                <w:bCs/>
                <w:sz w:val="23"/>
                <w:szCs w:val="23"/>
                <w:vertAlign w:val="superscript"/>
              </w:rPr>
              <w:t>1</w:t>
            </w:r>
            <w:r w:rsidRPr="0084053E">
              <w:rPr>
                <w:rStyle w:val="ui-provider"/>
                <w:rFonts w:ascii="Times New Roman" w:hAnsi="Times New Roman" w:cs="Times New Roman"/>
                <w:b/>
                <w:bCs/>
                <w:sz w:val="23"/>
                <w:szCs w:val="23"/>
              </w:rPr>
              <w:t xml:space="preserve"> un 48.</w:t>
            </w:r>
            <w:r w:rsidRPr="0084053E">
              <w:rPr>
                <w:rStyle w:val="ui-provider"/>
                <w:rFonts w:ascii="Times New Roman" w:hAnsi="Times New Roman" w:cs="Times New Roman"/>
                <w:b/>
                <w:bCs/>
                <w:sz w:val="23"/>
                <w:szCs w:val="23"/>
                <w:vertAlign w:val="superscript"/>
              </w:rPr>
              <w:t>2</w:t>
            </w:r>
            <w:r w:rsidRPr="0084053E">
              <w:rPr>
                <w:rStyle w:val="ui-provider"/>
                <w:rFonts w:ascii="Times New Roman" w:hAnsi="Times New Roman" w:cs="Times New Roman"/>
                <w:b/>
                <w:bCs/>
                <w:sz w:val="23"/>
                <w:szCs w:val="23"/>
              </w:rPr>
              <w:t xml:space="preserve"> rindu kopsumma</w:t>
            </w:r>
            <w:r w:rsidRPr="0084053E">
              <w:rPr>
                <w:rStyle w:val="ui-provider"/>
                <w:rFonts w:ascii="Times New Roman" w:hAnsi="Times New Roman" w:cs="Times New Roman"/>
                <w:sz w:val="23"/>
                <w:szCs w:val="23"/>
              </w:rPr>
              <w:t xml:space="preserve">). </w:t>
            </w:r>
            <w:r w:rsidRPr="0084053E">
              <w:rPr>
                <w:rFonts w:ascii="Times New Roman" w:eastAsia="Calibri" w:hAnsi="Times New Roman" w:cs="Times New Roman"/>
                <w:kern w:val="0"/>
                <w:sz w:val="23"/>
                <w:szCs w:val="23"/>
                <w14:ligatures w14:val="none"/>
              </w:rPr>
              <w:t xml:space="preserve">Tā kā nepastāv publiskas datu bāzes, kurā būtu iegūstama informācija par šiem datiem, proti, PVN deklarācijās iekļautajiem datiem, projekta iesniedzējs pats iegūst eksporta datus no biedriem (biedriem norādot konkrētas PVN deklarāciju rindas, par kurām jāsniedz dati). </w:t>
            </w:r>
          </w:p>
          <w:p w14:paraId="286AC955" w14:textId="3FD7D466" w:rsidR="00A87EAE" w:rsidRPr="0084053E" w:rsidRDefault="00A87EAE" w:rsidP="00597336">
            <w:pPr>
              <w:spacing w:before="60" w:line="240" w:lineRule="auto"/>
              <w:jc w:val="both"/>
              <w:rPr>
                <w:rFonts w:ascii="Times New Roman" w:eastAsia="Calibri" w:hAnsi="Times New Roman" w:cs="Times New Roman"/>
                <w:kern w:val="0"/>
                <w:sz w:val="23"/>
                <w:szCs w:val="23"/>
                <w14:ligatures w14:val="none"/>
              </w:rPr>
            </w:pPr>
            <w:r w:rsidRPr="00D1008C">
              <w:rPr>
                <w:rStyle w:val="ui-provider"/>
                <w:rFonts w:ascii="Times New Roman" w:hAnsi="Times New Roman" w:cs="Times New Roman"/>
                <w:i/>
                <w:iCs/>
              </w:rPr>
              <w:t>(Pievienots 30.09.2024)</w:t>
            </w:r>
          </w:p>
        </w:tc>
      </w:tr>
      <w:tr w:rsidR="0003383F" w:rsidRPr="001C767C" w14:paraId="3853E515" w14:textId="77777777" w:rsidTr="006F0AE4">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56F16" w14:textId="304E96C5" w:rsidR="0003262B" w:rsidRPr="0084053E" w:rsidRDefault="0003262B" w:rsidP="00597336">
            <w:pPr>
              <w:shd w:val="clear" w:color="auto" w:fill="FFFFFF"/>
              <w:spacing w:line="240" w:lineRule="auto"/>
              <w:rPr>
                <w:rFonts w:ascii="Times New Roman" w:eastAsia="Times New Roman" w:hAnsi="Times New Roman" w:cs="Times New Roman"/>
                <w:kern w:val="0"/>
                <w:sz w:val="23"/>
                <w:szCs w:val="23"/>
                <w:lang w:eastAsia="lv-LV"/>
                <w14:ligatures w14:val="none"/>
              </w:rPr>
            </w:pPr>
            <w:r w:rsidRPr="0084053E">
              <w:rPr>
                <w:rFonts w:ascii="Times New Roman" w:eastAsia="Times New Roman" w:hAnsi="Times New Roman" w:cs="Times New Roman"/>
                <w:kern w:val="0"/>
                <w:sz w:val="23"/>
                <w:szCs w:val="23"/>
                <w:lang w:eastAsia="lv-LV"/>
                <w14:ligatures w14:val="none"/>
              </w:rPr>
              <w:t>3.5.</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364C8" w14:textId="0FF913D1" w:rsidR="0003262B" w:rsidRPr="0084053E" w:rsidRDefault="0003262B"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Jautājums uzdots rakstiski:</w:t>
            </w:r>
          </w:p>
          <w:p w14:paraId="2434EEF4" w14:textId="45374D75" w:rsidR="0003262B" w:rsidRPr="0084053E" w:rsidRDefault="0003262B" w:rsidP="00597336">
            <w:pPr>
              <w:spacing w:line="240" w:lineRule="auto"/>
              <w:rPr>
                <w:rFonts w:ascii="Times New Roman" w:eastAsia="Times New Roman" w:hAnsi="Times New Roman" w:cs="Times New Roman"/>
                <w:kern w:val="0"/>
                <w:sz w:val="23"/>
                <w:szCs w:val="23"/>
                <w:lang w:eastAsia="lv-LV"/>
                <w14:ligatures w14:val="none"/>
              </w:rPr>
            </w:pPr>
            <w:r w:rsidRPr="0084053E">
              <w:rPr>
                <w:rFonts w:ascii="Times New Roman" w:eastAsia="Times New Roman" w:hAnsi="Times New Roman" w:cs="Times New Roman"/>
                <w:kern w:val="0"/>
                <w:sz w:val="23"/>
                <w:szCs w:val="23"/>
                <w:lang w:eastAsia="lv-LV"/>
                <w14:ligatures w14:val="none"/>
              </w:rPr>
              <w:t xml:space="preserve">Vai biedrība X, kura pēc NACE koda nepārstāv atbalstāmo nozari, bet kurai daļa no biedriem pārstāv atbalstāmo nozari, var kvalificēties?  </w:t>
            </w:r>
          </w:p>
          <w:p w14:paraId="7F7383EB" w14:textId="3EA38A01" w:rsidR="0003262B" w:rsidRPr="0084053E" w:rsidRDefault="0003262B" w:rsidP="00597336">
            <w:pPr>
              <w:shd w:val="clear" w:color="auto" w:fill="FFFFFF" w:themeFill="background1"/>
              <w:tabs>
                <w:tab w:val="left" w:pos="1610"/>
              </w:tabs>
              <w:spacing w:line="240" w:lineRule="auto"/>
              <w:jc w:val="both"/>
              <w:rPr>
                <w:rFonts w:ascii="Times New Roman" w:eastAsia="Times New Roman" w:hAnsi="Times New Roman" w:cs="Times New Roman"/>
                <w:kern w:val="0"/>
                <w:sz w:val="23"/>
                <w:szCs w:val="23"/>
                <w:lang w:eastAsia="lv-LV"/>
                <w14:ligatures w14:val="none"/>
              </w:rPr>
            </w:pP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D8E2C" w14:textId="45A45973" w:rsidR="00A87EAE" w:rsidRDefault="0003262B" w:rsidP="00597336">
            <w:pPr>
              <w:spacing w:line="240" w:lineRule="auto"/>
              <w:jc w:val="both"/>
              <w:rPr>
                <w:rFonts w:ascii="Times New Roman" w:eastAsia="Calibri" w:hAnsi="Times New Roman" w:cs="Times New Roman"/>
                <w:kern w:val="0"/>
                <w:sz w:val="23"/>
                <w:szCs w:val="23"/>
                <w14:ligatures w14:val="none"/>
              </w:rPr>
            </w:pPr>
            <w:r w:rsidRPr="0084053E">
              <w:rPr>
                <w:rFonts w:ascii="Times New Roman" w:eastAsia="Calibri" w:hAnsi="Times New Roman" w:cs="Times New Roman"/>
                <w:kern w:val="0"/>
                <w:sz w:val="23"/>
                <w:szCs w:val="23"/>
                <w14:ligatures w14:val="none"/>
              </w:rPr>
              <w:t>Ja biedrība kā finansējuma saņēmējs pārstāv kādu no MK noteikumu 1.pielikumā atbalstāmajām nozarēm, tad atbalstam kvalificēties var. Savukārt, ja finansējuma saņēmējs darbojas gan atbalstāmajā nozarē, gan kādā no Komisijas regulas 2023/2831 1. panta 1. punktā minētajām neatbalstāmajām nozarēm, atbalstu drīkst piešķirt tikai tad, ja tiek ievēroti Komisijas regulas 2023/2831 1. panta 2. punkta nosacījumi (saskaņā ar MK noteikumu 58.punktu).</w:t>
            </w:r>
          </w:p>
          <w:p w14:paraId="0D98C1EA" w14:textId="2BAF5D88" w:rsidR="00A87EAE" w:rsidRPr="0084053E" w:rsidRDefault="00A87EAE" w:rsidP="00597336">
            <w:pPr>
              <w:spacing w:line="240" w:lineRule="auto"/>
              <w:jc w:val="both"/>
              <w:rPr>
                <w:rFonts w:ascii="Times New Roman" w:eastAsia="Calibri" w:hAnsi="Times New Roman" w:cs="Times New Roman"/>
                <w:kern w:val="0"/>
                <w:sz w:val="23"/>
                <w:szCs w:val="23"/>
                <w14:ligatures w14:val="none"/>
              </w:rPr>
            </w:pPr>
            <w:r w:rsidRPr="00D1008C">
              <w:rPr>
                <w:rStyle w:val="ui-provider"/>
                <w:rFonts w:ascii="Times New Roman" w:hAnsi="Times New Roman" w:cs="Times New Roman"/>
                <w:i/>
                <w:iCs/>
              </w:rPr>
              <w:t>(Pievienots 30.09.2024)</w:t>
            </w:r>
          </w:p>
        </w:tc>
      </w:tr>
      <w:tr w:rsidR="0003383F" w:rsidRPr="001C767C" w14:paraId="03A8A87A" w14:textId="77777777" w:rsidTr="006F0AE4">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824E9" w14:textId="668C7B34" w:rsidR="0003262B" w:rsidRPr="0084053E" w:rsidRDefault="0003262B" w:rsidP="00597336">
            <w:pPr>
              <w:shd w:val="clear" w:color="auto" w:fill="FFFFFF"/>
              <w:spacing w:line="240" w:lineRule="auto"/>
              <w:rPr>
                <w:rFonts w:ascii="Times New Roman" w:eastAsia="Times New Roman" w:hAnsi="Times New Roman" w:cs="Times New Roman"/>
                <w:kern w:val="0"/>
                <w:sz w:val="23"/>
                <w:szCs w:val="23"/>
                <w:lang w:eastAsia="lv-LV"/>
                <w14:ligatures w14:val="none"/>
              </w:rPr>
            </w:pPr>
            <w:r w:rsidRPr="0084053E">
              <w:rPr>
                <w:rFonts w:ascii="Times New Roman" w:eastAsia="Times New Roman" w:hAnsi="Times New Roman" w:cs="Times New Roman"/>
                <w:kern w:val="0"/>
                <w:sz w:val="23"/>
                <w:szCs w:val="23"/>
                <w:lang w:eastAsia="lv-LV"/>
                <w14:ligatures w14:val="none"/>
              </w:rPr>
              <w:t>3.6.</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25A5B" w14:textId="05FC204A" w:rsidR="0003262B" w:rsidRPr="0084053E" w:rsidRDefault="0003262B"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Jautājums uzdots rakstiski:</w:t>
            </w:r>
          </w:p>
          <w:p w14:paraId="7B4B3C91" w14:textId="78AB6799" w:rsidR="0003262B" w:rsidRPr="0084053E" w:rsidRDefault="0003262B" w:rsidP="00597336">
            <w:pPr>
              <w:shd w:val="clear" w:color="auto" w:fill="FFFFFF"/>
              <w:spacing w:before="60" w:after="12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t>Vai var papildus iesniedzamajā Biedru sarakstā sadaļā “Eksporta apjoms” norādīt tikai datus par dažiem komersantiem, ja to eksporta apjoms sastāda vairāk kā 75 milj.EUR, piemēram, tiek norādīts viena komersanta eksporta apjoms ir 100 milj.EUR, bet pārējās ailes par eksporta datiem netiek aizpildītas vai arī norādīts “0”?</w:t>
            </w:r>
          </w:p>
          <w:p w14:paraId="105F8D96" w14:textId="77777777" w:rsidR="0003262B" w:rsidRPr="0084053E" w:rsidRDefault="0003262B" w:rsidP="00597336">
            <w:pPr>
              <w:shd w:val="clear" w:color="auto" w:fill="FFFFFF"/>
              <w:spacing w:before="60" w:after="12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lastRenderedPageBreak/>
              <w:t>Vai ar šādu informāciju ir pietiekami, lai kvalificētos programmas atlases nosacījumiem?   </w:t>
            </w:r>
          </w:p>
          <w:p w14:paraId="70BCC7EC" w14:textId="0CAA45FA" w:rsidR="0003262B" w:rsidRPr="0084053E" w:rsidRDefault="0003262B" w:rsidP="00597336">
            <w:pPr>
              <w:shd w:val="clear" w:color="auto" w:fill="FFFFFF"/>
              <w:spacing w:before="60" w:after="120" w:line="240" w:lineRule="auto"/>
              <w:jc w:val="both"/>
              <w:rPr>
                <w:rFonts w:ascii="Times New Roman" w:eastAsia="Times New Roman" w:hAnsi="Times New Roman" w:cs="Times New Roman"/>
                <w:i/>
                <w:iCs/>
                <w:sz w:val="23"/>
                <w:szCs w:val="23"/>
              </w:rPr>
            </w:pP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41030" w14:textId="0F6F4959" w:rsidR="0003262B" w:rsidRPr="0084053E" w:rsidRDefault="0003262B" w:rsidP="00597336">
            <w:pPr>
              <w:pStyle w:val="paragraph"/>
              <w:spacing w:before="0" w:beforeAutospacing="0" w:after="0" w:afterAutospacing="0"/>
              <w:jc w:val="both"/>
              <w:textAlignment w:val="baseline"/>
              <w:rPr>
                <w:rFonts w:eastAsiaTheme="majorEastAsia"/>
                <w:sz w:val="23"/>
                <w:szCs w:val="23"/>
              </w:rPr>
            </w:pPr>
            <w:r w:rsidRPr="0084053E">
              <w:rPr>
                <w:rStyle w:val="normaltextrun"/>
                <w:rFonts w:eastAsiaTheme="majorEastAsia"/>
                <w:sz w:val="23"/>
                <w:szCs w:val="23"/>
                <w:u w:val="single"/>
              </w:rPr>
              <w:lastRenderedPageBreak/>
              <w:t xml:space="preserve">Lai kvalificētos pasākuma atlases nosacījumiem, šāda informācija būtu pietiekama, taču atbilstoši atlases nolikuma 2. pielikumā </w:t>
            </w:r>
            <w:r w:rsidRPr="0084053E">
              <w:rPr>
                <w:rStyle w:val="normaltextrun"/>
                <w:rFonts w:eastAsiaTheme="majorEastAsia"/>
                <w:sz w:val="23"/>
                <w:szCs w:val="23"/>
              </w:rPr>
              <w:t xml:space="preserve">“Projektu iesniegumu vērtēšanas kritēriju piemērošanas metodika” noteiktajiem vērtēšanas kritērijiem, </w:t>
            </w:r>
            <w:r w:rsidRPr="0084053E">
              <w:rPr>
                <w:rStyle w:val="normaltextrun"/>
                <w:rFonts w:eastAsiaTheme="majorEastAsia"/>
                <w:b/>
                <w:bCs/>
                <w:sz w:val="23"/>
                <w:szCs w:val="23"/>
              </w:rPr>
              <w:t>kvalitātes kritērijs</w:t>
            </w:r>
            <w:r w:rsidRPr="0084053E">
              <w:rPr>
                <w:rStyle w:val="normaltextrun"/>
                <w:rFonts w:eastAsiaTheme="majorEastAsia"/>
                <w:sz w:val="23"/>
                <w:szCs w:val="23"/>
              </w:rPr>
              <w:t xml:space="preserve"> “</w:t>
            </w:r>
            <w:r w:rsidRPr="0084053E">
              <w:rPr>
                <w:rStyle w:val="normaltextrun"/>
                <w:rFonts w:eastAsiaTheme="majorEastAsia"/>
                <w:i/>
                <w:iCs/>
                <w:sz w:val="23"/>
                <w:szCs w:val="23"/>
              </w:rPr>
              <w:t xml:space="preserve">4.1. </w:t>
            </w:r>
            <w:r w:rsidRPr="0084053E">
              <w:rPr>
                <w:rFonts w:eastAsiaTheme="majorEastAsia"/>
                <w:i/>
                <w:iCs/>
                <w:sz w:val="23"/>
                <w:szCs w:val="23"/>
              </w:rPr>
              <w:t>Projekta iesniedzēja kopējais Latvijā reģistrēto biedru un to biedru</w:t>
            </w:r>
            <w:r w:rsidRPr="0084053E">
              <w:rPr>
                <w:rFonts w:eastAsiaTheme="majorEastAsia"/>
                <w:b/>
                <w:bCs/>
                <w:i/>
                <w:iCs/>
                <w:sz w:val="23"/>
                <w:szCs w:val="23"/>
              </w:rPr>
              <w:t xml:space="preserve">  </w:t>
            </w:r>
            <w:r w:rsidRPr="0084053E">
              <w:rPr>
                <w:rFonts w:eastAsiaTheme="majorEastAsia"/>
                <w:i/>
                <w:iCs/>
                <w:sz w:val="23"/>
                <w:szCs w:val="23"/>
              </w:rPr>
              <w:t>(sīko (mikro), mazo un vidējo, lielo komersantu, pašnodarbinātu personu), neskaitot pētniecības un zināšanu izplatīšanas organizācijas un pašvaldības,</w:t>
            </w:r>
            <w:r w:rsidRPr="0084053E">
              <w:rPr>
                <w:rFonts w:eastAsiaTheme="majorEastAsia"/>
                <w:b/>
                <w:bCs/>
                <w:i/>
                <w:iCs/>
                <w:sz w:val="23"/>
                <w:szCs w:val="23"/>
              </w:rPr>
              <w:t xml:space="preserve"> eksporta apjoms</w:t>
            </w:r>
            <w:r w:rsidRPr="0084053E">
              <w:rPr>
                <w:rFonts w:eastAsiaTheme="majorEastAsia"/>
                <w:i/>
                <w:iCs/>
                <w:sz w:val="23"/>
                <w:szCs w:val="23"/>
              </w:rPr>
              <w:t xml:space="preserve"> pēdējā </w:t>
            </w:r>
            <w:r w:rsidRPr="0084053E">
              <w:rPr>
                <w:rFonts w:eastAsiaTheme="majorEastAsia"/>
                <w:i/>
                <w:iCs/>
                <w:sz w:val="23"/>
                <w:szCs w:val="23"/>
              </w:rPr>
              <w:lastRenderedPageBreak/>
              <w:t>noslēgtajā finanšu gada laikā”</w:t>
            </w:r>
            <w:r w:rsidRPr="0084053E">
              <w:rPr>
                <w:rFonts w:eastAsiaTheme="majorEastAsia"/>
                <w:b/>
                <w:bCs/>
                <w:i/>
                <w:iCs/>
                <w:sz w:val="23"/>
                <w:szCs w:val="23"/>
                <w:u w:val="single"/>
              </w:rPr>
              <w:t xml:space="preserve"> </w:t>
            </w:r>
            <w:r w:rsidRPr="0084053E">
              <w:rPr>
                <w:rStyle w:val="normaltextrun"/>
                <w:rFonts w:eastAsiaTheme="majorEastAsia"/>
                <w:sz w:val="23"/>
                <w:szCs w:val="23"/>
                <w:u w:val="single"/>
              </w:rPr>
              <w:t xml:space="preserve">ir </w:t>
            </w:r>
            <w:r w:rsidRPr="0084053E">
              <w:rPr>
                <w:rStyle w:val="normaltextrun"/>
                <w:rFonts w:eastAsiaTheme="majorEastAsia"/>
                <w:b/>
                <w:bCs/>
                <w:sz w:val="23"/>
                <w:szCs w:val="23"/>
                <w:u w:val="single"/>
              </w:rPr>
              <w:t>izslēdzošais kritērijs</w:t>
            </w:r>
            <w:r w:rsidRPr="0084053E">
              <w:rPr>
                <w:rStyle w:val="normaltextrun"/>
                <w:rFonts w:eastAsiaTheme="majorEastAsia"/>
                <w:sz w:val="23"/>
                <w:szCs w:val="23"/>
                <w:u w:val="single"/>
              </w:rPr>
              <w:t xml:space="preserve">, kurā ir jāsaņem </w:t>
            </w:r>
            <w:r w:rsidRPr="0084053E">
              <w:rPr>
                <w:rStyle w:val="normaltextrun"/>
                <w:rFonts w:eastAsiaTheme="majorEastAsia"/>
                <w:b/>
                <w:bCs/>
                <w:sz w:val="23"/>
                <w:szCs w:val="23"/>
                <w:u w:val="single"/>
              </w:rPr>
              <w:t>vismaz 10 punkti</w:t>
            </w:r>
            <w:r w:rsidRPr="0084053E">
              <w:rPr>
                <w:rStyle w:val="normaltextrun"/>
                <w:rFonts w:eastAsiaTheme="majorEastAsia"/>
                <w:sz w:val="23"/>
                <w:szCs w:val="23"/>
                <w:u w:val="single"/>
              </w:rPr>
              <w:t xml:space="preserve">.  </w:t>
            </w:r>
            <w:r w:rsidRPr="0084053E">
              <w:rPr>
                <w:rFonts w:eastAsiaTheme="majorEastAsia"/>
                <w:sz w:val="23"/>
                <w:szCs w:val="23"/>
              </w:rPr>
              <w:t xml:space="preserve">Kritērijā tiek piešķirti 10 punkti, ja projekta iesniedzējs ir iesniedzis informāciju par projekta iesniedzēja un to dibinātāju (sīko (mikro), mazo un vidējo, lielo komersantu, pašnodarbinātu personu) eksporta apjomu, kas ir vismaz 75 miljoni </w:t>
            </w:r>
            <w:r w:rsidRPr="0084053E">
              <w:rPr>
                <w:rFonts w:eastAsiaTheme="majorEastAsia"/>
                <w:i/>
                <w:iCs/>
                <w:sz w:val="23"/>
                <w:szCs w:val="23"/>
              </w:rPr>
              <w:t>euro</w:t>
            </w:r>
            <w:r w:rsidRPr="0084053E">
              <w:rPr>
                <w:rFonts w:eastAsiaTheme="majorEastAsia"/>
                <w:sz w:val="23"/>
                <w:szCs w:val="23"/>
              </w:rPr>
              <w:t xml:space="preserve">, bet ne vairāk  kā 330 miljoni </w:t>
            </w:r>
            <w:r w:rsidRPr="0084053E">
              <w:rPr>
                <w:rFonts w:eastAsiaTheme="majorEastAsia"/>
                <w:i/>
                <w:iCs/>
                <w:sz w:val="23"/>
                <w:szCs w:val="23"/>
              </w:rPr>
              <w:t xml:space="preserve">euro </w:t>
            </w:r>
            <w:r w:rsidRPr="0084053E">
              <w:rPr>
                <w:rFonts w:eastAsiaTheme="majorEastAsia"/>
                <w:sz w:val="23"/>
                <w:szCs w:val="23"/>
              </w:rPr>
              <w:t>pēdējā noslēgtajā pārskata gadā.</w:t>
            </w:r>
          </w:p>
          <w:p w14:paraId="43027915" w14:textId="77777777" w:rsidR="0003262B" w:rsidRPr="0084053E" w:rsidRDefault="0003262B" w:rsidP="00597336">
            <w:pPr>
              <w:pStyle w:val="paragraph"/>
              <w:spacing w:before="0" w:beforeAutospacing="0" w:after="0" w:afterAutospacing="0"/>
              <w:jc w:val="both"/>
              <w:textAlignment w:val="baseline"/>
              <w:rPr>
                <w:rFonts w:eastAsiaTheme="majorEastAsia"/>
                <w:sz w:val="23"/>
                <w:szCs w:val="23"/>
                <w:u w:val="single"/>
              </w:rPr>
            </w:pPr>
          </w:p>
          <w:p w14:paraId="343F1D2A" w14:textId="77777777" w:rsidR="0003262B" w:rsidRPr="0084053E" w:rsidRDefault="0003262B" w:rsidP="00597336">
            <w:pPr>
              <w:pStyle w:val="paragraph"/>
              <w:spacing w:before="0" w:beforeAutospacing="0" w:after="240" w:afterAutospacing="0"/>
              <w:jc w:val="both"/>
              <w:textAlignment w:val="baseline"/>
              <w:rPr>
                <w:rStyle w:val="normaltextrun"/>
                <w:rFonts w:eastAsiaTheme="majorEastAsia"/>
                <w:sz w:val="23"/>
                <w:szCs w:val="23"/>
              </w:rPr>
            </w:pPr>
            <w:r w:rsidRPr="0084053E">
              <w:rPr>
                <w:rFonts w:eastAsiaTheme="majorEastAsia"/>
                <w:sz w:val="23"/>
                <w:szCs w:val="23"/>
              </w:rPr>
              <w:t>Vēršam uzmanību, ka atbalstāmo projektu iesniegumu skaits katrā nozarē ir ne vairāk kā divi un j</w:t>
            </w:r>
            <w:r w:rsidRPr="0084053E">
              <w:rPr>
                <w:rStyle w:val="normaltextrun"/>
                <w:rFonts w:eastAsiaTheme="majorEastAsia"/>
                <w:sz w:val="23"/>
                <w:szCs w:val="23"/>
              </w:rPr>
              <w:t xml:space="preserve">a kādā nozarē tiks saņemti vairāki projektu iesniegumi, un tiem piešķirto punktu skaits kopsummā būs vienāds, tad tie tiks secīgi ranžēti, vispirms atlasot projektu iesniegumus, kam ir lielāks </w:t>
            </w:r>
            <w:r w:rsidRPr="0084053E">
              <w:rPr>
                <w:rStyle w:val="normaltextrun"/>
                <w:rFonts w:eastAsiaTheme="majorEastAsia"/>
                <w:b/>
                <w:bCs/>
                <w:sz w:val="23"/>
                <w:szCs w:val="23"/>
              </w:rPr>
              <w:t>eksporta apmērs</w:t>
            </w:r>
            <w:r w:rsidRPr="0084053E">
              <w:rPr>
                <w:rStyle w:val="normaltextrun"/>
                <w:rFonts w:eastAsiaTheme="majorEastAsia"/>
                <w:sz w:val="23"/>
                <w:szCs w:val="23"/>
              </w:rPr>
              <w:t>. Attiecīgi šinī brīdī papildus sniegtā informācija par visiem komersantiem var būt noderīga. Aicinām rūpīgi izvērtēt sniegtās informācijas  daudzumu iesniedzot informāciju par eksporta apjomu.</w:t>
            </w:r>
          </w:p>
          <w:p w14:paraId="154E9B4D" w14:textId="01C63D5C" w:rsidR="0003262B" w:rsidRPr="0084053E" w:rsidRDefault="0003262B" w:rsidP="00597336">
            <w:pPr>
              <w:pStyle w:val="paragraph"/>
              <w:spacing w:before="0" w:beforeAutospacing="0" w:after="240" w:afterAutospacing="0"/>
              <w:jc w:val="both"/>
              <w:textAlignment w:val="baseline"/>
              <w:rPr>
                <w:rFonts w:eastAsiaTheme="majorEastAsia"/>
                <w:sz w:val="23"/>
                <w:szCs w:val="23"/>
                <w:u w:val="single"/>
              </w:rPr>
            </w:pPr>
            <w:r w:rsidRPr="0084053E">
              <w:rPr>
                <w:i/>
                <w:iCs/>
                <w:sz w:val="23"/>
                <w:szCs w:val="23"/>
              </w:rPr>
              <w:t>(Pievienots 28.08.2024)</w:t>
            </w:r>
            <w:r w:rsidRPr="0084053E">
              <w:rPr>
                <w:rStyle w:val="normaltextrun"/>
                <w:rFonts w:eastAsiaTheme="majorEastAsia"/>
                <w:sz w:val="23"/>
                <w:szCs w:val="23"/>
                <w:u w:val="single"/>
              </w:rPr>
              <w:t xml:space="preserve"> </w:t>
            </w:r>
          </w:p>
        </w:tc>
      </w:tr>
      <w:tr w:rsidR="00C75CA1" w:rsidRPr="001C767C" w14:paraId="6DA2478F" w14:textId="77777777" w:rsidTr="006F0AE4">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DB14C" w14:textId="626740B4" w:rsidR="00C75CA1" w:rsidRPr="0084053E" w:rsidRDefault="00015986" w:rsidP="00597336">
            <w:pPr>
              <w:shd w:val="clear" w:color="auto" w:fill="FFFFFF"/>
              <w:spacing w:line="240" w:lineRule="auto"/>
              <w:rPr>
                <w:rFonts w:ascii="Times New Roman" w:eastAsia="Times New Roman" w:hAnsi="Times New Roman" w:cs="Times New Roman"/>
                <w:kern w:val="0"/>
                <w:sz w:val="23"/>
                <w:szCs w:val="23"/>
                <w:lang w:eastAsia="lv-LV"/>
                <w14:ligatures w14:val="none"/>
              </w:rPr>
            </w:pPr>
            <w:r>
              <w:rPr>
                <w:rFonts w:ascii="Times New Roman" w:eastAsia="Times New Roman" w:hAnsi="Times New Roman" w:cs="Times New Roman"/>
                <w:kern w:val="0"/>
                <w:sz w:val="23"/>
                <w:szCs w:val="23"/>
                <w:lang w:eastAsia="lv-LV"/>
                <w14:ligatures w14:val="none"/>
              </w:rPr>
              <w:lastRenderedPageBreak/>
              <w:t>3.</w:t>
            </w:r>
            <w:r w:rsidR="00B63BE0">
              <w:rPr>
                <w:rFonts w:ascii="Times New Roman" w:eastAsia="Times New Roman" w:hAnsi="Times New Roman" w:cs="Times New Roman"/>
                <w:kern w:val="0"/>
                <w:sz w:val="23"/>
                <w:szCs w:val="23"/>
                <w:lang w:eastAsia="lv-LV"/>
                <w14:ligatures w14:val="none"/>
              </w:rPr>
              <w:t>7</w:t>
            </w:r>
            <w:r>
              <w:rPr>
                <w:rFonts w:ascii="Times New Roman" w:eastAsia="Times New Roman" w:hAnsi="Times New Roman" w:cs="Times New Roman"/>
                <w:kern w:val="0"/>
                <w:sz w:val="23"/>
                <w:szCs w:val="23"/>
                <w:lang w:eastAsia="lv-LV"/>
                <w14:ligatures w14:val="none"/>
              </w:rPr>
              <w:t>.</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B88AA" w14:textId="77777777" w:rsidR="00015986" w:rsidRPr="00015986" w:rsidRDefault="00015986" w:rsidP="00015986">
            <w:pPr>
              <w:spacing w:after="0" w:line="240" w:lineRule="auto"/>
              <w:jc w:val="both"/>
              <w:rPr>
                <w:rFonts w:ascii="Times New Roman" w:eastAsia="Times New Roman" w:hAnsi="Times New Roman" w:cs="Times New Roman"/>
                <w:i/>
                <w:iCs/>
                <w:sz w:val="23"/>
                <w:szCs w:val="23"/>
              </w:rPr>
            </w:pPr>
            <w:r w:rsidRPr="00015986">
              <w:rPr>
                <w:rFonts w:ascii="Times New Roman" w:eastAsia="Times New Roman" w:hAnsi="Times New Roman" w:cs="Times New Roman"/>
                <w:i/>
                <w:iCs/>
                <w:sz w:val="23"/>
                <w:szCs w:val="23"/>
              </w:rPr>
              <w:t>Jautājums uzdots rakstiski:</w:t>
            </w:r>
          </w:p>
          <w:p w14:paraId="661E1171" w14:textId="77777777" w:rsidR="00015986" w:rsidRDefault="00015986" w:rsidP="00015986">
            <w:pPr>
              <w:spacing w:after="0" w:line="240" w:lineRule="auto"/>
              <w:jc w:val="both"/>
              <w:rPr>
                <w:rFonts w:ascii="Times New Roman" w:eastAsia="Times New Roman" w:hAnsi="Times New Roman" w:cs="Times New Roman"/>
                <w:sz w:val="23"/>
                <w:szCs w:val="23"/>
              </w:rPr>
            </w:pPr>
          </w:p>
          <w:p w14:paraId="7DB8CB4A" w14:textId="12D08F81" w:rsidR="00015986" w:rsidRPr="00015986" w:rsidRDefault="00015986" w:rsidP="00015986">
            <w:pPr>
              <w:spacing w:after="0" w:line="240" w:lineRule="auto"/>
              <w:jc w:val="both"/>
              <w:rPr>
                <w:rFonts w:ascii="Times New Roman" w:eastAsia="Times New Roman" w:hAnsi="Times New Roman" w:cs="Times New Roman"/>
                <w:sz w:val="23"/>
                <w:szCs w:val="23"/>
              </w:rPr>
            </w:pPr>
            <w:r w:rsidRPr="00015986">
              <w:rPr>
                <w:rFonts w:ascii="Times New Roman" w:eastAsia="Times New Roman" w:hAnsi="Times New Roman" w:cs="Times New Roman"/>
                <w:sz w:val="23"/>
                <w:szCs w:val="23"/>
              </w:rPr>
              <w:t xml:space="preserve">Radās vēl viens jautājums, no </w:t>
            </w:r>
            <w:r w:rsidRPr="00015986">
              <w:rPr>
                <w:rFonts w:ascii="Times New Roman" w:eastAsia="Times New Roman" w:hAnsi="Times New Roman" w:cs="Times New Roman"/>
                <w:sz w:val="23"/>
                <w:szCs w:val="23"/>
                <w:u w:val="single"/>
              </w:rPr>
              <w:t>kura brīža mēs kā finansējuma saņēmējs varēsim piešķirt de minimis atbalstu darba devējiem šīs programmas ietvaros</w:t>
            </w:r>
            <w:r w:rsidRPr="00015986">
              <w:rPr>
                <w:rFonts w:ascii="Times New Roman" w:eastAsia="Times New Roman" w:hAnsi="Times New Roman" w:cs="Times New Roman"/>
                <w:sz w:val="23"/>
                <w:szCs w:val="23"/>
              </w:rPr>
              <w:t xml:space="preserve"> (protams, ja projekts tiks apstiprināts)? </w:t>
            </w:r>
          </w:p>
          <w:p w14:paraId="355BCB26" w14:textId="77777777" w:rsidR="00015986" w:rsidRPr="00015986" w:rsidRDefault="00015986" w:rsidP="00015986">
            <w:pPr>
              <w:spacing w:after="0" w:line="240" w:lineRule="auto"/>
              <w:jc w:val="both"/>
              <w:rPr>
                <w:rFonts w:ascii="Times New Roman" w:eastAsia="Times New Roman" w:hAnsi="Times New Roman" w:cs="Times New Roman"/>
                <w:sz w:val="23"/>
                <w:szCs w:val="23"/>
              </w:rPr>
            </w:pPr>
            <w:r w:rsidRPr="00015986">
              <w:rPr>
                <w:rFonts w:ascii="Times New Roman" w:eastAsia="Times New Roman" w:hAnsi="Times New Roman" w:cs="Times New Roman"/>
                <w:sz w:val="23"/>
                <w:szCs w:val="23"/>
              </w:rPr>
              <w:t xml:space="preserve">Vai tikai pēc tam, kad </w:t>
            </w:r>
            <w:r w:rsidRPr="00015986">
              <w:rPr>
                <w:rFonts w:ascii="Times New Roman" w:eastAsia="Times New Roman" w:hAnsi="Times New Roman" w:cs="Times New Roman"/>
                <w:sz w:val="23"/>
                <w:szCs w:val="23"/>
                <w:u w:val="single"/>
              </w:rPr>
              <w:t>tiks abpusēji parakstīts līgums ar CFLA</w:t>
            </w:r>
            <w:r w:rsidRPr="00015986">
              <w:rPr>
                <w:rFonts w:ascii="Times New Roman" w:eastAsia="Times New Roman" w:hAnsi="Times New Roman" w:cs="Times New Roman"/>
                <w:sz w:val="23"/>
                <w:szCs w:val="23"/>
              </w:rPr>
              <w:t xml:space="preserve"> (attiecīgi maija vidū), vai arī no dienas, kad </w:t>
            </w:r>
            <w:r w:rsidRPr="00015986">
              <w:rPr>
                <w:rFonts w:ascii="Times New Roman" w:eastAsia="Times New Roman" w:hAnsi="Times New Roman" w:cs="Times New Roman"/>
                <w:sz w:val="23"/>
                <w:szCs w:val="23"/>
                <w:u w:val="single"/>
              </w:rPr>
              <w:t>projektu apstiprinās ar nosacījumu</w:t>
            </w:r>
            <w:r w:rsidRPr="00015986">
              <w:rPr>
                <w:rFonts w:ascii="Times New Roman" w:eastAsia="Times New Roman" w:hAnsi="Times New Roman" w:cs="Times New Roman"/>
                <w:sz w:val="23"/>
                <w:szCs w:val="23"/>
              </w:rPr>
              <w:t>, attiecīgi janvāra vidū?</w:t>
            </w:r>
          </w:p>
          <w:p w14:paraId="1BB791B8" w14:textId="77777777" w:rsidR="00C75CA1" w:rsidRPr="0084053E" w:rsidRDefault="00C75CA1" w:rsidP="00015986">
            <w:pPr>
              <w:spacing w:after="0" w:line="240" w:lineRule="auto"/>
              <w:rPr>
                <w:rFonts w:ascii="Times New Roman" w:eastAsia="Times New Roman" w:hAnsi="Times New Roman" w:cs="Times New Roman"/>
                <w:i/>
                <w:iCs/>
                <w:sz w:val="23"/>
                <w:szCs w:val="23"/>
              </w:rPr>
            </w:pP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FD3B2" w14:textId="0CA0CB45" w:rsidR="00E37967" w:rsidRPr="00FD290C" w:rsidRDefault="00E37967" w:rsidP="00FD290C">
            <w:pPr>
              <w:pStyle w:val="paragraph"/>
              <w:spacing w:before="0" w:beforeAutospacing="0" w:after="0" w:afterAutospacing="0"/>
              <w:jc w:val="both"/>
              <w:textAlignment w:val="baseline"/>
              <w:rPr>
                <w:rFonts w:eastAsiaTheme="majorEastAsia"/>
                <w:sz w:val="23"/>
                <w:szCs w:val="23"/>
                <w:u w:val="single"/>
              </w:rPr>
            </w:pPr>
            <w:r w:rsidRPr="00FD290C">
              <w:rPr>
                <w:rFonts w:eastAsiaTheme="majorEastAsia"/>
                <w:sz w:val="23"/>
                <w:szCs w:val="23"/>
                <w:u w:val="single"/>
              </w:rPr>
              <w:t xml:space="preserve">Atbilstoši </w:t>
            </w:r>
            <w:r>
              <w:rPr>
                <w:rFonts w:eastAsiaTheme="majorEastAsia"/>
                <w:sz w:val="23"/>
                <w:szCs w:val="23"/>
                <w:u w:val="single"/>
              </w:rPr>
              <w:t>MK noteikumu</w:t>
            </w:r>
          </w:p>
          <w:p w14:paraId="3DE91F58" w14:textId="77777777" w:rsidR="00E37967" w:rsidRPr="00FD290C" w:rsidRDefault="00E37967" w:rsidP="00633E45">
            <w:pPr>
              <w:pStyle w:val="paragraph"/>
              <w:numPr>
                <w:ilvl w:val="0"/>
                <w:numId w:val="20"/>
              </w:numPr>
              <w:spacing w:before="0" w:beforeAutospacing="0" w:after="0" w:afterAutospacing="0"/>
              <w:ind w:left="264" w:hanging="264"/>
              <w:jc w:val="both"/>
              <w:textAlignment w:val="baseline"/>
              <w:rPr>
                <w:rFonts w:eastAsiaTheme="majorEastAsia"/>
                <w:sz w:val="23"/>
                <w:szCs w:val="23"/>
                <w:u w:val="single"/>
              </w:rPr>
            </w:pPr>
            <w:r w:rsidRPr="00FD290C">
              <w:rPr>
                <w:rFonts w:eastAsiaTheme="majorEastAsia"/>
                <w:sz w:val="23"/>
                <w:szCs w:val="23"/>
                <w:u w:val="single"/>
              </w:rPr>
              <w:t>29.punktā noteiktajam, finansējuma saņēmējs darbības uzsāk no brīža, kad projekta iesniegums iesniegts vadības informācijas sistēmā. Darba devējam izmaksas ir attiecināmas no brīža, kad darba devējs iesniedzis pieteikumu finansējuma saņēmējam, savukārt,</w:t>
            </w:r>
          </w:p>
          <w:p w14:paraId="26C456D3" w14:textId="1090368A" w:rsidR="00E37967" w:rsidRPr="00633E45" w:rsidRDefault="00E37967" w:rsidP="00633E45">
            <w:pPr>
              <w:pStyle w:val="paragraph"/>
              <w:numPr>
                <w:ilvl w:val="0"/>
                <w:numId w:val="20"/>
              </w:numPr>
              <w:ind w:left="264" w:hanging="264"/>
              <w:jc w:val="both"/>
              <w:textAlignment w:val="baseline"/>
              <w:rPr>
                <w:rFonts w:eastAsiaTheme="majorEastAsia"/>
                <w:sz w:val="23"/>
                <w:szCs w:val="23"/>
                <w:u w:val="single"/>
              </w:rPr>
            </w:pPr>
            <w:r w:rsidRPr="00FD290C">
              <w:rPr>
                <w:rFonts w:eastAsiaTheme="majorEastAsia"/>
                <w:sz w:val="23"/>
                <w:szCs w:val="23"/>
                <w:u w:val="single"/>
              </w:rPr>
              <w:t>30.punkts nosaka, ka, ja finansējuma saņēmējs ir uzsācis atbalstāmās darbības pirms līguma par projekta īstenošanu noslēgšanas ar sadarbības iestādi, tas uzņemas visus riskus par saistībām, ko tas ir uzņēmies, un izdevumu neattiecināmības risku. Projekta iesniegumā neiekļauj un finansējumu nepiešķir pabeigtām darbībām. Ja darba devējs darbības ir uzsācis pirms pieteikuma iesniegšanas finansējuma saņēmējam, tad darba devēja pieteikums ir noraidāms</w:t>
            </w:r>
            <w:r w:rsidR="00BF5662">
              <w:rPr>
                <w:rFonts w:eastAsiaTheme="majorEastAsia"/>
                <w:sz w:val="23"/>
                <w:szCs w:val="23"/>
                <w:u w:val="single"/>
              </w:rPr>
              <w:t>.</w:t>
            </w:r>
          </w:p>
          <w:p w14:paraId="5543B0CC" w14:textId="77777777" w:rsidR="00E37967" w:rsidRPr="00633E45" w:rsidRDefault="00E37967" w:rsidP="00633E45">
            <w:pPr>
              <w:pStyle w:val="paragraph"/>
              <w:spacing w:before="0" w:beforeAutospacing="0" w:after="0" w:afterAutospacing="0"/>
              <w:jc w:val="both"/>
              <w:textAlignment w:val="baseline"/>
              <w:rPr>
                <w:rFonts w:eastAsiaTheme="majorEastAsia"/>
                <w:sz w:val="23"/>
                <w:szCs w:val="23"/>
                <w:u w:val="single"/>
              </w:rPr>
            </w:pPr>
            <w:r w:rsidRPr="00633E45">
              <w:rPr>
                <w:rFonts w:eastAsiaTheme="majorEastAsia"/>
                <w:sz w:val="23"/>
                <w:szCs w:val="23"/>
                <w:u w:val="single"/>
              </w:rPr>
              <w:lastRenderedPageBreak/>
              <w:t xml:space="preserve">Aģentūras  lēmums par iesnieguma apstiprināšanu ar nosacījumu negarantē to, ka tiks noslēgts līgums par projekta īstenošanu, jo atbilstoši atlases nolikuma (pieejams: </w:t>
            </w:r>
            <w:hyperlink r:id="rId31" w:history="1">
              <w:r w:rsidRPr="00633E45">
                <w:rPr>
                  <w:rStyle w:val="Hipersaite"/>
                  <w:rFonts w:eastAsiaTheme="majorEastAsia"/>
                  <w:sz w:val="23"/>
                  <w:szCs w:val="23"/>
                </w:rPr>
                <w:t>https://www.cfla.gov.lv/lv/4-2-4-1-k-1</w:t>
              </w:r>
            </w:hyperlink>
            <w:r w:rsidRPr="00633E45">
              <w:rPr>
                <w:rFonts w:eastAsiaTheme="majorEastAsia"/>
                <w:sz w:val="23"/>
                <w:szCs w:val="23"/>
                <w:u w:val="single"/>
              </w:rPr>
              <w:t xml:space="preserve">) 32.punktā noteiktajam, ja projekta </w:t>
            </w:r>
            <w:r w:rsidRPr="00633E45">
              <w:rPr>
                <w:rFonts w:eastAsiaTheme="majorEastAsia"/>
                <w:b/>
                <w:bCs/>
                <w:sz w:val="23"/>
                <w:szCs w:val="23"/>
                <w:u w:val="single"/>
              </w:rPr>
              <w:t>iesniegums ir apstiprināts ar nosacījumu</w:t>
            </w:r>
            <w:r w:rsidRPr="00633E45">
              <w:rPr>
                <w:rFonts w:eastAsiaTheme="majorEastAsia"/>
                <w:sz w:val="23"/>
                <w:szCs w:val="23"/>
                <w:u w:val="single"/>
              </w:rPr>
              <w:t xml:space="preserve">, pēc precizētā projekta iesnieguma iesniegšanas, pamatojoties uz vērtēšanas komisijas atzinumu par nosacījumu </w:t>
            </w:r>
            <w:r w:rsidRPr="00633E45">
              <w:rPr>
                <w:rFonts w:eastAsiaTheme="majorEastAsia"/>
                <w:b/>
                <w:bCs/>
                <w:sz w:val="23"/>
                <w:szCs w:val="23"/>
                <w:u w:val="single"/>
              </w:rPr>
              <w:t>izpildi vai neizpildi</w:t>
            </w:r>
            <w:r w:rsidRPr="00633E45">
              <w:rPr>
                <w:rFonts w:eastAsiaTheme="majorEastAsia"/>
                <w:sz w:val="23"/>
                <w:szCs w:val="23"/>
                <w:u w:val="single"/>
              </w:rPr>
              <w:t>, sadarbības iestāde izdod atzinumu par:</w:t>
            </w:r>
          </w:p>
          <w:p w14:paraId="20E25B47" w14:textId="77777777" w:rsidR="00E37967" w:rsidRPr="00633E45" w:rsidRDefault="00E37967" w:rsidP="00633E45">
            <w:pPr>
              <w:pStyle w:val="paragraph"/>
              <w:numPr>
                <w:ilvl w:val="0"/>
                <w:numId w:val="20"/>
              </w:numPr>
              <w:spacing w:before="0" w:beforeAutospacing="0" w:after="0" w:afterAutospacing="0"/>
              <w:jc w:val="both"/>
              <w:textAlignment w:val="baseline"/>
              <w:rPr>
                <w:rFonts w:eastAsiaTheme="majorEastAsia"/>
                <w:sz w:val="23"/>
                <w:szCs w:val="23"/>
                <w:u w:val="single"/>
              </w:rPr>
            </w:pPr>
            <w:bookmarkStart w:id="7" w:name="_Ref120521482"/>
            <w:r w:rsidRPr="00633E45">
              <w:rPr>
                <w:rFonts w:eastAsiaTheme="majorEastAsia"/>
                <w:sz w:val="23"/>
                <w:szCs w:val="23"/>
                <w:u w:val="single"/>
              </w:rPr>
              <w:t xml:space="preserve">lēmumā </w:t>
            </w:r>
            <w:r w:rsidRPr="00633E45">
              <w:rPr>
                <w:rFonts w:eastAsiaTheme="majorEastAsia"/>
                <w:b/>
                <w:bCs/>
                <w:sz w:val="23"/>
                <w:szCs w:val="23"/>
                <w:u w:val="single"/>
              </w:rPr>
              <w:t>noteikto nosacījumu izpildi</w:t>
            </w:r>
            <w:r w:rsidRPr="00633E45">
              <w:rPr>
                <w:rFonts w:eastAsiaTheme="majorEastAsia"/>
                <w:sz w:val="23"/>
                <w:szCs w:val="23"/>
                <w:u w:val="single"/>
              </w:rPr>
              <w:t>, ja precizētais projekta iesniegums iesniegts lēmumā noteiktajā termiņā un ar precizējumiem projekta iesniegumā ir izpildīti visi lēmumā izvirzītie nosacījumi;</w:t>
            </w:r>
            <w:bookmarkEnd w:id="7"/>
          </w:p>
          <w:p w14:paraId="3E446CA7" w14:textId="13011767" w:rsidR="00E37967" w:rsidRPr="00633E45" w:rsidRDefault="00E37967" w:rsidP="00633E45">
            <w:pPr>
              <w:pStyle w:val="paragraph"/>
              <w:numPr>
                <w:ilvl w:val="0"/>
                <w:numId w:val="20"/>
              </w:numPr>
              <w:spacing w:before="0" w:beforeAutospacing="0" w:after="0" w:afterAutospacing="0"/>
              <w:jc w:val="both"/>
              <w:textAlignment w:val="baseline"/>
              <w:rPr>
                <w:rFonts w:eastAsiaTheme="majorEastAsia"/>
                <w:sz w:val="23"/>
                <w:szCs w:val="23"/>
                <w:u w:val="single"/>
              </w:rPr>
            </w:pPr>
            <w:r w:rsidRPr="00633E45">
              <w:rPr>
                <w:rFonts w:eastAsiaTheme="majorEastAsia"/>
                <w:sz w:val="23"/>
                <w:szCs w:val="23"/>
                <w:u w:val="single"/>
              </w:rPr>
              <w:t xml:space="preserve">lēmumā </w:t>
            </w:r>
            <w:r w:rsidRPr="00633E45">
              <w:rPr>
                <w:rFonts w:eastAsiaTheme="majorEastAsia"/>
                <w:b/>
                <w:bCs/>
                <w:sz w:val="23"/>
                <w:szCs w:val="23"/>
                <w:u w:val="single"/>
              </w:rPr>
              <w:t>noteikto nosacījumu neizpildi</w:t>
            </w:r>
            <w:r w:rsidRPr="00633E45">
              <w:rPr>
                <w:rFonts w:eastAsiaTheme="majorEastAsia"/>
                <w:sz w:val="23"/>
                <w:szCs w:val="23"/>
                <w:u w:val="single"/>
              </w:rPr>
              <w:t xml:space="preserve">, atzīstot </w:t>
            </w:r>
            <w:r w:rsidRPr="00633E45">
              <w:rPr>
                <w:rFonts w:eastAsiaTheme="majorEastAsia"/>
                <w:b/>
                <w:bCs/>
                <w:sz w:val="23"/>
                <w:szCs w:val="23"/>
                <w:u w:val="single"/>
              </w:rPr>
              <w:t>projekta iesniegumu par noraidāmu</w:t>
            </w:r>
            <w:r w:rsidRPr="00633E45">
              <w:rPr>
                <w:rFonts w:eastAsiaTheme="majorEastAsia"/>
                <w:sz w:val="23"/>
                <w:szCs w:val="23"/>
                <w:u w:val="single"/>
              </w:rPr>
              <w:t>, ja kāds no lēmumā noteiktajiem nosacījumiem netiek izpildīts vai netiek izpildīts lēmumā noteiktajā termiņā vai ja projekta iesniedzēja iesniegtās informācijas dēļ projekta iesniegums neatbilst projektu iesniegumu vērtēšanas kritērijiem.</w:t>
            </w:r>
          </w:p>
          <w:p w14:paraId="5A84AF1D" w14:textId="5FB99FB7" w:rsidR="00B63BE0" w:rsidRPr="00633E45" w:rsidRDefault="00E37967" w:rsidP="00633E45">
            <w:pPr>
              <w:pStyle w:val="paragraph"/>
              <w:jc w:val="both"/>
              <w:textAlignment w:val="baseline"/>
              <w:rPr>
                <w:rFonts w:eastAsiaTheme="majorEastAsia"/>
                <w:sz w:val="23"/>
                <w:szCs w:val="23"/>
                <w:u w:val="single"/>
              </w:rPr>
            </w:pPr>
            <w:r w:rsidRPr="00633E45">
              <w:rPr>
                <w:rFonts w:eastAsiaTheme="majorEastAsia"/>
                <w:sz w:val="23"/>
                <w:szCs w:val="23"/>
                <w:u w:val="single"/>
              </w:rPr>
              <w:t>Papildus informējam, ka atbilstoši MK noteikumu 47.punktā noteiktajam, finansējuma saņēmējs izvērtē darba devēja atbilstību Komisijas regulai </w:t>
            </w:r>
            <w:hyperlink r:id="rId32" w:tgtFrame="_blank" w:history="1">
              <w:r w:rsidRPr="00633E45">
                <w:rPr>
                  <w:rStyle w:val="Hipersaite"/>
                  <w:rFonts w:eastAsiaTheme="majorEastAsia"/>
                  <w:sz w:val="23"/>
                  <w:szCs w:val="23"/>
                </w:rPr>
                <w:t>2023/2831</w:t>
              </w:r>
            </w:hyperlink>
            <w:r w:rsidRPr="00633E45">
              <w:rPr>
                <w:rFonts w:eastAsiaTheme="majorEastAsia"/>
                <w:sz w:val="23"/>
                <w:szCs w:val="23"/>
                <w:u w:val="single"/>
              </w:rPr>
              <w:t xml:space="preserve"> un pieņem lēmumu par komercdarbības atbalsta piešķiršanu. Par atbalsta piešķiršanas brīdi uzskatāms </w:t>
            </w:r>
            <w:r w:rsidRPr="00633E45">
              <w:rPr>
                <w:rFonts w:eastAsiaTheme="majorEastAsia"/>
                <w:b/>
                <w:bCs/>
                <w:sz w:val="23"/>
                <w:szCs w:val="23"/>
                <w:u w:val="single"/>
              </w:rPr>
              <w:t>brīdis, kad finansējuma saņēmējs ir pieņēmis lēmumu par komercdarbības atbalsta piešķiršanu darba devējam</w:t>
            </w:r>
            <w:r w:rsidRPr="00633E45">
              <w:rPr>
                <w:rFonts w:eastAsiaTheme="majorEastAsia"/>
                <w:sz w:val="23"/>
                <w:szCs w:val="23"/>
                <w:u w:val="single"/>
              </w:rPr>
              <w:t xml:space="preserve">. </w:t>
            </w:r>
          </w:p>
          <w:p w14:paraId="6C5E02E7" w14:textId="353A5DC6" w:rsidR="00B63BE0" w:rsidRPr="00E37967" w:rsidRDefault="00B63BE0" w:rsidP="00633E45">
            <w:pPr>
              <w:pStyle w:val="paragraph"/>
              <w:jc w:val="both"/>
              <w:textAlignment w:val="baseline"/>
              <w:rPr>
                <w:rStyle w:val="normaltextrun"/>
                <w:rFonts w:eastAsiaTheme="majorEastAsia"/>
                <w:i/>
                <w:iCs/>
                <w:sz w:val="23"/>
                <w:szCs w:val="23"/>
                <w:u w:val="single"/>
              </w:rPr>
            </w:pPr>
            <w:r w:rsidRPr="00E37967">
              <w:rPr>
                <w:rFonts w:eastAsiaTheme="majorEastAsia"/>
                <w:i/>
                <w:iCs/>
                <w:sz w:val="23"/>
                <w:szCs w:val="23"/>
                <w:u w:val="single"/>
              </w:rPr>
              <w:t>(Pievienots 11.10.2024)</w:t>
            </w:r>
          </w:p>
        </w:tc>
      </w:tr>
      <w:tr w:rsidR="009818BD" w:rsidRPr="0084053E" w14:paraId="4C7C420E" w14:textId="77777777" w:rsidTr="003404D8">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D5C6430" w14:textId="7E2CBB3E" w:rsidR="009818BD" w:rsidRPr="005D7ACD" w:rsidRDefault="009818BD" w:rsidP="003404D8">
            <w:pPr>
              <w:pStyle w:val="Tabulasjautjumasadaa"/>
              <w:keepNext w:val="0"/>
              <w:spacing w:line="240" w:lineRule="auto"/>
              <w:rPr>
                <w:rStyle w:val="normaltextrun"/>
                <w:rFonts w:eastAsiaTheme="majorEastAsia"/>
                <w:bCs/>
                <w:kern w:val="2"/>
                <w14:ligatures w14:val="standardContextual"/>
              </w:rPr>
            </w:pPr>
            <w:bookmarkStart w:id="8" w:name="_Toc176268930"/>
            <w:r w:rsidRPr="005D7ACD">
              <w:rPr>
                <w:rStyle w:val="normaltextrun"/>
                <w:rFonts w:eastAsiaTheme="majorEastAsia"/>
                <w:bCs/>
              </w:rPr>
              <w:lastRenderedPageBreak/>
              <w:t>Attiecināmās izmaksas</w:t>
            </w:r>
            <w:bookmarkEnd w:id="8"/>
          </w:p>
        </w:tc>
      </w:tr>
      <w:tr w:rsidR="0003383F" w:rsidRPr="001C767C" w14:paraId="2877CA5D" w14:textId="77777777" w:rsidTr="006F0AE4">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1E6FF" w14:textId="250CC7CA" w:rsidR="009818BD" w:rsidRPr="0084053E" w:rsidRDefault="009818BD" w:rsidP="00597336">
            <w:pPr>
              <w:shd w:val="clear" w:color="auto" w:fill="FFFFFF"/>
              <w:spacing w:line="240" w:lineRule="auto"/>
              <w:rPr>
                <w:rFonts w:ascii="Times New Roman" w:eastAsia="Times New Roman" w:hAnsi="Times New Roman" w:cs="Times New Roman"/>
                <w:kern w:val="0"/>
                <w:sz w:val="23"/>
                <w:szCs w:val="23"/>
                <w:lang w:eastAsia="lv-LV"/>
                <w14:ligatures w14:val="none"/>
              </w:rPr>
            </w:pPr>
            <w:r w:rsidRPr="0084053E">
              <w:rPr>
                <w:rFonts w:ascii="Times New Roman" w:eastAsia="Times New Roman" w:hAnsi="Times New Roman" w:cs="Times New Roman"/>
                <w:kern w:val="0"/>
                <w:sz w:val="23"/>
                <w:szCs w:val="23"/>
                <w:lang w:eastAsia="lv-LV"/>
                <w14:ligatures w14:val="none"/>
              </w:rPr>
              <w:t>4</w:t>
            </w:r>
            <w:r w:rsidRPr="0049725C">
              <w:rPr>
                <w:rFonts w:ascii="Times New Roman" w:eastAsia="Times New Roman" w:hAnsi="Times New Roman" w:cs="Times New Roman"/>
                <w:kern w:val="0"/>
                <w:sz w:val="23"/>
                <w:szCs w:val="23"/>
                <w:lang w:eastAsia="lv-LV"/>
                <w14:ligatures w14:val="none"/>
              </w:rPr>
              <w:t>.1.</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C4AAD" w14:textId="77777777" w:rsidR="009818BD" w:rsidRPr="0084053E" w:rsidRDefault="009818BD"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Jautājums uzdots rakstiski:</w:t>
            </w:r>
          </w:p>
          <w:p w14:paraId="75E99906" w14:textId="77777777" w:rsidR="009818BD" w:rsidRPr="0084053E" w:rsidRDefault="009818BD" w:rsidP="00015986">
            <w:pPr>
              <w:shd w:val="clear" w:color="auto" w:fill="FFFFFF"/>
              <w:spacing w:before="60" w:after="12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t>MK noteikumu 26.2. un 26.3.punkts nosaka, ka projekta vadību var veikt ārpakalpojuma veidā vai uz uzņēmuma līguma pamata.</w:t>
            </w:r>
          </w:p>
          <w:p w14:paraId="1DA074A4" w14:textId="77777777" w:rsidR="009818BD" w:rsidRPr="0084053E" w:rsidRDefault="009818BD" w:rsidP="00015986">
            <w:pPr>
              <w:shd w:val="clear" w:color="auto" w:fill="FFFFFF"/>
              <w:spacing w:before="60" w:after="12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lastRenderedPageBreak/>
              <w:t>Jautājums</w:t>
            </w:r>
            <w:r w:rsidRPr="0084053E">
              <w:rPr>
                <w:rFonts w:ascii="Times New Roman" w:eastAsia="Times New Roman" w:hAnsi="Times New Roman" w:cs="Times New Roman"/>
                <w:b/>
                <w:bCs/>
                <w:sz w:val="23"/>
                <w:szCs w:val="23"/>
              </w:rPr>
              <w:t xml:space="preserve"> </w:t>
            </w:r>
            <w:r w:rsidRPr="0084053E">
              <w:rPr>
                <w:rFonts w:ascii="Times New Roman" w:eastAsia="Times New Roman" w:hAnsi="Times New Roman" w:cs="Times New Roman"/>
                <w:sz w:val="23"/>
                <w:szCs w:val="23"/>
              </w:rPr>
              <w:t>– ar ko savā starpā atšķiras 26.2.punkts un 26.3.punkts?</w:t>
            </w:r>
          </w:p>
          <w:p w14:paraId="44979675" w14:textId="77777777" w:rsidR="009818BD" w:rsidRPr="0084053E" w:rsidRDefault="009818BD" w:rsidP="00597336">
            <w:pPr>
              <w:shd w:val="clear" w:color="auto" w:fill="FFFFFF"/>
              <w:spacing w:before="60" w:after="120" w:line="240" w:lineRule="auto"/>
              <w:jc w:val="both"/>
              <w:rPr>
                <w:rFonts w:ascii="Times New Roman" w:eastAsia="Times New Roman" w:hAnsi="Times New Roman" w:cs="Times New Roman"/>
                <w:i/>
                <w:iCs/>
                <w:sz w:val="23"/>
                <w:szCs w:val="23"/>
              </w:rPr>
            </w:pP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093F7" w14:textId="77777777" w:rsidR="009818BD" w:rsidRDefault="00203CEF" w:rsidP="00597336">
            <w:pPr>
              <w:spacing w:line="240" w:lineRule="auto"/>
              <w:jc w:val="both"/>
              <w:rPr>
                <w:rFonts w:ascii="Times New Roman" w:eastAsia="Times New Roman" w:hAnsi="Times New Roman" w:cs="Times New Roman"/>
                <w:sz w:val="23"/>
                <w:szCs w:val="23"/>
              </w:rPr>
            </w:pPr>
            <w:r w:rsidRPr="0049725C">
              <w:rPr>
                <w:rFonts w:ascii="Times New Roman" w:eastAsia="Times New Roman" w:hAnsi="Times New Roman" w:cs="Times New Roman"/>
                <w:sz w:val="23"/>
                <w:szCs w:val="23"/>
              </w:rPr>
              <w:lastRenderedPageBreak/>
              <w:t>MK noteikumu 26.2. un 26.3.</w:t>
            </w:r>
            <w:r w:rsidRPr="0084053E">
              <w:rPr>
                <w:rFonts w:ascii="Times New Roman" w:eastAsia="Times New Roman" w:hAnsi="Times New Roman" w:cs="Times New Roman"/>
                <w:sz w:val="23"/>
                <w:szCs w:val="23"/>
              </w:rPr>
              <w:t> </w:t>
            </w:r>
            <w:r w:rsidRPr="0049725C">
              <w:rPr>
                <w:rFonts w:ascii="Times New Roman" w:eastAsia="Times New Roman" w:hAnsi="Times New Roman" w:cs="Times New Roman"/>
                <w:sz w:val="23"/>
                <w:szCs w:val="23"/>
              </w:rPr>
              <w:t xml:space="preserve">punktos ir minēti veidi, kā projektu vadību var veikt ārpakalpojumā. Galvenā atšķirība starp šiem punktiem ir tā, ka 26.2 apakšpunktā ir minēts veids, kā var slēgt līgumu tieši ar projektu vadītāju, bet 26.3. apakšpunktā nav minēts specifiska līguma veids vai nosacījums, līdz ar to šī punkta </w:t>
            </w:r>
            <w:r w:rsidRPr="0049725C">
              <w:rPr>
                <w:rFonts w:ascii="Times New Roman" w:eastAsia="Times New Roman" w:hAnsi="Times New Roman" w:cs="Times New Roman"/>
                <w:sz w:val="23"/>
                <w:szCs w:val="23"/>
              </w:rPr>
              <w:lastRenderedPageBreak/>
              <w:t>interpretācijā ārpakalpojumu var veikt gan kāds uzņēmums, juridiska persona, u.c., kas ārpakalpojumu veiktu uz uzņēmuma līguma pamata.</w:t>
            </w:r>
          </w:p>
          <w:p w14:paraId="0673EDD5" w14:textId="1CF2C768" w:rsidR="0084053E" w:rsidRPr="0049725C" w:rsidRDefault="0084053E" w:rsidP="00597336">
            <w:pPr>
              <w:spacing w:line="240" w:lineRule="auto"/>
              <w:jc w:val="both"/>
              <w:rPr>
                <w:rStyle w:val="normaltextrun"/>
                <w:rFonts w:ascii="Times New Roman" w:hAnsi="Times New Roman" w:cs="Times New Roman"/>
                <w:i/>
                <w:iCs/>
                <w:sz w:val="23"/>
                <w:szCs w:val="23"/>
              </w:rPr>
            </w:pPr>
            <w:r w:rsidRPr="0049725C">
              <w:rPr>
                <w:rStyle w:val="normaltextrun"/>
                <w:rFonts w:ascii="Times New Roman" w:eastAsia="Times New Roman" w:hAnsi="Times New Roman" w:cs="Times New Roman"/>
                <w:i/>
                <w:iCs/>
                <w:sz w:val="23"/>
                <w:szCs w:val="23"/>
              </w:rPr>
              <w:t>(</w:t>
            </w:r>
            <w:r>
              <w:rPr>
                <w:rStyle w:val="normaltextrun"/>
                <w:rFonts w:ascii="Times New Roman" w:eastAsia="Times New Roman" w:hAnsi="Times New Roman" w:cs="Times New Roman"/>
                <w:i/>
                <w:iCs/>
                <w:sz w:val="23"/>
                <w:szCs w:val="23"/>
              </w:rPr>
              <w:t>P</w:t>
            </w:r>
            <w:r w:rsidRPr="0049725C">
              <w:rPr>
                <w:rStyle w:val="normaltextrun"/>
                <w:rFonts w:ascii="Times New Roman" w:eastAsia="Times New Roman" w:hAnsi="Times New Roman" w:cs="Times New Roman"/>
                <w:i/>
                <w:iCs/>
                <w:sz w:val="23"/>
                <w:szCs w:val="23"/>
              </w:rPr>
              <w:t>ievienots 0</w:t>
            </w:r>
            <w:r w:rsidR="00C735AB">
              <w:rPr>
                <w:rStyle w:val="normaltextrun"/>
                <w:rFonts w:ascii="Times New Roman" w:eastAsia="Times New Roman" w:hAnsi="Times New Roman" w:cs="Times New Roman"/>
                <w:i/>
                <w:iCs/>
                <w:sz w:val="23"/>
                <w:szCs w:val="23"/>
              </w:rPr>
              <w:t>3</w:t>
            </w:r>
            <w:r w:rsidRPr="0049725C">
              <w:rPr>
                <w:rStyle w:val="normaltextrun"/>
                <w:rFonts w:ascii="Times New Roman" w:eastAsia="Times New Roman" w:hAnsi="Times New Roman" w:cs="Times New Roman"/>
                <w:i/>
                <w:iCs/>
                <w:sz w:val="23"/>
                <w:szCs w:val="23"/>
              </w:rPr>
              <w:t>.09.2024)</w:t>
            </w:r>
          </w:p>
        </w:tc>
      </w:tr>
      <w:tr w:rsidR="0003383F" w:rsidRPr="001C767C" w14:paraId="3CDAE9E2" w14:textId="77777777" w:rsidTr="006F0AE4">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A70C7" w14:textId="385C1A52" w:rsidR="009818BD" w:rsidRPr="0084053E" w:rsidRDefault="009818BD" w:rsidP="00597336">
            <w:pPr>
              <w:shd w:val="clear" w:color="auto" w:fill="FFFFFF"/>
              <w:spacing w:line="240" w:lineRule="auto"/>
              <w:rPr>
                <w:rFonts w:ascii="Times New Roman" w:eastAsia="Times New Roman" w:hAnsi="Times New Roman" w:cs="Times New Roman"/>
                <w:kern w:val="0"/>
                <w:sz w:val="23"/>
                <w:szCs w:val="23"/>
                <w:lang w:eastAsia="lv-LV"/>
                <w14:ligatures w14:val="none"/>
              </w:rPr>
            </w:pPr>
            <w:r w:rsidRPr="0084053E">
              <w:rPr>
                <w:rFonts w:ascii="Times New Roman" w:eastAsia="Times New Roman" w:hAnsi="Times New Roman" w:cs="Times New Roman"/>
                <w:kern w:val="0"/>
                <w:sz w:val="23"/>
                <w:szCs w:val="23"/>
                <w:lang w:eastAsia="lv-LV"/>
                <w14:ligatures w14:val="none"/>
              </w:rPr>
              <w:lastRenderedPageBreak/>
              <w:t>4</w:t>
            </w:r>
            <w:r w:rsidRPr="0049725C">
              <w:rPr>
                <w:rFonts w:ascii="Times New Roman" w:eastAsia="Times New Roman" w:hAnsi="Times New Roman" w:cs="Times New Roman"/>
                <w:kern w:val="0"/>
                <w:sz w:val="23"/>
                <w:szCs w:val="23"/>
                <w:lang w:eastAsia="lv-LV"/>
                <w14:ligatures w14:val="none"/>
              </w:rPr>
              <w:t>.2.</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E10B3" w14:textId="77777777" w:rsidR="009818BD" w:rsidRPr="0084053E" w:rsidRDefault="009818BD" w:rsidP="00597336">
            <w:pPr>
              <w:shd w:val="clear" w:color="auto" w:fill="FFFFFF" w:themeFill="background1"/>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Jautājums uzdots rakstiski:</w:t>
            </w:r>
          </w:p>
          <w:p w14:paraId="76D37884" w14:textId="77777777" w:rsidR="009818BD" w:rsidRPr="0084053E" w:rsidRDefault="009818BD" w:rsidP="00597336">
            <w:pPr>
              <w:shd w:val="clear" w:color="auto" w:fill="FFFFFF"/>
              <w:spacing w:before="60" w:after="120" w:line="240" w:lineRule="auto"/>
              <w:jc w:val="both"/>
              <w:rPr>
                <w:rFonts w:ascii="Times New Roman" w:eastAsia="Times New Roman" w:hAnsi="Times New Roman" w:cs="Times New Roman"/>
                <w:sz w:val="23"/>
                <w:szCs w:val="23"/>
              </w:rPr>
            </w:pPr>
            <w:r w:rsidRPr="0084053E">
              <w:rPr>
                <w:rFonts w:ascii="Times New Roman" w:eastAsia="Times New Roman" w:hAnsi="Times New Roman" w:cs="Times New Roman"/>
                <w:sz w:val="23"/>
                <w:szCs w:val="23"/>
              </w:rPr>
              <w:t>MK noteikumu 21.2.4. punkts nosaka, ka attiecināmas ir mācību izmaksas darba devēja darbiniekiem, tai skaitā sertifikācijas vai eksaminācijas izmaksas.</w:t>
            </w:r>
          </w:p>
          <w:p w14:paraId="53E53F22" w14:textId="29C369D3" w:rsidR="009818BD" w:rsidRPr="0084053E" w:rsidRDefault="009818BD"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sz w:val="23"/>
                <w:szCs w:val="23"/>
              </w:rPr>
              <w:t>Jautājums – kādas izmaksas domātas ‘mācību izmaksas darba devēja darbiniekiem’, jo saprotams, ka sertifikācijas un eksaminācijas izmaksas ir tikai viena iespējamā daļa no šīm mācību izmaksām, ka šīs izmaksas ir plašākas kā tikai sertifikācija vai eksaminācija.</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F3215" w14:textId="5610FA65" w:rsidR="00940586" w:rsidRPr="0049725C" w:rsidRDefault="00940586" w:rsidP="00597336">
            <w:pPr>
              <w:spacing w:after="0" w:line="240" w:lineRule="auto"/>
              <w:jc w:val="both"/>
              <w:rPr>
                <w:rFonts w:ascii="Times New Roman" w:eastAsia="Times New Roman" w:hAnsi="Times New Roman" w:cs="Times New Roman"/>
                <w:sz w:val="23"/>
                <w:szCs w:val="23"/>
              </w:rPr>
            </w:pPr>
            <w:r w:rsidRPr="0049725C">
              <w:rPr>
                <w:rFonts w:ascii="Times New Roman" w:eastAsia="Times New Roman" w:hAnsi="Times New Roman" w:cs="Times New Roman"/>
                <w:sz w:val="23"/>
                <w:szCs w:val="23"/>
              </w:rPr>
              <w:t>MK noteikumu 24.2.</w:t>
            </w:r>
            <w:r w:rsidRPr="0084053E">
              <w:rPr>
                <w:rFonts w:ascii="Times New Roman" w:eastAsia="Times New Roman" w:hAnsi="Times New Roman" w:cs="Times New Roman"/>
                <w:sz w:val="23"/>
                <w:szCs w:val="23"/>
              </w:rPr>
              <w:t> </w:t>
            </w:r>
            <w:r w:rsidRPr="0049725C">
              <w:rPr>
                <w:rFonts w:ascii="Times New Roman" w:eastAsia="Times New Roman" w:hAnsi="Times New Roman" w:cs="Times New Roman"/>
                <w:sz w:val="23"/>
                <w:szCs w:val="23"/>
              </w:rPr>
              <w:t>apakšpunkts nosaka, ka attiecībā uz darba devēju izmaksās iekļauj maksu par materiāliem un pakalpojumiem, kas ir tieši saistīti ar mācībām. Kā viena no šīm izmaksām ir minētā 21.2.4.</w:t>
            </w:r>
            <w:r w:rsidRPr="0084053E">
              <w:rPr>
                <w:rFonts w:ascii="Times New Roman" w:eastAsia="Times New Roman" w:hAnsi="Times New Roman" w:cs="Times New Roman"/>
                <w:sz w:val="23"/>
                <w:szCs w:val="23"/>
              </w:rPr>
              <w:t> </w:t>
            </w:r>
            <w:r w:rsidRPr="0049725C">
              <w:rPr>
                <w:rFonts w:ascii="Times New Roman" w:eastAsia="Times New Roman" w:hAnsi="Times New Roman" w:cs="Times New Roman"/>
                <w:sz w:val="23"/>
                <w:szCs w:val="23"/>
              </w:rPr>
              <w:t>apakšpunktā un</w:t>
            </w:r>
            <w:r w:rsidRPr="0084053E">
              <w:rPr>
                <w:rFonts w:ascii="Times New Roman" w:eastAsia="Times New Roman" w:hAnsi="Times New Roman" w:cs="Times New Roman"/>
                <w:sz w:val="23"/>
                <w:szCs w:val="23"/>
              </w:rPr>
              <w:t xml:space="preserve"> </w:t>
            </w:r>
            <w:r w:rsidRPr="0049725C">
              <w:rPr>
                <w:rFonts w:ascii="Times New Roman" w:eastAsia="Times New Roman" w:hAnsi="Times New Roman" w:cs="Times New Roman"/>
                <w:sz w:val="23"/>
                <w:szCs w:val="23"/>
              </w:rPr>
              <w:t xml:space="preserve">nosaka, ka “mācību izmaksas darba devēja darbiniekiem, tai skaitā sertifikācijas vai eksaminācijas izmaksas”.  </w:t>
            </w:r>
          </w:p>
          <w:p w14:paraId="4A112F2A" w14:textId="5F0EE68B" w:rsidR="00940586" w:rsidRPr="0049725C" w:rsidRDefault="00940586" w:rsidP="00597336">
            <w:pPr>
              <w:spacing w:before="60" w:line="240" w:lineRule="auto"/>
              <w:jc w:val="both"/>
              <w:rPr>
                <w:rFonts w:ascii="Times New Roman" w:hAnsi="Times New Roman" w:cs="Times New Roman"/>
                <w:sz w:val="23"/>
                <w:szCs w:val="23"/>
              </w:rPr>
            </w:pPr>
            <w:r w:rsidRPr="0049725C">
              <w:rPr>
                <w:rFonts w:ascii="Times New Roman" w:hAnsi="Times New Roman" w:cs="Times New Roman"/>
                <w:sz w:val="23"/>
                <w:szCs w:val="23"/>
              </w:rPr>
              <w:t xml:space="preserve">Ja darba devēja darbiniekam ir radušās izmaksas par materiāliem un pakalpojumiem, kas tieši saistītas ar mācībām, šajā gadījumā, ja tās ir sertifikācijas vai eksaminācijas izmaksas, tās ir attiecināmas. </w:t>
            </w:r>
          </w:p>
          <w:p w14:paraId="1955B91C" w14:textId="6C5CCDE3" w:rsidR="0051626D" w:rsidRDefault="00940586" w:rsidP="00597336">
            <w:pPr>
              <w:pStyle w:val="paragraph"/>
              <w:spacing w:before="0" w:beforeAutospacing="0" w:after="0" w:afterAutospacing="0"/>
              <w:jc w:val="both"/>
              <w:textAlignment w:val="baseline"/>
            </w:pPr>
            <w:r w:rsidRPr="0049725C">
              <w:rPr>
                <w:sz w:val="23"/>
                <w:szCs w:val="23"/>
              </w:rPr>
              <w:t>Bet ar izmaksām “mācību izmaksas darba devēja darbiniekiem” saprotamas visas izmaksas, kas saistītas ar mācību procesu, tās minētas 24.2.</w:t>
            </w:r>
            <w:r w:rsidRPr="0084053E">
              <w:rPr>
                <w:sz w:val="23"/>
                <w:szCs w:val="23"/>
              </w:rPr>
              <w:t> </w:t>
            </w:r>
            <w:r w:rsidRPr="0049725C">
              <w:rPr>
                <w:sz w:val="23"/>
                <w:szCs w:val="23"/>
              </w:rPr>
              <w:t>apakšpunktā</w:t>
            </w:r>
            <w:r w:rsidR="0051626D">
              <w:rPr>
                <w:sz w:val="23"/>
                <w:szCs w:val="23"/>
              </w:rPr>
              <w:t>.</w:t>
            </w:r>
          </w:p>
          <w:p w14:paraId="35949A28" w14:textId="77777777" w:rsidR="000E7994" w:rsidRPr="0049725C" w:rsidRDefault="000E7994" w:rsidP="00597336">
            <w:pPr>
              <w:pStyle w:val="paragraph"/>
              <w:spacing w:before="0" w:beforeAutospacing="0" w:after="0" w:afterAutospacing="0"/>
              <w:jc w:val="both"/>
              <w:textAlignment w:val="baseline"/>
            </w:pPr>
          </w:p>
          <w:p w14:paraId="1CB3E813" w14:textId="4CF5A997" w:rsidR="0051626D" w:rsidRPr="0084053E" w:rsidRDefault="0051626D" w:rsidP="00597336">
            <w:pPr>
              <w:pStyle w:val="paragraph"/>
              <w:spacing w:before="0" w:beforeAutospacing="0" w:after="0" w:afterAutospacing="0"/>
              <w:jc w:val="both"/>
              <w:textAlignment w:val="baseline"/>
              <w:rPr>
                <w:rStyle w:val="normaltextrun"/>
                <w:rFonts w:eastAsiaTheme="majorEastAsia"/>
                <w:sz w:val="23"/>
                <w:szCs w:val="23"/>
                <w:u w:val="single"/>
              </w:rPr>
            </w:pPr>
            <w:r w:rsidRPr="00FC279F">
              <w:rPr>
                <w:rStyle w:val="normaltextrun"/>
                <w:i/>
                <w:iCs/>
                <w:sz w:val="23"/>
                <w:szCs w:val="23"/>
              </w:rPr>
              <w:t>(</w:t>
            </w:r>
            <w:r>
              <w:rPr>
                <w:rStyle w:val="normaltextrun"/>
                <w:i/>
                <w:iCs/>
                <w:sz w:val="23"/>
                <w:szCs w:val="23"/>
              </w:rPr>
              <w:t>P</w:t>
            </w:r>
            <w:r w:rsidRPr="00FC279F">
              <w:rPr>
                <w:rStyle w:val="normaltextrun"/>
                <w:i/>
                <w:iCs/>
                <w:sz w:val="23"/>
                <w:szCs w:val="23"/>
              </w:rPr>
              <w:t>ievienots 0</w:t>
            </w:r>
            <w:r w:rsidR="00C735AB">
              <w:rPr>
                <w:rStyle w:val="normaltextrun"/>
                <w:i/>
                <w:iCs/>
                <w:sz w:val="23"/>
                <w:szCs w:val="23"/>
              </w:rPr>
              <w:t>3</w:t>
            </w:r>
            <w:r w:rsidRPr="00FC279F">
              <w:rPr>
                <w:rStyle w:val="normaltextrun"/>
                <w:i/>
                <w:iCs/>
                <w:sz w:val="23"/>
                <w:szCs w:val="23"/>
              </w:rPr>
              <w:t>.09.2024)</w:t>
            </w:r>
          </w:p>
        </w:tc>
      </w:tr>
      <w:tr w:rsidR="00347BF3" w:rsidRPr="001C767C" w14:paraId="02744ABE" w14:textId="77777777" w:rsidTr="006F0AE4">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70259" w14:textId="3EB8574E" w:rsidR="00347BF3" w:rsidRPr="0084053E" w:rsidRDefault="00347BF3" w:rsidP="00597336">
            <w:pPr>
              <w:shd w:val="clear" w:color="auto" w:fill="FFFFFF"/>
              <w:spacing w:line="240" w:lineRule="auto"/>
              <w:rPr>
                <w:rFonts w:ascii="Times New Roman" w:eastAsia="Times New Roman" w:hAnsi="Times New Roman" w:cs="Times New Roman"/>
                <w:kern w:val="0"/>
                <w:sz w:val="23"/>
                <w:szCs w:val="23"/>
                <w:lang w:eastAsia="lv-LV"/>
                <w14:ligatures w14:val="none"/>
              </w:rPr>
            </w:pPr>
            <w:r>
              <w:rPr>
                <w:rFonts w:ascii="Times New Roman" w:eastAsia="Times New Roman" w:hAnsi="Times New Roman" w:cs="Times New Roman"/>
                <w:kern w:val="0"/>
                <w:sz w:val="23"/>
                <w:szCs w:val="23"/>
                <w:lang w:eastAsia="lv-LV"/>
                <w14:ligatures w14:val="none"/>
              </w:rPr>
              <w:t>4.3.</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A1AE9" w14:textId="77777777" w:rsidR="00347BF3" w:rsidRPr="00FA4318" w:rsidRDefault="00347BF3" w:rsidP="00597336">
            <w:pPr>
              <w:shd w:val="clear" w:color="auto" w:fill="FFFFFF" w:themeFill="background1"/>
              <w:spacing w:before="60" w:after="120" w:line="240" w:lineRule="auto"/>
              <w:jc w:val="both"/>
              <w:rPr>
                <w:rFonts w:ascii="Times New Roman" w:eastAsia="Times New Roman" w:hAnsi="Times New Roman" w:cs="Times New Roman"/>
                <w:i/>
                <w:iCs/>
                <w:sz w:val="23"/>
                <w:szCs w:val="23"/>
              </w:rPr>
            </w:pPr>
            <w:r w:rsidRPr="00FA4318">
              <w:rPr>
                <w:rFonts w:ascii="Times New Roman" w:eastAsia="Times New Roman" w:hAnsi="Times New Roman" w:cs="Times New Roman"/>
                <w:i/>
                <w:iCs/>
                <w:sz w:val="23"/>
                <w:szCs w:val="23"/>
              </w:rPr>
              <w:t>Jautājums uzdots rakstiski:</w:t>
            </w:r>
          </w:p>
          <w:p w14:paraId="6741D1F8" w14:textId="55E732BC" w:rsidR="00347BF3" w:rsidRPr="0084053E" w:rsidRDefault="00347BF3" w:rsidP="00597336">
            <w:pPr>
              <w:shd w:val="clear" w:color="auto" w:fill="FFFFFF" w:themeFill="background1"/>
              <w:spacing w:before="60" w:after="120" w:line="240" w:lineRule="auto"/>
              <w:jc w:val="both"/>
              <w:rPr>
                <w:rFonts w:ascii="Times New Roman" w:eastAsia="Times New Roman" w:hAnsi="Times New Roman" w:cs="Times New Roman"/>
                <w:i/>
                <w:iCs/>
                <w:sz w:val="23"/>
                <w:szCs w:val="23"/>
              </w:rPr>
            </w:pPr>
            <w:r w:rsidRPr="00FA4318">
              <w:rPr>
                <w:rFonts w:ascii="Times New Roman" w:eastAsia="Times New Roman" w:hAnsi="Times New Roman" w:cs="Times New Roman"/>
                <w:sz w:val="23"/>
                <w:szCs w:val="23"/>
              </w:rPr>
              <w:t>4.2.4.1. programmas regulējošo MKN 53. punkts nosaka atbalsta intensitāti darba devējiem jeb komersantiem. Vai otra daļa no mācību izmaksām komersantu darbiniekiem ir PI ir plānojama kā privātais līdzfinansējums? </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033A8" w14:textId="77777777" w:rsidR="00376158" w:rsidRPr="00376158" w:rsidRDefault="00376158" w:rsidP="00376158">
            <w:pPr>
              <w:spacing w:after="0" w:line="240" w:lineRule="auto"/>
              <w:jc w:val="both"/>
              <w:rPr>
                <w:rFonts w:ascii="Times New Roman" w:eastAsia="Times New Roman" w:hAnsi="Times New Roman" w:cs="Times New Roman"/>
                <w:sz w:val="23"/>
                <w:szCs w:val="23"/>
              </w:rPr>
            </w:pPr>
            <w:r w:rsidRPr="00376158">
              <w:rPr>
                <w:rFonts w:ascii="Times New Roman" w:eastAsia="Times New Roman" w:hAnsi="Times New Roman" w:cs="Times New Roman"/>
                <w:sz w:val="23"/>
                <w:szCs w:val="23"/>
              </w:rPr>
              <w:t>Atbilstoši SAM MK noteikumu 39. punktam atbalsta intensitāte SAM MK noteikumu 21.1.1. apakšpunktā paredzēto projekta iesniedzēja informatīvo pasākumu un 21.1.2. apakšpunktā paredzēto  projekta vadības izmaksu segšanai tiek plānota 100 % apmērā, nepārsniedzot SAM MK noteikumu 25. un 28. punktā noteiktos ierobežojumus. Savukārt atbilstoši SAM MK noteikumu 53. punktam darba devēja projekta attiecināmo izmaksu (mērķa grupas izmaksas) atbalsta intensitāte ir:</w:t>
            </w:r>
          </w:p>
          <w:p w14:paraId="24FA5A8C" w14:textId="77777777" w:rsidR="00376158" w:rsidRPr="00376158" w:rsidRDefault="00376158" w:rsidP="00376158">
            <w:pPr>
              <w:spacing w:after="0" w:line="240" w:lineRule="auto"/>
              <w:jc w:val="both"/>
              <w:rPr>
                <w:rFonts w:ascii="Times New Roman" w:eastAsia="Times New Roman" w:hAnsi="Times New Roman" w:cs="Times New Roman"/>
                <w:sz w:val="23"/>
                <w:szCs w:val="23"/>
              </w:rPr>
            </w:pPr>
            <w:r w:rsidRPr="00376158">
              <w:rPr>
                <w:rFonts w:ascii="Times New Roman" w:eastAsia="Times New Roman" w:hAnsi="Times New Roman" w:cs="Times New Roman"/>
                <w:sz w:val="23"/>
                <w:szCs w:val="23"/>
              </w:rPr>
              <w:t>•           sīkajiem (mikro) un mazajiem komersantiem – 70 %;</w:t>
            </w:r>
          </w:p>
          <w:p w14:paraId="33706E46" w14:textId="77777777" w:rsidR="00376158" w:rsidRPr="00376158" w:rsidRDefault="00376158" w:rsidP="00376158">
            <w:pPr>
              <w:spacing w:after="0" w:line="240" w:lineRule="auto"/>
              <w:jc w:val="both"/>
              <w:rPr>
                <w:rFonts w:ascii="Times New Roman" w:eastAsia="Times New Roman" w:hAnsi="Times New Roman" w:cs="Times New Roman"/>
                <w:sz w:val="23"/>
                <w:szCs w:val="23"/>
              </w:rPr>
            </w:pPr>
            <w:r w:rsidRPr="00376158">
              <w:rPr>
                <w:rFonts w:ascii="Times New Roman" w:eastAsia="Times New Roman" w:hAnsi="Times New Roman" w:cs="Times New Roman"/>
                <w:sz w:val="23"/>
                <w:szCs w:val="23"/>
              </w:rPr>
              <w:t>•           vidējiem komersantiem – 60 %;</w:t>
            </w:r>
          </w:p>
          <w:p w14:paraId="7B433CDB" w14:textId="77777777" w:rsidR="00376158" w:rsidRPr="00376158" w:rsidRDefault="00376158" w:rsidP="00376158">
            <w:pPr>
              <w:spacing w:after="0" w:line="240" w:lineRule="auto"/>
              <w:jc w:val="both"/>
              <w:rPr>
                <w:rFonts w:ascii="Times New Roman" w:eastAsia="Times New Roman" w:hAnsi="Times New Roman" w:cs="Times New Roman"/>
                <w:sz w:val="23"/>
                <w:szCs w:val="23"/>
              </w:rPr>
            </w:pPr>
            <w:r w:rsidRPr="00376158">
              <w:rPr>
                <w:rFonts w:ascii="Times New Roman" w:eastAsia="Times New Roman" w:hAnsi="Times New Roman" w:cs="Times New Roman"/>
                <w:sz w:val="23"/>
                <w:szCs w:val="23"/>
              </w:rPr>
              <w:t>•           lielajiem komersantiem – 50 %,</w:t>
            </w:r>
          </w:p>
          <w:p w14:paraId="506D07F5" w14:textId="0E1A5C5A" w:rsidR="00A87EAE" w:rsidRDefault="00376158" w:rsidP="00597336">
            <w:pPr>
              <w:spacing w:after="0" w:line="240" w:lineRule="auto"/>
              <w:jc w:val="both"/>
              <w:rPr>
                <w:rFonts w:ascii="Times New Roman" w:eastAsia="Times New Roman" w:hAnsi="Times New Roman" w:cs="Times New Roman"/>
                <w:sz w:val="23"/>
                <w:szCs w:val="23"/>
              </w:rPr>
            </w:pPr>
            <w:r w:rsidRPr="00376158">
              <w:rPr>
                <w:rFonts w:ascii="Times New Roman" w:eastAsia="Times New Roman" w:hAnsi="Times New Roman" w:cs="Times New Roman"/>
                <w:sz w:val="23"/>
                <w:szCs w:val="23"/>
              </w:rPr>
              <w:t xml:space="preserve">un tā tiek aprēķināta atbilstoši SAM MK noteikumu 54. punktā noteiktajam. Plānojot privātā līdzfinansējuma apjomu projekta iesniedzējs to paredz mērķa grupas nodrošinājuma izmaksās, kurās </w:t>
            </w:r>
            <w:r w:rsidRPr="00376158">
              <w:rPr>
                <w:rFonts w:ascii="Times New Roman" w:eastAsia="Times New Roman" w:hAnsi="Times New Roman" w:cs="Times New Roman"/>
                <w:sz w:val="23"/>
                <w:szCs w:val="23"/>
              </w:rPr>
              <w:lastRenderedPageBreak/>
              <w:t>tiek paredzēta AF finansējuma daļa un privātā līdzfinansējuma daļa, kuru nodrošinās komersants ievērojot noteiktās intensitātes. Privāto finansējumu rēķina, balstoties uz paredzēto atbalstīto uzņēmumu skaitu un tā lielumu, t.i., lielie, vidējie vai sīkie un mazie komersanti.”</w:t>
            </w:r>
          </w:p>
          <w:p w14:paraId="14700564" w14:textId="77777777" w:rsidR="00A87EAE" w:rsidRDefault="00A87EAE" w:rsidP="00597336">
            <w:pPr>
              <w:spacing w:after="0" w:line="240" w:lineRule="auto"/>
              <w:jc w:val="both"/>
              <w:rPr>
                <w:rFonts w:ascii="Times New Roman" w:eastAsia="Times New Roman" w:hAnsi="Times New Roman" w:cs="Times New Roman"/>
                <w:sz w:val="23"/>
                <w:szCs w:val="23"/>
              </w:rPr>
            </w:pPr>
          </w:p>
          <w:p w14:paraId="04E4A3AF" w14:textId="77777777" w:rsidR="00A87EAE" w:rsidRDefault="00A87EAE" w:rsidP="00597336">
            <w:pPr>
              <w:spacing w:after="0" w:line="240" w:lineRule="auto"/>
              <w:jc w:val="both"/>
              <w:rPr>
                <w:rStyle w:val="ui-provider"/>
                <w:rFonts w:ascii="Times New Roman" w:hAnsi="Times New Roman" w:cs="Times New Roman"/>
                <w:i/>
                <w:iCs/>
              </w:rPr>
            </w:pPr>
            <w:r w:rsidRPr="00D1008C">
              <w:rPr>
                <w:rStyle w:val="ui-provider"/>
                <w:rFonts w:ascii="Times New Roman" w:hAnsi="Times New Roman" w:cs="Times New Roman"/>
                <w:i/>
                <w:iCs/>
              </w:rPr>
              <w:t>(Pievienots 30.09.2024)</w:t>
            </w:r>
          </w:p>
          <w:p w14:paraId="6320F56D" w14:textId="2321A895" w:rsidR="00376158" w:rsidRPr="0049725C" w:rsidRDefault="00376158" w:rsidP="00597336">
            <w:pPr>
              <w:spacing w:after="0" w:line="240" w:lineRule="auto"/>
              <w:jc w:val="both"/>
              <w:rPr>
                <w:rFonts w:ascii="Times New Roman" w:eastAsia="Times New Roman" w:hAnsi="Times New Roman" w:cs="Times New Roman"/>
                <w:sz w:val="23"/>
                <w:szCs w:val="23"/>
              </w:rPr>
            </w:pPr>
          </w:p>
        </w:tc>
      </w:tr>
      <w:tr w:rsidR="005D7ACD" w:rsidRPr="001C767C" w14:paraId="7F348DA5" w14:textId="77777777" w:rsidTr="006F0AE4">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FA7BC" w14:textId="4931DA49" w:rsidR="005D7ACD" w:rsidRDefault="005D7ACD" w:rsidP="00597336">
            <w:pPr>
              <w:shd w:val="clear" w:color="auto" w:fill="FFFFFF"/>
              <w:spacing w:line="240" w:lineRule="auto"/>
              <w:rPr>
                <w:rFonts w:ascii="Times New Roman" w:eastAsia="Times New Roman" w:hAnsi="Times New Roman" w:cs="Times New Roman"/>
                <w:kern w:val="0"/>
                <w:sz w:val="23"/>
                <w:szCs w:val="23"/>
                <w:lang w:eastAsia="lv-LV"/>
                <w14:ligatures w14:val="none"/>
              </w:rPr>
            </w:pPr>
            <w:r>
              <w:rPr>
                <w:rFonts w:ascii="Times New Roman" w:eastAsia="Times New Roman" w:hAnsi="Times New Roman" w:cs="Times New Roman"/>
                <w:kern w:val="0"/>
                <w:sz w:val="23"/>
                <w:szCs w:val="23"/>
                <w:lang w:eastAsia="lv-LV"/>
                <w14:ligatures w14:val="none"/>
              </w:rPr>
              <w:lastRenderedPageBreak/>
              <w:t>4.4.</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0F372" w14:textId="77777777" w:rsidR="005D7ACD" w:rsidRPr="005D7ACD" w:rsidRDefault="005D7ACD" w:rsidP="005D7ACD">
            <w:pPr>
              <w:shd w:val="clear" w:color="auto" w:fill="FFFFFF" w:themeFill="background1"/>
              <w:spacing w:before="60" w:after="120" w:line="240" w:lineRule="auto"/>
              <w:jc w:val="both"/>
              <w:rPr>
                <w:rFonts w:ascii="Times New Roman" w:eastAsia="Times New Roman" w:hAnsi="Times New Roman" w:cs="Times New Roman"/>
                <w:i/>
                <w:iCs/>
                <w:sz w:val="23"/>
                <w:szCs w:val="23"/>
              </w:rPr>
            </w:pPr>
            <w:r w:rsidRPr="005D7ACD">
              <w:rPr>
                <w:rFonts w:ascii="Times New Roman" w:eastAsia="Times New Roman" w:hAnsi="Times New Roman" w:cs="Times New Roman"/>
                <w:i/>
                <w:iCs/>
                <w:sz w:val="23"/>
                <w:szCs w:val="23"/>
              </w:rPr>
              <w:t>Jautājums uzdots rakstiski:</w:t>
            </w:r>
          </w:p>
          <w:p w14:paraId="1FB2D10F" w14:textId="103FC93C" w:rsidR="005D7ACD" w:rsidRPr="001D6582" w:rsidRDefault="00423349" w:rsidP="00597336">
            <w:pPr>
              <w:shd w:val="clear" w:color="auto" w:fill="FFFFFF" w:themeFill="background1"/>
              <w:spacing w:before="60" w:after="120" w:line="240" w:lineRule="auto"/>
              <w:jc w:val="both"/>
              <w:rPr>
                <w:rFonts w:ascii="Times New Roman" w:eastAsia="Times New Roman" w:hAnsi="Times New Roman" w:cs="Times New Roman"/>
                <w:sz w:val="23"/>
                <w:szCs w:val="23"/>
              </w:rPr>
            </w:pPr>
            <w:r w:rsidRPr="00423349">
              <w:rPr>
                <w:rFonts w:ascii="Times New Roman" w:eastAsia="Times New Roman" w:hAnsi="Times New Roman" w:cs="Times New Roman"/>
                <w:sz w:val="23"/>
                <w:szCs w:val="23"/>
              </w:rPr>
              <w:t>Sakarā ar MKN punktu par maksimālo projekta summu. Tā ir noteikta 939 931 euro. Vai šajā summā ietillpst arī privātais līdzfinansējums? Vai tikai ESF+ un valsts budžeta finansējums?</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C6A25" w14:textId="2BBFB19B" w:rsidR="00DB6A27" w:rsidRDefault="00CC6D82" w:rsidP="00376158">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Atbilstoši MK noteikum</w:t>
            </w:r>
            <w:r w:rsidR="004A740F">
              <w:rPr>
                <w:rFonts w:ascii="Times New Roman" w:eastAsia="Times New Roman" w:hAnsi="Times New Roman" w:cs="Times New Roman"/>
                <w:sz w:val="23"/>
                <w:szCs w:val="23"/>
              </w:rPr>
              <w:t>u</w:t>
            </w:r>
            <w:r>
              <w:rPr>
                <w:rFonts w:ascii="Times New Roman" w:eastAsia="Times New Roman" w:hAnsi="Times New Roman" w:cs="Times New Roman"/>
                <w:sz w:val="23"/>
                <w:szCs w:val="23"/>
              </w:rPr>
              <w:t xml:space="preserve"> </w:t>
            </w:r>
            <w:r w:rsidR="00357B33">
              <w:rPr>
                <w:rFonts w:ascii="Times New Roman" w:eastAsia="Times New Roman" w:hAnsi="Times New Roman" w:cs="Times New Roman"/>
                <w:sz w:val="23"/>
                <w:szCs w:val="23"/>
              </w:rPr>
              <w:t>8.punktā noteiktajam</w:t>
            </w:r>
            <w:r w:rsidR="00204559">
              <w:rPr>
                <w:rFonts w:ascii="Times New Roman" w:eastAsia="Times New Roman" w:hAnsi="Times New Roman" w:cs="Times New Roman"/>
                <w:sz w:val="23"/>
                <w:szCs w:val="23"/>
              </w:rPr>
              <w:t xml:space="preserve">, </w:t>
            </w:r>
            <w:r w:rsidR="006A0F60">
              <w:rPr>
                <w:rFonts w:ascii="Times New Roman" w:eastAsia="Times New Roman" w:hAnsi="Times New Roman" w:cs="Times New Roman"/>
                <w:sz w:val="23"/>
                <w:szCs w:val="23"/>
              </w:rPr>
              <w:t xml:space="preserve">vienam </w:t>
            </w:r>
            <w:r w:rsidR="00204559" w:rsidRPr="00204559">
              <w:rPr>
                <w:rFonts w:ascii="Times New Roman" w:eastAsia="Times New Roman" w:hAnsi="Times New Roman" w:cs="Times New Roman"/>
                <w:sz w:val="23"/>
                <w:szCs w:val="23"/>
              </w:rPr>
              <w:t>projekta iesniegumam pasākuma pirmajā kārtā pieejamais minimālais finansējums ir 500 000 </w:t>
            </w:r>
            <w:r w:rsidR="00204559" w:rsidRPr="00204559">
              <w:rPr>
                <w:rFonts w:ascii="Times New Roman" w:eastAsia="Times New Roman" w:hAnsi="Times New Roman" w:cs="Times New Roman"/>
                <w:i/>
                <w:iCs/>
                <w:sz w:val="23"/>
                <w:szCs w:val="23"/>
              </w:rPr>
              <w:t>euro</w:t>
            </w:r>
            <w:r w:rsidR="00204559" w:rsidRPr="00204559">
              <w:rPr>
                <w:rFonts w:ascii="Times New Roman" w:eastAsia="Times New Roman" w:hAnsi="Times New Roman" w:cs="Times New Roman"/>
                <w:sz w:val="23"/>
                <w:szCs w:val="23"/>
              </w:rPr>
              <w:t> (tai skaitā Eiropas Sociālā fonda Plus finansējums – 425 000 </w:t>
            </w:r>
            <w:r w:rsidR="00204559" w:rsidRPr="00204559">
              <w:rPr>
                <w:rFonts w:ascii="Times New Roman" w:eastAsia="Times New Roman" w:hAnsi="Times New Roman" w:cs="Times New Roman"/>
                <w:i/>
                <w:iCs/>
                <w:sz w:val="23"/>
                <w:szCs w:val="23"/>
              </w:rPr>
              <w:t>euro</w:t>
            </w:r>
            <w:r w:rsidR="00204559" w:rsidRPr="00204559">
              <w:rPr>
                <w:rFonts w:ascii="Times New Roman" w:eastAsia="Times New Roman" w:hAnsi="Times New Roman" w:cs="Times New Roman"/>
                <w:sz w:val="23"/>
                <w:szCs w:val="23"/>
              </w:rPr>
              <w:t> un valsts budžeta līdzfinansējums – 75 000 </w:t>
            </w:r>
            <w:r w:rsidR="00204559" w:rsidRPr="00204559">
              <w:rPr>
                <w:rFonts w:ascii="Times New Roman" w:eastAsia="Times New Roman" w:hAnsi="Times New Roman" w:cs="Times New Roman"/>
                <w:i/>
                <w:iCs/>
                <w:sz w:val="23"/>
                <w:szCs w:val="23"/>
              </w:rPr>
              <w:t>euro</w:t>
            </w:r>
            <w:r w:rsidR="00204559" w:rsidRPr="00204559">
              <w:rPr>
                <w:rFonts w:ascii="Times New Roman" w:eastAsia="Times New Roman" w:hAnsi="Times New Roman" w:cs="Times New Roman"/>
                <w:sz w:val="23"/>
                <w:szCs w:val="23"/>
              </w:rPr>
              <w:t>), savukārt maksimālais finansējums ir 939 931 </w:t>
            </w:r>
            <w:r w:rsidR="00204559" w:rsidRPr="00204559">
              <w:rPr>
                <w:rFonts w:ascii="Times New Roman" w:eastAsia="Times New Roman" w:hAnsi="Times New Roman" w:cs="Times New Roman"/>
                <w:i/>
                <w:iCs/>
                <w:sz w:val="23"/>
                <w:szCs w:val="23"/>
              </w:rPr>
              <w:t>euro</w:t>
            </w:r>
            <w:r w:rsidR="00204559" w:rsidRPr="00204559">
              <w:rPr>
                <w:rFonts w:ascii="Times New Roman" w:eastAsia="Times New Roman" w:hAnsi="Times New Roman" w:cs="Times New Roman"/>
                <w:sz w:val="23"/>
                <w:szCs w:val="23"/>
              </w:rPr>
              <w:t> (tai skaitā Eiropas Sociālā fonda Plus finansējums – 798 941 </w:t>
            </w:r>
            <w:r w:rsidR="00204559" w:rsidRPr="00204559">
              <w:rPr>
                <w:rFonts w:ascii="Times New Roman" w:eastAsia="Times New Roman" w:hAnsi="Times New Roman" w:cs="Times New Roman"/>
                <w:i/>
                <w:iCs/>
                <w:sz w:val="23"/>
                <w:szCs w:val="23"/>
              </w:rPr>
              <w:t>euro</w:t>
            </w:r>
            <w:r w:rsidR="00204559" w:rsidRPr="00204559">
              <w:rPr>
                <w:rFonts w:ascii="Times New Roman" w:eastAsia="Times New Roman" w:hAnsi="Times New Roman" w:cs="Times New Roman"/>
                <w:sz w:val="23"/>
                <w:szCs w:val="23"/>
              </w:rPr>
              <w:t> un valsts budžeta līdzfinansējums – 140 990 </w:t>
            </w:r>
            <w:r w:rsidR="00204559" w:rsidRPr="00204559">
              <w:rPr>
                <w:rFonts w:ascii="Times New Roman" w:eastAsia="Times New Roman" w:hAnsi="Times New Roman" w:cs="Times New Roman"/>
                <w:i/>
                <w:iCs/>
                <w:sz w:val="23"/>
                <w:szCs w:val="23"/>
              </w:rPr>
              <w:t>euro</w:t>
            </w:r>
            <w:r w:rsidR="00204559" w:rsidRPr="00204559">
              <w:rPr>
                <w:rFonts w:ascii="Times New Roman" w:eastAsia="Times New Roman" w:hAnsi="Times New Roman" w:cs="Times New Roman"/>
                <w:sz w:val="23"/>
                <w:szCs w:val="23"/>
              </w:rPr>
              <w:t>)</w:t>
            </w:r>
            <w:r w:rsidR="0041204F">
              <w:rPr>
                <w:rFonts w:ascii="Times New Roman" w:eastAsia="Times New Roman" w:hAnsi="Times New Roman" w:cs="Times New Roman"/>
                <w:sz w:val="23"/>
                <w:szCs w:val="23"/>
              </w:rPr>
              <w:t>.</w:t>
            </w:r>
            <w:r w:rsidR="00204559">
              <w:rPr>
                <w:rFonts w:ascii="Times New Roman" w:eastAsia="Times New Roman" w:hAnsi="Times New Roman" w:cs="Times New Roman"/>
                <w:sz w:val="23"/>
                <w:szCs w:val="23"/>
              </w:rPr>
              <w:t xml:space="preserve"> </w:t>
            </w:r>
          </w:p>
          <w:p w14:paraId="01181F1A" w14:textId="77777777" w:rsidR="005D7ACD" w:rsidRDefault="00427790" w:rsidP="00376158">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Proti, viena projekta ietvaros maksimāl</w:t>
            </w:r>
            <w:r w:rsidR="00DB6A27">
              <w:rPr>
                <w:rFonts w:ascii="Times New Roman" w:eastAsia="Times New Roman" w:hAnsi="Times New Roman" w:cs="Times New Roman"/>
                <w:sz w:val="23"/>
                <w:szCs w:val="23"/>
              </w:rPr>
              <w:t xml:space="preserve">i </w:t>
            </w:r>
            <w:r w:rsidR="00DB6A27" w:rsidRPr="00535DCF">
              <w:rPr>
                <w:rFonts w:ascii="Times New Roman" w:eastAsia="Times New Roman" w:hAnsi="Times New Roman" w:cs="Times New Roman"/>
                <w:b/>
                <w:bCs/>
                <w:sz w:val="23"/>
                <w:szCs w:val="23"/>
              </w:rPr>
              <w:t>pieejamais</w:t>
            </w:r>
            <w:r w:rsidRPr="00535DCF">
              <w:rPr>
                <w:rFonts w:ascii="Times New Roman" w:eastAsia="Times New Roman" w:hAnsi="Times New Roman" w:cs="Times New Roman"/>
                <w:b/>
                <w:bCs/>
                <w:sz w:val="23"/>
                <w:szCs w:val="23"/>
              </w:rPr>
              <w:t xml:space="preserve"> publiskais finan</w:t>
            </w:r>
            <w:r w:rsidR="00DB6A27" w:rsidRPr="00535DCF">
              <w:rPr>
                <w:rFonts w:ascii="Times New Roman" w:eastAsia="Times New Roman" w:hAnsi="Times New Roman" w:cs="Times New Roman"/>
                <w:b/>
                <w:bCs/>
                <w:sz w:val="23"/>
                <w:szCs w:val="23"/>
              </w:rPr>
              <w:t>sējums</w:t>
            </w:r>
            <w:r w:rsidR="00DB6A27">
              <w:rPr>
                <w:rFonts w:ascii="Times New Roman" w:eastAsia="Times New Roman" w:hAnsi="Times New Roman" w:cs="Times New Roman"/>
                <w:sz w:val="23"/>
                <w:szCs w:val="23"/>
              </w:rPr>
              <w:t xml:space="preserve"> ir </w:t>
            </w:r>
            <w:r w:rsidR="00DB6A27" w:rsidRPr="00DB6A27">
              <w:rPr>
                <w:rFonts w:ascii="Times New Roman" w:eastAsia="Times New Roman" w:hAnsi="Times New Roman" w:cs="Times New Roman"/>
                <w:sz w:val="23"/>
                <w:szCs w:val="23"/>
              </w:rPr>
              <w:t>939 931 </w:t>
            </w:r>
            <w:r w:rsidR="00DB6A27" w:rsidRPr="00DB6A27">
              <w:rPr>
                <w:rFonts w:ascii="Times New Roman" w:eastAsia="Times New Roman" w:hAnsi="Times New Roman" w:cs="Times New Roman"/>
                <w:i/>
                <w:iCs/>
                <w:sz w:val="23"/>
                <w:szCs w:val="23"/>
              </w:rPr>
              <w:t>euro</w:t>
            </w:r>
            <w:r w:rsidR="00DB6A27" w:rsidRPr="00DB6A27">
              <w:rPr>
                <w:rFonts w:ascii="Times New Roman" w:eastAsia="Times New Roman" w:hAnsi="Times New Roman" w:cs="Times New Roman"/>
                <w:sz w:val="23"/>
                <w:szCs w:val="23"/>
              </w:rPr>
              <w:t> (tai skaitā Eiropas Sociālā fonda Plus finansējums – 798 941 </w:t>
            </w:r>
            <w:r w:rsidR="00DB6A27" w:rsidRPr="00DB6A27">
              <w:rPr>
                <w:rFonts w:ascii="Times New Roman" w:eastAsia="Times New Roman" w:hAnsi="Times New Roman" w:cs="Times New Roman"/>
                <w:i/>
                <w:iCs/>
                <w:sz w:val="23"/>
                <w:szCs w:val="23"/>
              </w:rPr>
              <w:t>euro</w:t>
            </w:r>
            <w:r w:rsidR="00DB6A27" w:rsidRPr="00DB6A27">
              <w:rPr>
                <w:rFonts w:ascii="Times New Roman" w:eastAsia="Times New Roman" w:hAnsi="Times New Roman" w:cs="Times New Roman"/>
                <w:sz w:val="23"/>
                <w:szCs w:val="23"/>
              </w:rPr>
              <w:t> un valsts budžeta līdzfinansējums – 140 990 </w:t>
            </w:r>
            <w:r w:rsidR="00DB6A27" w:rsidRPr="00DB6A27">
              <w:rPr>
                <w:rFonts w:ascii="Times New Roman" w:eastAsia="Times New Roman" w:hAnsi="Times New Roman" w:cs="Times New Roman"/>
                <w:i/>
                <w:iCs/>
                <w:sz w:val="23"/>
                <w:szCs w:val="23"/>
              </w:rPr>
              <w:t>euro</w:t>
            </w:r>
            <w:r w:rsidR="00DB6A27" w:rsidRPr="00DB6A27">
              <w:rPr>
                <w:rFonts w:ascii="Times New Roman" w:eastAsia="Times New Roman" w:hAnsi="Times New Roman" w:cs="Times New Roman"/>
                <w:sz w:val="23"/>
                <w:szCs w:val="23"/>
              </w:rPr>
              <w:t>)</w:t>
            </w:r>
            <w:r w:rsidR="00DB3BDC">
              <w:rPr>
                <w:rFonts w:ascii="Times New Roman" w:eastAsia="Times New Roman" w:hAnsi="Times New Roman" w:cs="Times New Roman"/>
                <w:sz w:val="23"/>
                <w:szCs w:val="23"/>
              </w:rPr>
              <w:t xml:space="preserve">, </w:t>
            </w:r>
            <w:r w:rsidR="003238E6">
              <w:rPr>
                <w:rFonts w:ascii="Times New Roman" w:eastAsia="Times New Roman" w:hAnsi="Times New Roman" w:cs="Times New Roman"/>
                <w:sz w:val="23"/>
                <w:szCs w:val="23"/>
              </w:rPr>
              <w:t xml:space="preserve">šajā summā neietilpst </w:t>
            </w:r>
            <w:r w:rsidR="0016087D">
              <w:rPr>
                <w:rFonts w:ascii="Times New Roman" w:eastAsia="Times New Roman" w:hAnsi="Times New Roman" w:cs="Times New Roman"/>
                <w:sz w:val="23"/>
                <w:szCs w:val="23"/>
              </w:rPr>
              <w:t xml:space="preserve">privātais finansējums. </w:t>
            </w:r>
          </w:p>
          <w:p w14:paraId="05E1EC6F" w14:textId="77777777" w:rsidR="000D1469" w:rsidRDefault="000D1469" w:rsidP="00376158">
            <w:pPr>
              <w:spacing w:after="0" w:line="240" w:lineRule="auto"/>
              <w:jc w:val="both"/>
              <w:rPr>
                <w:rFonts w:ascii="Times New Roman" w:eastAsia="Times New Roman" w:hAnsi="Times New Roman" w:cs="Times New Roman"/>
                <w:sz w:val="23"/>
                <w:szCs w:val="23"/>
              </w:rPr>
            </w:pPr>
          </w:p>
          <w:p w14:paraId="31C8C5F9" w14:textId="0CA00E3F" w:rsidR="000D1469" w:rsidRDefault="000D1469" w:rsidP="000D1469">
            <w:pPr>
              <w:spacing w:after="0" w:line="240" w:lineRule="auto"/>
              <w:jc w:val="both"/>
              <w:rPr>
                <w:rStyle w:val="ui-provider"/>
                <w:rFonts w:ascii="Times New Roman" w:hAnsi="Times New Roman" w:cs="Times New Roman"/>
                <w:i/>
                <w:iCs/>
              </w:rPr>
            </w:pPr>
            <w:r w:rsidRPr="00D1008C">
              <w:rPr>
                <w:rStyle w:val="ui-provider"/>
                <w:rFonts w:ascii="Times New Roman" w:hAnsi="Times New Roman" w:cs="Times New Roman"/>
                <w:i/>
                <w:iCs/>
              </w:rPr>
              <w:t xml:space="preserve">(Pievienots </w:t>
            </w:r>
            <w:r>
              <w:rPr>
                <w:rStyle w:val="ui-provider"/>
                <w:rFonts w:ascii="Times New Roman" w:hAnsi="Times New Roman" w:cs="Times New Roman"/>
                <w:i/>
                <w:iCs/>
              </w:rPr>
              <w:t>07</w:t>
            </w:r>
            <w:r w:rsidRPr="00D1008C">
              <w:rPr>
                <w:rStyle w:val="ui-provider"/>
                <w:rFonts w:ascii="Times New Roman" w:hAnsi="Times New Roman" w:cs="Times New Roman"/>
                <w:i/>
                <w:iCs/>
              </w:rPr>
              <w:t>.</w:t>
            </w:r>
            <w:r>
              <w:rPr>
                <w:rStyle w:val="ui-provider"/>
                <w:rFonts w:ascii="Times New Roman" w:hAnsi="Times New Roman" w:cs="Times New Roman"/>
                <w:i/>
                <w:iCs/>
              </w:rPr>
              <w:t>10</w:t>
            </w:r>
            <w:r w:rsidRPr="00D1008C">
              <w:rPr>
                <w:rStyle w:val="ui-provider"/>
                <w:rFonts w:ascii="Times New Roman" w:hAnsi="Times New Roman" w:cs="Times New Roman"/>
                <w:i/>
                <w:iCs/>
              </w:rPr>
              <w:t>.2024)</w:t>
            </w:r>
          </w:p>
          <w:p w14:paraId="2A0AE65F" w14:textId="38B7F1B9" w:rsidR="000D1469" w:rsidRPr="00376158" w:rsidRDefault="000D1469" w:rsidP="00376158">
            <w:pPr>
              <w:spacing w:after="0" w:line="240" w:lineRule="auto"/>
              <w:jc w:val="both"/>
              <w:rPr>
                <w:rFonts w:ascii="Times New Roman" w:eastAsia="Times New Roman" w:hAnsi="Times New Roman" w:cs="Times New Roman"/>
                <w:sz w:val="23"/>
                <w:szCs w:val="23"/>
              </w:rPr>
            </w:pPr>
          </w:p>
        </w:tc>
      </w:tr>
      <w:tr w:rsidR="005D7ACD" w:rsidRPr="001C767C" w14:paraId="722ACC3B" w14:textId="77777777" w:rsidTr="006F0AE4">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4354F" w14:textId="17BB8BDE" w:rsidR="005D7ACD" w:rsidRDefault="005D7ACD" w:rsidP="00597336">
            <w:pPr>
              <w:shd w:val="clear" w:color="auto" w:fill="FFFFFF"/>
              <w:spacing w:line="240" w:lineRule="auto"/>
              <w:rPr>
                <w:rFonts w:ascii="Times New Roman" w:eastAsia="Times New Roman" w:hAnsi="Times New Roman" w:cs="Times New Roman"/>
                <w:kern w:val="0"/>
                <w:sz w:val="23"/>
                <w:szCs w:val="23"/>
                <w:lang w:eastAsia="lv-LV"/>
                <w14:ligatures w14:val="none"/>
              </w:rPr>
            </w:pPr>
            <w:r>
              <w:rPr>
                <w:rFonts w:ascii="Times New Roman" w:eastAsia="Times New Roman" w:hAnsi="Times New Roman" w:cs="Times New Roman"/>
                <w:kern w:val="0"/>
                <w:sz w:val="23"/>
                <w:szCs w:val="23"/>
                <w:lang w:eastAsia="lv-LV"/>
                <w14:ligatures w14:val="none"/>
              </w:rPr>
              <w:t xml:space="preserve">4.5. </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264FD" w14:textId="77777777" w:rsidR="005D7ACD" w:rsidRPr="005D7ACD" w:rsidRDefault="005D7ACD" w:rsidP="005D7ACD">
            <w:pPr>
              <w:shd w:val="clear" w:color="auto" w:fill="FFFFFF" w:themeFill="background1"/>
              <w:spacing w:before="60" w:after="120" w:line="240" w:lineRule="auto"/>
              <w:jc w:val="both"/>
              <w:rPr>
                <w:rFonts w:ascii="Times New Roman" w:eastAsia="Times New Roman" w:hAnsi="Times New Roman" w:cs="Times New Roman"/>
                <w:i/>
                <w:iCs/>
                <w:sz w:val="23"/>
                <w:szCs w:val="23"/>
              </w:rPr>
            </w:pPr>
            <w:r w:rsidRPr="005D7ACD">
              <w:rPr>
                <w:rFonts w:ascii="Times New Roman" w:eastAsia="Times New Roman" w:hAnsi="Times New Roman" w:cs="Times New Roman"/>
                <w:i/>
                <w:iCs/>
                <w:sz w:val="23"/>
                <w:szCs w:val="23"/>
              </w:rPr>
              <w:t>Jautājums uzdots rakstiski:</w:t>
            </w:r>
          </w:p>
          <w:p w14:paraId="3BBDC2EF" w14:textId="09A924BF" w:rsidR="005D7ACD" w:rsidRPr="001D6582" w:rsidRDefault="00423349" w:rsidP="00597336">
            <w:pPr>
              <w:shd w:val="clear" w:color="auto" w:fill="FFFFFF" w:themeFill="background1"/>
              <w:spacing w:before="60" w:after="120" w:line="240" w:lineRule="auto"/>
              <w:jc w:val="both"/>
              <w:rPr>
                <w:rFonts w:ascii="Times New Roman" w:eastAsia="Times New Roman" w:hAnsi="Times New Roman" w:cs="Times New Roman"/>
                <w:sz w:val="23"/>
                <w:szCs w:val="23"/>
              </w:rPr>
            </w:pPr>
            <w:r w:rsidRPr="00423349">
              <w:rPr>
                <w:rFonts w:ascii="Times New Roman" w:eastAsia="Times New Roman" w:hAnsi="Times New Roman" w:cs="Times New Roman"/>
                <w:sz w:val="23"/>
                <w:szCs w:val="23"/>
              </w:rPr>
              <w:t xml:space="preserve">Par iespēju projektā uz darba līguma pamata piesaistīt cilvēku uz 0,2 (20% slodzi), ņemot vērā Vadlīnijās attiecināmo izmaksu noteikšanai ES Kohēzijas politikas programmas 2021.-2027.gada plānošanas periodā noteikto, konkrēti sadaļā Daļlaiku izmaksu atiecināšanas principi ES fondu projektos noteikto un jo sevišķi 29.punktu – Darbinieka daļlaika izmaksas ir iekļaujamas projekta tiešajās attiecināmajās izmaksās, ja darbinieks noteiktā laika periodā (min. viens mēnesis) vismaz 30% no normālā darba laika katrā mēnesī pilda ar ES fondu jautājumiem saistītus amata pienākumus. Ciktāl šis </w:t>
            </w:r>
            <w:r w:rsidRPr="00423349">
              <w:rPr>
                <w:rFonts w:ascii="Times New Roman" w:eastAsia="Times New Roman" w:hAnsi="Times New Roman" w:cs="Times New Roman"/>
                <w:sz w:val="23"/>
                <w:szCs w:val="23"/>
              </w:rPr>
              <w:lastRenderedPageBreak/>
              <w:t>nosacījums ir attiecināms uz aktivitāti Atbalsts nozaru vajadzībās balstītai pieaugušo izglītībai?</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07DD8" w14:textId="4441E5F5" w:rsidR="00EC6038" w:rsidRDefault="00DA547A" w:rsidP="00376158">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Atbilstoši MK noteikum</w:t>
            </w:r>
            <w:r w:rsidR="004A740F">
              <w:rPr>
                <w:rFonts w:ascii="Times New Roman" w:eastAsia="Times New Roman" w:hAnsi="Times New Roman" w:cs="Times New Roman"/>
                <w:sz w:val="23"/>
                <w:szCs w:val="23"/>
              </w:rPr>
              <w:t xml:space="preserve">u 22.punktā noteiktajam, </w:t>
            </w:r>
            <w:r w:rsidR="002A6D26">
              <w:rPr>
                <w:rFonts w:ascii="Times New Roman" w:eastAsia="Times New Roman" w:hAnsi="Times New Roman" w:cs="Times New Roman"/>
                <w:sz w:val="23"/>
                <w:szCs w:val="23"/>
              </w:rPr>
              <w:t>t</w:t>
            </w:r>
            <w:r w:rsidR="002A6D26" w:rsidRPr="002A6D26">
              <w:rPr>
                <w:rFonts w:ascii="Times New Roman" w:eastAsia="Times New Roman" w:hAnsi="Times New Roman" w:cs="Times New Roman"/>
                <w:sz w:val="23"/>
                <w:szCs w:val="23"/>
              </w:rPr>
              <w:t>iešās attiecināmās projekta vadības un projekta īstenošanas personāla izmaksas saskaņā ar regulas </w:t>
            </w:r>
            <w:hyperlink r:id="rId33" w:tgtFrame="_blank" w:history="1">
              <w:r w:rsidR="002A6D26" w:rsidRPr="002A6D26">
                <w:rPr>
                  <w:rStyle w:val="Hipersaite"/>
                  <w:rFonts w:ascii="Times New Roman" w:eastAsia="Times New Roman" w:hAnsi="Times New Roman" w:cs="Times New Roman"/>
                  <w:sz w:val="23"/>
                  <w:szCs w:val="23"/>
                </w:rPr>
                <w:t>2021/1060</w:t>
              </w:r>
            </w:hyperlink>
            <w:r w:rsidR="002A6D26" w:rsidRPr="002A6D26">
              <w:rPr>
                <w:rFonts w:ascii="Times New Roman" w:eastAsia="Times New Roman" w:hAnsi="Times New Roman" w:cs="Times New Roman"/>
                <w:sz w:val="23"/>
                <w:szCs w:val="23"/>
              </w:rPr>
              <w:t xml:space="preserve"> 55. panta 1. punktu projekta iesniegumā </w:t>
            </w:r>
            <w:r w:rsidR="002A6D26" w:rsidRPr="00535DCF">
              <w:rPr>
                <w:rFonts w:ascii="Times New Roman" w:eastAsia="Times New Roman" w:hAnsi="Times New Roman" w:cs="Times New Roman"/>
                <w:b/>
                <w:bCs/>
                <w:sz w:val="23"/>
                <w:szCs w:val="23"/>
              </w:rPr>
              <w:t>plāno kā vienu izmaksu pozīciju</w:t>
            </w:r>
            <w:r w:rsidR="002A6D26" w:rsidRPr="002A6D26">
              <w:rPr>
                <w:rFonts w:ascii="Times New Roman" w:eastAsia="Times New Roman" w:hAnsi="Times New Roman" w:cs="Times New Roman"/>
                <w:sz w:val="23"/>
                <w:szCs w:val="23"/>
              </w:rPr>
              <w:t xml:space="preserve">, </w:t>
            </w:r>
            <w:r w:rsidR="002A6D26" w:rsidRPr="00535DCF">
              <w:rPr>
                <w:rFonts w:ascii="Times New Roman" w:eastAsia="Times New Roman" w:hAnsi="Times New Roman" w:cs="Times New Roman"/>
                <w:b/>
                <w:bCs/>
                <w:sz w:val="23"/>
                <w:szCs w:val="23"/>
              </w:rPr>
              <w:t>piemērojot vienoto likmi 20 % apmērā</w:t>
            </w:r>
            <w:r w:rsidR="002A6D26" w:rsidRPr="002A6D26">
              <w:rPr>
                <w:rFonts w:ascii="Times New Roman" w:eastAsia="Times New Roman" w:hAnsi="Times New Roman" w:cs="Times New Roman"/>
                <w:sz w:val="23"/>
                <w:szCs w:val="23"/>
              </w:rPr>
              <w:t xml:space="preserve"> no šo noteikumu </w:t>
            </w:r>
            <w:hyperlink r:id="rId34" w:anchor="p21.1" w:tgtFrame="_blank" w:history="1">
              <w:r w:rsidR="002A6D26" w:rsidRPr="002A6D26">
                <w:rPr>
                  <w:rStyle w:val="Hipersaite"/>
                  <w:rFonts w:ascii="Times New Roman" w:eastAsia="Times New Roman" w:hAnsi="Times New Roman" w:cs="Times New Roman"/>
                  <w:sz w:val="23"/>
                  <w:szCs w:val="23"/>
                </w:rPr>
                <w:t>​</w:t>
              </w:r>
            </w:hyperlink>
            <w:hyperlink r:id="rId35" w:anchor="p21" w:tgtFrame="_blank" w:history="1">
              <w:r w:rsidR="002A6D26" w:rsidRPr="002A6D26">
                <w:rPr>
                  <w:rStyle w:val="Hipersaite"/>
                  <w:rFonts w:ascii="Times New Roman" w:eastAsia="Times New Roman" w:hAnsi="Times New Roman" w:cs="Times New Roman"/>
                  <w:sz w:val="23"/>
                  <w:szCs w:val="23"/>
                </w:rPr>
                <w:t>21. punktā</w:t>
              </w:r>
            </w:hyperlink>
            <w:r w:rsidR="002A6D26" w:rsidRPr="002A6D26">
              <w:rPr>
                <w:rFonts w:ascii="Times New Roman" w:eastAsia="Times New Roman" w:hAnsi="Times New Roman" w:cs="Times New Roman"/>
                <w:sz w:val="23"/>
                <w:szCs w:val="23"/>
              </w:rPr>
              <w:t> minētajām tiešajām attiecināmajām izmaksām, kas</w:t>
            </w:r>
            <w:r w:rsidR="00804630">
              <w:rPr>
                <w:rFonts w:ascii="Times New Roman" w:eastAsia="Times New Roman" w:hAnsi="Times New Roman" w:cs="Times New Roman"/>
                <w:sz w:val="23"/>
                <w:szCs w:val="23"/>
              </w:rPr>
              <w:t xml:space="preserve"> </w:t>
            </w:r>
            <w:r w:rsidR="002A6D26" w:rsidRPr="002A6D26">
              <w:rPr>
                <w:rFonts w:ascii="Times New Roman" w:eastAsia="Times New Roman" w:hAnsi="Times New Roman" w:cs="Times New Roman"/>
                <w:sz w:val="23"/>
                <w:szCs w:val="23"/>
              </w:rPr>
              <w:t>nav šo noteikumu </w:t>
            </w:r>
            <w:hyperlink r:id="rId36" w:anchor="p21.1.2.1" w:tgtFrame="_blank" w:history="1">
              <w:r w:rsidR="002A6D26" w:rsidRPr="002A6D26">
                <w:rPr>
                  <w:rStyle w:val="Hipersaite"/>
                  <w:rFonts w:ascii="Times New Roman" w:eastAsia="Times New Roman" w:hAnsi="Times New Roman" w:cs="Times New Roman"/>
                  <w:sz w:val="23"/>
                  <w:szCs w:val="23"/>
                </w:rPr>
                <w:t>21.1.2.1. apakšpunktā</w:t>
              </w:r>
            </w:hyperlink>
            <w:r w:rsidR="002A6D26" w:rsidRPr="002A6D26">
              <w:rPr>
                <w:rFonts w:ascii="Times New Roman" w:eastAsia="Times New Roman" w:hAnsi="Times New Roman" w:cs="Times New Roman"/>
                <w:sz w:val="23"/>
                <w:szCs w:val="23"/>
              </w:rPr>
              <w:t> minētās tiešās attiecināmās personāla izmaksas.</w:t>
            </w:r>
            <w:r w:rsidR="00285222">
              <w:rPr>
                <w:rFonts w:ascii="Times New Roman" w:eastAsia="Times New Roman" w:hAnsi="Times New Roman" w:cs="Times New Roman"/>
                <w:sz w:val="23"/>
                <w:szCs w:val="23"/>
              </w:rPr>
              <w:t xml:space="preserve"> </w:t>
            </w:r>
            <w:r w:rsidR="005276A1">
              <w:rPr>
                <w:rFonts w:ascii="Times New Roman" w:eastAsia="Times New Roman" w:hAnsi="Times New Roman" w:cs="Times New Roman"/>
                <w:sz w:val="23"/>
                <w:szCs w:val="23"/>
              </w:rPr>
              <w:t xml:space="preserve">Un </w:t>
            </w:r>
            <w:r w:rsidR="00EC6038">
              <w:rPr>
                <w:rFonts w:ascii="Times New Roman" w:eastAsia="Times New Roman" w:hAnsi="Times New Roman" w:cs="Times New Roman"/>
                <w:sz w:val="23"/>
                <w:szCs w:val="23"/>
              </w:rPr>
              <w:t>atbilstoši</w:t>
            </w:r>
            <w:r w:rsidR="005276A1">
              <w:rPr>
                <w:rFonts w:ascii="Times New Roman" w:eastAsia="Times New Roman" w:hAnsi="Times New Roman" w:cs="Times New Roman"/>
                <w:sz w:val="23"/>
                <w:szCs w:val="23"/>
              </w:rPr>
              <w:t xml:space="preserve"> </w:t>
            </w:r>
            <w:r w:rsidR="005276A1" w:rsidRPr="00702A24">
              <w:rPr>
                <w:rFonts w:ascii="Times New Roman" w:eastAsia="Times New Roman" w:hAnsi="Times New Roman" w:cs="Times New Roman"/>
                <w:sz w:val="23"/>
                <w:szCs w:val="23"/>
              </w:rPr>
              <w:t>“</w:t>
            </w:r>
            <w:r w:rsidR="005276A1" w:rsidRPr="00535DCF">
              <w:rPr>
                <w:rFonts w:ascii="Times New Roman" w:eastAsia="Times New Roman" w:hAnsi="Times New Roman" w:cs="Times New Roman"/>
                <w:sz w:val="23"/>
                <w:szCs w:val="23"/>
              </w:rPr>
              <w:t>Vadlīnijas par vienkāršoto izmaksu izmantošanas iespējām un to piemērošana Eiropas Savienības kohēzijas politikas programmas 2021.–2027.gadam ietvaros”</w:t>
            </w:r>
            <w:r w:rsidR="005276A1">
              <w:rPr>
                <w:rFonts w:ascii="Times New Roman" w:eastAsia="Times New Roman" w:hAnsi="Times New Roman" w:cs="Times New Roman"/>
                <w:b/>
                <w:bCs/>
                <w:sz w:val="23"/>
                <w:szCs w:val="23"/>
              </w:rPr>
              <w:t xml:space="preserve"> </w:t>
            </w:r>
            <w:r w:rsidR="00D06CB8" w:rsidRPr="00D06CB8">
              <w:rPr>
                <w:rFonts w:ascii="Times New Roman" w:eastAsia="Times New Roman" w:hAnsi="Times New Roman" w:cs="Times New Roman"/>
                <w:sz w:val="23"/>
                <w:szCs w:val="23"/>
              </w:rPr>
              <w:t>27.5.</w:t>
            </w:r>
            <w:r w:rsidR="005B2700">
              <w:rPr>
                <w:rFonts w:ascii="Times New Roman" w:eastAsia="Times New Roman" w:hAnsi="Times New Roman" w:cs="Times New Roman"/>
                <w:sz w:val="23"/>
                <w:szCs w:val="23"/>
              </w:rPr>
              <w:t>apakšpunktā</w:t>
            </w:r>
            <w:r w:rsidR="00421E4A">
              <w:rPr>
                <w:rFonts w:ascii="Times New Roman" w:eastAsia="Times New Roman" w:hAnsi="Times New Roman" w:cs="Times New Roman"/>
                <w:sz w:val="23"/>
                <w:szCs w:val="23"/>
              </w:rPr>
              <w:t xml:space="preserve"> un 28.punktā noteik</w:t>
            </w:r>
            <w:r w:rsidR="00EC6038">
              <w:rPr>
                <w:rFonts w:ascii="Times New Roman" w:eastAsia="Times New Roman" w:hAnsi="Times New Roman" w:cs="Times New Roman"/>
                <w:sz w:val="23"/>
                <w:szCs w:val="23"/>
              </w:rPr>
              <w:t>tajam</w:t>
            </w:r>
            <w:r w:rsidR="00A72BBD">
              <w:rPr>
                <w:rFonts w:ascii="Times New Roman" w:eastAsia="Times New Roman" w:hAnsi="Times New Roman" w:cs="Times New Roman"/>
                <w:sz w:val="23"/>
                <w:szCs w:val="23"/>
              </w:rPr>
              <w:t>,</w:t>
            </w:r>
            <w:r w:rsidR="00421E4A">
              <w:rPr>
                <w:rFonts w:ascii="Times New Roman" w:eastAsia="Times New Roman" w:hAnsi="Times New Roman" w:cs="Times New Roman"/>
                <w:sz w:val="23"/>
                <w:szCs w:val="23"/>
              </w:rPr>
              <w:t xml:space="preserve"> </w:t>
            </w:r>
            <w:r w:rsidR="00C82A19">
              <w:rPr>
                <w:rFonts w:ascii="Times New Roman" w:eastAsia="Times New Roman" w:hAnsi="Times New Roman" w:cs="Times New Roman"/>
                <w:sz w:val="23"/>
                <w:szCs w:val="23"/>
              </w:rPr>
              <w:t>piemērojot vienot</w:t>
            </w:r>
            <w:r w:rsidR="002A0AEE">
              <w:rPr>
                <w:rFonts w:ascii="Times New Roman" w:eastAsia="Times New Roman" w:hAnsi="Times New Roman" w:cs="Times New Roman"/>
                <w:sz w:val="23"/>
                <w:szCs w:val="23"/>
              </w:rPr>
              <w:t xml:space="preserve">o </w:t>
            </w:r>
            <w:r w:rsidR="00C82A19">
              <w:rPr>
                <w:rFonts w:ascii="Times New Roman" w:eastAsia="Times New Roman" w:hAnsi="Times New Roman" w:cs="Times New Roman"/>
                <w:sz w:val="23"/>
                <w:szCs w:val="23"/>
              </w:rPr>
              <w:t xml:space="preserve">likmi projekta </w:t>
            </w:r>
            <w:r w:rsidR="0072466A">
              <w:rPr>
                <w:rFonts w:ascii="Times New Roman" w:eastAsia="Times New Roman" w:hAnsi="Times New Roman" w:cs="Times New Roman"/>
                <w:sz w:val="23"/>
                <w:szCs w:val="23"/>
              </w:rPr>
              <w:t>vadības un īstenošanas izmaksām</w:t>
            </w:r>
            <w:r w:rsidR="00702A24">
              <w:rPr>
                <w:rFonts w:ascii="Times New Roman" w:eastAsia="Times New Roman" w:hAnsi="Times New Roman" w:cs="Times New Roman"/>
                <w:sz w:val="23"/>
                <w:szCs w:val="23"/>
              </w:rPr>
              <w:t xml:space="preserve">, </w:t>
            </w:r>
            <w:r w:rsidR="00B55318">
              <w:rPr>
                <w:rFonts w:ascii="Times New Roman" w:eastAsia="Times New Roman" w:hAnsi="Times New Roman" w:cs="Times New Roman"/>
                <w:sz w:val="23"/>
                <w:szCs w:val="23"/>
              </w:rPr>
              <w:t xml:space="preserve">tās </w:t>
            </w:r>
            <w:r w:rsidR="005A2BAB" w:rsidRPr="005A2BAB">
              <w:rPr>
                <w:rFonts w:ascii="Times New Roman" w:eastAsia="Times New Roman" w:hAnsi="Times New Roman" w:cs="Times New Roman"/>
                <w:sz w:val="23"/>
                <w:szCs w:val="23"/>
              </w:rPr>
              <w:t>nav dokumentāli jāpamato un jāpierāda finansējuma izlietojums</w:t>
            </w:r>
            <w:r w:rsidR="00A72BBD">
              <w:rPr>
                <w:rFonts w:ascii="Times New Roman" w:eastAsia="Times New Roman" w:hAnsi="Times New Roman" w:cs="Times New Roman"/>
                <w:sz w:val="23"/>
                <w:szCs w:val="23"/>
              </w:rPr>
              <w:t xml:space="preserve">. </w:t>
            </w:r>
          </w:p>
          <w:p w14:paraId="2C393E1F" w14:textId="77777777" w:rsidR="005D7ACD" w:rsidRDefault="00024046" w:rsidP="00376158">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Ņemot vērā augstāk minēto</w:t>
            </w:r>
            <w:r w:rsidR="00702A24">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w:t>
            </w:r>
            <w:r w:rsidR="00077469">
              <w:rPr>
                <w:rFonts w:ascii="Times New Roman" w:eastAsia="Times New Roman" w:hAnsi="Times New Roman" w:cs="Times New Roman"/>
                <w:sz w:val="23"/>
                <w:szCs w:val="23"/>
              </w:rPr>
              <w:t xml:space="preserve">MK noteikumi neparedz ierobežojumus par minimālo </w:t>
            </w:r>
            <w:r w:rsidR="003D2AEB">
              <w:rPr>
                <w:rFonts w:ascii="Times New Roman" w:eastAsia="Times New Roman" w:hAnsi="Times New Roman" w:cs="Times New Roman"/>
                <w:sz w:val="23"/>
                <w:szCs w:val="23"/>
              </w:rPr>
              <w:t xml:space="preserve">noslodzi projekta personālam. </w:t>
            </w:r>
          </w:p>
          <w:p w14:paraId="6C9C2024" w14:textId="345B5FAC" w:rsidR="006141BB" w:rsidRDefault="006141BB" w:rsidP="006141BB">
            <w:pPr>
              <w:spacing w:after="0" w:line="240" w:lineRule="auto"/>
              <w:jc w:val="both"/>
              <w:rPr>
                <w:rFonts w:ascii="Times New Roman" w:eastAsia="Aptos" w:hAnsi="Times New Roman" w:cs="Times New Roman"/>
                <w:kern w:val="0"/>
                <w:sz w:val="23"/>
                <w:szCs w:val="23"/>
              </w:rPr>
            </w:pPr>
            <w:r w:rsidRPr="006141BB">
              <w:rPr>
                <w:rFonts w:ascii="Times New Roman" w:eastAsia="Aptos" w:hAnsi="Times New Roman" w:cs="Times New Roman"/>
                <w:kern w:val="0"/>
                <w:sz w:val="23"/>
                <w:szCs w:val="23"/>
              </w:rPr>
              <w:t>Gadījumos, kad projektā tiešās attiecināmās projekta vadības un projekta īstenošanas personāla izmaksas plāno kā vienu izmaksu pozīciju, piemērojot vienoto personāla izmaksu likmi (saskaņā ar Regulas Nr. 2021/1060 55. panta 1. punktu), tās nav dokumentāli jāpamato un jāpierāda finansējuma izlietojums, un šādos gadījumos nav attiecināms vadlīniju 29. punkta nosacījums – darbinieka daļlaika izmaksas ir iekļaujamas projekta tiešajās attiecināmajās izmaksās, ja darbinieks noteiktā laika periodā (min. viens mēnesis) vismaz 30% no normālā darba laika katrā mēnesī pilda ar ES fondu jautājumiem saistītus amata pienākumus.</w:t>
            </w:r>
          </w:p>
          <w:p w14:paraId="0F888954" w14:textId="77777777" w:rsidR="000D1469" w:rsidRDefault="000D1469" w:rsidP="006141BB">
            <w:pPr>
              <w:spacing w:after="0" w:line="240" w:lineRule="auto"/>
              <w:jc w:val="both"/>
              <w:rPr>
                <w:rFonts w:ascii="Times New Roman" w:eastAsia="Aptos" w:hAnsi="Times New Roman" w:cs="Times New Roman"/>
                <w:kern w:val="0"/>
                <w:sz w:val="23"/>
                <w:szCs w:val="23"/>
              </w:rPr>
            </w:pPr>
          </w:p>
          <w:p w14:paraId="78E21118" w14:textId="4EE74963" w:rsidR="000D1469" w:rsidRPr="000D1469" w:rsidRDefault="000D1469" w:rsidP="000D1469">
            <w:pPr>
              <w:spacing w:after="0" w:line="240" w:lineRule="auto"/>
              <w:jc w:val="both"/>
              <w:rPr>
                <w:rFonts w:ascii="Times New Roman" w:eastAsia="Aptos" w:hAnsi="Times New Roman" w:cs="Times New Roman"/>
                <w:i/>
                <w:iCs/>
                <w:kern w:val="0"/>
                <w:sz w:val="23"/>
                <w:szCs w:val="23"/>
              </w:rPr>
            </w:pPr>
            <w:r w:rsidRPr="000D1469">
              <w:rPr>
                <w:rFonts w:ascii="Times New Roman" w:eastAsia="Aptos" w:hAnsi="Times New Roman" w:cs="Times New Roman"/>
                <w:i/>
                <w:iCs/>
                <w:kern w:val="0"/>
                <w:sz w:val="23"/>
                <w:szCs w:val="23"/>
              </w:rPr>
              <w:t xml:space="preserve">(Pievienots </w:t>
            </w:r>
            <w:r>
              <w:rPr>
                <w:rFonts w:ascii="Times New Roman" w:eastAsia="Aptos" w:hAnsi="Times New Roman" w:cs="Times New Roman"/>
                <w:i/>
                <w:iCs/>
                <w:kern w:val="0"/>
                <w:sz w:val="23"/>
                <w:szCs w:val="23"/>
              </w:rPr>
              <w:t>07</w:t>
            </w:r>
            <w:r w:rsidRPr="000D1469">
              <w:rPr>
                <w:rFonts w:ascii="Times New Roman" w:eastAsia="Aptos" w:hAnsi="Times New Roman" w:cs="Times New Roman"/>
                <w:i/>
                <w:iCs/>
                <w:kern w:val="0"/>
                <w:sz w:val="23"/>
                <w:szCs w:val="23"/>
              </w:rPr>
              <w:t>.</w:t>
            </w:r>
            <w:r>
              <w:rPr>
                <w:rFonts w:ascii="Times New Roman" w:eastAsia="Aptos" w:hAnsi="Times New Roman" w:cs="Times New Roman"/>
                <w:i/>
                <w:iCs/>
                <w:kern w:val="0"/>
                <w:sz w:val="23"/>
                <w:szCs w:val="23"/>
              </w:rPr>
              <w:t>10</w:t>
            </w:r>
            <w:r w:rsidRPr="000D1469">
              <w:rPr>
                <w:rFonts w:ascii="Times New Roman" w:eastAsia="Aptos" w:hAnsi="Times New Roman" w:cs="Times New Roman"/>
                <w:i/>
                <w:iCs/>
                <w:kern w:val="0"/>
                <w:sz w:val="23"/>
                <w:szCs w:val="23"/>
              </w:rPr>
              <w:t>.2024)</w:t>
            </w:r>
          </w:p>
          <w:p w14:paraId="79EC1D3E" w14:textId="07F1A007" w:rsidR="00066093" w:rsidRPr="00376158" w:rsidRDefault="00066093" w:rsidP="00376158">
            <w:pPr>
              <w:spacing w:after="0" w:line="240" w:lineRule="auto"/>
              <w:jc w:val="both"/>
              <w:rPr>
                <w:rFonts w:ascii="Times New Roman" w:eastAsia="Times New Roman" w:hAnsi="Times New Roman" w:cs="Times New Roman"/>
                <w:sz w:val="23"/>
                <w:szCs w:val="23"/>
              </w:rPr>
            </w:pPr>
          </w:p>
        </w:tc>
      </w:tr>
      <w:tr w:rsidR="0041204F" w:rsidRPr="001C767C" w14:paraId="2F29AC07" w14:textId="77777777" w:rsidTr="006F0AE4">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9F75" w14:textId="28DC229F" w:rsidR="0041204F" w:rsidRDefault="0041204F" w:rsidP="00597336">
            <w:pPr>
              <w:shd w:val="clear" w:color="auto" w:fill="FFFFFF"/>
              <w:spacing w:line="240" w:lineRule="auto"/>
              <w:rPr>
                <w:rFonts w:ascii="Times New Roman" w:eastAsia="Times New Roman" w:hAnsi="Times New Roman" w:cs="Times New Roman"/>
                <w:kern w:val="0"/>
                <w:sz w:val="23"/>
                <w:szCs w:val="23"/>
                <w:lang w:eastAsia="lv-LV"/>
                <w14:ligatures w14:val="none"/>
              </w:rPr>
            </w:pPr>
            <w:r>
              <w:rPr>
                <w:rFonts w:ascii="Times New Roman" w:eastAsia="Times New Roman" w:hAnsi="Times New Roman" w:cs="Times New Roman"/>
                <w:kern w:val="0"/>
                <w:sz w:val="23"/>
                <w:szCs w:val="23"/>
                <w:lang w:eastAsia="lv-LV"/>
                <w14:ligatures w14:val="none"/>
              </w:rPr>
              <w:lastRenderedPageBreak/>
              <w:t>4.6.</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19334" w14:textId="77777777" w:rsidR="0041204F" w:rsidRPr="0041204F" w:rsidRDefault="0041204F" w:rsidP="0041204F">
            <w:pPr>
              <w:shd w:val="clear" w:color="auto" w:fill="FFFFFF" w:themeFill="background1"/>
              <w:spacing w:before="60" w:after="120" w:line="240" w:lineRule="auto"/>
              <w:jc w:val="both"/>
              <w:rPr>
                <w:rFonts w:ascii="Times New Roman" w:eastAsia="Times New Roman" w:hAnsi="Times New Roman" w:cs="Times New Roman"/>
                <w:i/>
                <w:iCs/>
                <w:sz w:val="23"/>
                <w:szCs w:val="23"/>
              </w:rPr>
            </w:pPr>
            <w:r w:rsidRPr="0041204F">
              <w:rPr>
                <w:rFonts w:ascii="Times New Roman" w:eastAsia="Times New Roman" w:hAnsi="Times New Roman" w:cs="Times New Roman"/>
                <w:i/>
                <w:iCs/>
                <w:sz w:val="23"/>
                <w:szCs w:val="23"/>
              </w:rPr>
              <w:t>Jautājums uzdots rakstiski:</w:t>
            </w:r>
          </w:p>
          <w:p w14:paraId="1C69025B" w14:textId="680A1FCA" w:rsidR="0041204F" w:rsidRPr="005D7ACD" w:rsidRDefault="00AD73F7" w:rsidP="005D7ACD">
            <w:pPr>
              <w:shd w:val="clear" w:color="auto" w:fill="FFFFFF" w:themeFill="background1"/>
              <w:spacing w:before="60" w:after="120" w:line="240" w:lineRule="auto"/>
              <w:jc w:val="both"/>
              <w:rPr>
                <w:rFonts w:ascii="Times New Roman" w:eastAsia="Times New Roman" w:hAnsi="Times New Roman" w:cs="Times New Roman"/>
                <w:i/>
                <w:iCs/>
                <w:sz w:val="23"/>
                <w:szCs w:val="23"/>
              </w:rPr>
            </w:pPr>
            <w:r w:rsidRPr="00AD73F7">
              <w:rPr>
                <w:rFonts w:ascii="Times New Roman" w:eastAsia="Times New Roman" w:hAnsi="Times New Roman" w:cs="Times New Roman"/>
                <w:sz w:val="23"/>
                <w:szCs w:val="23"/>
              </w:rPr>
              <w:t xml:space="preserve">Papildus </w:t>
            </w:r>
            <w:r w:rsidRPr="005B5F42">
              <w:rPr>
                <w:rFonts w:ascii="Times New Roman" w:eastAsia="Times New Roman" w:hAnsi="Times New Roman" w:cs="Times New Roman"/>
                <w:sz w:val="23"/>
                <w:szCs w:val="23"/>
              </w:rPr>
              <w:t>jautājumi par finansēm - vai projekta vadības vienotās likmes 20% un netiešās izmak</w:t>
            </w:r>
            <w:r w:rsidR="00C44073" w:rsidRPr="005B5F42">
              <w:rPr>
                <w:rFonts w:ascii="Times New Roman" w:eastAsia="Times New Roman" w:hAnsi="Times New Roman" w:cs="Times New Roman"/>
                <w:sz w:val="23"/>
                <w:szCs w:val="23"/>
              </w:rPr>
              <w:t>s</w:t>
            </w:r>
            <w:r w:rsidRPr="005B5F42">
              <w:rPr>
                <w:rFonts w:ascii="Times New Roman" w:eastAsia="Times New Roman" w:hAnsi="Times New Roman" w:cs="Times New Roman"/>
                <w:sz w:val="23"/>
                <w:szCs w:val="23"/>
              </w:rPr>
              <w:t>as 15% tiek aprēķinās no ESF+ un valsts budžeta līdzfinansējuma daļas, vai arī visām izmaksām kopā, t.sk. privāto līdzfinansējumu, kas ir projekta budžeta 4. pozīcijā iekļaujams</w:t>
            </w:r>
            <w:r w:rsidRPr="0019659B">
              <w:rPr>
                <w:rFonts w:ascii="Times New Roman" w:eastAsia="Times New Roman" w:hAnsi="Times New Roman" w:cs="Times New Roman"/>
                <w:sz w:val="23"/>
                <w:szCs w:val="23"/>
              </w:rPr>
              <w:t>?</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F53A1" w14:textId="77777777" w:rsidR="000D1469" w:rsidRPr="000D1469" w:rsidRDefault="000D1469" w:rsidP="000D1469">
            <w:pPr>
              <w:spacing w:after="0" w:line="240" w:lineRule="auto"/>
              <w:jc w:val="both"/>
              <w:rPr>
                <w:rFonts w:ascii="Times New Roman" w:eastAsia="Times New Roman" w:hAnsi="Times New Roman" w:cs="Times New Roman"/>
                <w:sz w:val="23"/>
                <w:szCs w:val="23"/>
              </w:rPr>
            </w:pPr>
            <w:r w:rsidRPr="000D1469">
              <w:rPr>
                <w:rFonts w:ascii="Times New Roman" w:eastAsia="Times New Roman" w:hAnsi="Times New Roman" w:cs="Times New Roman"/>
                <w:sz w:val="23"/>
                <w:szCs w:val="23"/>
              </w:rPr>
              <w:t>Atbilstoši MK noteikumu 22.punktā noteiktajam, tiešās attiecināmās projekta vadības un projekta īstenošanas personāla izmaksas saskaņā ar regulas </w:t>
            </w:r>
            <w:hyperlink r:id="rId37" w:tgtFrame="_blank" w:tooltip="https://eur-lex.europa.eu/legal-content/lv/txt/?uri=celex:32021r1060" w:history="1">
              <w:r w:rsidRPr="000D1469">
                <w:rPr>
                  <w:rStyle w:val="Hipersaite"/>
                  <w:rFonts w:ascii="Times New Roman" w:eastAsia="Times New Roman" w:hAnsi="Times New Roman" w:cs="Times New Roman"/>
                  <w:sz w:val="23"/>
                  <w:szCs w:val="23"/>
                </w:rPr>
                <w:t>2021/1060</w:t>
              </w:r>
            </w:hyperlink>
            <w:r w:rsidRPr="000D1469">
              <w:rPr>
                <w:rFonts w:ascii="Times New Roman" w:eastAsia="Times New Roman" w:hAnsi="Times New Roman" w:cs="Times New Roman"/>
                <w:sz w:val="23"/>
                <w:szCs w:val="23"/>
              </w:rPr>
              <w:t> 55. panta 1. punktu projekta iesniegumā plāno kā vienu izmaksu pozīciju, piemērojot vienoto likmi 20 % apmērā no šo noteikumu </w:t>
            </w:r>
            <w:hyperlink r:id="rId38" w:anchor="p21" w:tgtFrame="_blank" w:tooltip="https://likumi.lv/ta/id/353169#p21" w:history="1">
              <w:r w:rsidRPr="000D1469">
                <w:rPr>
                  <w:rStyle w:val="Hipersaite"/>
                  <w:rFonts w:ascii="Times New Roman" w:eastAsia="Times New Roman" w:hAnsi="Times New Roman" w:cs="Times New Roman"/>
                  <w:sz w:val="23"/>
                  <w:szCs w:val="23"/>
                </w:rPr>
                <w:t>21. punktā</w:t>
              </w:r>
            </w:hyperlink>
            <w:r w:rsidRPr="000D1469">
              <w:rPr>
                <w:rFonts w:ascii="Times New Roman" w:eastAsia="Times New Roman" w:hAnsi="Times New Roman" w:cs="Times New Roman"/>
                <w:sz w:val="23"/>
                <w:szCs w:val="23"/>
              </w:rPr>
              <w:t> minētajām tiešajām attiecināmajām izmaksām, kas nav šo noteikumu </w:t>
            </w:r>
            <w:hyperlink r:id="rId39" w:anchor="p21.1.2.1" w:tgtFrame="_blank" w:tooltip="https://likumi.lv/ta/id/353169#p21.1.2.1" w:history="1">
              <w:r w:rsidRPr="000D1469">
                <w:rPr>
                  <w:rStyle w:val="Hipersaite"/>
                  <w:rFonts w:ascii="Times New Roman" w:eastAsia="Times New Roman" w:hAnsi="Times New Roman" w:cs="Times New Roman"/>
                  <w:sz w:val="23"/>
                  <w:szCs w:val="23"/>
                </w:rPr>
                <w:t>21.1.2.1. apakšpunktā</w:t>
              </w:r>
            </w:hyperlink>
            <w:r w:rsidRPr="000D1469">
              <w:rPr>
                <w:rFonts w:ascii="Times New Roman" w:eastAsia="Times New Roman" w:hAnsi="Times New Roman" w:cs="Times New Roman"/>
                <w:sz w:val="23"/>
                <w:szCs w:val="23"/>
              </w:rPr>
              <w:t> minētās tiešās attiecināmās personāla izmaksas. Un atbilstoši  MK noteikumu 23.punktā noteiktajam, netiešās attiecināmās izmaksas finansējuma saņēmējs plāno kā vienu izmaksu pozīciju, piemērojot netiešo izmaksu vienoto likmi 15 % apmērā no šo noteikumu </w:t>
            </w:r>
            <w:hyperlink r:id="rId40" w:anchor="p21.1.2.1" w:tgtFrame="_blank" w:tooltip="https://likumi.lv/ta/id/353169#p21.1.2.1" w:history="1">
              <w:r w:rsidRPr="000D1469">
                <w:rPr>
                  <w:rStyle w:val="Hipersaite"/>
                  <w:rFonts w:ascii="Times New Roman" w:eastAsia="Times New Roman" w:hAnsi="Times New Roman" w:cs="Times New Roman"/>
                  <w:sz w:val="23"/>
                  <w:szCs w:val="23"/>
                </w:rPr>
                <w:t>21.1.2.1. apakšpunktā</w:t>
              </w:r>
            </w:hyperlink>
            <w:r w:rsidRPr="000D1469">
              <w:rPr>
                <w:rFonts w:ascii="Times New Roman" w:eastAsia="Times New Roman" w:hAnsi="Times New Roman" w:cs="Times New Roman"/>
                <w:sz w:val="23"/>
                <w:szCs w:val="23"/>
              </w:rPr>
              <w:t> minētajām tiešajām attiecināmajām personāla izmaksām saskaņā ar regulas </w:t>
            </w:r>
            <w:hyperlink r:id="rId41" w:tgtFrame="_blank" w:tooltip="https://eur-lex.europa.eu/legal-content/lv/txt/?uri=celex:32021r1060" w:history="1">
              <w:r w:rsidRPr="000D1469">
                <w:rPr>
                  <w:rStyle w:val="Hipersaite"/>
                  <w:rFonts w:ascii="Times New Roman" w:eastAsia="Times New Roman" w:hAnsi="Times New Roman" w:cs="Times New Roman"/>
                  <w:sz w:val="23"/>
                  <w:szCs w:val="23"/>
                </w:rPr>
                <w:t>2021/1060</w:t>
              </w:r>
            </w:hyperlink>
            <w:r w:rsidRPr="000D1469">
              <w:rPr>
                <w:rFonts w:ascii="Times New Roman" w:eastAsia="Times New Roman" w:hAnsi="Times New Roman" w:cs="Times New Roman"/>
                <w:sz w:val="23"/>
                <w:szCs w:val="23"/>
              </w:rPr>
              <w:t xml:space="preserve"> 54. panta pirmās daļas “b” apakšpunktu. </w:t>
            </w:r>
            <w:r w:rsidRPr="000D1469">
              <w:rPr>
                <w:rFonts w:ascii="Times New Roman" w:eastAsia="Times New Roman" w:hAnsi="Times New Roman" w:cs="Times New Roman"/>
                <w:i/>
                <w:iCs/>
                <w:sz w:val="23"/>
                <w:szCs w:val="23"/>
              </w:rPr>
              <w:t>Gan projekta vadības un projekta īstenošanas personāla izmaksas, kurām tiek piemērota vienotā likme 20% apmērā, gan netiešas attiecināmās izmaksas, kurām tiek piemērota 15% likme, tiek aprēķinātas no visa finansējuma, t.sk,  privātā līdzfinansējuma</w:t>
            </w:r>
            <w:r w:rsidRPr="000D1469">
              <w:rPr>
                <w:rFonts w:ascii="Times New Roman" w:eastAsia="Times New Roman" w:hAnsi="Times New Roman" w:cs="Times New Roman"/>
                <w:sz w:val="23"/>
                <w:szCs w:val="23"/>
              </w:rPr>
              <w:t xml:space="preserve">. </w:t>
            </w:r>
          </w:p>
          <w:p w14:paraId="0FA80190" w14:textId="77777777" w:rsidR="000D1469" w:rsidRPr="000D1469" w:rsidRDefault="000D1469" w:rsidP="000D1469">
            <w:pPr>
              <w:spacing w:after="0" w:line="240" w:lineRule="auto"/>
              <w:jc w:val="both"/>
              <w:rPr>
                <w:rFonts w:ascii="Times New Roman" w:eastAsia="Times New Roman" w:hAnsi="Times New Roman" w:cs="Times New Roman"/>
                <w:sz w:val="23"/>
                <w:szCs w:val="23"/>
              </w:rPr>
            </w:pPr>
            <w:r w:rsidRPr="000D1469">
              <w:rPr>
                <w:rFonts w:ascii="Times New Roman" w:eastAsia="Times New Roman" w:hAnsi="Times New Roman" w:cs="Times New Roman"/>
                <w:sz w:val="23"/>
                <w:szCs w:val="23"/>
              </w:rPr>
              <w:t xml:space="preserve">Proti, PI sadaļā “Projekta budžeta kopsavilkums” izmaksu pozīcijā “1.2  Projekta vadības un projekta īstenošanas personāla </w:t>
            </w:r>
            <w:r w:rsidRPr="000D1469">
              <w:rPr>
                <w:rFonts w:ascii="Times New Roman" w:eastAsia="Times New Roman" w:hAnsi="Times New Roman" w:cs="Times New Roman"/>
                <w:sz w:val="23"/>
                <w:szCs w:val="23"/>
              </w:rPr>
              <w:lastRenderedPageBreak/>
              <w:t>izmaksas”  izmaksas tiek aprēķinātas automātiski pēc izmaksu ievades pozīcijās Nr. 2, Nr. 4 un Nr. 10., arī  izmaksu pozīcijā “1.1 Netiešās izmaksas” izmaksas tiek aprēķinātas automātiski, pēc izmaksu ievades pozīcijā “1.2  Projekta vadības un projekta īstenošanas personāla izmaksas”.  </w:t>
            </w:r>
          </w:p>
          <w:p w14:paraId="313D8625" w14:textId="77777777" w:rsidR="00B339BD" w:rsidRDefault="000D1469" w:rsidP="002C016C">
            <w:pPr>
              <w:spacing w:after="0" w:line="240" w:lineRule="auto"/>
              <w:jc w:val="both"/>
              <w:rPr>
                <w:rFonts w:ascii="Times New Roman" w:eastAsia="Times New Roman" w:hAnsi="Times New Roman" w:cs="Times New Roman"/>
                <w:sz w:val="23"/>
                <w:szCs w:val="23"/>
              </w:rPr>
            </w:pPr>
            <w:r w:rsidRPr="000D1469">
              <w:rPr>
                <w:rFonts w:ascii="Times New Roman" w:eastAsia="Times New Roman" w:hAnsi="Times New Roman" w:cs="Times New Roman"/>
                <w:sz w:val="23"/>
                <w:szCs w:val="23"/>
              </w:rPr>
              <w:t>Papildus projekta iesnieguma aizpildīšanai, aicinām izmantot atlases nolikuma 1.pielikumu “4.2.4. specifiskā atbalsta mērķa “Veicināt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 4.2.4.1. pasākuma “Atbalsts nozaru vajadzībās balstītai pieaugušo izglītībai” pirmās projektu iesniegumu  atlases kārtas projektu iesniegumu aizpildīšanas metodika”, kas ir veidots atbilstoši projekta iesnieguma sadaļām, skaidrojot, kāda informācija projekta iesniedzējam jānorāda attiecīgajos projekta iesnieguma sadaļas datu laukos. </w:t>
            </w:r>
          </w:p>
          <w:p w14:paraId="26496502" w14:textId="77777777" w:rsidR="000D1469" w:rsidRDefault="000D1469" w:rsidP="002C016C">
            <w:pPr>
              <w:spacing w:after="0" w:line="240" w:lineRule="auto"/>
              <w:jc w:val="both"/>
              <w:rPr>
                <w:rFonts w:ascii="Times New Roman" w:eastAsia="Times New Roman" w:hAnsi="Times New Roman" w:cs="Times New Roman"/>
                <w:sz w:val="23"/>
                <w:szCs w:val="23"/>
              </w:rPr>
            </w:pPr>
          </w:p>
          <w:p w14:paraId="4731E9EC" w14:textId="38F929D4" w:rsidR="000D1469" w:rsidRPr="000D1469" w:rsidRDefault="000D1469" w:rsidP="000D1469">
            <w:pPr>
              <w:spacing w:after="0" w:line="240" w:lineRule="auto"/>
              <w:jc w:val="both"/>
              <w:rPr>
                <w:rFonts w:ascii="Times New Roman" w:eastAsia="Times New Roman" w:hAnsi="Times New Roman" w:cs="Times New Roman"/>
                <w:i/>
                <w:iCs/>
                <w:sz w:val="23"/>
                <w:szCs w:val="23"/>
              </w:rPr>
            </w:pPr>
            <w:r w:rsidRPr="000D1469">
              <w:rPr>
                <w:rFonts w:ascii="Times New Roman" w:eastAsia="Times New Roman" w:hAnsi="Times New Roman" w:cs="Times New Roman"/>
                <w:i/>
                <w:iCs/>
                <w:sz w:val="23"/>
                <w:szCs w:val="23"/>
              </w:rPr>
              <w:t xml:space="preserve">(Pievienots </w:t>
            </w:r>
            <w:r>
              <w:rPr>
                <w:rFonts w:ascii="Times New Roman" w:eastAsia="Times New Roman" w:hAnsi="Times New Roman" w:cs="Times New Roman"/>
                <w:i/>
                <w:iCs/>
                <w:sz w:val="23"/>
                <w:szCs w:val="23"/>
              </w:rPr>
              <w:t>07</w:t>
            </w:r>
            <w:r w:rsidRPr="000D1469">
              <w:rPr>
                <w:rFonts w:ascii="Times New Roman" w:eastAsia="Times New Roman" w:hAnsi="Times New Roman" w:cs="Times New Roman"/>
                <w:i/>
                <w:iCs/>
                <w:sz w:val="23"/>
                <w:szCs w:val="23"/>
              </w:rPr>
              <w:t>.</w:t>
            </w:r>
            <w:r>
              <w:rPr>
                <w:rFonts w:ascii="Times New Roman" w:eastAsia="Times New Roman" w:hAnsi="Times New Roman" w:cs="Times New Roman"/>
                <w:i/>
                <w:iCs/>
                <w:sz w:val="23"/>
                <w:szCs w:val="23"/>
              </w:rPr>
              <w:t>10</w:t>
            </w:r>
            <w:r w:rsidRPr="000D1469">
              <w:rPr>
                <w:rFonts w:ascii="Times New Roman" w:eastAsia="Times New Roman" w:hAnsi="Times New Roman" w:cs="Times New Roman"/>
                <w:i/>
                <w:iCs/>
                <w:sz w:val="23"/>
                <w:szCs w:val="23"/>
              </w:rPr>
              <w:t>.2024)</w:t>
            </w:r>
          </w:p>
          <w:p w14:paraId="038C0F0A" w14:textId="16C56A50" w:rsidR="000D1469" w:rsidRPr="002C016C" w:rsidRDefault="000D1469" w:rsidP="002C016C">
            <w:pPr>
              <w:spacing w:after="0" w:line="240" w:lineRule="auto"/>
              <w:jc w:val="both"/>
              <w:rPr>
                <w:rFonts w:ascii="Times New Roman" w:eastAsia="Times New Roman" w:hAnsi="Times New Roman" w:cs="Times New Roman"/>
                <w:sz w:val="23"/>
                <w:szCs w:val="23"/>
              </w:rPr>
            </w:pPr>
          </w:p>
        </w:tc>
      </w:tr>
      <w:tr w:rsidR="004321B7" w:rsidRPr="001C767C" w14:paraId="4E2FB463" w14:textId="77777777" w:rsidTr="006F0AE4">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1ED5A" w14:textId="6A6DB323" w:rsidR="004321B7" w:rsidRDefault="004321B7" w:rsidP="00597336">
            <w:pPr>
              <w:shd w:val="clear" w:color="auto" w:fill="FFFFFF"/>
              <w:spacing w:line="240" w:lineRule="auto"/>
              <w:rPr>
                <w:rFonts w:ascii="Times New Roman" w:eastAsia="Times New Roman" w:hAnsi="Times New Roman" w:cs="Times New Roman"/>
                <w:kern w:val="0"/>
                <w:sz w:val="23"/>
                <w:szCs w:val="23"/>
                <w:lang w:eastAsia="lv-LV"/>
                <w14:ligatures w14:val="none"/>
              </w:rPr>
            </w:pPr>
            <w:r>
              <w:rPr>
                <w:rFonts w:ascii="Times New Roman" w:eastAsia="Times New Roman" w:hAnsi="Times New Roman" w:cs="Times New Roman"/>
                <w:kern w:val="0"/>
                <w:sz w:val="23"/>
                <w:szCs w:val="23"/>
                <w:lang w:eastAsia="lv-LV"/>
                <w14:ligatures w14:val="none"/>
              </w:rPr>
              <w:lastRenderedPageBreak/>
              <w:t>4.7.</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3C156" w14:textId="3ACB6923" w:rsidR="00A06CEF" w:rsidRDefault="00A06CEF" w:rsidP="00302C05">
            <w:pPr>
              <w:shd w:val="clear" w:color="auto" w:fill="FFFFFF" w:themeFill="background1"/>
              <w:spacing w:before="60" w:after="120" w:line="240" w:lineRule="auto"/>
              <w:jc w:val="both"/>
              <w:rPr>
                <w:rFonts w:ascii="Times New Roman" w:eastAsia="Times New Roman" w:hAnsi="Times New Roman" w:cs="Times New Roman"/>
                <w:i/>
                <w:iCs/>
                <w:sz w:val="23"/>
                <w:szCs w:val="23"/>
              </w:rPr>
            </w:pPr>
            <w:r w:rsidRPr="00A06CEF">
              <w:rPr>
                <w:rFonts w:ascii="Times New Roman" w:eastAsia="Times New Roman" w:hAnsi="Times New Roman" w:cs="Times New Roman"/>
                <w:i/>
                <w:iCs/>
                <w:sz w:val="23"/>
                <w:szCs w:val="23"/>
              </w:rPr>
              <w:t>Jautājums uzdots rakstiski:</w:t>
            </w:r>
          </w:p>
          <w:p w14:paraId="6C52DDC1" w14:textId="0F0BD5DA" w:rsidR="00A06CEF" w:rsidRPr="00302C05" w:rsidRDefault="00A06CEF" w:rsidP="00302C05">
            <w:pPr>
              <w:shd w:val="clear" w:color="auto" w:fill="FFFFFF" w:themeFill="background1"/>
              <w:spacing w:before="60" w:after="120" w:line="240" w:lineRule="auto"/>
              <w:jc w:val="both"/>
              <w:rPr>
                <w:rFonts w:ascii="Times New Roman" w:eastAsia="Times New Roman" w:hAnsi="Times New Roman" w:cs="Times New Roman"/>
                <w:sz w:val="23"/>
                <w:szCs w:val="23"/>
              </w:rPr>
            </w:pPr>
            <w:r w:rsidRPr="00302C05">
              <w:rPr>
                <w:rFonts w:ascii="Times New Roman" w:eastAsia="Times New Roman" w:hAnsi="Times New Roman" w:cs="Times New Roman"/>
                <w:sz w:val="23"/>
                <w:szCs w:val="23"/>
              </w:rPr>
              <w:t>Vai par projekta vadības algu izmaksām tiešām nebūs jāatskaitās CFLA (jāiesniedz darba līgumi, darba laika uzskaites tabulas utt.)</w:t>
            </w:r>
            <w:r w:rsidR="00302C05">
              <w:rPr>
                <w:rFonts w:ascii="Times New Roman" w:eastAsia="Times New Roman" w:hAnsi="Times New Roman" w:cs="Times New Roman"/>
                <w:sz w:val="23"/>
                <w:szCs w:val="23"/>
              </w:rPr>
              <w:t>?</w:t>
            </w:r>
          </w:p>
          <w:p w14:paraId="6E7B5442" w14:textId="4BDBC207" w:rsidR="004321B7" w:rsidRPr="0041204F" w:rsidRDefault="004321B7" w:rsidP="0041204F">
            <w:pPr>
              <w:shd w:val="clear" w:color="auto" w:fill="FFFFFF" w:themeFill="background1"/>
              <w:spacing w:before="60" w:after="120" w:line="240" w:lineRule="auto"/>
              <w:jc w:val="both"/>
              <w:rPr>
                <w:rFonts w:ascii="Times New Roman" w:eastAsia="Times New Roman" w:hAnsi="Times New Roman" w:cs="Times New Roman"/>
                <w:i/>
                <w:iCs/>
                <w:sz w:val="23"/>
                <w:szCs w:val="23"/>
              </w:rPr>
            </w:pP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58C20" w14:textId="77777777" w:rsidR="004321B7" w:rsidRDefault="00D77CD6" w:rsidP="000D1469">
            <w:pPr>
              <w:spacing w:after="0" w:line="240" w:lineRule="auto"/>
              <w:jc w:val="both"/>
              <w:rPr>
                <w:rFonts w:ascii="Times New Roman" w:eastAsia="Times New Roman" w:hAnsi="Times New Roman" w:cs="Times New Roman"/>
                <w:b/>
                <w:bCs/>
                <w:sz w:val="23"/>
                <w:szCs w:val="23"/>
              </w:rPr>
            </w:pPr>
            <w:r w:rsidRPr="00D77CD6">
              <w:rPr>
                <w:rFonts w:ascii="Times New Roman" w:eastAsia="Times New Roman" w:hAnsi="Times New Roman" w:cs="Times New Roman"/>
                <w:sz w:val="23"/>
                <w:szCs w:val="23"/>
              </w:rPr>
              <w:t>Atbilstoši MK noteikumu 22.punktā noteiktajam, tiešās attiecināmās projekta vadības un projekta īstenošanas personāla izmaksas saskaņā ar regulas </w:t>
            </w:r>
            <w:hyperlink r:id="rId42" w:tgtFrame="_blank" w:history="1">
              <w:r w:rsidRPr="009579FB">
                <w:rPr>
                  <w:rStyle w:val="Hipersaite"/>
                  <w:rFonts w:ascii="Times New Roman" w:eastAsia="Times New Roman" w:hAnsi="Times New Roman" w:cs="Times New Roman"/>
                  <w:sz w:val="23"/>
                  <w:szCs w:val="23"/>
                </w:rPr>
                <w:t>2021/1060</w:t>
              </w:r>
            </w:hyperlink>
            <w:r w:rsidRPr="009579FB">
              <w:rPr>
                <w:rFonts w:ascii="Times New Roman" w:eastAsia="Times New Roman" w:hAnsi="Times New Roman" w:cs="Times New Roman"/>
                <w:sz w:val="23"/>
                <w:szCs w:val="23"/>
              </w:rPr>
              <w:t xml:space="preserve"> 55. panta 1. punktu projekta iesniegumā </w:t>
            </w:r>
            <w:r w:rsidRPr="00AD1A36">
              <w:rPr>
                <w:rFonts w:ascii="Times New Roman" w:eastAsia="Times New Roman" w:hAnsi="Times New Roman" w:cs="Times New Roman"/>
                <w:sz w:val="23"/>
                <w:szCs w:val="23"/>
              </w:rPr>
              <w:t>plāno kā vienu izmaksu pozīciju</w:t>
            </w:r>
            <w:r w:rsidRPr="009579FB">
              <w:rPr>
                <w:rFonts w:ascii="Times New Roman" w:eastAsia="Times New Roman" w:hAnsi="Times New Roman" w:cs="Times New Roman"/>
                <w:sz w:val="23"/>
                <w:szCs w:val="23"/>
              </w:rPr>
              <w:t xml:space="preserve">, </w:t>
            </w:r>
            <w:r w:rsidRPr="00AD1A36">
              <w:rPr>
                <w:rFonts w:ascii="Times New Roman" w:eastAsia="Times New Roman" w:hAnsi="Times New Roman" w:cs="Times New Roman"/>
                <w:sz w:val="23"/>
                <w:szCs w:val="23"/>
              </w:rPr>
              <w:t>piemērojot vienoto likmi 20 % apmērā</w:t>
            </w:r>
            <w:r w:rsidRPr="009579FB">
              <w:rPr>
                <w:rFonts w:ascii="Times New Roman" w:eastAsia="Times New Roman" w:hAnsi="Times New Roman" w:cs="Times New Roman"/>
                <w:sz w:val="23"/>
                <w:szCs w:val="23"/>
              </w:rPr>
              <w:t xml:space="preserve"> no šo noteikumu </w:t>
            </w:r>
            <w:hyperlink r:id="rId43" w:anchor="p21.1" w:tgtFrame="_blank" w:history="1">
              <w:r w:rsidRPr="009579FB">
                <w:rPr>
                  <w:rStyle w:val="Hipersaite"/>
                  <w:rFonts w:ascii="Times New Roman" w:eastAsia="Times New Roman" w:hAnsi="Times New Roman" w:cs="Times New Roman"/>
                  <w:sz w:val="23"/>
                  <w:szCs w:val="23"/>
                </w:rPr>
                <w:t>​</w:t>
              </w:r>
            </w:hyperlink>
            <w:hyperlink r:id="rId44" w:anchor="p21" w:tgtFrame="_blank" w:history="1">
              <w:r w:rsidRPr="009579FB">
                <w:rPr>
                  <w:rStyle w:val="Hipersaite"/>
                  <w:rFonts w:ascii="Times New Roman" w:eastAsia="Times New Roman" w:hAnsi="Times New Roman" w:cs="Times New Roman"/>
                  <w:sz w:val="23"/>
                  <w:szCs w:val="23"/>
                </w:rPr>
                <w:t>21. punktā</w:t>
              </w:r>
            </w:hyperlink>
            <w:r w:rsidRPr="009579FB">
              <w:rPr>
                <w:rFonts w:ascii="Times New Roman" w:eastAsia="Times New Roman" w:hAnsi="Times New Roman" w:cs="Times New Roman"/>
                <w:sz w:val="23"/>
                <w:szCs w:val="23"/>
              </w:rPr>
              <w:t> minētajām tiešajām attiecināmajām izmaksām</w:t>
            </w:r>
            <w:r w:rsidRPr="00D77CD6">
              <w:rPr>
                <w:rFonts w:ascii="Times New Roman" w:eastAsia="Times New Roman" w:hAnsi="Times New Roman" w:cs="Times New Roman"/>
                <w:sz w:val="23"/>
                <w:szCs w:val="23"/>
              </w:rPr>
              <w:t>, kas nav šo noteikumu </w:t>
            </w:r>
            <w:hyperlink r:id="rId45" w:anchor="p21.1.2.1" w:tgtFrame="_blank" w:history="1">
              <w:r w:rsidRPr="00D77CD6">
                <w:rPr>
                  <w:rStyle w:val="Hipersaite"/>
                  <w:rFonts w:ascii="Times New Roman" w:eastAsia="Times New Roman" w:hAnsi="Times New Roman" w:cs="Times New Roman"/>
                  <w:sz w:val="23"/>
                  <w:szCs w:val="23"/>
                </w:rPr>
                <w:t>21.1.2.1. apakšpunktā</w:t>
              </w:r>
            </w:hyperlink>
            <w:r w:rsidRPr="00D77CD6">
              <w:rPr>
                <w:rFonts w:ascii="Times New Roman" w:eastAsia="Times New Roman" w:hAnsi="Times New Roman" w:cs="Times New Roman"/>
                <w:sz w:val="23"/>
                <w:szCs w:val="23"/>
              </w:rPr>
              <w:t> minētās tiešās attiecināmās personāla izmaksas. Un atbilstoši “Vadlīnijas par vienkāršoto izmaksu izmantošanas iespējām un to piemērošana Eiropas Savienības kohēzijas politikas programmas 2021.–2027.gadam ietvaros”</w:t>
            </w:r>
            <w:r w:rsidRPr="00D77CD6">
              <w:rPr>
                <w:rFonts w:ascii="Times New Roman" w:eastAsia="Times New Roman" w:hAnsi="Times New Roman" w:cs="Times New Roman"/>
                <w:b/>
                <w:bCs/>
                <w:sz w:val="23"/>
                <w:szCs w:val="23"/>
              </w:rPr>
              <w:t xml:space="preserve"> </w:t>
            </w:r>
            <w:r w:rsidRPr="00D77CD6">
              <w:rPr>
                <w:rFonts w:ascii="Times New Roman" w:eastAsia="Times New Roman" w:hAnsi="Times New Roman" w:cs="Times New Roman"/>
                <w:sz w:val="23"/>
                <w:szCs w:val="23"/>
              </w:rPr>
              <w:t xml:space="preserve">27.5.apakšpunktā un 28.punktā noteiktajam, piemērojot vienoto likmi projekta vadības un īstenošanas izmaksām, tās nav dokumentāli jāpamato un jāpierāda finansējuma izlietojums. </w:t>
            </w:r>
            <w:r w:rsidR="003459CB" w:rsidRPr="007C1C98">
              <w:rPr>
                <w:rFonts w:ascii="Times New Roman" w:eastAsia="Times New Roman" w:hAnsi="Times New Roman" w:cs="Times New Roman"/>
                <w:b/>
                <w:bCs/>
                <w:sz w:val="23"/>
                <w:szCs w:val="23"/>
              </w:rPr>
              <w:t>Līdz ar to g</w:t>
            </w:r>
            <w:r w:rsidR="00377E05" w:rsidRPr="007C1C98">
              <w:rPr>
                <w:rFonts w:ascii="Times New Roman" w:eastAsia="Times New Roman" w:hAnsi="Times New Roman" w:cs="Times New Roman"/>
                <w:b/>
                <w:bCs/>
                <w:sz w:val="23"/>
                <w:szCs w:val="23"/>
              </w:rPr>
              <w:t>adījumos</w:t>
            </w:r>
            <w:r w:rsidR="00377E05" w:rsidRPr="00AD1A36">
              <w:rPr>
                <w:rFonts w:ascii="Times New Roman" w:eastAsia="Times New Roman" w:hAnsi="Times New Roman" w:cs="Times New Roman"/>
                <w:b/>
                <w:bCs/>
                <w:sz w:val="23"/>
                <w:szCs w:val="23"/>
              </w:rPr>
              <w:t xml:space="preserve">, kad projektā tiešās attiecināmās projekta </w:t>
            </w:r>
            <w:r w:rsidR="00377E05" w:rsidRPr="00AD1A36">
              <w:rPr>
                <w:rFonts w:ascii="Times New Roman" w:eastAsia="Times New Roman" w:hAnsi="Times New Roman" w:cs="Times New Roman"/>
                <w:b/>
                <w:bCs/>
                <w:sz w:val="23"/>
                <w:szCs w:val="23"/>
              </w:rPr>
              <w:lastRenderedPageBreak/>
              <w:t>vadības un projekta īstenošanas personāla izmaksas plāno kā vienu izmaksu pozīciju, piemērojot vienoto personāla izmaksu likmi (saskaņā ar Regulas Nr. 2021/1060 55. panta 1. punktu), tās nav dokumentāli jāpamato un jāpierāda finansējuma izlietojums</w:t>
            </w:r>
            <w:r w:rsidR="00A75017" w:rsidRPr="00AD1A36">
              <w:rPr>
                <w:rFonts w:ascii="Times New Roman" w:eastAsia="Times New Roman" w:hAnsi="Times New Roman" w:cs="Times New Roman"/>
                <w:b/>
                <w:bCs/>
                <w:sz w:val="23"/>
                <w:szCs w:val="23"/>
              </w:rPr>
              <w:t>.</w:t>
            </w:r>
          </w:p>
          <w:p w14:paraId="3A627E68" w14:textId="77777777" w:rsidR="00B63BE0" w:rsidRDefault="00B63BE0" w:rsidP="000D1469">
            <w:pPr>
              <w:spacing w:after="0" w:line="240" w:lineRule="auto"/>
              <w:jc w:val="both"/>
              <w:rPr>
                <w:rFonts w:ascii="Times New Roman" w:eastAsia="Times New Roman" w:hAnsi="Times New Roman" w:cs="Times New Roman"/>
                <w:b/>
                <w:bCs/>
                <w:sz w:val="23"/>
                <w:szCs w:val="23"/>
              </w:rPr>
            </w:pPr>
          </w:p>
          <w:p w14:paraId="474D3054" w14:textId="0A9E45F5" w:rsidR="00B63BE0" w:rsidRPr="00B63BE0" w:rsidRDefault="00B63BE0" w:rsidP="000D1469">
            <w:pPr>
              <w:spacing w:after="0" w:line="240" w:lineRule="auto"/>
              <w:jc w:val="both"/>
              <w:rPr>
                <w:rFonts w:ascii="Times New Roman" w:eastAsia="Times New Roman" w:hAnsi="Times New Roman" w:cs="Times New Roman"/>
                <w:i/>
                <w:iCs/>
                <w:sz w:val="23"/>
                <w:szCs w:val="23"/>
              </w:rPr>
            </w:pPr>
            <w:r w:rsidRPr="00B63BE0">
              <w:rPr>
                <w:rFonts w:ascii="Times New Roman" w:eastAsia="Times New Roman" w:hAnsi="Times New Roman" w:cs="Times New Roman"/>
                <w:i/>
                <w:iCs/>
                <w:sz w:val="23"/>
                <w:szCs w:val="23"/>
              </w:rPr>
              <w:t xml:space="preserve">(Pievienots </w:t>
            </w:r>
            <w:r>
              <w:rPr>
                <w:rFonts w:ascii="Times New Roman" w:eastAsia="Times New Roman" w:hAnsi="Times New Roman" w:cs="Times New Roman"/>
                <w:i/>
                <w:iCs/>
                <w:sz w:val="23"/>
                <w:szCs w:val="23"/>
              </w:rPr>
              <w:t>11</w:t>
            </w:r>
            <w:r w:rsidRPr="00B63BE0">
              <w:rPr>
                <w:rFonts w:ascii="Times New Roman" w:eastAsia="Times New Roman" w:hAnsi="Times New Roman" w:cs="Times New Roman"/>
                <w:i/>
                <w:iCs/>
                <w:sz w:val="23"/>
                <w:szCs w:val="23"/>
              </w:rPr>
              <w:t>.10.2024)</w:t>
            </w:r>
          </w:p>
          <w:p w14:paraId="0C5C5B85" w14:textId="5DD6D559" w:rsidR="00B63BE0" w:rsidRPr="0006038C" w:rsidRDefault="00B63BE0" w:rsidP="000D1469">
            <w:pPr>
              <w:spacing w:after="0" w:line="240" w:lineRule="auto"/>
              <w:jc w:val="both"/>
              <w:rPr>
                <w:rFonts w:ascii="Times New Roman" w:eastAsia="Times New Roman" w:hAnsi="Times New Roman" w:cs="Times New Roman"/>
                <w:b/>
                <w:bCs/>
                <w:sz w:val="23"/>
                <w:szCs w:val="23"/>
              </w:rPr>
            </w:pPr>
          </w:p>
        </w:tc>
      </w:tr>
      <w:tr w:rsidR="001E3536" w:rsidRPr="001C767C" w14:paraId="1130E882" w14:textId="77777777" w:rsidTr="006F0AE4">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605AE" w14:textId="272A30EB" w:rsidR="001E3536" w:rsidRDefault="001E3536" w:rsidP="00597336">
            <w:pPr>
              <w:shd w:val="clear" w:color="auto" w:fill="FFFFFF"/>
              <w:spacing w:line="240" w:lineRule="auto"/>
              <w:rPr>
                <w:rFonts w:ascii="Times New Roman" w:eastAsia="Times New Roman" w:hAnsi="Times New Roman" w:cs="Times New Roman"/>
                <w:kern w:val="0"/>
                <w:sz w:val="23"/>
                <w:szCs w:val="23"/>
                <w:lang w:eastAsia="lv-LV"/>
                <w14:ligatures w14:val="none"/>
              </w:rPr>
            </w:pPr>
            <w:r>
              <w:rPr>
                <w:rFonts w:ascii="Times New Roman" w:eastAsia="Times New Roman" w:hAnsi="Times New Roman" w:cs="Times New Roman"/>
                <w:kern w:val="0"/>
                <w:sz w:val="23"/>
                <w:szCs w:val="23"/>
                <w:lang w:eastAsia="lv-LV"/>
                <w14:ligatures w14:val="none"/>
              </w:rPr>
              <w:lastRenderedPageBreak/>
              <w:t>4.8.</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6DEA4" w14:textId="77777777" w:rsidR="00302C05" w:rsidRPr="00302C05" w:rsidRDefault="00302C05" w:rsidP="00302C05">
            <w:pPr>
              <w:shd w:val="clear" w:color="auto" w:fill="FFFFFF" w:themeFill="background1"/>
              <w:spacing w:before="60" w:after="120" w:line="240" w:lineRule="auto"/>
              <w:ind w:left="338" w:hanging="338"/>
              <w:jc w:val="both"/>
              <w:rPr>
                <w:rFonts w:ascii="Times New Roman" w:eastAsia="Times New Roman" w:hAnsi="Times New Roman" w:cs="Times New Roman"/>
                <w:i/>
                <w:iCs/>
                <w:sz w:val="23"/>
                <w:szCs w:val="23"/>
              </w:rPr>
            </w:pPr>
            <w:r w:rsidRPr="00302C05">
              <w:rPr>
                <w:rFonts w:ascii="Times New Roman" w:eastAsia="Times New Roman" w:hAnsi="Times New Roman" w:cs="Times New Roman"/>
                <w:i/>
                <w:iCs/>
                <w:sz w:val="23"/>
                <w:szCs w:val="23"/>
              </w:rPr>
              <w:t>Jautājums uzdots rakstiski:</w:t>
            </w:r>
          </w:p>
          <w:p w14:paraId="2926E3B0" w14:textId="0AF15620" w:rsidR="00302C05" w:rsidRPr="00302C05" w:rsidRDefault="00302C05" w:rsidP="00302C05">
            <w:pPr>
              <w:shd w:val="clear" w:color="auto" w:fill="FFFFFF" w:themeFill="background1"/>
              <w:spacing w:before="60" w:after="120" w:line="240" w:lineRule="auto"/>
              <w:jc w:val="both"/>
              <w:rPr>
                <w:rFonts w:ascii="Times New Roman" w:eastAsia="Times New Roman" w:hAnsi="Times New Roman" w:cs="Times New Roman"/>
                <w:sz w:val="23"/>
                <w:szCs w:val="23"/>
              </w:rPr>
            </w:pPr>
            <w:r w:rsidRPr="00302C05">
              <w:rPr>
                <w:rFonts w:ascii="Times New Roman" w:eastAsia="Times New Roman" w:hAnsi="Times New Roman" w:cs="Times New Roman"/>
                <w:sz w:val="23"/>
                <w:szCs w:val="23"/>
              </w:rPr>
              <w:t>Situācijā, kad projekta vadība iesaistās projekta īstenošanā no pieteikuma iesniegšanas dienas un vadības personāla atalgojuma izmaksas rodas līdz mācību izmaksām (piem. mācības tiek uzsāktas tikai 2025.gada 3.,4. ceturksnī),  vai personāla atalgojuma izmaksas nevarēs prasīt no CFLA iesniedzot maksājuma pieprasījumu, jo nebūs radušās vēl apmācību izmaksas, no kā rēķināt 20%?</w:t>
            </w:r>
          </w:p>
          <w:p w14:paraId="73A4E430" w14:textId="007FC6C1" w:rsidR="001E3536" w:rsidRPr="00A06CEF" w:rsidRDefault="00302C05" w:rsidP="00302C05">
            <w:pPr>
              <w:shd w:val="clear" w:color="auto" w:fill="FFFFFF" w:themeFill="background1"/>
              <w:spacing w:before="60" w:after="120" w:line="240" w:lineRule="auto"/>
              <w:jc w:val="both"/>
              <w:rPr>
                <w:rFonts w:ascii="Times New Roman" w:eastAsia="Times New Roman" w:hAnsi="Times New Roman" w:cs="Times New Roman"/>
                <w:i/>
                <w:iCs/>
                <w:sz w:val="23"/>
                <w:szCs w:val="23"/>
              </w:rPr>
            </w:pPr>
            <w:r w:rsidRPr="00302C05">
              <w:rPr>
                <w:rFonts w:ascii="Times New Roman" w:eastAsia="Times New Roman" w:hAnsi="Times New Roman" w:cs="Times New Roman"/>
                <w:sz w:val="23"/>
                <w:szCs w:val="23"/>
              </w:rPr>
              <w:t>Respektīvi, nevarēs iesniegt maksājuma pieprasījumu CFLA, ja nebūs radušās apmācību izmaksas, ja nebūs notikuši kursi. Un maksājumu pieprasījumos projekta vadībai attiecinās 20% tikai no apmācību kursu izmaksām konkrētajā periodā/ceturksnī, neskatoties uz to, ka projektu</w:t>
            </w:r>
            <w:r w:rsidR="00474857" w:rsidRPr="00474857">
              <w:t xml:space="preserve"> </w:t>
            </w:r>
            <w:r w:rsidR="00474857" w:rsidRPr="00474857">
              <w:rPr>
                <w:rFonts w:ascii="Times New Roman" w:eastAsia="Times New Roman" w:hAnsi="Times New Roman" w:cs="Times New Roman"/>
                <w:sz w:val="23"/>
                <w:szCs w:val="23"/>
              </w:rPr>
              <w:t>vadītāji strādā šai projektā vairākus mēnešus līdz darba devēju darbinieku mācību uzsākšanai?</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EC329" w14:textId="12436290" w:rsidR="00302C05" w:rsidRDefault="00302C05" w:rsidP="00302C05">
            <w:pPr>
              <w:spacing w:after="0" w:line="240" w:lineRule="auto"/>
              <w:jc w:val="both"/>
              <w:rPr>
                <w:rFonts w:ascii="Times New Roman" w:eastAsia="Times New Roman" w:hAnsi="Times New Roman" w:cs="Times New Roman"/>
                <w:sz w:val="23"/>
                <w:szCs w:val="23"/>
              </w:rPr>
            </w:pPr>
            <w:r w:rsidRPr="0041477C">
              <w:rPr>
                <w:rFonts w:ascii="Times New Roman" w:eastAsia="Times New Roman" w:hAnsi="Times New Roman" w:cs="Times New Roman"/>
                <w:sz w:val="23"/>
                <w:szCs w:val="23"/>
              </w:rPr>
              <w:t>Atbilstoši MK noteikumu 22.punktā noteiktajam, tiešās attiecināmās projekta vadības un projekta īstenošanas personāla izmaksas saskaņā ar regulas </w:t>
            </w:r>
            <w:hyperlink r:id="rId46" w:tgtFrame="_blank" w:tooltip="https://eur-lex.europa.eu/legal-content/lv/txt/?uri=celex:32021r1060" w:history="1">
              <w:r w:rsidRPr="0041477C">
                <w:rPr>
                  <w:rStyle w:val="Hipersaite"/>
                  <w:rFonts w:ascii="Times New Roman" w:eastAsia="Times New Roman" w:hAnsi="Times New Roman" w:cs="Times New Roman"/>
                  <w:sz w:val="23"/>
                  <w:szCs w:val="23"/>
                </w:rPr>
                <w:t>2021/1060</w:t>
              </w:r>
            </w:hyperlink>
            <w:r w:rsidRPr="0041477C">
              <w:rPr>
                <w:rFonts w:ascii="Times New Roman" w:eastAsia="Times New Roman" w:hAnsi="Times New Roman" w:cs="Times New Roman"/>
                <w:sz w:val="23"/>
                <w:szCs w:val="23"/>
              </w:rPr>
              <w:t> 55. panta 1. punktu projekta iesniegumā plāno kā vienu izmaksu pozīciju, piemērojot vienoto likmi 20 % apmērā no šo noteikumu </w:t>
            </w:r>
            <w:hyperlink r:id="rId47" w:anchor="p21" w:tgtFrame="_blank" w:tooltip="https://likumi.lv/ta/id/353169#p21" w:history="1">
              <w:r w:rsidRPr="0041477C">
                <w:rPr>
                  <w:rStyle w:val="Hipersaite"/>
                  <w:rFonts w:ascii="Times New Roman" w:eastAsia="Times New Roman" w:hAnsi="Times New Roman" w:cs="Times New Roman"/>
                  <w:sz w:val="23"/>
                  <w:szCs w:val="23"/>
                </w:rPr>
                <w:t>21. punktā</w:t>
              </w:r>
            </w:hyperlink>
            <w:r w:rsidRPr="0041477C">
              <w:rPr>
                <w:rFonts w:ascii="Times New Roman" w:eastAsia="Times New Roman" w:hAnsi="Times New Roman" w:cs="Times New Roman"/>
                <w:sz w:val="23"/>
                <w:szCs w:val="23"/>
              </w:rPr>
              <w:t> minētajām tiešajām attiecināmajām izmaksām, kas nav šo noteikumu </w:t>
            </w:r>
            <w:hyperlink r:id="rId48" w:anchor="p21.1.2.1" w:tgtFrame="_blank" w:tooltip="https://likumi.lv/ta/id/353169#p21.1.2.1" w:history="1">
              <w:r w:rsidRPr="0041477C">
                <w:rPr>
                  <w:rStyle w:val="Hipersaite"/>
                  <w:rFonts w:ascii="Times New Roman" w:eastAsia="Times New Roman" w:hAnsi="Times New Roman" w:cs="Times New Roman"/>
                  <w:sz w:val="23"/>
                  <w:szCs w:val="23"/>
                </w:rPr>
                <w:t>21.1.2.1. apakšpunktā</w:t>
              </w:r>
            </w:hyperlink>
            <w:r w:rsidRPr="0041477C">
              <w:rPr>
                <w:rFonts w:ascii="Times New Roman" w:eastAsia="Times New Roman" w:hAnsi="Times New Roman" w:cs="Times New Roman"/>
                <w:sz w:val="23"/>
                <w:szCs w:val="23"/>
              </w:rPr>
              <w:t> minētās tiešās attiecināmās personāla izmaksas. Un atbilstoši  MK noteikumu 23.punktā noteiktajam, netiešās attiecināmās izmaksas finansējuma saņēmējs plāno kā vienu izmaksu pozīciju, piemērojot netiešo izmaksu vienoto likmi 15 % apmērā no šo noteikumu </w:t>
            </w:r>
            <w:hyperlink r:id="rId49" w:anchor="p21.1.2.1" w:tgtFrame="_blank" w:tooltip="https://likumi.lv/ta/id/353169#p21.1.2.1" w:history="1">
              <w:r w:rsidRPr="0041477C">
                <w:rPr>
                  <w:rStyle w:val="Hipersaite"/>
                  <w:rFonts w:ascii="Times New Roman" w:eastAsia="Times New Roman" w:hAnsi="Times New Roman" w:cs="Times New Roman"/>
                  <w:sz w:val="23"/>
                  <w:szCs w:val="23"/>
                </w:rPr>
                <w:t>21.1.2.1. apakšpunktā</w:t>
              </w:r>
            </w:hyperlink>
            <w:r w:rsidRPr="0041477C">
              <w:rPr>
                <w:rFonts w:ascii="Times New Roman" w:eastAsia="Times New Roman" w:hAnsi="Times New Roman" w:cs="Times New Roman"/>
                <w:sz w:val="23"/>
                <w:szCs w:val="23"/>
              </w:rPr>
              <w:t> minētajām tiešajām attiecināmajām personāla izmaksām saskaņā ar regulas </w:t>
            </w:r>
            <w:hyperlink r:id="rId50" w:tgtFrame="_blank" w:tooltip="https://eur-lex.europa.eu/legal-content/lv/txt/?uri=celex:32021r1060" w:history="1">
              <w:r w:rsidRPr="0041477C">
                <w:rPr>
                  <w:rStyle w:val="Hipersaite"/>
                  <w:rFonts w:ascii="Times New Roman" w:eastAsia="Times New Roman" w:hAnsi="Times New Roman" w:cs="Times New Roman"/>
                  <w:sz w:val="23"/>
                  <w:szCs w:val="23"/>
                </w:rPr>
                <w:t>2021/1060</w:t>
              </w:r>
            </w:hyperlink>
            <w:r w:rsidRPr="0041477C">
              <w:rPr>
                <w:rFonts w:ascii="Times New Roman" w:eastAsia="Times New Roman" w:hAnsi="Times New Roman" w:cs="Times New Roman"/>
                <w:sz w:val="23"/>
                <w:szCs w:val="23"/>
              </w:rPr>
              <w:t xml:space="preserve"> 54. panta pirmās daļas “b” apakšpunktu. </w:t>
            </w:r>
            <w:r w:rsidRPr="0041477C">
              <w:rPr>
                <w:rFonts w:ascii="Times New Roman" w:eastAsia="Times New Roman" w:hAnsi="Times New Roman" w:cs="Times New Roman"/>
                <w:i/>
                <w:iCs/>
                <w:sz w:val="23"/>
                <w:szCs w:val="23"/>
              </w:rPr>
              <w:t>Gan projekta vadības un projekta īstenošanas personāla izmaksas, kurām tiek piemērota vienotā likme 20% apmērā, gan netiešas attiecināmās izmaksas</w:t>
            </w:r>
            <w:r w:rsidR="00996183" w:rsidRPr="00996183">
              <w:rPr>
                <w:rFonts w:ascii="Times New Roman" w:eastAsia="Times New Roman" w:hAnsi="Times New Roman" w:cs="Times New Roman"/>
                <w:i/>
                <w:iCs/>
                <w:sz w:val="23"/>
                <w:szCs w:val="23"/>
              </w:rPr>
              <w:t xml:space="preserve"> kurām tiek piemērota 15% likme</w:t>
            </w:r>
            <w:r w:rsidR="00996183">
              <w:rPr>
                <w:rFonts w:ascii="Times New Roman" w:eastAsia="Times New Roman" w:hAnsi="Times New Roman" w:cs="Times New Roman"/>
                <w:i/>
                <w:iCs/>
                <w:sz w:val="23"/>
                <w:szCs w:val="23"/>
              </w:rPr>
              <w:t xml:space="preserve"> maksājuma piepras</w:t>
            </w:r>
            <w:r w:rsidR="00E34B1E">
              <w:rPr>
                <w:rFonts w:ascii="Times New Roman" w:eastAsia="Times New Roman" w:hAnsi="Times New Roman" w:cs="Times New Roman"/>
                <w:i/>
                <w:iCs/>
                <w:sz w:val="23"/>
                <w:szCs w:val="23"/>
              </w:rPr>
              <w:t xml:space="preserve">ījuma ietvaros </w:t>
            </w:r>
            <w:r w:rsidR="00B45173">
              <w:rPr>
                <w:rFonts w:ascii="Times New Roman" w:eastAsia="Times New Roman" w:hAnsi="Times New Roman" w:cs="Times New Roman"/>
                <w:i/>
                <w:iCs/>
                <w:sz w:val="23"/>
                <w:szCs w:val="23"/>
              </w:rPr>
              <w:t xml:space="preserve">aprēķinās automātiski. </w:t>
            </w:r>
          </w:p>
          <w:p w14:paraId="10B6DB24" w14:textId="5A97A178" w:rsidR="008A1877" w:rsidRDefault="00302C05" w:rsidP="00302C05">
            <w:pPr>
              <w:spacing w:after="0" w:line="240" w:lineRule="auto"/>
              <w:jc w:val="both"/>
              <w:rPr>
                <w:rFonts w:ascii="Times New Roman" w:eastAsia="Times New Roman" w:hAnsi="Times New Roman" w:cs="Times New Roman"/>
                <w:sz w:val="23"/>
                <w:szCs w:val="23"/>
              </w:rPr>
            </w:pPr>
            <w:r w:rsidRPr="00FA4CDE">
              <w:rPr>
                <w:rFonts w:ascii="Times New Roman" w:eastAsia="Times New Roman" w:hAnsi="Times New Roman" w:cs="Times New Roman"/>
                <w:sz w:val="23"/>
                <w:szCs w:val="23"/>
              </w:rPr>
              <w:t>Tas nozīmē, ja</w:t>
            </w:r>
            <w:r w:rsidR="00807B05">
              <w:rPr>
                <w:rFonts w:ascii="Times New Roman" w:eastAsia="Times New Roman" w:hAnsi="Times New Roman" w:cs="Times New Roman"/>
                <w:sz w:val="23"/>
                <w:szCs w:val="23"/>
              </w:rPr>
              <w:t xml:space="preserve"> izmaksu</w:t>
            </w:r>
            <w:r w:rsidRPr="00FA4CDE">
              <w:rPr>
                <w:rFonts w:ascii="Times New Roman" w:eastAsia="Times New Roman" w:hAnsi="Times New Roman" w:cs="Times New Roman"/>
                <w:sz w:val="23"/>
                <w:szCs w:val="23"/>
              </w:rPr>
              <w:t xml:space="preserve"> pozīcijās</w:t>
            </w:r>
            <w:r w:rsidR="00673ECA">
              <w:rPr>
                <w:rFonts w:ascii="Times New Roman" w:eastAsia="Times New Roman" w:hAnsi="Times New Roman" w:cs="Times New Roman"/>
                <w:sz w:val="23"/>
                <w:szCs w:val="23"/>
              </w:rPr>
              <w:t xml:space="preserve"> (</w:t>
            </w:r>
            <w:r w:rsidR="00673ECA" w:rsidRPr="00673ECA">
              <w:rPr>
                <w:rFonts w:ascii="Times New Roman" w:eastAsia="Times New Roman" w:hAnsi="Times New Roman" w:cs="Times New Roman"/>
                <w:sz w:val="23"/>
                <w:szCs w:val="23"/>
              </w:rPr>
              <w:t>Nr. 2, Nr. 4 un Nr. 10.</w:t>
            </w:r>
            <w:r w:rsidR="00673ECA">
              <w:rPr>
                <w:rFonts w:ascii="Times New Roman" w:eastAsia="Times New Roman" w:hAnsi="Times New Roman" w:cs="Times New Roman"/>
                <w:sz w:val="23"/>
                <w:szCs w:val="23"/>
              </w:rPr>
              <w:t>)</w:t>
            </w:r>
            <w:r w:rsidRPr="00FA4CDE">
              <w:rPr>
                <w:rFonts w:ascii="Times New Roman" w:eastAsia="Times New Roman" w:hAnsi="Times New Roman" w:cs="Times New Roman"/>
                <w:sz w:val="23"/>
                <w:szCs w:val="23"/>
              </w:rPr>
              <w:t xml:space="preserve"> no kurām rēķinās </w:t>
            </w:r>
            <w:r w:rsidR="008E1C40" w:rsidRPr="008E1C40">
              <w:rPr>
                <w:rFonts w:ascii="Times New Roman" w:eastAsia="Times New Roman" w:hAnsi="Times New Roman" w:cs="Times New Roman"/>
                <w:i/>
                <w:iCs/>
                <w:sz w:val="23"/>
                <w:szCs w:val="23"/>
              </w:rPr>
              <w:t>projekta vadības un projekta īstenošanas personāla izmaksas, kurām tiek piemērota vienotā likme 20%</w:t>
            </w:r>
            <w:r w:rsidR="00CA40D3">
              <w:rPr>
                <w:rFonts w:ascii="Times New Roman" w:eastAsia="Times New Roman" w:hAnsi="Times New Roman" w:cs="Times New Roman"/>
                <w:i/>
                <w:iCs/>
                <w:sz w:val="23"/>
                <w:szCs w:val="23"/>
              </w:rPr>
              <w:t xml:space="preserve"> apmērā</w:t>
            </w:r>
            <w:r w:rsidR="005B63D2">
              <w:rPr>
                <w:rFonts w:ascii="Times New Roman" w:eastAsia="Times New Roman" w:hAnsi="Times New Roman" w:cs="Times New Roman"/>
                <w:sz w:val="23"/>
                <w:szCs w:val="23"/>
              </w:rPr>
              <w:t>,</w:t>
            </w:r>
            <w:r w:rsidRPr="00FA4CDE">
              <w:rPr>
                <w:rFonts w:ascii="Times New Roman" w:eastAsia="Times New Roman" w:hAnsi="Times New Roman" w:cs="Times New Roman"/>
                <w:sz w:val="23"/>
                <w:szCs w:val="23"/>
              </w:rPr>
              <w:t xml:space="preserve"> nebūs izdevumi,</w:t>
            </w:r>
            <w:r w:rsidR="00BE05F7">
              <w:rPr>
                <w:rFonts w:ascii="Times New Roman" w:eastAsia="Times New Roman" w:hAnsi="Times New Roman" w:cs="Times New Roman"/>
                <w:sz w:val="23"/>
                <w:szCs w:val="23"/>
              </w:rPr>
              <w:t xml:space="preserve"> automātiskais </w:t>
            </w:r>
            <w:r w:rsidR="002A38D5">
              <w:rPr>
                <w:rFonts w:ascii="Times New Roman" w:eastAsia="Times New Roman" w:hAnsi="Times New Roman" w:cs="Times New Roman"/>
                <w:sz w:val="23"/>
                <w:szCs w:val="23"/>
              </w:rPr>
              <w:t>aprēķins neveidosies</w:t>
            </w:r>
            <w:r w:rsidR="00C5668B">
              <w:rPr>
                <w:rFonts w:ascii="Times New Roman" w:eastAsia="Times New Roman" w:hAnsi="Times New Roman" w:cs="Times New Roman"/>
                <w:sz w:val="23"/>
                <w:szCs w:val="23"/>
              </w:rPr>
              <w:t xml:space="preserve"> un maksājuma pieprasījumu par š</w:t>
            </w:r>
            <w:r w:rsidR="00D01572">
              <w:rPr>
                <w:rFonts w:ascii="Times New Roman" w:eastAsia="Times New Roman" w:hAnsi="Times New Roman" w:cs="Times New Roman"/>
                <w:sz w:val="23"/>
                <w:szCs w:val="23"/>
              </w:rPr>
              <w:t>īm izmaksām nevarēs pieprasīt</w:t>
            </w:r>
            <w:r w:rsidR="009A2042">
              <w:rPr>
                <w:rFonts w:ascii="Times New Roman" w:eastAsia="Times New Roman" w:hAnsi="Times New Roman" w:cs="Times New Roman"/>
                <w:sz w:val="23"/>
                <w:szCs w:val="23"/>
              </w:rPr>
              <w:t xml:space="preserve">. </w:t>
            </w:r>
          </w:p>
          <w:p w14:paraId="32DE12EE" w14:textId="5741BB3D" w:rsidR="002A29BB" w:rsidRDefault="0052411C" w:rsidP="00302C05">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Vienlaikus jāatzīmē, ka a</w:t>
            </w:r>
            <w:r w:rsidR="002A29BB" w:rsidRPr="002A29BB">
              <w:rPr>
                <w:rFonts w:ascii="Times New Roman" w:eastAsia="Times New Roman" w:hAnsi="Times New Roman" w:cs="Times New Roman"/>
                <w:sz w:val="23"/>
                <w:szCs w:val="23"/>
              </w:rPr>
              <w:t xml:space="preserve">tbilstoši MK noteikumu </w:t>
            </w:r>
            <w:r w:rsidR="00A2564D">
              <w:rPr>
                <w:rFonts w:ascii="Times New Roman" w:eastAsia="Times New Roman" w:hAnsi="Times New Roman" w:cs="Times New Roman"/>
                <w:sz w:val="23"/>
                <w:szCs w:val="23"/>
              </w:rPr>
              <w:t>44</w:t>
            </w:r>
            <w:r w:rsidR="002A29BB" w:rsidRPr="002A29BB">
              <w:rPr>
                <w:rFonts w:ascii="Times New Roman" w:eastAsia="Times New Roman" w:hAnsi="Times New Roman" w:cs="Times New Roman"/>
                <w:sz w:val="23"/>
                <w:szCs w:val="23"/>
              </w:rPr>
              <w:t>.punktā noteiktajam</w:t>
            </w:r>
            <w:r w:rsidR="002256FD">
              <w:rPr>
                <w:rFonts w:ascii="Times New Roman" w:eastAsia="Times New Roman" w:hAnsi="Times New Roman" w:cs="Times New Roman"/>
                <w:sz w:val="23"/>
                <w:szCs w:val="23"/>
              </w:rPr>
              <w:t xml:space="preserve">, </w:t>
            </w:r>
            <w:r w:rsidR="00543236">
              <w:rPr>
                <w:rFonts w:ascii="Times New Roman" w:eastAsia="Times New Roman" w:hAnsi="Times New Roman" w:cs="Times New Roman"/>
                <w:sz w:val="23"/>
                <w:szCs w:val="23"/>
              </w:rPr>
              <w:t xml:space="preserve">pasākuma </w:t>
            </w:r>
            <w:r w:rsidR="00320840">
              <w:rPr>
                <w:rFonts w:ascii="Times New Roman" w:eastAsia="Times New Roman" w:hAnsi="Times New Roman" w:cs="Times New Roman"/>
                <w:sz w:val="23"/>
                <w:szCs w:val="23"/>
              </w:rPr>
              <w:t>pirmās kārtas ietvaros</w:t>
            </w:r>
            <w:r w:rsidRPr="0052411C">
              <w:rPr>
                <w:rFonts w:ascii="Times New Roman" w:eastAsia="Times New Roman" w:hAnsi="Times New Roman" w:cs="Times New Roman"/>
                <w:sz w:val="23"/>
                <w:szCs w:val="23"/>
              </w:rPr>
              <w:t xml:space="preserve"> var saņemt avansa maksājumu saskaņā ar normatīvajiem aktiem par valsts budžeta līdzekļu plānošanas kārtību Eiropas Savienības fondu projektu </w:t>
            </w:r>
            <w:r w:rsidRPr="0052411C">
              <w:rPr>
                <w:rFonts w:ascii="Times New Roman" w:eastAsia="Times New Roman" w:hAnsi="Times New Roman" w:cs="Times New Roman"/>
                <w:sz w:val="23"/>
                <w:szCs w:val="23"/>
              </w:rPr>
              <w:lastRenderedPageBreak/>
              <w:t xml:space="preserve">īstenošanai un maksājumu veikšanai 2021.–2027. gada plānošanas periodā, ievērojot </w:t>
            </w:r>
            <w:r w:rsidR="00792680">
              <w:rPr>
                <w:rFonts w:ascii="Times New Roman" w:eastAsia="Times New Roman" w:hAnsi="Times New Roman" w:cs="Times New Roman"/>
                <w:sz w:val="23"/>
                <w:szCs w:val="23"/>
              </w:rPr>
              <w:t xml:space="preserve">44.1. un 44.2. apakšpunktā noteiktos </w:t>
            </w:r>
            <w:r w:rsidRPr="0052411C">
              <w:rPr>
                <w:rFonts w:ascii="Times New Roman" w:eastAsia="Times New Roman" w:hAnsi="Times New Roman" w:cs="Times New Roman"/>
                <w:sz w:val="23"/>
                <w:szCs w:val="23"/>
              </w:rPr>
              <w:t>nosacījumus</w:t>
            </w:r>
            <w:r w:rsidR="00792680">
              <w:rPr>
                <w:rFonts w:ascii="Times New Roman" w:eastAsia="Times New Roman" w:hAnsi="Times New Roman" w:cs="Times New Roman"/>
                <w:sz w:val="23"/>
                <w:szCs w:val="23"/>
              </w:rPr>
              <w:t>.</w:t>
            </w:r>
          </w:p>
          <w:p w14:paraId="5EF10AEB" w14:textId="77777777" w:rsidR="00B63BE0" w:rsidRDefault="00B63BE0" w:rsidP="00302C05">
            <w:pPr>
              <w:spacing w:after="0" w:line="240" w:lineRule="auto"/>
              <w:jc w:val="both"/>
              <w:rPr>
                <w:rFonts w:ascii="Times New Roman" w:eastAsia="Times New Roman" w:hAnsi="Times New Roman" w:cs="Times New Roman"/>
                <w:sz w:val="23"/>
                <w:szCs w:val="23"/>
              </w:rPr>
            </w:pPr>
          </w:p>
          <w:p w14:paraId="083067BA" w14:textId="6DBCAAD7" w:rsidR="00B63BE0" w:rsidRPr="00B63BE0" w:rsidRDefault="00B63BE0" w:rsidP="00302C05">
            <w:pPr>
              <w:spacing w:after="0" w:line="240" w:lineRule="auto"/>
              <w:jc w:val="both"/>
              <w:rPr>
                <w:rFonts w:ascii="Times New Roman" w:eastAsia="Times New Roman" w:hAnsi="Times New Roman" w:cs="Times New Roman"/>
                <w:i/>
                <w:iCs/>
                <w:sz w:val="23"/>
                <w:szCs w:val="23"/>
              </w:rPr>
            </w:pPr>
            <w:r w:rsidRPr="00B63BE0">
              <w:rPr>
                <w:rFonts w:ascii="Times New Roman" w:eastAsia="Times New Roman" w:hAnsi="Times New Roman" w:cs="Times New Roman"/>
                <w:i/>
                <w:iCs/>
                <w:sz w:val="23"/>
                <w:szCs w:val="23"/>
              </w:rPr>
              <w:t>(Pievienots 11.10.2024)</w:t>
            </w:r>
          </w:p>
          <w:p w14:paraId="17D2E892" w14:textId="77777777" w:rsidR="001E3536" w:rsidRPr="00D77CD6" w:rsidRDefault="001E3536" w:rsidP="0052411C">
            <w:pPr>
              <w:spacing w:after="0" w:line="240" w:lineRule="auto"/>
              <w:jc w:val="both"/>
              <w:rPr>
                <w:rFonts w:ascii="Times New Roman" w:eastAsia="Times New Roman" w:hAnsi="Times New Roman" w:cs="Times New Roman"/>
                <w:sz w:val="23"/>
                <w:szCs w:val="23"/>
              </w:rPr>
            </w:pPr>
          </w:p>
        </w:tc>
      </w:tr>
      <w:tr w:rsidR="00347BF3" w:rsidRPr="0084053E" w14:paraId="2750385F" w14:textId="77777777" w:rsidTr="00FF4733">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27DB68CD" w14:textId="77777777" w:rsidR="00347BF3" w:rsidRPr="0084053E" w:rsidRDefault="00347BF3" w:rsidP="003404D8">
            <w:pPr>
              <w:pStyle w:val="Tabulasjautjumasadaa"/>
              <w:keepNext w:val="0"/>
              <w:spacing w:line="240" w:lineRule="auto"/>
            </w:pPr>
            <w:bookmarkStart w:id="9" w:name="_Toc46148094"/>
            <w:bookmarkStart w:id="10" w:name="_Toc20918689"/>
            <w:bookmarkStart w:id="11" w:name="_Toc176268931"/>
            <w:r w:rsidRPr="0084053E">
              <w:lastRenderedPageBreak/>
              <w:t>Projekta iesnieguma aizpildīšana</w:t>
            </w:r>
            <w:bookmarkEnd w:id="9"/>
            <w:bookmarkEnd w:id="10"/>
            <w:r w:rsidRPr="0084053E">
              <w:t xml:space="preserve"> un pielikumi</w:t>
            </w:r>
            <w:bookmarkEnd w:id="11"/>
          </w:p>
        </w:tc>
      </w:tr>
      <w:tr w:rsidR="00347BF3" w:rsidRPr="001C767C" w14:paraId="44A71FDB"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8F5B52" w14:textId="3F6ADEC7" w:rsidR="00347BF3" w:rsidRPr="0084053E" w:rsidRDefault="00347BF3" w:rsidP="00597336">
            <w:pPr>
              <w:spacing w:line="240" w:lineRule="auto"/>
              <w:jc w:val="both"/>
              <w:rPr>
                <w:rFonts w:ascii="Times New Roman" w:eastAsia="Calibri" w:hAnsi="Times New Roman" w:cs="Times New Roman"/>
                <w:kern w:val="0"/>
                <w:sz w:val="23"/>
                <w:szCs w:val="23"/>
                <w14:ligatures w14:val="none"/>
              </w:rPr>
            </w:pPr>
            <w:r w:rsidRPr="0084053E">
              <w:rPr>
                <w:rFonts w:ascii="Times New Roman" w:eastAsia="Calibri" w:hAnsi="Times New Roman" w:cs="Times New Roman"/>
                <w:kern w:val="0"/>
                <w:sz w:val="23"/>
                <w:szCs w:val="23"/>
                <w14:ligatures w14:val="none"/>
              </w:rPr>
              <w:t>5.1.</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CB5B0" w14:textId="77777777" w:rsidR="00347BF3" w:rsidRPr="0084053E" w:rsidRDefault="00347BF3" w:rsidP="00597336">
            <w:pPr>
              <w:spacing w:before="60" w:after="120" w:line="240" w:lineRule="auto"/>
              <w:jc w:val="both"/>
              <w:rPr>
                <w:rFonts w:ascii="Times New Roman" w:eastAsia="Times New Roman" w:hAnsi="Times New Roman" w:cs="Times New Roman"/>
                <w:i/>
                <w:iCs/>
                <w:kern w:val="0"/>
                <w:sz w:val="23"/>
                <w:szCs w:val="23"/>
                <w:lang w:eastAsia="lv-LV"/>
                <w14:ligatures w14:val="none"/>
              </w:rPr>
            </w:pPr>
            <w:r w:rsidRPr="0084053E">
              <w:rPr>
                <w:rFonts w:ascii="Times New Roman" w:eastAsia="Times New Roman" w:hAnsi="Times New Roman" w:cs="Times New Roman"/>
                <w:i/>
                <w:iCs/>
                <w:kern w:val="0"/>
                <w:sz w:val="23"/>
                <w:szCs w:val="23"/>
                <w:lang w:eastAsia="lv-LV"/>
                <w14:ligatures w14:val="none"/>
              </w:rPr>
              <w:t>Jautājums uzdots vebinārā:</w:t>
            </w:r>
          </w:p>
          <w:p w14:paraId="55AF2537" w14:textId="7E08F81C" w:rsidR="00347BF3" w:rsidRPr="0084053E" w:rsidRDefault="00347BF3" w:rsidP="00597336">
            <w:pPr>
              <w:spacing w:line="240" w:lineRule="auto"/>
              <w:jc w:val="both"/>
              <w:rPr>
                <w:rFonts w:ascii="Times New Roman" w:hAnsi="Times New Roman" w:cs="Times New Roman"/>
                <w:sz w:val="23"/>
                <w:szCs w:val="23"/>
              </w:rPr>
            </w:pPr>
            <w:r w:rsidRPr="0084053E">
              <w:rPr>
                <w:rStyle w:val="ui-provider"/>
                <w:rFonts w:ascii="Times New Roman" w:hAnsi="Times New Roman" w:cs="Times New Roman"/>
                <w:sz w:val="23"/>
                <w:szCs w:val="23"/>
              </w:rPr>
              <w:t>Vai ir jāaizpilda projekta iesniedzēja pieredzes apraksts, ja iepriekš īstenotie projekti ir bijuši CFLA administrētajās programmās un tiek uzrādīti KPVIS projekta pieteikuma sadaļā – Saistība ar citiem projektiem?</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3934F" w14:textId="79671120" w:rsidR="00347BF3" w:rsidRPr="0084053E" w:rsidRDefault="00347BF3" w:rsidP="00597336">
            <w:pPr>
              <w:spacing w:before="60" w:after="120" w:line="240" w:lineRule="auto"/>
              <w:jc w:val="both"/>
              <w:rPr>
                <w:rFonts w:ascii="Times New Roman" w:hAnsi="Times New Roman" w:cs="Times New Roman"/>
                <w:sz w:val="23"/>
                <w:szCs w:val="23"/>
              </w:rPr>
            </w:pPr>
            <w:r w:rsidRPr="0084053E">
              <w:rPr>
                <w:rStyle w:val="ui-provider"/>
                <w:rFonts w:ascii="Times New Roman" w:hAnsi="Times New Roman" w:cs="Times New Roman"/>
                <w:sz w:val="23"/>
                <w:szCs w:val="23"/>
              </w:rPr>
              <w:t>Ja vien nevēlaties pieredzi balstīt vēl uz kādiem citiem prasmju pilnveides pasākumiem, kas tikuši īstenoti ārpus CFLA administrētajām atbalsta programmām, tad papildu apraksts nav jāsniedz – tiks izmantota KPVIS pieejamā informācija. </w:t>
            </w:r>
          </w:p>
        </w:tc>
      </w:tr>
      <w:tr w:rsidR="00347BF3" w:rsidRPr="001C767C" w14:paraId="4B909F19"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9CF4A" w14:textId="12248329" w:rsidR="00347BF3" w:rsidRPr="0084053E" w:rsidRDefault="00347BF3" w:rsidP="00597336">
            <w:pPr>
              <w:spacing w:line="240" w:lineRule="auto"/>
              <w:jc w:val="both"/>
              <w:rPr>
                <w:rFonts w:ascii="Times New Roman" w:eastAsia="Calibri" w:hAnsi="Times New Roman" w:cs="Times New Roman"/>
                <w:kern w:val="0"/>
                <w:sz w:val="23"/>
                <w:szCs w:val="23"/>
                <w14:ligatures w14:val="none"/>
              </w:rPr>
            </w:pPr>
            <w:r w:rsidRPr="0084053E">
              <w:rPr>
                <w:rFonts w:ascii="Times New Roman" w:eastAsia="Calibri" w:hAnsi="Times New Roman" w:cs="Times New Roman"/>
                <w:kern w:val="0"/>
                <w:sz w:val="23"/>
                <w:szCs w:val="23"/>
                <w14:ligatures w14:val="none"/>
              </w:rPr>
              <w:t>5.2.</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86422" w14:textId="491978E6" w:rsidR="00347BF3" w:rsidRPr="0084053E" w:rsidRDefault="00347BF3"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 xml:space="preserve">Jautājums uzdots </w:t>
            </w:r>
            <w:r>
              <w:rPr>
                <w:rFonts w:ascii="Times New Roman" w:eastAsia="Times New Roman" w:hAnsi="Times New Roman" w:cs="Times New Roman"/>
                <w:i/>
                <w:iCs/>
                <w:sz w:val="23"/>
                <w:szCs w:val="23"/>
              </w:rPr>
              <w:t>mutiski</w:t>
            </w:r>
            <w:r w:rsidRPr="0084053E">
              <w:rPr>
                <w:rFonts w:ascii="Times New Roman" w:eastAsia="Times New Roman" w:hAnsi="Times New Roman" w:cs="Times New Roman"/>
                <w:i/>
                <w:iCs/>
                <w:sz w:val="23"/>
                <w:szCs w:val="23"/>
              </w:rPr>
              <w:t>:</w:t>
            </w:r>
          </w:p>
          <w:p w14:paraId="17C20647" w14:textId="24D1A231" w:rsidR="00347BF3" w:rsidRPr="0084053E" w:rsidRDefault="00347BF3" w:rsidP="00597336">
            <w:pPr>
              <w:spacing w:before="60" w:after="120" w:line="240" w:lineRule="auto"/>
              <w:jc w:val="both"/>
              <w:rPr>
                <w:rFonts w:ascii="Times New Roman" w:eastAsia="Times New Roman" w:hAnsi="Times New Roman" w:cs="Times New Roman"/>
                <w:i/>
                <w:iCs/>
                <w:kern w:val="0"/>
                <w:sz w:val="23"/>
                <w:szCs w:val="23"/>
                <w:lang w:eastAsia="lv-LV"/>
                <w14:ligatures w14:val="none"/>
              </w:rPr>
            </w:pPr>
            <w:r>
              <w:rPr>
                <w:rFonts w:ascii="Times New Roman" w:eastAsia="Times New Roman" w:hAnsi="Times New Roman" w:cs="Times New Roman"/>
                <w:kern w:val="0"/>
                <w:sz w:val="23"/>
                <w:szCs w:val="23"/>
                <w:lang w:eastAsia="lv-LV"/>
                <w14:ligatures w14:val="none"/>
              </w:rPr>
              <w:t xml:space="preserve">Vai ir nepieciešams norādīt privāto finansējumu? </w:t>
            </w:r>
            <w:r w:rsidRPr="0084053E">
              <w:rPr>
                <w:rFonts w:ascii="Times New Roman" w:eastAsia="Times New Roman" w:hAnsi="Times New Roman" w:cs="Times New Roman"/>
                <w:kern w:val="0"/>
                <w:sz w:val="23"/>
                <w:szCs w:val="23"/>
                <w:lang w:eastAsia="lv-LV"/>
                <w14:ligatures w14:val="none"/>
              </w:rPr>
              <w:t xml:space="preserve"> </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D9A70" w14:textId="184914E3" w:rsidR="00347BF3" w:rsidRDefault="00347BF3" w:rsidP="00597336">
            <w:pPr>
              <w:spacing w:before="60" w:after="120" w:line="240" w:lineRule="auto"/>
              <w:jc w:val="both"/>
            </w:pPr>
            <w:r w:rsidRPr="0049725C">
              <w:rPr>
                <w:rFonts w:ascii="Times New Roman" w:hAnsi="Times New Roman"/>
                <w:sz w:val="24"/>
                <w:szCs w:val="24"/>
              </w:rPr>
              <w:t xml:space="preserve">Atbilstoši SAM MK noteikumu 53. punktam gala </w:t>
            </w:r>
            <w:r>
              <w:rPr>
                <w:rFonts w:ascii="Times New Roman" w:hAnsi="Times New Roman"/>
                <w:sz w:val="24"/>
                <w:szCs w:val="24"/>
              </w:rPr>
              <w:t>labuma guvējiem ir noteikta atbalsta intensitāte, kas ir mazāka par 100%, līdz ar to ir nepieciešams obligāti norādīt piesaistīto provizorisko privātā finansējuma apmēru.</w:t>
            </w:r>
          </w:p>
          <w:p w14:paraId="097794B5" w14:textId="6FD0C22B" w:rsidR="00347BF3" w:rsidRPr="0084053E" w:rsidRDefault="00347BF3" w:rsidP="00597336">
            <w:pPr>
              <w:spacing w:before="60" w:after="120" w:line="240" w:lineRule="auto"/>
              <w:jc w:val="both"/>
              <w:rPr>
                <w:rStyle w:val="ui-provider"/>
                <w:rFonts w:ascii="Times New Roman" w:hAnsi="Times New Roman" w:cs="Times New Roman"/>
                <w:sz w:val="23"/>
                <w:szCs w:val="23"/>
              </w:rPr>
            </w:pPr>
            <w:r w:rsidRPr="00FC279F">
              <w:rPr>
                <w:rStyle w:val="normaltextrun"/>
                <w:rFonts w:ascii="Times New Roman" w:eastAsia="Times New Roman" w:hAnsi="Times New Roman" w:cs="Times New Roman"/>
                <w:i/>
                <w:iCs/>
                <w:sz w:val="23"/>
                <w:szCs w:val="23"/>
              </w:rPr>
              <w:t>(</w:t>
            </w:r>
            <w:r>
              <w:rPr>
                <w:rStyle w:val="normaltextrun"/>
                <w:rFonts w:ascii="Times New Roman" w:eastAsia="Times New Roman" w:hAnsi="Times New Roman" w:cs="Times New Roman"/>
                <w:i/>
                <w:iCs/>
                <w:sz w:val="23"/>
                <w:szCs w:val="23"/>
              </w:rPr>
              <w:t>P</w:t>
            </w:r>
            <w:r w:rsidRPr="00FC279F">
              <w:rPr>
                <w:rStyle w:val="normaltextrun"/>
                <w:rFonts w:ascii="Times New Roman" w:eastAsia="Times New Roman" w:hAnsi="Times New Roman" w:cs="Times New Roman"/>
                <w:i/>
                <w:iCs/>
                <w:sz w:val="23"/>
                <w:szCs w:val="23"/>
              </w:rPr>
              <w:t>ievienots 0</w:t>
            </w:r>
            <w:r>
              <w:rPr>
                <w:rStyle w:val="normaltextrun"/>
                <w:rFonts w:ascii="Times New Roman" w:eastAsia="Times New Roman" w:hAnsi="Times New Roman" w:cs="Times New Roman"/>
                <w:i/>
                <w:iCs/>
                <w:sz w:val="23"/>
                <w:szCs w:val="23"/>
              </w:rPr>
              <w:t>3</w:t>
            </w:r>
            <w:r w:rsidRPr="00FC279F">
              <w:rPr>
                <w:rStyle w:val="normaltextrun"/>
                <w:rFonts w:ascii="Times New Roman" w:eastAsia="Times New Roman" w:hAnsi="Times New Roman" w:cs="Times New Roman"/>
                <w:i/>
                <w:iCs/>
                <w:sz w:val="23"/>
                <w:szCs w:val="23"/>
              </w:rPr>
              <w:t>.09.2024)</w:t>
            </w:r>
          </w:p>
        </w:tc>
      </w:tr>
      <w:tr w:rsidR="00347BF3" w:rsidRPr="001C767C" w14:paraId="2DF80190"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FA3562" w14:textId="3E540DE6" w:rsidR="00347BF3" w:rsidRPr="0084053E" w:rsidRDefault="00347BF3" w:rsidP="00597336">
            <w:pPr>
              <w:spacing w:line="240" w:lineRule="auto"/>
              <w:jc w:val="both"/>
              <w:rPr>
                <w:rFonts w:ascii="Times New Roman" w:eastAsia="Calibri" w:hAnsi="Times New Roman" w:cs="Times New Roman"/>
                <w:kern w:val="0"/>
                <w:sz w:val="23"/>
                <w:szCs w:val="23"/>
                <w14:ligatures w14:val="none"/>
              </w:rPr>
            </w:pPr>
            <w:r w:rsidRPr="0084053E">
              <w:rPr>
                <w:rFonts w:ascii="Times New Roman" w:eastAsia="Calibri" w:hAnsi="Times New Roman" w:cs="Times New Roman"/>
                <w:kern w:val="0"/>
                <w:sz w:val="23"/>
                <w:szCs w:val="23"/>
                <w14:ligatures w14:val="none"/>
              </w:rPr>
              <w:t>5.</w:t>
            </w:r>
            <w:r>
              <w:rPr>
                <w:rFonts w:ascii="Times New Roman" w:eastAsia="Calibri" w:hAnsi="Times New Roman" w:cs="Times New Roman"/>
                <w:kern w:val="0"/>
                <w:sz w:val="23"/>
                <w:szCs w:val="23"/>
                <w14:ligatures w14:val="none"/>
              </w:rPr>
              <w:t>3</w:t>
            </w:r>
            <w:r w:rsidRPr="0084053E">
              <w:rPr>
                <w:rFonts w:ascii="Times New Roman" w:eastAsia="Calibri" w:hAnsi="Times New Roman" w:cs="Times New Roman"/>
                <w:kern w:val="0"/>
                <w:sz w:val="23"/>
                <w:szCs w:val="23"/>
                <w14:ligatures w14:val="none"/>
              </w:rPr>
              <w:t>.</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5E1BB" w14:textId="77777777" w:rsidR="00347BF3" w:rsidRPr="0084053E" w:rsidRDefault="00347BF3"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Jautājums uzdots rakstiski:</w:t>
            </w:r>
          </w:p>
          <w:p w14:paraId="62119E45" w14:textId="77777777" w:rsidR="00347BF3" w:rsidRPr="0084053E" w:rsidRDefault="00347BF3" w:rsidP="00597336">
            <w:pPr>
              <w:tabs>
                <w:tab w:val="left" w:pos="1571"/>
              </w:tabs>
              <w:spacing w:before="60" w:after="120" w:line="240" w:lineRule="auto"/>
              <w:jc w:val="both"/>
              <w:rPr>
                <w:rFonts w:ascii="Times New Roman" w:eastAsia="Times New Roman" w:hAnsi="Times New Roman" w:cs="Times New Roman"/>
                <w:kern w:val="0"/>
                <w:sz w:val="23"/>
                <w:szCs w:val="23"/>
                <w:lang w:eastAsia="lv-LV"/>
                <w14:ligatures w14:val="none"/>
              </w:rPr>
            </w:pPr>
            <w:r w:rsidRPr="0049725C">
              <w:rPr>
                <w:rFonts w:ascii="Times New Roman" w:eastAsia="Times New Roman" w:hAnsi="Times New Roman" w:cs="Times New Roman"/>
                <w:kern w:val="0"/>
                <w:sz w:val="23"/>
                <w:szCs w:val="23"/>
                <w:lang w:eastAsia="lv-LV"/>
                <w14:ligatures w14:val="none"/>
              </w:rPr>
              <w:t>MK noteikumu 15.1.punkts</w:t>
            </w:r>
            <w:r w:rsidRPr="0084053E">
              <w:rPr>
                <w:rFonts w:ascii="Times New Roman" w:eastAsia="Times New Roman" w:hAnsi="Times New Roman" w:cs="Times New Roman"/>
                <w:kern w:val="0"/>
                <w:sz w:val="23"/>
                <w:szCs w:val="23"/>
                <w:lang w:eastAsia="lv-LV"/>
                <w14:ligatures w14:val="none"/>
              </w:rPr>
              <w:t xml:space="preserve"> paredz, ka atbalsts prioritāri tiek piešķirts reģionos ar zemāku iekšzemes kopproduktu. </w:t>
            </w:r>
          </w:p>
          <w:p w14:paraId="39DEC44C" w14:textId="2F74D48D" w:rsidR="00347BF3" w:rsidRPr="0049725C" w:rsidRDefault="00347BF3" w:rsidP="00597336">
            <w:pPr>
              <w:tabs>
                <w:tab w:val="left" w:pos="1571"/>
              </w:tabs>
              <w:spacing w:before="60" w:after="120" w:line="240" w:lineRule="auto"/>
              <w:jc w:val="both"/>
              <w:rPr>
                <w:rFonts w:ascii="Times New Roman" w:eastAsia="Times New Roman" w:hAnsi="Times New Roman" w:cs="Times New Roman"/>
                <w:kern w:val="0"/>
                <w:sz w:val="23"/>
                <w:szCs w:val="23"/>
                <w:lang w:eastAsia="lv-LV"/>
                <w14:ligatures w14:val="none"/>
              </w:rPr>
            </w:pPr>
            <w:r w:rsidRPr="0049725C">
              <w:rPr>
                <w:rFonts w:ascii="Times New Roman" w:eastAsia="Times New Roman" w:hAnsi="Times New Roman" w:cs="Times New Roman"/>
                <w:kern w:val="0"/>
                <w:sz w:val="23"/>
                <w:szCs w:val="23"/>
                <w:lang w:eastAsia="lv-LV"/>
                <w14:ligatures w14:val="none"/>
              </w:rPr>
              <w:t>Jautājums</w:t>
            </w:r>
            <w:r w:rsidRPr="0084053E">
              <w:rPr>
                <w:rFonts w:ascii="Times New Roman" w:eastAsia="Times New Roman" w:hAnsi="Times New Roman" w:cs="Times New Roman"/>
                <w:kern w:val="0"/>
                <w:sz w:val="23"/>
                <w:szCs w:val="23"/>
                <w:lang w:eastAsia="lv-LV"/>
                <w14:ligatures w14:val="none"/>
              </w:rPr>
              <w:t xml:space="preserve"> – kur skatīt datus par reģionu iekšzemes kopproduktu?</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9F356" w14:textId="0331F0CF" w:rsidR="00347BF3" w:rsidRDefault="00347BF3" w:rsidP="003404D8">
            <w:pPr>
              <w:spacing w:after="0" w:line="240" w:lineRule="auto"/>
              <w:jc w:val="both"/>
              <w:rPr>
                <w:rStyle w:val="ui-provider"/>
                <w:rFonts w:ascii="Times New Roman" w:hAnsi="Times New Roman" w:cs="Times New Roman"/>
                <w:sz w:val="23"/>
                <w:szCs w:val="23"/>
              </w:rPr>
            </w:pPr>
            <w:r w:rsidRPr="0084053E">
              <w:rPr>
                <w:rFonts w:ascii="Times New Roman" w:eastAsia="Times New Roman" w:hAnsi="Times New Roman" w:cs="Times New Roman"/>
                <w:sz w:val="23"/>
                <w:szCs w:val="23"/>
              </w:rPr>
              <w:t xml:space="preserve">Datus par iekšzemes kopproduktu skatīt Oficiālās statistikas portālā  </w:t>
            </w:r>
            <w:hyperlink r:id="rId51" w:history="1">
              <w:r w:rsidRPr="0084053E">
                <w:rPr>
                  <w:rStyle w:val="Hipersaite"/>
                  <w:rFonts w:ascii="Times New Roman" w:eastAsia="Times New Roman" w:hAnsi="Times New Roman" w:cs="Times New Roman"/>
                  <w:i/>
                  <w:iCs/>
                  <w:sz w:val="23"/>
                  <w:szCs w:val="23"/>
                </w:rPr>
                <w:t>https://stat.gov.lv/lv</w:t>
              </w:r>
            </w:hyperlink>
            <w:r w:rsidRPr="0084053E">
              <w:rPr>
                <w:rFonts w:ascii="Times New Roman" w:eastAsia="Times New Roman" w:hAnsi="Times New Roman" w:cs="Times New Roman"/>
                <w:sz w:val="23"/>
                <w:szCs w:val="23"/>
              </w:rPr>
              <w:t>.</w:t>
            </w:r>
          </w:p>
          <w:p w14:paraId="321D6D54" w14:textId="549FBD81" w:rsidR="00347BF3" w:rsidRPr="0084053E" w:rsidRDefault="00347BF3" w:rsidP="00597336">
            <w:pPr>
              <w:spacing w:before="60" w:after="120" w:line="240" w:lineRule="auto"/>
              <w:jc w:val="both"/>
              <w:rPr>
                <w:rStyle w:val="ui-provider"/>
                <w:rFonts w:ascii="Times New Roman" w:hAnsi="Times New Roman" w:cs="Times New Roman"/>
                <w:sz w:val="23"/>
                <w:szCs w:val="23"/>
              </w:rPr>
            </w:pPr>
            <w:r w:rsidRPr="00FC279F">
              <w:rPr>
                <w:rStyle w:val="normaltextrun"/>
                <w:rFonts w:ascii="Times New Roman" w:eastAsia="Times New Roman" w:hAnsi="Times New Roman" w:cs="Times New Roman"/>
                <w:i/>
                <w:iCs/>
                <w:sz w:val="23"/>
                <w:szCs w:val="23"/>
              </w:rPr>
              <w:t>(</w:t>
            </w:r>
            <w:r>
              <w:rPr>
                <w:rStyle w:val="normaltextrun"/>
                <w:rFonts w:ascii="Times New Roman" w:eastAsia="Times New Roman" w:hAnsi="Times New Roman" w:cs="Times New Roman"/>
                <w:i/>
                <w:iCs/>
                <w:sz w:val="23"/>
                <w:szCs w:val="23"/>
              </w:rPr>
              <w:t>P</w:t>
            </w:r>
            <w:r w:rsidRPr="00FC279F">
              <w:rPr>
                <w:rStyle w:val="normaltextrun"/>
                <w:rFonts w:ascii="Times New Roman" w:eastAsia="Times New Roman" w:hAnsi="Times New Roman" w:cs="Times New Roman"/>
                <w:i/>
                <w:iCs/>
                <w:sz w:val="23"/>
                <w:szCs w:val="23"/>
              </w:rPr>
              <w:t>ievienots 0</w:t>
            </w:r>
            <w:r>
              <w:rPr>
                <w:rStyle w:val="normaltextrun"/>
                <w:rFonts w:ascii="Times New Roman" w:eastAsia="Times New Roman" w:hAnsi="Times New Roman" w:cs="Times New Roman"/>
                <w:i/>
                <w:iCs/>
                <w:sz w:val="23"/>
                <w:szCs w:val="23"/>
              </w:rPr>
              <w:t>3</w:t>
            </w:r>
            <w:r w:rsidRPr="00FC279F">
              <w:rPr>
                <w:rStyle w:val="normaltextrun"/>
                <w:rFonts w:ascii="Times New Roman" w:eastAsia="Times New Roman" w:hAnsi="Times New Roman" w:cs="Times New Roman"/>
                <w:i/>
                <w:iCs/>
                <w:sz w:val="23"/>
                <w:szCs w:val="23"/>
              </w:rPr>
              <w:t>.09.2024)</w:t>
            </w:r>
          </w:p>
        </w:tc>
      </w:tr>
      <w:tr w:rsidR="00347BF3" w:rsidRPr="001C767C" w14:paraId="32297324"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1F41A3" w14:textId="1009A036" w:rsidR="00347BF3" w:rsidRPr="0084053E" w:rsidRDefault="00347BF3" w:rsidP="00597336">
            <w:pPr>
              <w:spacing w:line="240" w:lineRule="auto"/>
              <w:jc w:val="both"/>
              <w:rPr>
                <w:rFonts w:ascii="Times New Roman" w:eastAsia="Calibri" w:hAnsi="Times New Roman" w:cs="Times New Roman"/>
                <w:kern w:val="0"/>
                <w:sz w:val="23"/>
                <w:szCs w:val="23"/>
                <w14:ligatures w14:val="none"/>
              </w:rPr>
            </w:pPr>
            <w:r w:rsidRPr="0084053E">
              <w:rPr>
                <w:rFonts w:ascii="Times New Roman" w:eastAsia="Calibri" w:hAnsi="Times New Roman" w:cs="Times New Roman"/>
                <w:kern w:val="0"/>
                <w:sz w:val="23"/>
                <w:szCs w:val="23"/>
                <w14:ligatures w14:val="none"/>
              </w:rPr>
              <w:t>5.</w:t>
            </w:r>
            <w:r>
              <w:rPr>
                <w:rFonts w:ascii="Times New Roman" w:eastAsia="Calibri" w:hAnsi="Times New Roman" w:cs="Times New Roman"/>
                <w:kern w:val="0"/>
                <w:sz w:val="23"/>
                <w:szCs w:val="23"/>
                <w14:ligatures w14:val="none"/>
              </w:rPr>
              <w:t>4</w:t>
            </w:r>
            <w:r w:rsidRPr="0084053E">
              <w:rPr>
                <w:rFonts w:ascii="Times New Roman" w:eastAsia="Calibri" w:hAnsi="Times New Roman" w:cs="Times New Roman"/>
                <w:kern w:val="0"/>
                <w:sz w:val="23"/>
                <w:szCs w:val="23"/>
                <w14:ligatures w14:val="none"/>
              </w:rPr>
              <w:t xml:space="preserve">. </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FA0B7" w14:textId="77777777" w:rsidR="00347BF3" w:rsidRPr="0084053E" w:rsidRDefault="00347BF3" w:rsidP="00597336">
            <w:pPr>
              <w:shd w:val="clear" w:color="auto" w:fill="FFFFFF"/>
              <w:spacing w:before="60" w:after="120" w:line="240" w:lineRule="auto"/>
              <w:jc w:val="both"/>
              <w:rPr>
                <w:rFonts w:ascii="Times New Roman" w:eastAsia="Times New Roman" w:hAnsi="Times New Roman" w:cs="Times New Roman"/>
                <w:i/>
                <w:iCs/>
                <w:sz w:val="23"/>
                <w:szCs w:val="23"/>
              </w:rPr>
            </w:pPr>
            <w:r w:rsidRPr="0084053E">
              <w:rPr>
                <w:rFonts w:ascii="Times New Roman" w:eastAsia="Times New Roman" w:hAnsi="Times New Roman" w:cs="Times New Roman"/>
                <w:i/>
                <w:iCs/>
                <w:sz w:val="23"/>
                <w:szCs w:val="23"/>
              </w:rPr>
              <w:t>Jautājums uzdots rakstiski:</w:t>
            </w:r>
          </w:p>
          <w:p w14:paraId="0B9F448C" w14:textId="6B5D09A6" w:rsidR="00347BF3" w:rsidRPr="0084053E" w:rsidRDefault="00347BF3" w:rsidP="00597336">
            <w:pPr>
              <w:tabs>
                <w:tab w:val="left" w:pos="1571"/>
              </w:tabs>
              <w:spacing w:before="60" w:after="120" w:line="240" w:lineRule="auto"/>
              <w:jc w:val="both"/>
              <w:rPr>
                <w:rFonts w:ascii="Times New Roman" w:eastAsia="Times New Roman" w:hAnsi="Times New Roman" w:cs="Times New Roman"/>
                <w:kern w:val="0"/>
                <w:sz w:val="23"/>
                <w:szCs w:val="23"/>
                <w:lang w:eastAsia="lv-LV"/>
                <w14:ligatures w14:val="none"/>
              </w:rPr>
            </w:pPr>
            <w:r w:rsidRPr="0084053E">
              <w:rPr>
                <w:rFonts w:ascii="Times New Roman" w:eastAsia="Times New Roman" w:hAnsi="Times New Roman" w:cs="Times New Roman"/>
                <w:kern w:val="0"/>
                <w:sz w:val="23"/>
                <w:szCs w:val="23"/>
                <w:lang w:eastAsia="lv-LV"/>
                <w14:ligatures w14:val="none"/>
              </w:rPr>
              <w:t xml:space="preserve">Vai, aizpildot projekta iesniegumu, KPVIS punktā “Valsts atbalsta instruments” ir pareizi atzīmēta izvēlne “tiešais maksājums no valsts vai pašvaldības budžeta (subsīdija vai dotācija)”? </w:t>
            </w:r>
          </w:p>
          <w:p w14:paraId="7125D9A3" w14:textId="5F064209" w:rsidR="00347BF3" w:rsidRPr="0049725C" w:rsidRDefault="00347BF3" w:rsidP="00597336">
            <w:pPr>
              <w:tabs>
                <w:tab w:val="left" w:pos="1571"/>
              </w:tabs>
              <w:spacing w:before="60" w:after="120" w:line="240" w:lineRule="auto"/>
              <w:jc w:val="both"/>
              <w:rPr>
                <w:rFonts w:ascii="Times New Roman" w:eastAsia="Times New Roman" w:hAnsi="Times New Roman" w:cs="Times New Roman"/>
                <w:kern w:val="0"/>
                <w:sz w:val="23"/>
                <w:szCs w:val="23"/>
                <w:lang w:eastAsia="lv-LV"/>
                <w14:ligatures w14:val="none"/>
              </w:rPr>
            </w:pPr>
            <w:r w:rsidRPr="0084053E">
              <w:rPr>
                <w:rFonts w:ascii="Times New Roman" w:eastAsia="Times New Roman" w:hAnsi="Times New Roman" w:cs="Times New Roman"/>
                <w:kern w:val="0"/>
                <w:sz w:val="23"/>
                <w:szCs w:val="23"/>
                <w:lang w:eastAsia="lv-LV"/>
                <w14:ligatures w14:val="none"/>
              </w:rPr>
              <w:t xml:space="preserve">Un nākamajā punktā, kur nepieciešams norādīt atbalsta mērķi, ir jāieķeksē “Komisijas 2023. gada 13. decembra Regulu (ES) 2023/2831 </w:t>
            </w:r>
            <w:r w:rsidRPr="0084053E">
              <w:rPr>
                <w:rFonts w:ascii="Times New Roman" w:eastAsia="Times New Roman" w:hAnsi="Times New Roman" w:cs="Times New Roman"/>
                <w:kern w:val="0"/>
                <w:sz w:val="23"/>
                <w:szCs w:val="23"/>
                <w:lang w:eastAsia="lv-LV"/>
                <w14:ligatures w14:val="none"/>
              </w:rPr>
              <w:lastRenderedPageBreak/>
              <w:t xml:space="preserve">par Līguma par Eiropas Savienības darbību 107. un 108. panta piemērošanu de minimis atbalstam”?  </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5A229" w14:textId="77777777" w:rsidR="00347BF3" w:rsidRDefault="00347BF3" w:rsidP="00597336">
            <w:pPr>
              <w:tabs>
                <w:tab w:val="left" w:pos="1571"/>
              </w:tabs>
              <w:spacing w:before="60" w:after="120" w:line="240" w:lineRule="auto"/>
              <w:jc w:val="both"/>
              <w:rPr>
                <w:rFonts w:ascii="Times New Roman" w:eastAsia="Times New Roman" w:hAnsi="Times New Roman" w:cs="Times New Roman"/>
                <w:kern w:val="0"/>
                <w:sz w:val="23"/>
                <w:szCs w:val="23"/>
                <w:lang w:eastAsia="lv-LV"/>
                <w14:ligatures w14:val="none"/>
              </w:rPr>
            </w:pPr>
            <w:r w:rsidRPr="0084053E">
              <w:rPr>
                <w:rFonts w:ascii="Times New Roman" w:eastAsia="Times New Roman" w:hAnsi="Times New Roman" w:cs="Times New Roman"/>
                <w:kern w:val="0"/>
                <w:sz w:val="23"/>
                <w:szCs w:val="23"/>
                <w:lang w:eastAsia="lv-LV"/>
                <w14:ligatures w14:val="none"/>
              </w:rPr>
              <w:lastRenderedPageBreak/>
              <w:t>KPVIS punktā “Valsts atbalsta instruments” i</w:t>
            </w:r>
            <w:r w:rsidRPr="0049725C">
              <w:rPr>
                <w:rFonts w:ascii="Times New Roman" w:eastAsia="Times New Roman" w:hAnsi="Times New Roman" w:cs="Times New Roman"/>
                <w:kern w:val="0"/>
                <w:sz w:val="23"/>
                <w:szCs w:val="23"/>
                <w:lang w:eastAsia="lv-LV"/>
                <w14:ligatures w14:val="none"/>
              </w:rPr>
              <w:t xml:space="preserve">r </w:t>
            </w:r>
            <w:r w:rsidRPr="0084053E">
              <w:rPr>
                <w:rFonts w:ascii="Times New Roman" w:eastAsia="Times New Roman" w:hAnsi="Times New Roman" w:cs="Times New Roman"/>
                <w:kern w:val="0"/>
                <w:sz w:val="23"/>
                <w:szCs w:val="23"/>
                <w:lang w:eastAsia="lv-LV"/>
                <w14:ligatures w14:val="none"/>
              </w:rPr>
              <w:t>pareizi atzīmēta izvēlne “tiešais maksājums no valsts vai pašvaldības budžeta (subsīdija vai dotācija)”, kā arī ir projekta iesniegumā ir jāiezīmē izvēlne “Komisijas 2023. gada 13. decembra Regulu (ES) 2023/2831 par Līguma par Eiropas Savienības darbību 107. un 108. panta piemērošanu de minimis atbalstam”.</w:t>
            </w:r>
          </w:p>
          <w:p w14:paraId="07D793BA" w14:textId="77777777" w:rsidR="00347BF3" w:rsidRDefault="00347BF3" w:rsidP="00597336">
            <w:pPr>
              <w:tabs>
                <w:tab w:val="left" w:pos="1571"/>
              </w:tabs>
              <w:spacing w:before="60" w:after="120" w:line="240" w:lineRule="auto"/>
              <w:jc w:val="both"/>
              <w:rPr>
                <w:kern w:val="0"/>
                <w:lang w:eastAsia="lv-LV"/>
                <w14:ligatures w14:val="none"/>
              </w:rPr>
            </w:pPr>
          </w:p>
          <w:p w14:paraId="541B30BC" w14:textId="4D906F04" w:rsidR="00347BF3" w:rsidRPr="0084053E" w:rsidRDefault="00347BF3" w:rsidP="00597336">
            <w:pPr>
              <w:tabs>
                <w:tab w:val="left" w:pos="1571"/>
              </w:tabs>
              <w:spacing w:before="60" w:after="120" w:line="240" w:lineRule="auto"/>
              <w:jc w:val="both"/>
              <w:rPr>
                <w:rStyle w:val="ui-provider"/>
                <w:rFonts w:ascii="Times New Roman" w:hAnsi="Times New Roman" w:cs="Times New Roman"/>
                <w:sz w:val="23"/>
                <w:szCs w:val="23"/>
              </w:rPr>
            </w:pPr>
            <w:r w:rsidRPr="00FC279F">
              <w:rPr>
                <w:rStyle w:val="normaltextrun"/>
                <w:rFonts w:ascii="Times New Roman" w:eastAsia="Times New Roman" w:hAnsi="Times New Roman" w:cs="Times New Roman"/>
                <w:i/>
                <w:iCs/>
                <w:sz w:val="23"/>
                <w:szCs w:val="23"/>
              </w:rPr>
              <w:lastRenderedPageBreak/>
              <w:t>(</w:t>
            </w:r>
            <w:r>
              <w:rPr>
                <w:rStyle w:val="normaltextrun"/>
                <w:rFonts w:ascii="Times New Roman" w:eastAsia="Times New Roman" w:hAnsi="Times New Roman" w:cs="Times New Roman"/>
                <w:i/>
                <w:iCs/>
                <w:sz w:val="23"/>
                <w:szCs w:val="23"/>
              </w:rPr>
              <w:t>P</w:t>
            </w:r>
            <w:r w:rsidRPr="00FC279F">
              <w:rPr>
                <w:rStyle w:val="normaltextrun"/>
                <w:rFonts w:ascii="Times New Roman" w:eastAsia="Times New Roman" w:hAnsi="Times New Roman" w:cs="Times New Roman"/>
                <w:i/>
                <w:iCs/>
                <w:sz w:val="23"/>
                <w:szCs w:val="23"/>
              </w:rPr>
              <w:t>ievienots 0</w:t>
            </w:r>
            <w:r>
              <w:rPr>
                <w:rStyle w:val="normaltextrun"/>
                <w:rFonts w:ascii="Times New Roman" w:eastAsia="Times New Roman" w:hAnsi="Times New Roman" w:cs="Times New Roman"/>
                <w:i/>
                <w:iCs/>
                <w:sz w:val="23"/>
                <w:szCs w:val="23"/>
              </w:rPr>
              <w:t>3</w:t>
            </w:r>
            <w:r w:rsidRPr="00FC279F">
              <w:rPr>
                <w:rStyle w:val="normaltextrun"/>
                <w:rFonts w:ascii="Times New Roman" w:eastAsia="Times New Roman" w:hAnsi="Times New Roman" w:cs="Times New Roman"/>
                <w:i/>
                <w:iCs/>
                <w:sz w:val="23"/>
                <w:szCs w:val="23"/>
              </w:rPr>
              <w:t>.09.2024)</w:t>
            </w:r>
          </w:p>
        </w:tc>
      </w:tr>
      <w:tr w:rsidR="00347BF3" w:rsidRPr="001C767C" w14:paraId="0EF5B49D"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922C3" w14:textId="750C2169" w:rsidR="00347BF3" w:rsidRPr="0084053E" w:rsidRDefault="00347BF3" w:rsidP="00597336">
            <w:pPr>
              <w:spacing w:line="240" w:lineRule="auto"/>
              <w:jc w:val="both"/>
              <w:rPr>
                <w:rFonts w:ascii="Times New Roman" w:eastAsia="Calibri" w:hAnsi="Times New Roman" w:cs="Times New Roman"/>
                <w:kern w:val="0"/>
                <w:sz w:val="23"/>
                <w:szCs w:val="23"/>
                <w14:ligatures w14:val="none"/>
              </w:rPr>
            </w:pPr>
            <w:r>
              <w:rPr>
                <w:rFonts w:ascii="Times New Roman" w:eastAsia="Calibri" w:hAnsi="Times New Roman" w:cs="Times New Roman"/>
                <w:kern w:val="0"/>
                <w:sz w:val="23"/>
                <w:szCs w:val="23"/>
                <w14:ligatures w14:val="none"/>
              </w:rPr>
              <w:lastRenderedPageBreak/>
              <w:t>5.5.</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B2E7F" w14:textId="2367B4B7" w:rsidR="00347BF3" w:rsidRPr="007F1EDB" w:rsidRDefault="00347BF3" w:rsidP="00597336">
            <w:pPr>
              <w:spacing w:after="0" w:line="240" w:lineRule="auto"/>
              <w:jc w:val="both"/>
              <w:rPr>
                <w:rFonts w:ascii="Times New Roman" w:eastAsia="Times New Roman" w:hAnsi="Times New Roman" w:cs="Times New Roman"/>
                <w:i/>
                <w:iCs/>
                <w:kern w:val="0"/>
                <w:sz w:val="23"/>
                <w:szCs w:val="23"/>
                <w14:ligatures w14:val="none"/>
              </w:rPr>
            </w:pPr>
            <w:r w:rsidRPr="007F1EDB">
              <w:rPr>
                <w:rFonts w:ascii="Times New Roman" w:eastAsia="Times New Roman" w:hAnsi="Times New Roman" w:cs="Times New Roman"/>
                <w:i/>
                <w:iCs/>
                <w:kern w:val="0"/>
                <w:sz w:val="23"/>
                <w:szCs w:val="23"/>
                <w14:ligatures w14:val="none"/>
              </w:rPr>
              <w:t>Jautājums uzdots rakstiski:</w:t>
            </w:r>
          </w:p>
          <w:p w14:paraId="2E5DA4F8" w14:textId="77777777" w:rsidR="00347BF3" w:rsidRPr="006104EB" w:rsidRDefault="00347BF3" w:rsidP="00597336">
            <w:pPr>
              <w:spacing w:after="0" w:line="240" w:lineRule="auto"/>
              <w:jc w:val="both"/>
              <w:rPr>
                <w:rFonts w:ascii="Times New Roman" w:eastAsia="Times New Roman" w:hAnsi="Times New Roman" w:cs="Times New Roman"/>
                <w:i/>
                <w:iCs/>
                <w:kern w:val="0"/>
                <w14:ligatures w14:val="none"/>
              </w:rPr>
            </w:pPr>
          </w:p>
          <w:p w14:paraId="234763B1" w14:textId="1227E2F9" w:rsidR="00347BF3" w:rsidRPr="007F1EDB" w:rsidRDefault="00347BF3" w:rsidP="00597336">
            <w:pPr>
              <w:spacing w:after="0" w:line="240" w:lineRule="auto"/>
              <w:jc w:val="both"/>
              <w:rPr>
                <w:rFonts w:ascii="Times New Roman" w:eastAsia="Times New Roman" w:hAnsi="Times New Roman" w:cs="Times New Roman"/>
                <w:kern w:val="0"/>
                <w:sz w:val="23"/>
                <w:szCs w:val="23"/>
                <w14:ligatures w14:val="none"/>
              </w:rPr>
            </w:pPr>
            <w:r w:rsidRPr="007F1EDB">
              <w:rPr>
                <w:rFonts w:ascii="Times New Roman" w:eastAsia="Times New Roman" w:hAnsi="Times New Roman" w:cs="Times New Roman"/>
                <w:kern w:val="0"/>
                <w:sz w:val="23"/>
                <w:szCs w:val="23"/>
                <w14:ligatures w14:val="none"/>
              </w:rPr>
              <w:t xml:space="preserve">Projekta ietvaros plānots piesaistīt projekta vadītāju SAM MK not. 26.2. apakšpunkta ietvaros, kā arī grāmatvedi SAM MK not. 26.3. apakšpunkta ietvaros, attiecīgi ārpakalpojuma veidā. Savukārt projekta iesnieguma sadaļā ‘projekta administrēšanas kapacitāte’ jānorāda plānotā personāla slodze un likme. Sakiet, lūdzu, kas šajā gadījumā jānorāda sadaļās slodze, likme? </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3398A" w14:textId="77777777" w:rsidR="00347BF3" w:rsidRDefault="00347BF3" w:rsidP="00597336">
            <w:pPr>
              <w:tabs>
                <w:tab w:val="left" w:pos="1571"/>
              </w:tabs>
              <w:spacing w:before="60" w:after="120" w:line="240" w:lineRule="auto"/>
              <w:jc w:val="both"/>
              <w:rPr>
                <w:rFonts w:ascii="Times New Roman" w:eastAsia="Times New Roman" w:hAnsi="Times New Roman" w:cs="Times New Roman"/>
                <w:kern w:val="0"/>
                <w:sz w:val="23"/>
                <w:szCs w:val="23"/>
                <w:lang w:eastAsia="lv-LV"/>
                <w14:ligatures w14:val="none"/>
              </w:rPr>
            </w:pPr>
            <w:r>
              <w:rPr>
                <w:rFonts w:ascii="Times New Roman" w:eastAsia="Times New Roman" w:hAnsi="Times New Roman" w:cs="Times New Roman"/>
                <w:kern w:val="0"/>
                <w:sz w:val="23"/>
                <w:szCs w:val="23"/>
                <w:lang w:eastAsia="lv-LV"/>
                <w14:ligatures w14:val="none"/>
              </w:rPr>
              <w:t xml:space="preserve">Ja projekta ietvaros tiek plānots projekta vadītāju un grāmatvedi piesaistīt ārpakalpojuma veidā, PI sadaļā “Projekta administrēšanas kapacitāte” nav jānorāda plānotā personāla slodze un likme. </w:t>
            </w:r>
          </w:p>
          <w:p w14:paraId="04C83068" w14:textId="24ED35FF" w:rsidR="00AB3D35" w:rsidRPr="0084053E" w:rsidRDefault="00A87EAE" w:rsidP="00597336">
            <w:pPr>
              <w:tabs>
                <w:tab w:val="left" w:pos="1571"/>
              </w:tabs>
              <w:spacing w:before="60" w:after="120" w:line="240" w:lineRule="auto"/>
              <w:jc w:val="both"/>
              <w:rPr>
                <w:rFonts w:ascii="Times New Roman" w:eastAsia="Times New Roman" w:hAnsi="Times New Roman" w:cs="Times New Roman"/>
                <w:kern w:val="0"/>
                <w:sz w:val="23"/>
                <w:szCs w:val="23"/>
                <w:lang w:eastAsia="lv-LV"/>
                <w14:ligatures w14:val="none"/>
              </w:rPr>
            </w:pPr>
            <w:r w:rsidRPr="00D1008C">
              <w:rPr>
                <w:rStyle w:val="ui-provider"/>
                <w:rFonts w:ascii="Times New Roman" w:hAnsi="Times New Roman" w:cs="Times New Roman"/>
                <w:i/>
                <w:iCs/>
              </w:rPr>
              <w:t>(Pievienots 30.09.2024)</w:t>
            </w:r>
          </w:p>
        </w:tc>
      </w:tr>
      <w:tr w:rsidR="00347BF3" w:rsidRPr="001C767C" w14:paraId="7CCB10D6"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19D9B1" w14:textId="0239D110" w:rsidR="00347BF3" w:rsidRPr="006104EB" w:rsidRDefault="00347BF3" w:rsidP="003404D8">
            <w:pPr>
              <w:pStyle w:val="Tabulasjautjumasadaa"/>
              <w:keepNext w:val="0"/>
              <w:numPr>
                <w:ilvl w:val="0"/>
                <w:numId w:val="0"/>
              </w:numPr>
              <w:tabs>
                <w:tab w:val="left" w:pos="360"/>
              </w:tabs>
              <w:spacing w:line="240" w:lineRule="auto"/>
              <w:jc w:val="left"/>
              <w:rPr>
                <w:rFonts w:eastAsia="Calibri"/>
                <w:b w:val="0"/>
                <w:bCs/>
              </w:rPr>
            </w:pPr>
            <w:r w:rsidRPr="006104EB">
              <w:rPr>
                <w:rFonts w:eastAsia="Calibri"/>
                <w:b w:val="0"/>
                <w:bCs/>
              </w:rPr>
              <w:t>5.6.</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1344C" w14:textId="77777777" w:rsidR="00347BF3" w:rsidRPr="003907ED" w:rsidRDefault="00347BF3" w:rsidP="00597336">
            <w:pPr>
              <w:spacing w:after="0" w:line="240" w:lineRule="auto"/>
              <w:jc w:val="both"/>
              <w:rPr>
                <w:rFonts w:ascii="Times New Roman" w:eastAsia="Times New Roman" w:hAnsi="Times New Roman" w:cs="Times New Roman"/>
                <w:i/>
                <w:iCs/>
                <w:kern w:val="0"/>
                <w:sz w:val="23"/>
                <w:szCs w:val="23"/>
                <w14:ligatures w14:val="none"/>
              </w:rPr>
            </w:pPr>
            <w:r w:rsidRPr="003907ED">
              <w:rPr>
                <w:rFonts w:ascii="Times New Roman" w:eastAsia="Times New Roman" w:hAnsi="Times New Roman" w:cs="Times New Roman"/>
                <w:i/>
                <w:iCs/>
                <w:kern w:val="0"/>
                <w:sz w:val="23"/>
                <w:szCs w:val="23"/>
                <w14:ligatures w14:val="none"/>
              </w:rPr>
              <w:t>Jautājums uzdots rakstiski:</w:t>
            </w:r>
          </w:p>
          <w:p w14:paraId="3EE72E02" w14:textId="77777777" w:rsidR="00347BF3" w:rsidRDefault="00347BF3" w:rsidP="00597336">
            <w:pPr>
              <w:spacing w:after="0" w:line="240" w:lineRule="auto"/>
              <w:jc w:val="both"/>
              <w:rPr>
                <w:rFonts w:ascii="Times New Roman" w:eastAsia="Times New Roman" w:hAnsi="Times New Roman" w:cs="Times New Roman"/>
                <w:kern w:val="0"/>
                <w14:ligatures w14:val="none"/>
              </w:rPr>
            </w:pPr>
          </w:p>
          <w:p w14:paraId="5CCF896A" w14:textId="4C003467" w:rsidR="00347BF3" w:rsidRPr="003907ED" w:rsidRDefault="00347BF3" w:rsidP="00597336">
            <w:pPr>
              <w:spacing w:after="0" w:line="240" w:lineRule="auto"/>
              <w:jc w:val="both"/>
              <w:rPr>
                <w:rFonts w:ascii="Times New Roman" w:eastAsia="Times New Roman" w:hAnsi="Times New Roman" w:cs="Times New Roman"/>
                <w:kern w:val="0"/>
                <w:sz w:val="23"/>
                <w:szCs w:val="23"/>
                <w14:ligatures w14:val="none"/>
              </w:rPr>
            </w:pPr>
            <w:r w:rsidRPr="003907ED">
              <w:rPr>
                <w:rFonts w:ascii="Times New Roman" w:eastAsia="Times New Roman" w:hAnsi="Times New Roman" w:cs="Times New Roman"/>
                <w:kern w:val="0"/>
                <w:sz w:val="23"/>
                <w:szCs w:val="23"/>
                <w14:ligatures w14:val="none"/>
              </w:rPr>
              <w:t>Kāds sasniedzamais rezultāts tiek sagaidīts pie apakšdarbības ‘projekta vadība un īstenošanas nodrošināšana’?</w:t>
            </w:r>
          </w:p>
          <w:p w14:paraId="5FC131EB" w14:textId="77777777" w:rsidR="00347BF3" w:rsidRPr="005C7D0A" w:rsidRDefault="00347BF3" w:rsidP="00597336">
            <w:pPr>
              <w:spacing w:after="0" w:line="240" w:lineRule="auto"/>
              <w:jc w:val="both"/>
              <w:rPr>
                <w:rFonts w:ascii="Times New Roman" w:eastAsia="Times New Roman" w:hAnsi="Times New Roman" w:cs="Times New Roman"/>
                <w:kern w:val="0"/>
                <w14:ligatures w14:val="none"/>
              </w:rPr>
            </w:pP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8B11" w14:textId="77777777" w:rsidR="00347BF3" w:rsidRDefault="00347BF3" w:rsidP="00597336">
            <w:pPr>
              <w:tabs>
                <w:tab w:val="left" w:pos="1571"/>
              </w:tabs>
              <w:spacing w:before="60" w:after="120" w:line="240" w:lineRule="auto"/>
              <w:jc w:val="both"/>
              <w:rPr>
                <w:rFonts w:ascii="Times New Roman" w:eastAsia="Times New Roman" w:hAnsi="Times New Roman" w:cs="Times New Roman"/>
                <w:kern w:val="0"/>
                <w:sz w:val="23"/>
                <w:szCs w:val="23"/>
                <w:lang w:eastAsia="lv-LV"/>
                <w14:ligatures w14:val="none"/>
              </w:rPr>
            </w:pPr>
            <w:r>
              <w:rPr>
                <w:rFonts w:ascii="Times New Roman" w:eastAsia="Times New Roman" w:hAnsi="Times New Roman" w:cs="Times New Roman"/>
                <w:kern w:val="0"/>
                <w:sz w:val="23"/>
                <w:szCs w:val="23"/>
                <w:lang w:eastAsia="lv-LV"/>
                <w14:ligatures w14:val="none"/>
              </w:rPr>
              <w:t xml:space="preserve">PI plānotajai apakšdarbībai “Vadības un īstenošanas nodrošināšana” kā sasniedzamo rezultātu var norādīt - īstenots projekts. </w:t>
            </w:r>
          </w:p>
          <w:p w14:paraId="3A5C6144" w14:textId="77777777" w:rsidR="00AB3D35" w:rsidRDefault="00AB3D35" w:rsidP="00597336">
            <w:pPr>
              <w:tabs>
                <w:tab w:val="left" w:pos="1571"/>
              </w:tabs>
              <w:spacing w:before="60" w:after="120" w:line="240" w:lineRule="auto"/>
              <w:jc w:val="both"/>
              <w:rPr>
                <w:rFonts w:ascii="Times New Roman" w:eastAsia="Times New Roman" w:hAnsi="Times New Roman" w:cs="Times New Roman"/>
                <w:kern w:val="0"/>
                <w:sz w:val="23"/>
                <w:szCs w:val="23"/>
                <w:lang w:eastAsia="lv-LV"/>
                <w14:ligatures w14:val="none"/>
              </w:rPr>
            </w:pPr>
          </w:p>
          <w:p w14:paraId="11A4DD50" w14:textId="5BF2CC03" w:rsidR="00AB3D35" w:rsidRPr="0084053E" w:rsidRDefault="00AB3D35" w:rsidP="00597336">
            <w:pPr>
              <w:tabs>
                <w:tab w:val="left" w:pos="1571"/>
              </w:tabs>
              <w:spacing w:before="60" w:after="120" w:line="240" w:lineRule="auto"/>
              <w:jc w:val="both"/>
              <w:rPr>
                <w:rFonts w:ascii="Times New Roman" w:eastAsia="Times New Roman" w:hAnsi="Times New Roman" w:cs="Times New Roman"/>
                <w:kern w:val="0"/>
                <w:sz w:val="23"/>
                <w:szCs w:val="23"/>
                <w:lang w:eastAsia="lv-LV"/>
                <w14:ligatures w14:val="none"/>
              </w:rPr>
            </w:pPr>
            <w:r w:rsidRPr="00D1008C">
              <w:rPr>
                <w:rStyle w:val="ui-provider"/>
                <w:rFonts w:ascii="Times New Roman" w:hAnsi="Times New Roman" w:cs="Times New Roman"/>
                <w:i/>
                <w:iCs/>
              </w:rPr>
              <w:t>(Pievienots 30.09.2024)</w:t>
            </w:r>
          </w:p>
        </w:tc>
      </w:tr>
      <w:tr w:rsidR="00347BF3" w:rsidRPr="001C767C" w14:paraId="30AFB4F6"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9CCE9" w14:textId="5D4F1BC1" w:rsidR="00347BF3" w:rsidRPr="00A9633B" w:rsidRDefault="00347BF3" w:rsidP="003404D8">
            <w:pPr>
              <w:pStyle w:val="Tabulasjautjumasadaa"/>
              <w:keepNext w:val="0"/>
              <w:numPr>
                <w:ilvl w:val="0"/>
                <w:numId w:val="0"/>
              </w:numPr>
              <w:tabs>
                <w:tab w:val="left" w:pos="360"/>
              </w:tabs>
              <w:spacing w:line="240" w:lineRule="auto"/>
              <w:rPr>
                <w:rFonts w:eastAsia="Calibri"/>
                <w:b w:val="0"/>
                <w:bCs/>
              </w:rPr>
            </w:pPr>
            <w:r>
              <w:rPr>
                <w:rFonts w:eastAsia="Calibri"/>
                <w:b w:val="0"/>
                <w:bCs/>
              </w:rPr>
              <w:t>5.7.</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8E303" w14:textId="77777777" w:rsidR="00347BF3" w:rsidRPr="003E60D2" w:rsidRDefault="00347BF3" w:rsidP="00597336">
            <w:pPr>
              <w:spacing w:after="0" w:line="240" w:lineRule="auto"/>
              <w:jc w:val="both"/>
              <w:rPr>
                <w:rFonts w:ascii="Times New Roman" w:eastAsia="Aptos" w:hAnsi="Times New Roman" w:cs="Times New Roman"/>
                <w:i/>
                <w:iCs/>
                <w:sz w:val="24"/>
                <w:szCs w:val="24"/>
              </w:rPr>
            </w:pPr>
            <w:r w:rsidRPr="003E60D2">
              <w:rPr>
                <w:rFonts w:ascii="Times New Roman" w:eastAsia="Aptos" w:hAnsi="Times New Roman" w:cs="Times New Roman"/>
                <w:i/>
                <w:iCs/>
                <w:sz w:val="24"/>
                <w:szCs w:val="24"/>
              </w:rPr>
              <w:t>Jautājums uzdots rakstiski:</w:t>
            </w:r>
          </w:p>
          <w:p w14:paraId="7832C7D6" w14:textId="77777777" w:rsidR="00347BF3" w:rsidRDefault="00347BF3" w:rsidP="00597336">
            <w:pPr>
              <w:spacing w:after="0" w:line="240" w:lineRule="auto"/>
              <w:jc w:val="both"/>
              <w:rPr>
                <w:rFonts w:ascii="Times New Roman" w:eastAsia="Aptos" w:hAnsi="Times New Roman" w:cs="Times New Roman"/>
                <w:sz w:val="24"/>
                <w:szCs w:val="24"/>
              </w:rPr>
            </w:pPr>
          </w:p>
          <w:p w14:paraId="5BC6EC52" w14:textId="6A9F314A" w:rsidR="00347BF3" w:rsidRPr="007F1EDB" w:rsidRDefault="00347BF3" w:rsidP="00597336">
            <w:pPr>
              <w:spacing w:after="0" w:line="240" w:lineRule="auto"/>
              <w:jc w:val="both"/>
              <w:rPr>
                <w:rFonts w:ascii="Times New Roman" w:eastAsia="Times New Roman" w:hAnsi="Times New Roman" w:cs="Times New Roman"/>
                <w:kern w:val="0"/>
                <w:sz w:val="23"/>
                <w:szCs w:val="23"/>
                <w14:ligatures w14:val="none"/>
              </w:rPr>
            </w:pPr>
            <w:r w:rsidRPr="007F1EDB">
              <w:rPr>
                <w:rFonts w:ascii="Times New Roman" w:eastAsia="Aptos" w:hAnsi="Times New Roman" w:cs="Times New Roman"/>
                <w:sz w:val="23"/>
                <w:szCs w:val="23"/>
              </w:rPr>
              <w:t>Saskaņā ar projekta iesnieguma 4.pielikumu projekta iesniedzējs iesniedz dokumentārus pierādījumus, lai pierādītu rādītāju pārsniegšanu/sasniegšanu un ja projekta iesniedzējs pretendē uz papildu punktiem. Vai pietiek ar norādi uz projektu (projekts pieejams KPVIS), kur projekta iesniegumā norādīts plānotais rādītājs, un projektam pievienoto apmācīto dalībnieku galīgo sarakstu?</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A6750" w14:textId="15F0FEF3" w:rsidR="00347BF3" w:rsidRPr="00FD30E5" w:rsidRDefault="00347BF3" w:rsidP="00597336">
            <w:pPr>
              <w:tabs>
                <w:tab w:val="left" w:pos="1571"/>
              </w:tabs>
              <w:spacing w:before="60" w:after="120" w:line="240" w:lineRule="auto"/>
              <w:jc w:val="both"/>
              <w:rPr>
                <w:rFonts w:ascii="Times New Roman" w:eastAsia="Times New Roman" w:hAnsi="Times New Roman" w:cs="Times New Roman"/>
                <w:bCs/>
                <w:kern w:val="0"/>
                <w:sz w:val="23"/>
                <w:szCs w:val="23"/>
                <w:lang w:eastAsia="lv-LV"/>
                <w14:ligatures w14:val="none"/>
              </w:rPr>
            </w:pPr>
            <w:r w:rsidRPr="007A3A83">
              <w:rPr>
                <w:rFonts w:ascii="Times New Roman" w:eastAsia="Times New Roman" w:hAnsi="Times New Roman" w:cs="Times New Roman"/>
                <w:kern w:val="0"/>
                <w:sz w:val="23"/>
                <w:szCs w:val="23"/>
                <w:lang w:eastAsia="lv-LV"/>
                <w14:ligatures w14:val="none"/>
              </w:rPr>
              <w:t xml:space="preserve">Atbilstoši nolikuma 2. pielikumā “Projektu iesniegumu vērtēšanas kritēriju piemērošanas metodika” </w:t>
            </w:r>
            <w:r>
              <w:rPr>
                <w:rFonts w:ascii="Times New Roman" w:eastAsia="Times New Roman" w:hAnsi="Times New Roman" w:cs="Times New Roman"/>
                <w:kern w:val="0"/>
                <w:sz w:val="23"/>
                <w:szCs w:val="23"/>
                <w:lang w:eastAsia="lv-LV"/>
                <w14:ligatures w14:val="none"/>
              </w:rPr>
              <w:t>kvalitātes kritērijā “</w:t>
            </w:r>
            <w:r>
              <w:rPr>
                <w:rFonts w:ascii="Times New Roman" w:eastAsia="ヒラギノ角ゴ Pro W3" w:hAnsi="Times New Roman"/>
                <w:color w:val="000000"/>
                <w:sz w:val="24"/>
                <w:szCs w:val="24"/>
              </w:rPr>
              <w:t>Projekta iesniedzējs ir sasniedzis iepriekš īstenotā nodarbināto apmācību projekta rādītāju vismaz 90 % (apmācīto personu skaits).”</w:t>
            </w:r>
            <w:r w:rsidRPr="007A3A83">
              <w:rPr>
                <w:rFonts w:ascii="Times New Roman" w:eastAsia="Times New Roman" w:hAnsi="Times New Roman" w:cs="Times New Roman"/>
                <w:kern w:val="0"/>
                <w:sz w:val="23"/>
                <w:szCs w:val="23"/>
                <w:lang w:eastAsia="lv-LV"/>
                <w14:ligatures w14:val="none"/>
              </w:rPr>
              <w:t xml:space="preserve"> Noteiktajam</w:t>
            </w:r>
            <w:r>
              <w:rPr>
                <w:rFonts w:ascii="Times New Roman" w:eastAsia="Times New Roman" w:hAnsi="Times New Roman" w:cs="Times New Roman"/>
                <w:kern w:val="0"/>
                <w:sz w:val="23"/>
                <w:szCs w:val="23"/>
                <w:lang w:eastAsia="lv-LV"/>
                <w14:ligatures w14:val="none"/>
              </w:rPr>
              <w:t>, p</w:t>
            </w:r>
            <w:r w:rsidRPr="00950781">
              <w:rPr>
                <w:rFonts w:ascii="Times New Roman" w:eastAsia="Times New Roman" w:hAnsi="Times New Roman" w:cs="Times New Roman"/>
                <w:kern w:val="0"/>
                <w:sz w:val="23"/>
                <w:szCs w:val="23"/>
                <w:lang w:eastAsia="lv-LV"/>
                <w14:ligatures w14:val="none"/>
              </w:rPr>
              <w:t xml:space="preserve">rojekta iesniegumam piešķir </w:t>
            </w:r>
            <w:r w:rsidRPr="00950781">
              <w:rPr>
                <w:rFonts w:ascii="Times New Roman" w:eastAsia="Times New Roman" w:hAnsi="Times New Roman" w:cs="Times New Roman"/>
                <w:b/>
                <w:bCs/>
                <w:kern w:val="0"/>
                <w:sz w:val="23"/>
                <w:szCs w:val="23"/>
                <w:lang w:eastAsia="lv-LV"/>
                <w14:ligatures w14:val="none"/>
              </w:rPr>
              <w:t>2 papildu punktus,</w:t>
            </w:r>
            <w:r w:rsidRPr="00950781">
              <w:rPr>
                <w:rFonts w:ascii="Times New Roman" w:eastAsia="Times New Roman" w:hAnsi="Times New Roman" w:cs="Times New Roman"/>
                <w:kern w:val="0"/>
                <w:sz w:val="23"/>
                <w:szCs w:val="23"/>
                <w:lang w:eastAsia="lv-LV"/>
                <w14:ligatures w14:val="none"/>
              </w:rPr>
              <w:t xml:space="preserve"> ja projekta iesniegums atbilst 4.3.1. vai 4.3.2. apakškritērija prasībām  un ja projekta iesniedzējs ir sasniedzis iepriekš īstenotā nodarbināto apmācību projekta rādītāju vismaz 90 % apmērā (apmācīto personu skaits). Lai pretendētu uz papildu punktiem, projekta iesniedzējam jāiesniedz dokumentāri pierādījumi, kas pamato sākotnēji plānoto projekta rādītāju sasniegšanu (neattiecas uz gadījumiem, kad projekts īstenots </w:t>
            </w:r>
            <w:r w:rsidRPr="00950781">
              <w:rPr>
                <w:rFonts w:ascii="Times New Roman" w:eastAsia="Times New Roman" w:hAnsi="Times New Roman" w:cs="Times New Roman"/>
                <w:bCs/>
                <w:kern w:val="0"/>
                <w:sz w:val="23"/>
                <w:szCs w:val="23"/>
                <w:lang w:eastAsia="lv-LV"/>
                <w14:ligatures w14:val="none"/>
              </w:rPr>
              <w:t>ES struktūrfondu un Kohēzijas fonda 2014.–2020.gada plānošanas perioda vai Atveseļošanas un noturības mehānisma plāna ietvaros).</w:t>
            </w:r>
          </w:p>
          <w:p w14:paraId="7B693A79" w14:textId="5696EFE6" w:rsidR="00AB3D35" w:rsidRDefault="00347BF3" w:rsidP="00597336">
            <w:pPr>
              <w:tabs>
                <w:tab w:val="left" w:pos="1571"/>
              </w:tabs>
              <w:spacing w:before="60" w:after="120" w:line="240" w:lineRule="auto"/>
              <w:jc w:val="both"/>
              <w:rPr>
                <w:rFonts w:ascii="Times New Roman" w:eastAsia="Times New Roman" w:hAnsi="Times New Roman" w:cs="Times New Roman"/>
                <w:bCs/>
                <w:kern w:val="0"/>
                <w:sz w:val="23"/>
                <w:szCs w:val="23"/>
                <w:lang w:eastAsia="lv-LV"/>
                <w14:ligatures w14:val="none"/>
              </w:rPr>
            </w:pPr>
            <w:r>
              <w:rPr>
                <w:rFonts w:ascii="Times New Roman" w:eastAsia="Times New Roman" w:hAnsi="Times New Roman" w:cs="Times New Roman"/>
                <w:kern w:val="0"/>
                <w:sz w:val="23"/>
                <w:szCs w:val="23"/>
                <w:lang w:eastAsia="lv-LV"/>
                <w14:ligatures w14:val="none"/>
              </w:rPr>
              <w:t>Ja projekts ir īstenots</w:t>
            </w:r>
            <w:r w:rsidRPr="00F6678C">
              <w:rPr>
                <w:rFonts w:ascii="Times New Roman" w:eastAsia="Times New Roman" w:hAnsi="Times New Roman" w:cs="Times New Roman"/>
                <w:bCs/>
                <w:kern w:val="0"/>
                <w:sz w:val="23"/>
                <w:szCs w:val="23"/>
                <w:lang w:eastAsia="lv-LV"/>
                <w14:ligatures w14:val="none"/>
              </w:rPr>
              <w:t xml:space="preserve"> ES struktūrfondu un Kohēzijas fonda  2014.–2020.gada plānošanas perioda vai Atveseļošanas un noturības </w:t>
            </w:r>
            <w:r w:rsidRPr="00F6678C">
              <w:rPr>
                <w:rFonts w:ascii="Times New Roman" w:eastAsia="Times New Roman" w:hAnsi="Times New Roman" w:cs="Times New Roman"/>
                <w:bCs/>
                <w:kern w:val="0"/>
                <w:sz w:val="23"/>
                <w:szCs w:val="23"/>
                <w:lang w:eastAsia="lv-LV"/>
                <w14:ligatures w14:val="none"/>
              </w:rPr>
              <w:lastRenderedPageBreak/>
              <w:t>mehānisma plāna ietvaros</w:t>
            </w:r>
            <w:r>
              <w:rPr>
                <w:rFonts w:ascii="Times New Roman" w:eastAsia="Times New Roman" w:hAnsi="Times New Roman" w:cs="Times New Roman"/>
                <w:bCs/>
                <w:kern w:val="0"/>
                <w:sz w:val="23"/>
                <w:szCs w:val="23"/>
                <w:lang w:eastAsia="lv-LV"/>
                <w14:ligatures w14:val="none"/>
              </w:rPr>
              <w:t>, projekta iesniedzējs PI 4. pielikumā var ietvert norādi uz projektu.</w:t>
            </w:r>
          </w:p>
          <w:p w14:paraId="7964F248" w14:textId="5CA47C44" w:rsidR="00AB3D35" w:rsidRDefault="00AB3D35" w:rsidP="00597336">
            <w:pPr>
              <w:tabs>
                <w:tab w:val="left" w:pos="1571"/>
              </w:tabs>
              <w:spacing w:before="60" w:after="120" w:line="240" w:lineRule="auto"/>
              <w:jc w:val="both"/>
              <w:rPr>
                <w:rFonts w:ascii="Times New Roman" w:eastAsia="Times New Roman" w:hAnsi="Times New Roman" w:cs="Times New Roman"/>
                <w:kern w:val="0"/>
                <w:sz w:val="23"/>
                <w:szCs w:val="23"/>
                <w:lang w:eastAsia="lv-LV"/>
                <w14:ligatures w14:val="none"/>
              </w:rPr>
            </w:pPr>
            <w:r w:rsidRPr="00D1008C">
              <w:rPr>
                <w:rStyle w:val="ui-provider"/>
                <w:rFonts w:ascii="Times New Roman" w:hAnsi="Times New Roman" w:cs="Times New Roman"/>
                <w:i/>
                <w:iCs/>
              </w:rPr>
              <w:t>(Pievienots 30.09.2024)</w:t>
            </w:r>
          </w:p>
        </w:tc>
      </w:tr>
      <w:tr w:rsidR="00347BF3" w:rsidRPr="001C767C" w14:paraId="705DE105"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A3A10F" w14:textId="29B4AA09" w:rsidR="00347BF3" w:rsidRDefault="00347BF3" w:rsidP="003404D8">
            <w:pPr>
              <w:pStyle w:val="Tabulasjautjumasadaa"/>
              <w:keepNext w:val="0"/>
              <w:numPr>
                <w:ilvl w:val="0"/>
                <w:numId w:val="0"/>
              </w:numPr>
              <w:tabs>
                <w:tab w:val="left" w:pos="360"/>
              </w:tabs>
              <w:spacing w:line="240" w:lineRule="auto"/>
              <w:rPr>
                <w:rFonts w:eastAsia="Calibri"/>
                <w:b w:val="0"/>
                <w:bCs/>
              </w:rPr>
            </w:pPr>
            <w:r>
              <w:rPr>
                <w:rFonts w:eastAsia="Calibri"/>
                <w:b w:val="0"/>
                <w:bCs/>
              </w:rPr>
              <w:lastRenderedPageBreak/>
              <w:t>5.8.</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B6B44" w14:textId="77777777" w:rsidR="00347BF3" w:rsidRPr="007F1EDB" w:rsidRDefault="00347BF3" w:rsidP="00597336">
            <w:pPr>
              <w:spacing w:after="0" w:line="240" w:lineRule="auto"/>
              <w:rPr>
                <w:rFonts w:ascii="Times New Roman" w:eastAsia="Times New Roman" w:hAnsi="Times New Roman" w:cs="Times New Roman"/>
                <w:i/>
                <w:iCs/>
                <w:kern w:val="0"/>
                <w:sz w:val="23"/>
                <w:szCs w:val="23"/>
                <w14:ligatures w14:val="none"/>
              </w:rPr>
            </w:pPr>
            <w:r w:rsidRPr="007F1EDB">
              <w:rPr>
                <w:rFonts w:ascii="Times New Roman" w:eastAsia="Times New Roman" w:hAnsi="Times New Roman" w:cs="Times New Roman"/>
                <w:i/>
                <w:iCs/>
                <w:kern w:val="0"/>
                <w:sz w:val="23"/>
                <w:szCs w:val="23"/>
                <w14:ligatures w14:val="none"/>
              </w:rPr>
              <w:t>Jautājums uzdots rakstiski:</w:t>
            </w:r>
          </w:p>
          <w:p w14:paraId="4904B6FF" w14:textId="77777777" w:rsidR="00347BF3" w:rsidRDefault="00347BF3" w:rsidP="00597336">
            <w:pPr>
              <w:spacing w:after="0" w:line="240" w:lineRule="auto"/>
              <w:rPr>
                <w:rFonts w:ascii="Calibri" w:eastAsia="Times New Roman" w:hAnsi="Calibri" w:cs="Calibri"/>
                <w:kern w:val="0"/>
                <w14:ligatures w14:val="none"/>
              </w:rPr>
            </w:pPr>
          </w:p>
          <w:p w14:paraId="466C4DA0" w14:textId="1AC66B07" w:rsidR="00347BF3" w:rsidRPr="007F1EDB" w:rsidRDefault="00347BF3" w:rsidP="00597336">
            <w:pPr>
              <w:spacing w:after="0" w:line="240" w:lineRule="auto"/>
              <w:jc w:val="both"/>
              <w:rPr>
                <w:rFonts w:ascii="Times New Roman" w:eastAsia="Times New Roman" w:hAnsi="Times New Roman" w:cs="Times New Roman"/>
                <w:kern w:val="0"/>
                <w:sz w:val="23"/>
                <w:szCs w:val="23"/>
                <w14:ligatures w14:val="none"/>
              </w:rPr>
            </w:pPr>
            <w:r w:rsidRPr="007F1EDB">
              <w:rPr>
                <w:rFonts w:ascii="Times New Roman" w:eastAsia="Times New Roman" w:hAnsi="Times New Roman" w:cs="Times New Roman"/>
                <w:kern w:val="0"/>
                <w:sz w:val="23"/>
                <w:szCs w:val="23"/>
                <w14:ligatures w14:val="none"/>
              </w:rPr>
              <w:t xml:space="preserve">Pie PI esam izvēlējušies HP rādītāju VINPI_03. Papildus mums jānorāda sākotnējā vērtība un beigu vērtība, </w:t>
            </w:r>
            <w:r w:rsidRPr="007F1EDB">
              <w:rPr>
                <w:rFonts w:ascii="Times New Roman" w:eastAsia="Times New Roman" w:hAnsi="Times New Roman" w:cs="Times New Roman"/>
                <w:i/>
                <w:iCs/>
                <w:kern w:val="0"/>
                <w:sz w:val="23"/>
                <w:szCs w:val="23"/>
                <w14:ligatures w14:val="none"/>
              </w:rPr>
              <w:t>kas ir personu skaits, kuras ir piedalījušās apmācību programmās, kurās ir integrēti jautājumi par dzimumu līdztiesības, personu ar invaliditāti vienlīdzīgu iespēju, vecuma nediskriminācijas, etniskās u.c. piederības un pamattiesību jautājumiem, tostarp par tiesiskajiem un praktiskajiem aspektiem.</w:t>
            </w:r>
            <w:r w:rsidRPr="007F1EDB">
              <w:rPr>
                <w:rFonts w:ascii="Times New Roman" w:eastAsia="Times New Roman" w:hAnsi="Times New Roman" w:cs="Times New Roman"/>
                <w:kern w:val="0"/>
                <w:sz w:val="23"/>
                <w:szCs w:val="23"/>
                <w14:ligatures w14:val="none"/>
              </w:rPr>
              <w:t xml:space="preserve"> </w:t>
            </w:r>
          </w:p>
          <w:p w14:paraId="43EABD87" w14:textId="77777777" w:rsidR="00347BF3" w:rsidRPr="007F1EDB" w:rsidRDefault="00347BF3" w:rsidP="00597336">
            <w:pPr>
              <w:spacing w:after="0" w:line="240" w:lineRule="auto"/>
              <w:jc w:val="both"/>
              <w:rPr>
                <w:rFonts w:ascii="Times New Roman" w:eastAsia="Aptos" w:hAnsi="Times New Roman" w:cs="Times New Roman"/>
                <w:kern w:val="0"/>
                <w:sz w:val="23"/>
                <w:szCs w:val="23"/>
                <w14:ligatures w14:val="none"/>
              </w:rPr>
            </w:pPr>
            <w:r w:rsidRPr="007F1EDB">
              <w:rPr>
                <w:rFonts w:ascii="Times New Roman" w:eastAsia="Aptos" w:hAnsi="Times New Roman" w:cs="Times New Roman"/>
                <w:kern w:val="0"/>
                <w:sz w:val="23"/>
                <w:szCs w:val="23"/>
                <w14:ligatures w14:val="none"/>
              </w:rPr>
              <w:t xml:space="preserve">Vai ir kāds noteiktais minimālais skaits, kas jānorāda kā beigu vērtība? </w:t>
            </w:r>
          </w:p>
          <w:p w14:paraId="1A669385" w14:textId="77777777" w:rsidR="00347BF3" w:rsidRPr="003E60D2" w:rsidRDefault="00347BF3" w:rsidP="00597336">
            <w:pPr>
              <w:spacing w:after="0" w:line="240" w:lineRule="auto"/>
              <w:jc w:val="both"/>
              <w:rPr>
                <w:rFonts w:ascii="Times New Roman" w:eastAsia="Aptos" w:hAnsi="Times New Roman" w:cs="Times New Roman"/>
                <w:i/>
                <w:iCs/>
                <w:sz w:val="24"/>
                <w:szCs w:val="24"/>
              </w:rPr>
            </w:pP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CABD2" w14:textId="25381C4B" w:rsidR="00AB3D35" w:rsidRDefault="00347BF3" w:rsidP="00597336">
            <w:pPr>
              <w:tabs>
                <w:tab w:val="left" w:pos="1571"/>
              </w:tabs>
              <w:spacing w:before="60" w:after="120" w:line="240" w:lineRule="auto"/>
              <w:jc w:val="both"/>
              <w:rPr>
                <w:rFonts w:ascii="Times New Roman" w:eastAsia="Times New Roman" w:hAnsi="Times New Roman"/>
                <w:sz w:val="23"/>
                <w:szCs w:val="23"/>
                <w:lang w:eastAsia="lv-LV"/>
              </w:rPr>
            </w:pPr>
            <w:r>
              <w:rPr>
                <w:rFonts w:ascii="Times New Roman" w:eastAsia="Times New Roman" w:hAnsi="Times New Roman" w:cs="Times New Roman"/>
                <w:kern w:val="0"/>
                <w:sz w:val="23"/>
                <w:szCs w:val="23"/>
                <w:lang w:eastAsia="lv-LV"/>
                <w14:ligatures w14:val="none"/>
              </w:rPr>
              <w:t xml:space="preserve">MK noteikumi neparedz minimālo personu skaitu </w:t>
            </w:r>
            <w:r w:rsidRPr="006C383F">
              <w:rPr>
                <w:rFonts w:ascii="Times New Roman" w:eastAsia="Times New Roman" w:hAnsi="Times New Roman" w:cs="Times New Roman"/>
                <w:kern w:val="0"/>
                <w:sz w:val="23"/>
                <w:szCs w:val="23"/>
                <w:lang w:eastAsia="lv-LV"/>
                <w14:ligatures w14:val="none"/>
              </w:rPr>
              <w:t>HP rādītāj</w:t>
            </w:r>
            <w:r>
              <w:rPr>
                <w:rFonts w:ascii="Times New Roman" w:eastAsia="Times New Roman" w:hAnsi="Times New Roman" w:cs="Times New Roman"/>
                <w:kern w:val="0"/>
                <w:sz w:val="23"/>
                <w:szCs w:val="23"/>
                <w:lang w:eastAsia="lv-LV"/>
                <w14:ligatures w14:val="none"/>
              </w:rPr>
              <w:t xml:space="preserve">ām </w:t>
            </w:r>
            <w:r w:rsidRPr="007F1EDB">
              <w:rPr>
                <w:rFonts w:ascii="Times New Roman" w:eastAsia="Times New Roman" w:hAnsi="Times New Roman" w:cs="Times New Roman"/>
                <w:i/>
                <w:iCs/>
                <w:kern w:val="0"/>
                <w:sz w:val="23"/>
                <w:szCs w:val="23"/>
                <w:lang w:eastAsia="lv-LV"/>
                <w14:ligatures w14:val="none"/>
              </w:rPr>
              <w:t>“</w:t>
            </w:r>
            <w:r w:rsidRPr="007F1EDB">
              <w:rPr>
                <w:rFonts w:ascii="Times New Roman" w:eastAsia="Times New Roman" w:hAnsi="Times New Roman"/>
                <w:i/>
                <w:iCs/>
                <w:sz w:val="23"/>
                <w:szCs w:val="23"/>
                <w:lang w:eastAsia="lv-LV"/>
              </w:rPr>
              <w:t>Personu skaits, kuras ir piedalījušās apmācību programmās, kurās ir integrēti jautājumi par dzimumu līdztiesības, personu ar invaliditāti vienlīdzīgu iespēju, vecuma nediskriminācijas, etniskās u.c. piederības un pamattiesību jautājumiem, tostarp par  tiesiskajiem un praktiskajiem aspektiem  (</w:t>
            </w:r>
            <w:r w:rsidRPr="007A036E">
              <w:rPr>
                <w:rFonts w:ascii="Times New Roman" w:eastAsia="Times New Roman" w:hAnsi="Times New Roman"/>
                <w:i/>
                <w:iCs/>
                <w:sz w:val="23"/>
                <w:szCs w:val="23"/>
                <w:lang w:eastAsia="lv-LV"/>
              </w:rPr>
              <w:t>VINPI_03</w:t>
            </w:r>
            <w:r w:rsidRPr="007F1EDB">
              <w:rPr>
                <w:rFonts w:ascii="Times New Roman" w:eastAsia="Times New Roman" w:hAnsi="Times New Roman"/>
                <w:i/>
                <w:iCs/>
                <w:sz w:val="23"/>
                <w:szCs w:val="23"/>
                <w:lang w:eastAsia="lv-LV"/>
              </w:rPr>
              <w:t>)”</w:t>
            </w:r>
            <w:r>
              <w:rPr>
                <w:rFonts w:ascii="Times New Roman" w:eastAsia="Times New Roman" w:hAnsi="Times New Roman"/>
                <w:i/>
                <w:iCs/>
                <w:sz w:val="23"/>
                <w:szCs w:val="23"/>
                <w:lang w:eastAsia="lv-LV"/>
              </w:rPr>
              <w:t xml:space="preserve">, </w:t>
            </w:r>
            <w:r>
              <w:rPr>
                <w:rFonts w:ascii="Times New Roman" w:eastAsia="Times New Roman" w:hAnsi="Times New Roman"/>
                <w:sz w:val="23"/>
                <w:szCs w:val="23"/>
                <w:lang w:eastAsia="lv-LV"/>
              </w:rPr>
              <w:t xml:space="preserve">līdz ar to projekta iesniegumā projekta iesniedzējs beigu vērtību norāda “0”, taču </w:t>
            </w:r>
            <w:r w:rsidRPr="00EC4C88">
              <w:rPr>
                <w:rFonts w:ascii="Times New Roman" w:eastAsia="Times New Roman" w:hAnsi="Times New Roman"/>
                <w:sz w:val="23"/>
                <w:szCs w:val="23"/>
                <w:lang w:eastAsia="lv-LV"/>
              </w:rPr>
              <w:t>finansējuma saņēmējam būs pienākums sniegt informāciju sadarbības iestādei par sasniegto rādītāju, iesniedzot pēdējo maksājuma pieprasījumu par visu projekta periodu</w:t>
            </w:r>
            <w:r>
              <w:rPr>
                <w:rFonts w:ascii="Times New Roman" w:eastAsia="Times New Roman" w:hAnsi="Times New Roman"/>
                <w:sz w:val="23"/>
                <w:szCs w:val="23"/>
                <w:lang w:eastAsia="lv-LV"/>
              </w:rPr>
              <w:t xml:space="preserve">. </w:t>
            </w:r>
          </w:p>
          <w:p w14:paraId="6C360B56" w14:textId="57151767" w:rsidR="00AB3D35" w:rsidRPr="00BA1284" w:rsidRDefault="00AB3D35" w:rsidP="00597336">
            <w:pPr>
              <w:tabs>
                <w:tab w:val="left" w:pos="1571"/>
              </w:tabs>
              <w:spacing w:before="60" w:after="120" w:line="240" w:lineRule="auto"/>
              <w:jc w:val="both"/>
              <w:rPr>
                <w:rFonts w:ascii="Times New Roman" w:eastAsia="Times New Roman" w:hAnsi="Times New Roman"/>
                <w:sz w:val="23"/>
                <w:szCs w:val="23"/>
                <w:lang w:eastAsia="lv-LV"/>
              </w:rPr>
            </w:pPr>
            <w:r w:rsidRPr="00D1008C">
              <w:rPr>
                <w:rStyle w:val="ui-provider"/>
                <w:rFonts w:ascii="Times New Roman" w:hAnsi="Times New Roman" w:cs="Times New Roman"/>
                <w:i/>
                <w:iCs/>
              </w:rPr>
              <w:t>(Pievienots 30.09.2024)</w:t>
            </w:r>
          </w:p>
        </w:tc>
      </w:tr>
      <w:tr w:rsidR="00347BF3" w:rsidRPr="001C767C" w14:paraId="4665A2E2"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661C2" w14:textId="67062A73" w:rsidR="00347BF3" w:rsidRDefault="00347BF3" w:rsidP="003404D8">
            <w:pPr>
              <w:pStyle w:val="Tabulasjautjumasadaa"/>
              <w:keepNext w:val="0"/>
              <w:numPr>
                <w:ilvl w:val="0"/>
                <w:numId w:val="0"/>
              </w:numPr>
              <w:tabs>
                <w:tab w:val="left" w:pos="360"/>
              </w:tabs>
              <w:spacing w:line="240" w:lineRule="auto"/>
              <w:rPr>
                <w:rFonts w:eastAsia="Calibri"/>
                <w:b w:val="0"/>
                <w:bCs/>
              </w:rPr>
            </w:pPr>
            <w:r>
              <w:rPr>
                <w:rFonts w:eastAsia="Calibri"/>
                <w:b w:val="0"/>
                <w:bCs/>
              </w:rPr>
              <w:t>5.9.</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F1FD1" w14:textId="41674754" w:rsidR="00347BF3" w:rsidRPr="0056346F" w:rsidRDefault="00347BF3" w:rsidP="00597336">
            <w:pPr>
              <w:spacing w:after="0" w:line="240" w:lineRule="auto"/>
              <w:jc w:val="both"/>
              <w:rPr>
                <w:rFonts w:ascii="Times New Roman" w:eastAsia="Times New Roman" w:hAnsi="Times New Roman" w:cs="Times New Roman"/>
                <w:i/>
                <w:iCs/>
                <w:sz w:val="23"/>
                <w:szCs w:val="23"/>
              </w:rPr>
            </w:pPr>
            <w:r w:rsidRPr="005473FE">
              <w:rPr>
                <w:rFonts w:ascii="Times New Roman" w:eastAsia="Times New Roman" w:hAnsi="Times New Roman" w:cs="Times New Roman"/>
                <w:i/>
                <w:iCs/>
                <w:sz w:val="23"/>
                <w:szCs w:val="23"/>
              </w:rPr>
              <w:t>Jautājums uzdots rakstiski:</w:t>
            </w:r>
          </w:p>
          <w:p w14:paraId="0D4A9C5B" w14:textId="77777777" w:rsidR="00347BF3" w:rsidRDefault="00347BF3" w:rsidP="00597336">
            <w:pPr>
              <w:spacing w:after="0" w:line="240" w:lineRule="auto"/>
              <w:jc w:val="both"/>
              <w:rPr>
                <w:rFonts w:ascii="Times New Roman" w:eastAsia="Times New Roman" w:hAnsi="Times New Roman" w:cs="Times New Roman"/>
                <w:sz w:val="23"/>
                <w:szCs w:val="23"/>
              </w:rPr>
            </w:pPr>
          </w:p>
          <w:p w14:paraId="1A7FCE2E" w14:textId="6F46E1A0" w:rsidR="00347BF3" w:rsidRPr="00E75096" w:rsidRDefault="00347BF3" w:rsidP="00597336">
            <w:pPr>
              <w:spacing w:after="0" w:line="240" w:lineRule="auto"/>
              <w:jc w:val="both"/>
              <w:rPr>
                <w:rFonts w:ascii="Times New Roman" w:eastAsia="Aptos" w:hAnsi="Times New Roman" w:cs="Times New Roman"/>
                <w:b/>
                <w:bCs/>
                <w:i/>
                <w:iCs/>
                <w:sz w:val="23"/>
                <w:szCs w:val="23"/>
              </w:rPr>
            </w:pPr>
            <w:r w:rsidRPr="0056346F">
              <w:rPr>
                <w:rFonts w:ascii="Times New Roman" w:eastAsia="Times New Roman" w:hAnsi="Times New Roman" w:cs="Times New Roman"/>
                <w:sz w:val="23"/>
                <w:szCs w:val="23"/>
              </w:rPr>
              <w:t xml:space="preserve">MK noteikumu 13.7 punktā ir paredzēta prasība: </w:t>
            </w:r>
            <w:r w:rsidRPr="0056346F">
              <w:rPr>
                <w:rFonts w:ascii="Times New Roman" w:eastAsia="Times New Roman" w:hAnsi="Times New Roman" w:cs="Times New Roman"/>
                <w:sz w:val="23"/>
                <w:szCs w:val="23"/>
                <w:u w:val="single"/>
              </w:rPr>
              <w:t>pieredze prasmju pilnveides projektu un nozares speciālistu kompetenču celšanas pasākumu īstenošanā</w:t>
            </w:r>
            <w:r w:rsidRPr="0056346F">
              <w:rPr>
                <w:rFonts w:ascii="Times New Roman" w:eastAsia="Times New Roman" w:hAnsi="Times New Roman" w:cs="Times New Roman"/>
                <w:sz w:val="23"/>
                <w:szCs w:val="23"/>
              </w:rPr>
              <w:t xml:space="preserve">, kur projekta kopējā attiecināmā summa ir no 250 000 euro līdz 499 999 euro, ja rādītāju apguve ir vismaz 100 % </w:t>
            </w:r>
            <w:r w:rsidRPr="0056346F">
              <w:rPr>
                <w:rFonts w:ascii="Times New Roman" w:eastAsia="Times New Roman" w:hAnsi="Times New Roman" w:cs="Times New Roman"/>
                <w:sz w:val="23"/>
                <w:szCs w:val="23"/>
                <w:u w:val="single"/>
              </w:rPr>
              <w:t>vai vismaz 2000 izglītotu nozares speciālistu triju gadu periodā.</w:t>
            </w:r>
            <w:r w:rsidRPr="0056346F">
              <w:rPr>
                <w:rFonts w:ascii="Times New Roman" w:eastAsia="Times New Roman" w:hAnsi="Times New Roman" w:cs="Times New Roman"/>
                <w:sz w:val="23"/>
                <w:szCs w:val="23"/>
              </w:rPr>
              <w:t xml:space="preserve"> </w:t>
            </w:r>
            <w:r w:rsidRPr="0056346F">
              <w:rPr>
                <w:rFonts w:ascii="Times New Roman" w:eastAsia="Times New Roman" w:hAnsi="Times New Roman" w:cs="Times New Roman"/>
                <w:sz w:val="23"/>
                <w:szCs w:val="23"/>
              </w:rPr>
              <w:br/>
              <w:t xml:space="preserve">Aizpildot PI pielikuma obligāto pielikumu "Projekta iesniedzēja pieredze prasmju pilnveides projektu un nozares speciālistu kompetenču celšanas pasākumu īstenošanā", kur projekta iesniedzējs balstās uz savu iepriekš esošo kompetences celšanas pasākumu īstenošanu 3 gadu periodā, apmācot vismaz 2000 dalībnieku. </w:t>
            </w:r>
            <w:r w:rsidRPr="0056346F">
              <w:rPr>
                <w:rFonts w:ascii="Times New Roman" w:eastAsia="Times New Roman" w:hAnsi="Times New Roman" w:cs="Times New Roman"/>
                <w:sz w:val="23"/>
                <w:szCs w:val="23"/>
              </w:rPr>
              <w:br/>
              <w:t>Viena no LEEA pamataktivitātēm, kas tiek īstenota jau daudzus gadus,  ir nozares uzņēmumu darbinieku apmācības. LEEA izveidotā struktūrvienība - Specializētais sertifikācijas centrs (SpecSC) veic apmācības pasākumus būvspeciālistiem elektroenerģētikas un energobūvniecības nozarē, kā arī īsteno sertifikāciju un uzraudzību saskaņā ar Ekonomikas ministrijas Deleģējuma līgumu Nr.3.3-</w:t>
            </w:r>
            <w:r w:rsidRPr="0056346F">
              <w:rPr>
                <w:rFonts w:ascii="Times New Roman" w:eastAsia="Times New Roman" w:hAnsi="Times New Roman" w:cs="Times New Roman"/>
                <w:sz w:val="23"/>
                <w:szCs w:val="23"/>
              </w:rPr>
              <w:lastRenderedPageBreak/>
              <w:t xml:space="preserve">6_2022_297N, kā arī seko būvspeciālistu kompetences līmenim, savas kompetences ietvaros veicina būvniecības nozares pakalpojuma kvalitāti, ņemot vērā nozares tehnoloģiju attīstību, sniedzot specialistiem (abās sfērās: reglamentētāja un nereglamentētajā) informāciju/apmācību par nozares tehnoloģiju aktualitātēm, drošības un drošuma aspektiem, inovatīvām pieejām energobūvniecībā. </w:t>
            </w:r>
            <w:r w:rsidRPr="0056346F">
              <w:rPr>
                <w:rFonts w:ascii="Times New Roman" w:eastAsia="Times New Roman" w:hAnsi="Times New Roman" w:cs="Times New Roman"/>
                <w:sz w:val="23"/>
                <w:szCs w:val="23"/>
              </w:rPr>
              <w:br/>
              <w:t xml:space="preserve">Saskaņā ar Deleģējuma līgumu, LEEA SpecSC ir pienākums sekot būvspeciālistu kompetences līmenim, veicinot būvniecības nozares pakalpojuma kvalitāti, ņemot vērā nozares tehnoloģiju attīstību, nodrošinot enerģētikas jomas speciālistu apmācības/seminārus/vebinārus. </w:t>
            </w:r>
            <w:r w:rsidRPr="0056346F">
              <w:rPr>
                <w:rFonts w:ascii="Times New Roman" w:eastAsia="Times New Roman" w:hAnsi="Times New Roman" w:cs="Times New Roman"/>
                <w:sz w:val="23"/>
                <w:szCs w:val="23"/>
              </w:rPr>
              <w:br/>
              <w:t xml:space="preserve">Šo apmācību Apliecinājumi ir fiksēti ne tikai LEEA SpecSC reģistrā, bet  arī publisko reģistru datu bāzē - dotajā gadījumā Būvniecības valsts kontroles biroja pārziņā esošās būvniecības informācijas sistēmā (BIS), kurā ir fiksēta apmācību dalībnieka vārds, uzvārds, apmācību nosaukums un apmācību īstenošanas laiks. </w:t>
            </w:r>
            <w:r w:rsidRPr="0056346F">
              <w:rPr>
                <w:rFonts w:ascii="Times New Roman" w:eastAsia="Times New Roman" w:hAnsi="Times New Roman" w:cs="Times New Roman"/>
                <w:sz w:val="23"/>
                <w:szCs w:val="23"/>
              </w:rPr>
              <w:br/>
              <w:t xml:space="preserve">Ņemot vērā augstākminēto, dotajā gadījumā, </w:t>
            </w:r>
            <w:r w:rsidRPr="00947FC0">
              <w:rPr>
                <w:rFonts w:ascii="Times New Roman" w:eastAsia="Times New Roman" w:hAnsi="Times New Roman" w:cs="Times New Roman"/>
                <w:sz w:val="23"/>
                <w:szCs w:val="23"/>
              </w:rPr>
              <w:t>kāda informācija un kādā veidā(struktūrā) ir sagatavojama atlases nolikuma 3. pieteikums “Projekta iesniedzēja pieredze prasmju pilnveides projektu un nozares speciālistu kompetenču celšanas pasākumu īstenošanā”, lai tā sniegtu atbilstošu iespēju pārliecināties par pieteicēja atbilstību šī punkta prasībai. Kas šajā gadījumā ir pierādījums šo apmācību notikšanai, kas jāpievieno PI?</w:t>
            </w:r>
          </w:p>
          <w:p w14:paraId="76113141" w14:textId="77777777" w:rsidR="00347BF3" w:rsidRPr="003E60D2" w:rsidRDefault="00347BF3" w:rsidP="00597336">
            <w:pPr>
              <w:spacing w:after="0" w:line="240" w:lineRule="auto"/>
              <w:jc w:val="both"/>
              <w:rPr>
                <w:rFonts w:ascii="Times New Roman" w:eastAsia="Aptos" w:hAnsi="Times New Roman" w:cs="Times New Roman"/>
                <w:i/>
                <w:iCs/>
                <w:sz w:val="24"/>
                <w:szCs w:val="24"/>
              </w:rPr>
            </w:pP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F9BFC" w14:textId="782ABFFD" w:rsidR="00AB3D35" w:rsidRDefault="00347BF3" w:rsidP="00597336">
            <w:pPr>
              <w:tabs>
                <w:tab w:val="left" w:pos="1571"/>
              </w:tabs>
              <w:spacing w:before="60" w:after="120" w:line="240" w:lineRule="auto"/>
              <w:jc w:val="both"/>
              <w:rPr>
                <w:rFonts w:ascii="Times New Roman" w:eastAsia="Times New Roman" w:hAnsi="Times New Roman" w:cs="Times New Roman"/>
                <w:kern w:val="0"/>
                <w:sz w:val="23"/>
                <w:szCs w:val="23"/>
                <w:lang w:eastAsia="lv-LV"/>
                <w14:ligatures w14:val="none"/>
              </w:rPr>
            </w:pPr>
            <w:r>
              <w:rPr>
                <w:rFonts w:ascii="Times New Roman" w:eastAsia="Times New Roman" w:hAnsi="Times New Roman" w:cs="Times New Roman"/>
                <w:kern w:val="0"/>
                <w:sz w:val="23"/>
                <w:szCs w:val="23"/>
                <w:lang w:eastAsia="lv-LV"/>
                <w14:ligatures w14:val="none"/>
              </w:rPr>
              <w:lastRenderedPageBreak/>
              <w:t>Atbilde uz jautājumu sniegta 5.11. jautājuma atbildes ietvaros.</w:t>
            </w:r>
          </w:p>
          <w:p w14:paraId="0C9B8C64" w14:textId="6077817E" w:rsidR="00AB3D35" w:rsidRPr="003404D8" w:rsidRDefault="00AB3D35" w:rsidP="00597336">
            <w:pPr>
              <w:tabs>
                <w:tab w:val="left" w:pos="1571"/>
              </w:tabs>
              <w:spacing w:before="60" w:after="120" w:line="240" w:lineRule="auto"/>
              <w:jc w:val="both"/>
              <w:rPr>
                <w:rFonts w:ascii="Times New Roman" w:eastAsia="Times New Roman" w:hAnsi="Times New Roman" w:cs="Times New Roman"/>
                <w:kern w:val="0"/>
                <w:lang w:eastAsia="lv-LV"/>
                <w14:ligatures w14:val="none"/>
              </w:rPr>
            </w:pPr>
            <w:r w:rsidRPr="003404D8">
              <w:rPr>
                <w:rStyle w:val="ui-provider"/>
                <w:rFonts w:ascii="Times New Roman" w:hAnsi="Times New Roman" w:cs="Times New Roman"/>
                <w:i/>
                <w:iCs/>
              </w:rPr>
              <w:t>(Pievienots 30.09.2024)</w:t>
            </w:r>
          </w:p>
        </w:tc>
      </w:tr>
      <w:tr w:rsidR="00347BF3" w:rsidRPr="001C767C" w14:paraId="3E8CCF35"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CF258C" w14:textId="0B48A6DB" w:rsidR="00347BF3" w:rsidRDefault="00347BF3" w:rsidP="003404D8">
            <w:pPr>
              <w:pStyle w:val="Tabulasjautjumasadaa"/>
              <w:keepNext w:val="0"/>
              <w:numPr>
                <w:ilvl w:val="0"/>
                <w:numId w:val="0"/>
              </w:numPr>
              <w:tabs>
                <w:tab w:val="left" w:pos="360"/>
              </w:tabs>
              <w:spacing w:line="240" w:lineRule="auto"/>
              <w:rPr>
                <w:rFonts w:eastAsia="Calibri"/>
                <w:b w:val="0"/>
                <w:bCs/>
              </w:rPr>
            </w:pPr>
            <w:r>
              <w:rPr>
                <w:rFonts w:eastAsia="Calibri"/>
                <w:b w:val="0"/>
                <w:bCs/>
              </w:rPr>
              <w:t xml:space="preserve">5.10. </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60387" w14:textId="77777777" w:rsidR="00347BF3" w:rsidRPr="00E75096" w:rsidRDefault="00347BF3" w:rsidP="00597336">
            <w:pPr>
              <w:spacing w:after="0" w:line="240" w:lineRule="auto"/>
              <w:jc w:val="both"/>
              <w:rPr>
                <w:rFonts w:ascii="Times New Roman" w:eastAsia="Times New Roman" w:hAnsi="Times New Roman" w:cs="Times New Roman"/>
                <w:i/>
                <w:iCs/>
                <w:sz w:val="23"/>
                <w:szCs w:val="23"/>
              </w:rPr>
            </w:pPr>
            <w:r w:rsidRPr="00E75096">
              <w:rPr>
                <w:rFonts w:ascii="Times New Roman" w:eastAsia="Times New Roman" w:hAnsi="Times New Roman" w:cs="Times New Roman"/>
                <w:i/>
                <w:iCs/>
                <w:sz w:val="23"/>
                <w:szCs w:val="23"/>
              </w:rPr>
              <w:t>Jautājums uzdots rakstiski:</w:t>
            </w:r>
          </w:p>
          <w:p w14:paraId="06030EA0" w14:textId="77777777" w:rsidR="00347BF3" w:rsidRPr="00E75096" w:rsidRDefault="00347BF3" w:rsidP="00597336">
            <w:pPr>
              <w:spacing w:after="0" w:line="240" w:lineRule="auto"/>
              <w:jc w:val="both"/>
              <w:rPr>
                <w:rFonts w:ascii="Times New Roman" w:eastAsia="Times New Roman" w:hAnsi="Times New Roman" w:cs="Times New Roman"/>
                <w:sz w:val="23"/>
                <w:szCs w:val="23"/>
              </w:rPr>
            </w:pPr>
          </w:p>
          <w:p w14:paraId="79E06577" w14:textId="19665622" w:rsidR="00347BF3" w:rsidRPr="00A20BC8" w:rsidRDefault="00347BF3" w:rsidP="00597336">
            <w:pPr>
              <w:spacing w:after="0" w:line="240" w:lineRule="auto"/>
              <w:jc w:val="both"/>
              <w:rPr>
                <w:rFonts w:ascii="Times New Roman" w:eastAsia="Times New Roman" w:hAnsi="Times New Roman" w:cs="Times New Roman"/>
                <w:i/>
                <w:iCs/>
                <w:sz w:val="23"/>
                <w:szCs w:val="23"/>
              </w:rPr>
            </w:pPr>
            <w:r w:rsidRPr="00E75096">
              <w:rPr>
                <w:rFonts w:ascii="Times New Roman" w:eastAsia="Times New Roman" w:hAnsi="Times New Roman" w:cs="Times New Roman"/>
                <w:sz w:val="23"/>
                <w:szCs w:val="23"/>
              </w:rPr>
              <w:t xml:space="preserve">MK noteikumu 13.7 punkta prasība paredz  “vismaz 2000 izglītotu nozares speciālistu triju gadu periodā.” </w:t>
            </w:r>
            <w:r w:rsidRPr="00E75096">
              <w:rPr>
                <w:rFonts w:ascii="Times New Roman" w:eastAsia="Times New Roman" w:hAnsi="Times New Roman" w:cs="Times New Roman"/>
                <w:sz w:val="23"/>
                <w:szCs w:val="23"/>
              </w:rPr>
              <w:br/>
              <w:t>Vai dotajā gadījumā, lai izpildītu šo prasību ir atbilstoši, ja tiek norādīts apmācīto cilvēku skaits par pēdējiem trīs kalendārajiem gadiem 2021, 2022, 2023?</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78AD0" w14:textId="77777777" w:rsidR="00347BF3" w:rsidRDefault="00347BF3" w:rsidP="00597336">
            <w:pPr>
              <w:tabs>
                <w:tab w:val="left" w:pos="1571"/>
              </w:tabs>
              <w:spacing w:before="60" w:after="120" w:line="240" w:lineRule="auto"/>
              <w:jc w:val="both"/>
              <w:rPr>
                <w:rFonts w:ascii="Times New Roman" w:eastAsia="Times New Roman" w:hAnsi="Times New Roman" w:cs="Times New Roman"/>
                <w:kern w:val="0"/>
                <w:sz w:val="23"/>
                <w:szCs w:val="23"/>
                <w:lang w:eastAsia="lv-LV"/>
                <w14:ligatures w14:val="none"/>
              </w:rPr>
            </w:pPr>
            <w:r>
              <w:rPr>
                <w:rFonts w:ascii="Times New Roman" w:eastAsia="Times New Roman" w:hAnsi="Times New Roman" w:cs="Times New Roman"/>
                <w:kern w:val="0"/>
                <w:sz w:val="23"/>
                <w:szCs w:val="23"/>
                <w:lang w:eastAsia="lv-LV"/>
                <w14:ligatures w14:val="none"/>
              </w:rPr>
              <w:t xml:space="preserve">MK noteikumu 13.7.punkta prasību izpilde </w:t>
            </w:r>
            <w:r w:rsidRPr="00864AB4">
              <w:rPr>
                <w:rFonts w:ascii="Times New Roman" w:eastAsia="Times New Roman" w:hAnsi="Times New Roman" w:cs="Times New Roman"/>
                <w:kern w:val="0"/>
                <w:sz w:val="23"/>
                <w:szCs w:val="23"/>
                <w:lang w:eastAsia="lv-LV"/>
                <w14:ligatures w14:val="none"/>
              </w:rPr>
              <w:t>“vismaz 2000 izglītotu nozares speciālistu triju gadu periodā.”</w:t>
            </w:r>
            <w:r>
              <w:rPr>
                <w:rFonts w:ascii="Times New Roman" w:eastAsia="Times New Roman" w:hAnsi="Times New Roman" w:cs="Times New Roman"/>
                <w:kern w:val="0"/>
                <w:sz w:val="23"/>
                <w:szCs w:val="23"/>
                <w:lang w:eastAsia="lv-LV"/>
                <w14:ligatures w14:val="none"/>
              </w:rPr>
              <w:t xml:space="preserve"> būs atbilstoša, ja projekta iesniedzējs projekta iesniegumā ietvers informāciju par pēdējiem trīs kalendārajiem gadiem, t.i., 2021, 2022 un 2023.gadu. </w:t>
            </w:r>
          </w:p>
          <w:p w14:paraId="30A17EDE" w14:textId="17D95328" w:rsidR="003404D8" w:rsidRDefault="003404D8" w:rsidP="00597336">
            <w:pPr>
              <w:tabs>
                <w:tab w:val="left" w:pos="1571"/>
              </w:tabs>
              <w:spacing w:before="60" w:after="120" w:line="240" w:lineRule="auto"/>
              <w:jc w:val="both"/>
              <w:rPr>
                <w:rFonts w:ascii="Times New Roman" w:eastAsia="Times New Roman" w:hAnsi="Times New Roman" w:cs="Times New Roman"/>
                <w:kern w:val="0"/>
                <w:sz w:val="23"/>
                <w:szCs w:val="23"/>
                <w:lang w:eastAsia="lv-LV"/>
                <w14:ligatures w14:val="none"/>
              </w:rPr>
            </w:pPr>
            <w:r w:rsidRPr="00D1008C">
              <w:rPr>
                <w:rStyle w:val="ui-provider"/>
                <w:rFonts w:ascii="Times New Roman" w:hAnsi="Times New Roman" w:cs="Times New Roman"/>
                <w:i/>
                <w:iCs/>
              </w:rPr>
              <w:t>(Pievienots 30.09.2024)</w:t>
            </w:r>
          </w:p>
        </w:tc>
      </w:tr>
      <w:tr w:rsidR="00347BF3" w:rsidRPr="001C767C" w14:paraId="479907FF"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5142A7" w14:textId="58D06CBD" w:rsidR="00347BF3" w:rsidRDefault="00347BF3" w:rsidP="003404D8">
            <w:pPr>
              <w:pStyle w:val="Tabulasjautjumasadaa"/>
              <w:keepNext w:val="0"/>
              <w:numPr>
                <w:ilvl w:val="0"/>
                <w:numId w:val="0"/>
              </w:numPr>
              <w:tabs>
                <w:tab w:val="left" w:pos="360"/>
              </w:tabs>
              <w:spacing w:line="240" w:lineRule="auto"/>
              <w:rPr>
                <w:rFonts w:eastAsia="Calibri"/>
                <w:b w:val="0"/>
                <w:bCs/>
              </w:rPr>
            </w:pPr>
            <w:r>
              <w:rPr>
                <w:rFonts w:eastAsia="Calibri"/>
                <w:b w:val="0"/>
                <w:bCs/>
              </w:rPr>
              <w:t>5.11.</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65821" w14:textId="312442B7" w:rsidR="00347BF3" w:rsidRPr="00E75096" w:rsidRDefault="00347BF3" w:rsidP="00597336">
            <w:pPr>
              <w:spacing w:after="0" w:line="240" w:lineRule="auto"/>
              <w:jc w:val="both"/>
              <w:rPr>
                <w:rFonts w:ascii="Times New Roman" w:eastAsia="Times New Roman" w:hAnsi="Times New Roman" w:cs="Times New Roman"/>
                <w:i/>
                <w:iCs/>
                <w:sz w:val="23"/>
                <w:szCs w:val="23"/>
              </w:rPr>
            </w:pPr>
            <w:r w:rsidRPr="00E75096">
              <w:rPr>
                <w:rFonts w:ascii="Times New Roman" w:eastAsia="Times New Roman" w:hAnsi="Times New Roman" w:cs="Times New Roman"/>
                <w:i/>
                <w:iCs/>
                <w:sz w:val="23"/>
                <w:szCs w:val="23"/>
              </w:rPr>
              <w:t>Jautājums uzdots rakstiski:</w:t>
            </w:r>
          </w:p>
          <w:p w14:paraId="2A49F038" w14:textId="77777777" w:rsidR="00347BF3" w:rsidRPr="00E75096" w:rsidRDefault="00347BF3" w:rsidP="00597336">
            <w:pPr>
              <w:spacing w:after="0" w:line="240" w:lineRule="auto"/>
              <w:jc w:val="both"/>
              <w:rPr>
                <w:rFonts w:ascii="Times New Roman" w:eastAsia="Times New Roman" w:hAnsi="Times New Roman" w:cs="Times New Roman"/>
                <w:i/>
                <w:iCs/>
                <w:sz w:val="23"/>
                <w:szCs w:val="23"/>
              </w:rPr>
            </w:pPr>
          </w:p>
          <w:p w14:paraId="0D76A456" w14:textId="3401390C" w:rsidR="00347BF3" w:rsidRPr="00E75096" w:rsidRDefault="00347BF3" w:rsidP="00597336">
            <w:pPr>
              <w:spacing w:after="0" w:line="240" w:lineRule="auto"/>
              <w:jc w:val="both"/>
              <w:rPr>
                <w:rFonts w:ascii="Times New Roman" w:eastAsia="Times New Roman" w:hAnsi="Times New Roman" w:cs="Times New Roman"/>
                <w:i/>
                <w:iCs/>
                <w:sz w:val="23"/>
                <w:szCs w:val="23"/>
              </w:rPr>
            </w:pPr>
            <w:r w:rsidRPr="00E75096">
              <w:rPr>
                <w:rFonts w:ascii="Times New Roman" w:eastAsia="Times New Roman" w:hAnsi="Times New Roman" w:cs="Times New Roman"/>
                <w:sz w:val="23"/>
                <w:szCs w:val="23"/>
              </w:rPr>
              <w:lastRenderedPageBreak/>
              <w:t xml:space="preserve">Kā jau tas tika minēts – fakts par fiziskās personas(speciālista) veiksmīgi pabeigtu LEEA īstenoto apmācības pasākumu ir verificējams Būvniecības valsts kontroles biroja pārziņā esošās būvniecības informācijas sistēmā (BIS). </w:t>
            </w:r>
            <w:r w:rsidRPr="00E75096">
              <w:rPr>
                <w:rFonts w:ascii="Times New Roman" w:eastAsia="Times New Roman" w:hAnsi="Times New Roman" w:cs="Times New Roman"/>
                <w:sz w:val="23"/>
                <w:szCs w:val="23"/>
              </w:rPr>
              <w:br/>
              <w:t xml:space="preserve">Ņemot vērā augstākminēto, vai sniedzot pierādījumus par pielikumā "Projekta iesniedzēja pieredze prasmju pilnveides projektu un nozares speciālistu kompetenču celšanas pasākumu īstenošanā" iekļautajiem 2000 apmācītajiem 3 gadu periodā ir  pietiekoši, ja tiek norādīts – </w:t>
            </w:r>
            <w:r w:rsidRPr="00E75096">
              <w:rPr>
                <w:rFonts w:ascii="Times New Roman" w:eastAsia="Times New Roman" w:hAnsi="Times New Roman" w:cs="Times New Roman"/>
                <w:sz w:val="23"/>
                <w:szCs w:val="23"/>
                <w:u w:val="single"/>
              </w:rPr>
              <w:t>precīzs pasākuma nosaukums, dienaskārtība, īstenošanas laiks un apmācīto cilvēku skaits katrā pasākumā</w:t>
            </w:r>
            <w:r w:rsidRPr="00E75096">
              <w:rPr>
                <w:rFonts w:ascii="Times New Roman" w:eastAsia="Times New Roman" w:hAnsi="Times New Roman" w:cs="Times New Roman"/>
                <w:sz w:val="23"/>
                <w:szCs w:val="23"/>
              </w:rPr>
              <w:t xml:space="preserve">, vai arī papildus ir nepieciešams norādīt personu datus par katru pasākumu: katra dalībnieka vārds un uzvārds? </w:t>
            </w:r>
            <w:r w:rsidRPr="00E75096">
              <w:rPr>
                <w:rFonts w:ascii="Times New Roman" w:eastAsia="Times New Roman" w:hAnsi="Times New Roman" w:cs="Times New Roman"/>
                <w:sz w:val="23"/>
                <w:szCs w:val="23"/>
              </w:rPr>
              <w:br/>
              <w:t>Ja ir nepieciešams iesniegt arī augstākminētos personu datus, tad lai izpildītu normatīvo aktu prasības attiecībā uz personu datu aizsardzību un varētu šos datus jums iesniegt, lūdzam CFLA mūs informēt un apliecināt, kā CFLA  nodrošinās visu šo personu datu aizsardzību?  </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EFBA9" w14:textId="0E0C78C4" w:rsidR="00F22782" w:rsidRPr="007B31EB" w:rsidRDefault="00F22782" w:rsidP="00F22782">
            <w:pPr>
              <w:tabs>
                <w:tab w:val="left" w:pos="1571"/>
              </w:tabs>
              <w:spacing w:before="60" w:after="120" w:line="240" w:lineRule="auto"/>
              <w:jc w:val="both"/>
              <w:rPr>
                <w:rFonts w:ascii="Times New Roman" w:hAnsi="Times New Roman" w:cs="Times New Roman"/>
              </w:rPr>
            </w:pPr>
            <w:r w:rsidRPr="007B31EB">
              <w:rPr>
                <w:rFonts w:ascii="Times New Roman" w:hAnsi="Times New Roman" w:cs="Times New Roman"/>
              </w:rPr>
              <w:lastRenderedPageBreak/>
              <w:t xml:space="preserve">Norādām, ka MK </w:t>
            </w:r>
            <w:r w:rsidR="007B31EB">
              <w:rPr>
                <w:rFonts w:ascii="Times New Roman" w:hAnsi="Times New Roman" w:cs="Times New Roman"/>
              </w:rPr>
              <w:t>n</w:t>
            </w:r>
            <w:r w:rsidRPr="007B31EB">
              <w:rPr>
                <w:rFonts w:ascii="Times New Roman" w:hAnsi="Times New Roman" w:cs="Times New Roman"/>
              </w:rPr>
              <w:t xml:space="preserve">oteikumu 13.7.apakšpunkta ietvaros ar “izglītojamie nozares speciālisti” ir saprotams kā neunikālais speciālistu skaits, kas </w:t>
            </w:r>
            <w:r w:rsidRPr="007B31EB">
              <w:rPr>
                <w:rFonts w:ascii="Times New Roman" w:hAnsi="Times New Roman" w:cs="Times New Roman"/>
              </w:rPr>
              <w:lastRenderedPageBreak/>
              <w:t xml:space="preserve">prasmju pilnveides projektu un nozares speciālistu kompetenču celšanas pasākumu ietvaros piedalījušies prasmju pilnveidē vai kvalifikācijas celšanas pasākumos. </w:t>
            </w:r>
          </w:p>
          <w:p w14:paraId="25B980BA" w14:textId="77777777" w:rsidR="00F22782" w:rsidRPr="007B31EB" w:rsidRDefault="00F22782" w:rsidP="00F22782">
            <w:pPr>
              <w:tabs>
                <w:tab w:val="left" w:pos="1571"/>
              </w:tabs>
              <w:spacing w:before="60" w:after="120" w:line="240" w:lineRule="auto"/>
              <w:jc w:val="both"/>
              <w:rPr>
                <w:rFonts w:ascii="Times New Roman" w:hAnsi="Times New Roman" w:cs="Times New Roman"/>
              </w:rPr>
            </w:pPr>
            <w:r w:rsidRPr="007B31EB">
              <w:rPr>
                <w:rFonts w:ascii="Times New Roman" w:hAnsi="Times New Roman" w:cs="Times New Roman"/>
              </w:rPr>
              <w:t xml:space="preserve">Ja projektu, kuru ietvaros ir apmācīti 2000 izglītojamie nozares speciālisti, ir administrējusi CFLA, tad jānorāda informācija par projektu (projekta identifikators), tomēr, ja KPVIS sistēmā CFLA nevar iegūt datus par šo apmācību projektu, tad projekta iesniedzējam ir jānorāda norādīts </w:t>
            </w:r>
            <w:r w:rsidRPr="007B31EB">
              <w:rPr>
                <w:rFonts w:ascii="Times New Roman" w:hAnsi="Times New Roman" w:cs="Times New Roman"/>
                <w:u w:val="single"/>
              </w:rPr>
              <w:t>precīzs pasākuma nosaukums, dienaskārtība, īstenošanas laiks un apmācīto cilvēku skaits katrā pasākumā, kā arī jāiesniedz dalībnieku saraksts, norādot vārdu un uzvārdu, kas apliecina rezultātu – 2000 apmācīto 3 gadu periodā.</w:t>
            </w:r>
          </w:p>
          <w:p w14:paraId="7FF00A1F" w14:textId="0B8BD218" w:rsidR="00F22782" w:rsidRDefault="00F22782" w:rsidP="00597336">
            <w:pPr>
              <w:tabs>
                <w:tab w:val="left" w:pos="1571"/>
              </w:tabs>
              <w:spacing w:before="60" w:after="120" w:line="240" w:lineRule="auto"/>
              <w:jc w:val="both"/>
              <w:rPr>
                <w:rStyle w:val="ui-provider"/>
                <w:rFonts w:ascii="Times New Roman" w:hAnsi="Times New Roman" w:cs="Times New Roman"/>
                <w:i/>
                <w:iCs/>
              </w:rPr>
            </w:pPr>
            <w:r w:rsidRPr="007B31EB">
              <w:rPr>
                <w:rFonts w:ascii="Times New Roman" w:hAnsi="Times New Roman" w:cs="Times New Roman"/>
              </w:rPr>
              <w:t xml:space="preserve">Aģentūra ES fondu projektu ietvaros, veicot personas datu apstrādi, ievēro gan </w:t>
            </w:r>
            <w:hyperlink r:id="rId52" w:tgtFrame="_blank" w:history="1">
              <w:r w:rsidRPr="007B31EB">
                <w:rPr>
                  <w:rStyle w:val="Hipersaite"/>
                  <w:rFonts w:ascii="Times New Roman" w:hAnsi="Times New Roman" w:cs="Times New Roman"/>
                </w:rPr>
                <w:t>Vispārīgas datu aizsardzības regula</w:t>
              </w:r>
            </w:hyperlink>
            <w:r w:rsidRPr="007B31EB">
              <w:rPr>
                <w:rFonts w:ascii="Times New Roman" w:hAnsi="Times New Roman" w:cs="Times New Roman"/>
              </w:rPr>
              <w:t>s, gan nacionāla regulējuma  prasības, uzņemoties no tām izrietošās tiesības, pienākumus un atbildību.</w:t>
            </w:r>
          </w:p>
          <w:p w14:paraId="1B8B3C67" w14:textId="0463B3A9" w:rsidR="003404D8" w:rsidRPr="00A85F42" w:rsidRDefault="003404D8" w:rsidP="00597336">
            <w:pPr>
              <w:tabs>
                <w:tab w:val="left" w:pos="1571"/>
              </w:tabs>
              <w:spacing w:before="60" w:after="120" w:line="240" w:lineRule="auto"/>
              <w:jc w:val="both"/>
              <w:rPr>
                <w:rFonts w:ascii="Times New Roman" w:eastAsia="Times New Roman" w:hAnsi="Times New Roman" w:cs="Times New Roman"/>
                <w:kern w:val="0"/>
                <w:sz w:val="23"/>
                <w:szCs w:val="23"/>
                <w:lang w:eastAsia="lv-LV"/>
                <w14:ligatures w14:val="none"/>
              </w:rPr>
            </w:pPr>
            <w:r w:rsidRPr="00D1008C">
              <w:rPr>
                <w:rStyle w:val="ui-provider"/>
                <w:rFonts w:ascii="Times New Roman" w:hAnsi="Times New Roman" w:cs="Times New Roman"/>
                <w:i/>
                <w:iCs/>
              </w:rPr>
              <w:t>(Pievienots 30.09.2024)</w:t>
            </w:r>
          </w:p>
        </w:tc>
      </w:tr>
      <w:tr w:rsidR="00347BF3" w:rsidRPr="001C767C" w14:paraId="4F6ED2EC" w14:textId="77777777" w:rsidTr="006F0AE4">
        <w:trPr>
          <w:trHeight w:val="465"/>
        </w:trPr>
        <w:tc>
          <w:tcPr>
            <w:tcW w:w="2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078229" w14:textId="323C6A7F" w:rsidR="00347BF3" w:rsidRDefault="00347BF3" w:rsidP="003404D8">
            <w:pPr>
              <w:pStyle w:val="Tabulasjautjumasadaa"/>
              <w:keepNext w:val="0"/>
              <w:numPr>
                <w:ilvl w:val="0"/>
                <w:numId w:val="0"/>
              </w:numPr>
              <w:tabs>
                <w:tab w:val="left" w:pos="360"/>
              </w:tabs>
              <w:spacing w:line="240" w:lineRule="auto"/>
              <w:rPr>
                <w:rFonts w:eastAsia="Calibri"/>
                <w:b w:val="0"/>
                <w:bCs/>
              </w:rPr>
            </w:pPr>
            <w:r>
              <w:rPr>
                <w:rFonts w:eastAsia="Calibri"/>
                <w:b w:val="0"/>
                <w:bCs/>
              </w:rPr>
              <w:lastRenderedPageBreak/>
              <w:t xml:space="preserve">5.12. </w:t>
            </w:r>
          </w:p>
        </w:tc>
        <w:tc>
          <w:tcPr>
            <w:tcW w:w="2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C0F6C" w14:textId="77777777" w:rsidR="00347BF3" w:rsidRPr="00E75096" w:rsidRDefault="00347BF3" w:rsidP="00597336">
            <w:pPr>
              <w:spacing w:after="0" w:line="240" w:lineRule="auto"/>
              <w:jc w:val="both"/>
              <w:rPr>
                <w:rFonts w:ascii="Times New Roman" w:eastAsia="Times New Roman" w:hAnsi="Times New Roman" w:cs="Times New Roman"/>
                <w:i/>
                <w:iCs/>
                <w:sz w:val="23"/>
                <w:szCs w:val="23"/>
              </w:rPr>
            </w:pPr>
            <w:r w:rsidRPr="00E75096">
              <w:rPr>
                <w:rFonts w:ascii="Times New Roman" w:eastAsia="Times New Roman" w:hAnsi="Times New Roman" w:cs="Times New Roman"/>
                <w:i/>
                <w:iCs/>
                <w:sz w:val="23"/>
                <w:szCs w:val="23"/>
              </w:rPr>
              <w:t>Jautājums uzdots rakstiski:</w:t>
            </w:r>
          </w:p>
          <w:p w14:paraId="2FE1B321" w14:textId="77777777" w:rsidR="00347BF3" w:rsidRPr="00E75096" w:rsidRDefault="00347BF3" w:rsidP="00597336">
            <w:pPr>
              <w:spacing w:after="0" w:line="240" w:lineRule="auto"/>
              <w:jc w:val="both"/>
              <w:rPr>
                <w:rFonts w:ascii="Times New Roman" w:eastAsia="Times New Roman" w:hAnsi="Times New Roman" w:cs="Times New Roman"/>
                <w:sz w:val="23"/>
                <w:szCs w:val="23"/>
              </w:rPr>
            </w:pPr>
          </w:p>
          <w:p w14:paraId="3D195954" w14:textId="0A09AA94" w:rsidR="00347BF3" w:rsidRPr="00E75096" w:rsidRDefault="00347BF3" w:rsidP="00597336">
            <w:pPr>
              <w:spacing w:after="0" w:line="240" w:lineRule="auto"/>
              <w:jc w:val="both"/>
              <w:rPr>
                <w:rFonts w:ascii="Times New Roman" w:eastAsia="Times New Roman" w:hAnsi="Times New Roman" w:cs="Times New Roman"/>
                <w:sz w:val="23"/>
                <w:szCs w:val="23"/>
              </w:rPr>
            </w:pPr>
            <w:r w:rsidRPr="00E75096">
              <w:rPr>
                <w:rFonts w:ascii="Times New Roman" w:eastAsia="Times New Roman" w:hAnsi="Times New Roman" w:cs="Times New Roman"/>
                <w:sz w:val="23"/>
                <w:szCs w:val="23"/>
              </w:rPr>
              <w:t>Projekta iesniegumā ir jāmin projekta īstenošanai atbilstošs NACE, kam ir jāatbilst vismaz vienai no atbalstāmajām nozarēm. Kā rīkoties gadījumā, ja biedrības projekta īstenošanas NACE atbilst vairākām nozarēm?</w:t>
            </w:r>
          </w:p>
        </w:tc>
        <w:tc>
          <w:tcPr>
            <w:tcW w:w="23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57A4E" w14:textId="13B8899F" w:rsidR="006941DA" w:rsidRDefault="001C6F46" w:rsidP="00597336">
            <w:pPr>
              <w:tabs>
                <w:tab w:val="left" w:pos="1571"/>
              </w:tabs>
              <w:spacing w:before="60" w:after="120" w:line="240" w:lineRule="auto"/>
              <w:jc w:val="both"/>
              <w:rPr>
                <w:rStyle w:val="ui-provider"/>
                <w:rFonts w:ascii="Times New Roman" w:hAnsi="Times New Roman" w:cs="Times New Roman"/>
                <w:i/>
                <w:iCs/>
              </w:rPr>
            </w:pPr>
            <w:r>
              <w:rPr>
                <w:rFonts w:ascii="Times New Roman" w:eastAsia="Times New Roman" w:hAnsi="Times New Roman" w:cs="Times New Roman"/>
                <w:kern w:val="0"/>
                <w:sz w:val="23"/>
                <w:szCs w:val="23"/>
                <w:lang w:eastAsia="lv-LV"/>
                <w14:ligatures w14:val="none"/>
              </w:rPr>
              <w:t>PI sadaļā “Projekta iesniedzējs” – “Projekta iesniedzēja NACE klasifikators” norāda galveno pamatdarbību. Savukārt PI sadaļā “Projekta apraksts”, atbilstoši MK noteikumu 13.2. punktā noteiktajam, projekta iesniedzējam jānorāda</w:t>
            </w:r>
            <w:r w:rsidRPr="00CE30FB">
              <w:rPr>
                <w:rFonts w:ascii="Times New Roman" w:eastAsia="Times New Roman" w:hAnsi="Times New Roman" w:cs="Times New Roman"/>
                <w:kern w:val="0"/>
                <w:sz w:val="23"/>
                <w:szCs w:val="23"/>
                <w:lang w:eastAsia="lv-LV"/>
                <w14:ligatures w14:val="none"/>
              </w:rPr>
              <w:t xml:space="preserve"> vismaz vien</w:t>
            </w:r>
            <w:r>
              <w:rPr>
                <w:rFonts w:ascii="Times New Roman" w:eastAsia="Times New Roman" w:hAnsi="Times New Roman" w:cs="Times New Roman"/>
                <w:kern w:val="0"/>
                <w:sz w:val="23"/>
                <w:szCs w:val="23"/>
                <w:lang w:eastAsia="lv-LV"/>
                <w14:ligatures w14:val="none"/>
              </w:rPr>
              <w:t>a</w:t>
            </w:r>
            <w:r w:rsidRPr="00CE30FB">
              <w:rPr>
                <w:rFonts w:ascii="Times New Roman" w:eastAsia="Times New Roman" w:hAnsi="Times New Roman" w:cs="Times New Roman"/>
                <w:kern w:val="0"/>
                <w:sz w:val="23"/>
                <w:szCs w:val="23"/>
                <w:lang w:eastAsia="lv-LV"/>
                <w14:ligatures w14:val="none"/>
              </w:rPr>
              <w:t xml:space="preserve"> no šo noteikumu </w:t>
            </w:r>
            <w:hyperlink r:id="rId53" w:anchor="piel1" w:tgtFrame="_blank" w:history="1">
              <w:r w:rsidRPr="00CE30FB">
                <w:rPr>
                  <w:rStyle w:val="Hipersaite"/>
                  <w:rFonts w:ascii="Times New Roman" w:eastAsia="Times New Roman" w:hAnsi="Times New Roman" w:cs="Times New Roman"/>
                  <w:kern w:val="0"/>
                  <w:sz w:val="23"/>
                  <w:szCs w:val="23"/>
                  <w:lang w:eastAsia="lv-LV"/>
                  <w14:ligatures w14:val="none"/>
                </w:rPr>
                <w:t>1.</w:t>
              </w:r>
            </w:hyperlink>
            <w:r w:rsidRPr="00CE30FB">
              <w:rPr>
                <w:rFonts w:ascii="Times New Roman" w:eastAsia="Times New Roman" w:hAnsi="Times New Roman" w:cs="Times New Roman"/>
                <w:kern w:val="0"/>
                <w:sz w:val="23"/>
                <w:szCs w:val="23"/>
                <w:lang w:eastAsia="lv-LV"/>
                <w14:ligatures w14:val="none"/>
              </w:rPr>
              <w:t> </w:t>
            </w:r>
            <w:hyperlink r:id="rId54" w:anchor="piel1" w:tgtFrame="_blank" w:history="1">
              <w:r w:rsidRPr="00CE30FB">
                <w:rPr>
                  <w:rStyle w:val="Hipersaite"/>
                  <w:rFonts w:ascii="Times New Roman" w:eastAsia="Times New Roman" w:hAnsi="Times New Roman" w:cs="Times New Roman"/>
                  <w:kern w:val="0"/>
                  <w:sz w:val="23"/>
                  <w:szCs w:val="23"/>
                  <w:lang w:eastAsia="lv-LV"/>
                  <w14:ligatures w14:val="none"/>
                </w:rPr>
                <w:t>pielikumā</w:t>
              </w:r>
            </w:hyperlink>
            <w:r w:rsidRPr="00CE30FB">
              <w:rPr>
                <w:rFonts w:ascii="Times New Roman" w:eastAsia="Times New Roman" w:hAnsi="Times New Roman" w:cs="Times New Roman"/>
                <w:kern w:val="0"/>
                <w:sz w:val="23"/>
                <w:szCs w:val="23"/>
                <w:lang w:eastAsia="lv-LV"/>
                <w14:ligatures w14:val="none"/>
              </w:rPr>
              <w:t> minētajām nozarēm vai apakšnozarēm</w:t>
            </w:r>
            <w:r>
              <w:rPr>
                <w:rFonts w:ascii="Times New Roman" w:eastAsia="Times New Roman" w:hAnsi="Times New Roman" w:cs="Times New Roman"/>
                <w:kern w:val="0"/>
                <w:sz w:val="23"/>
                <w:szCs w:val="23"/>
                <w:lang w:eastAsia="lv-LV"/>
                <w14:ligatures w14:val="none"/>
              </w:rPr>
              <w:t xml:space="preserve">. PI aicinām norādīt to nozari vai apakšnozari, kuras komersantus  biedrība pārstāv.  </w:t>
            </w:r>
            <w:r w:rsidRPr="00BC5AEA">
              <w:rPr>
                <w:rFonts w:ascii="Times New Roman" w:eastAsia="Times New Roman" w:hAnsi="Times New Roman" w:cs="Times New Roman"/>
                <w:kern w:val="0"/>
                <w:sz w:val="23"/>
                <w:szCs w:val="23"/>
                <w:lang w:eastAsia="lv-LV"/>
                <w14:ligatures w14:val="none"/>
              </w:rPr>
              <w:t>Vienlaikus, lai veicinātu efektīvu finansējuma apguvi un rādītāju sasniegšanu, finansējuma saņēmējs var pārstāvēt un attiecīgi nodrošināt mācības vairākās nozarēs</w:t>
            </w:r>
            <w:r>
              <w:rPr>
                <w:rFonts w:ascii="Times New Roman" w:eastAsia="Times New Roman" w:hAnsi="Times New Roman" w:cs="Times New Roman"/>
                <w:kern w:val="0"/>
                <w:sz w:val="23"/>
                <w:szCs w:val="23"/>
                <w:lang w:eastAsia="lv-LV"/>
                <w14:ligatures w14:val="none"/>
              </w:rPr>
              <w:t>.</w:t>
            </w:r>
          </w:p>
          <w:p w14:paraId="1084BDB7" w14:textId="4C7AD6F6" w:rsidR="003404D8" w:rsidRDefault="003404D8" w:rsidP="00597336">
            <w:pPr>
              <w:tabs>
                <w:tab w:val="left" w:pos="1571"/>
              </w:tabs>
              <w:spacing w:before="60" w:after="120" w:line="240" w:lineRule="auto"/>
              <w:jc w:val="both"/>
              <w:rPr>
                <w:rFonts w:ascii="Times New Roman" w:eastAsia="Times New Roman" w:hAnsi="Times New Roman" w:cs="Times New Roman"/>
                <w:kern w:val="0"/>
                <w:sz w:val="23"/>
                <w:szCs w:val="23"/>
                <w:lang w:eastAsia="lv-LV"/>
                <w14:ligatures w14:val="none"/>
              </w:rPr>
            </w:pPr>
            <w:r w:rsidRPr="00D1008C">
              <w:rPr>
                <w:rStyle w:val="ui-provider"/>
                <w:rFonts w:ascii="Times New Roman" w:hAnsi="Times New Roman" w:cs="Times New Roman"/>
                <w:i/>
                <w:iCs/>
              </w:rPr>
              <w:t>(Pievienots 30.09.2024)</w:t>
            </w:r>
          </w:p>
        </w:tc>
      </w:tr>
    </w:tbl>
    <w:p w14:paraId="4E0301FA" w14:textId="40B9950B" w:rsidR="008357E5" w:rsidRPr="00FC678F" w:rsidRDefault="008357E5" w:rsidP="00FC678F">
      <w:pPr>
        <w:spacing w:after="0" w:line="264" w:lineRule="auto"/>
        <w:jc w:val="both"/>
        <w:rPr>
          <w:rFonts w:ascii="Times New Roman" w:eastAsia="Calibri" w:hAnsi="Times New Roman" w:cs="Times New Roman"/>
          <w:kern w:val="0"/>
          <w:sz w:val="24"/>
          <w:szCs w:val="24"/>
          <w14:ligatures w14:val="none"/>
        </w:rPr>
      </w:pPr>
    </w:p>
    <w:sectPr w:rsidR="008357E5" w:rsidRPr="00FC678F" w:rsidSect="0049725C">
      <w:headerReference w:type="default" r:id="rId55"/>
      <w:headerReference w:type="first" r:id="rId56"/>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69DF3" w14:textId="77777777" w:rsidR="003C385B" w:rsidRDefault="003C385B" w:rsidP="00D102B3">
      <w:pPr>
        <w:spacing w:after="0" w:line="240" w:lineRule="auto"/>
      </w:pPr>
      <w:r>
        <w:separator/>
      </w:r>
    </w:p>
  </w:endnote>
  <w:endnote w:type="continuationSeparator" w:id="0">
    <w:p w14:paraId="5812465A" w14:textId="77777777" w:rsidR="003C385B" w:rsidRDefault="003C385B" w:rsidP="00D102B3">
      <w:pPr>
        <w:spacing w:after="0" w:line="240" w:lineRule="auto"/>
      </w:pPr>
      <w:r>
        <w:continuationSeparator/>
      </w:r>
    </w:p>
  </w:endnote>
  <w:endnote w:type="continuationNotice" w:id="1">
    <w:p w14:paraId="3D3AEDE3" w14:textId="77777777" w:rsidR="003C385B" w:rsidRDefault="003C38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ヒラギノ角ゴ Pro W3">
    <w:altName w:val="Cambria"/>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CBB71" w14:textId="77777777" w:rsidR="003C385B" w:rsidRDefault="003C385B" w:rsidP="00D102B3">
      <w:pPr>
        <w:spacing w:after="0" w:line="240" w:lineRule="auto"/>
      </w:pPr>
      <w:r>
        <w:separator/>
      </w:r>
    </w:p>
  </w:footnote>
  <w:footnote w:type="continuationSeparator" w:id="0">
    <w:p w14:paraId="75E99FF6" w14:textId="77777777" w:rsidR="003C385B" w:rsidRDefault="003C385B" w:rsidP="00D102B3">
      <w:pPr>
        <w:spacing w:after="0" w:line="240" w:lineRule="auto"/>
      </w:pPr>
      <w:r>
        <w:continuationSeparator/>
      </w:r>
    </w:p>
  </w:footnote>
  <w:footnote w:type="continuationNotice" w:id="1">
    <w:p w14:paraId="0FA2F809" w14:textId="77777777" w:rsidR="003C385B" w:rsidRDefault="003C385B">
      <w:pPr>
        <w:spacing w:after="0" w:line="240" w:lineRule="auto"/>
      </w:pPr>
    </w:p>
  </w:footnote>
  <w:footnote w:id="2">
    <w:p w14:paraId="020F36B7" w14:textId="04816699" w:rsidR="00465F06" w:rsidRPr="00E955E1" w:rsidRDefault="00465F06">
      <w:pPr>
        <w:pStyle w:val="Vresteksts"/>
        <w:rPr>
          <w:rFonts w:ascii="Times New Roman" w:hAnsi="Times New Roman" w:cs="Times New Roman"/>
          <w:sz w:val="18"/>
          <w:szCs w:val="18"/>
        </w:rPr>
      </w:pPr>
      <w:r w:rsidRPr="00E955E1">
        <w:rPr>
          <w:rStyle w:val="Vresatsauce"/>
          <w:rFonts w:ascii="Times New Roman" w:hAnsi="Times New Roman" w:cs="Times New Roman"/>
          <w:sz w:val="18"/>
          <w:szCs w:val="18"/>
        </w:rPr>
        <w:footnoteRef/>
      </w:r>
      <w:r w:rsidRPr="00E955E1">
        <w:rPr>
          <w:rFonts w:ascii="Times New Roman" w:hAnsi="Times New Roman" w:cs="Times New Roman"/>
          <w:sz w:val="18"/>
          <w:szCs w:val="18"/>
        </w:rPr>
        <w:t xml:space="preserve"> Pieejams</w:t>
      </w:r>
      <w:r w:rsidR="00E955E1" w:rsidRPr="00E955E1">
        <w:rPr>
          <w:rFonts w:ascii="Times New Roman" w:hAnsi="Times New Roman" w:cs="Times New Roman"/>
          <w:sz w:val="18"/>
          <w:szCs w:val="18"/>
        </w:rPr>
        <w:t xml:space="preserve"> šeit</w:t>
      </w:r>
      <w:r w:rsidRPr="00E955E1">
        <w:rPr>
          <w:rFonts w:ascii="Times New Roman" w:hAnsi="Times New Roman" w:cs="Times New Roman"/>
          <w:sz w:val="18"/>
          <w:szCs w:val="18"/>
        </w:rPr>
        <w:t xml:space="preserve">: </w:t>
      </w:r>
      <w:hyperlink r:id="rId1" w:history="1">
        <w:r w:rsidR="00E955E1" w:rsidRPr="00E955E1">
          <w:rPr>
            <w:rStyle w:val="Hipersaite"/>
            <w:rFonts w:ascii="Times New Roman" w:hAnsi="Times New Roman" w:cs="Times New Roman"/>
            <w:i/>
            <w:iCs/>
            <w:sz w:val="18"/>
            <w:szCs w:val="18"/>
          </w:rPr>
          <w:t>https://www.cfla.gov.lv/lv/4-2-4-1-k-1</w:t>
        </w:r>
      </w:hyperlink>
      <w:r w:rsidR="00E955E1" w:rsidRPr="00E955E1">
        <w:rPr>
          <w:rFonts w:ascii="Times New Roman" w:hAnsi="Times New Roman" w:cs="Times New Roman"/>
          <w:sz w:val="18"/>
          <w:szCs w:val="18"/>
        </w:rPr>
        <w:t xml:space="preserve"> </w:t>
      </w:r>
    </w:p>
  </w:footnote>
  <w:footnote w:id="3">
    <w:p w14:paraId="43B26F6D" w14:textId="0DC8B460" w:rsidR="00D102B3" w:rsidRPr="00D102B3" w:rsidRDefault="00D102B3">
      <w:pPr>
        <w:pStyle w:val="Vresteksts"/>
        <w:rPr>
          <w:rFonts w:ascii="Times New Roman" w:hAnsi="Times New Roman" w:cs="Times New Roman"/>
          <w:sz w:val="18"/>
          <w:szCs w:val="18"/>
        </w:rPr>
      </w:pPr>
      <w:r w:rsidRPr="00E955E1">
        <w:rPr>
          <w:rStyle w:val="Vresatsauce"/>
          <w:rFonts w:ascii="Times New Roman" w:hAnsi="Times New Roman" w:cs="Times New Roman"/>
          <w:sz w:val="18"/>
          <w:szCs w:val="18"/>
        </w:rPr>
        <w:footnoteRef/>
      </w:r>
      <w:r w:rsidRPr="00E955E1">
        <w:rPr>
          <w:rFonts w:ascii="Times New Roman" w:hAnsi="Times New Roman" w:cs="Times New Roman"/>
          <w:sz w:val="18"/>
          <w:szCs w:val="18"/>
        </w:rPr>
        <w:t xml:space="preserve"> Pieejams šeit: </w:t>
      </w:r>
      <w:hyperlink r:id="rId2" w:history="1">
        <w:r w:rsidRPr="00E955E1">
          <w:rPr>
            <w:rStyle w:val="Hipersaite"/>
            <w:rFonts w:ascii="Times New Roman" w:hAnsi="Times New Roman" w:cs="Times New Roman"/>
            <w:i/>
            <w:iCs/>
            <w:sz w:val="18"/>
            <w:szCs w:val="18"/>
          </w:rPr>
          <w:t>https://likumi.lv/ta/id/353169</w:t>
        </w:r>
      </w:hyperlink>
      <w:r w:rsidRPr="00D102B3">
        <w:rPr>
          <w:rFonts w:ascii="Times New Roman" w:hAnsi="Times New Roman" w:cs="Times New Roman"/>
          <w:sz w:val="18"/>
          <w:szCs w:val="18"/>
        </w:rPr>
        <w:t xml:space="preserve"> </w:t>
      </w:r>
    </w:p>
  </w:footnote>
  <w:footnote w:id="4">
    <w:p w14:paraId="44CC7769" w14:textId="77777777" w:rsidR="002C2318" w:rsidRPr="003404D8" w:rsidRDefault="002C2318" w:rsidP="002C2318">
      <w:pPr>
        <w:pStyle w:val="Vresteksts"/>
        <w:jc w:val="both"/>
        <w:rPr>
          <w:rFonts w:ascii="Times New Roman" w:eastAsia="Calibri" w:hAnsi="Times New Roman"/>
          <w:i/>
          <w:iCs/>
        </w:rPr>
      </w:pPr>
      <w:r>
        <w:rPr>
          <w:rStyle w:val="Vresatsauce"/>
        </w:rPr>
        <w:footnoteRef/>
      </w:r>
      <w:r>
        <w:rPr>
          <w:rFonts w:ascii="Times New Roman" w:hAnsi="Times New Roman"/>
        </w:rPr>
        <w:t xml:space="preserve"> Eiropas Parlamenta un Padomes 2021. gada 24. 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3" w:history="1">
        <w:r w:rsidRPr="003404D8">
          <w:rPr>
            <w:rStyle w:val="Hipersaite"/>
            <w:rFonts w:ascii="Times New Roman" w:eastAsia="ヒラギノ角ゴ Pro W3" w:hAnsi="Times New Roman"/>
            <w:i/>
            <w:iCs/>
          </w:rPr>
          <w:t>https://eur-lex.europa.eu/legal-content/LV/TXT/HTML/?uri=CELEX:32021R1060&amp;qid=1625116684765&amp;from=EN</w:t>
        </w:r>
      </w:hyperlink>
      <w:r w:rsidRPr="003404D8">
        <w:rPr>
          <w:rFonts w:ascii="Times New Roman" w:hAnsi="Times New Roman"/>
          <w:i/>
          <w:iCs/>
        </w:rPr>
        <w:t xml:space="preserve"> </w:t>
      </w:r>
    </w:p>
  </w:footnote>
  <w:footnote w:id="5">
    <w:p w14:paraId="797605E6" w14:textId="77777777" w:rsidR="00E072EE" w:rsidRDefault="00E072EE" w:rsidP="00E072EE">
      <w:pPr>
        <w:pStyle w:val="Vresteksts"/>
        <w:jc w:val="both"/>
        <w:rPr>
          <w:rFonts w:ascii="Times New Roman" w:eastAsia="ヒラギノ角ゴ Pro W3" w:hAnsi="Times New Roman"/>
          <w:color w:val="0563C1" w:themeColor="hyperlink"/>
          <w:u w:val="single"/>
        </w:rPr>
      </w:pPr>
      <w:r>
        <w:rPr>
          <w:rStyle w:val="Vresatsauce"/>
        </w:rPr>
        <w:footnoteRef/>
      </w:r>
      <w:r>
        <w:rPr>
          <w:rFonts w:ascii="Times New Roman" w:hAnsi="Times New Roman"/>
        </w:rPr>
        <w:t xml:space="preserve"> Vizuālās identitātes prasības un paraugi iekļauti Eiropas Savienības fondu 2021.–2027. gada plānošanas perioda un Atveseļošanas fonda komunikācijas un dizaina vadlīnijās. Pieejamas: Esfondi.lv: </w:t>
      </w:r>
      <w:r w:rsidRPr="003404D8">
        <w:rPr>
          <w:rStyle w:val="Hipersaite"/>
          <w:rFonts w:ascii="Times New Roman" w:eastAsia="ヒラギノ角ゴ Pro W3" w:hAnsi="Times New Roman"/>
          <w:i/>
          <w:iCs/>
        </w:rPr>
        <w:t>https://www.esfondi.lv/normativie-akti-un-dokumenti/2021-2027-planosanas-periods/komunikacijas-un-dizaina-vadlinijas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A0307" w14:textId="71BDCD1A" w:rsidR="007C557D" w:rsidRDefault="007C557D" w:rsidP="0049725C">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7BC9" w14:textId="305DCB26" w:rsidR="00926AD3" w:rsidRDefault="00615ED0" w:rsidP="0049725C">
    <w:pPr>
      <w:pStyle w:val="Galvene"/>
      <w:jc w:val="center"/>
    </w:pPr>
    <w:r>
      <w:rPr>
        <w:noProof/>
      </w:rPr>
      <w:drawing>
        <wp:inline distT="0" distB="0" distL="0" distR="0" wp14:anchorId="19473D89" wp14:editId="5D10643E">
          <wp:extent cx="2428875" cy="1673225"/>
          <wp:effectExtent l="0" t="0" r="9525"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8875" cy="1673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B000D"/>
    <w:multiLevelType w:val="hybridMultilevel"/>
    <w:tmpl w:val="61161BEA"/>
    <w:lvl w:ilvl="0" w:tplc="ECFC3242">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7A4E2B"/>
    <w:multiLevelType w:val="hybridMultilevel"/>
    <w:tmpl w:val="0AF6E7A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563BB0"/>
    <w:multiLevelType w:val="hybridMultilevel"/>
    <w:tmpl w:val="0BD43C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5A63CE2"/>
    <w:multiLevelType w:val="hybridMultilevel"/>
    <w:tmpl w:val="0C8479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B315CCC"/>
    <w:multiLevelType w:val="hybridMultilevel"/>
    <w:tmpl w:val="0DB426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D8D57CA"/>
    <w:multiLevelType w:val="hybridMultilevel"/>
    <w:tmpl w:val="609800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07E2D45"/>
    <w:multiLevelType w:val="hybridMultilevel"/>
    <w:tmpl w:val="C87239F0"/>
    <w:lvl w:ilvl="0" w:tplc="C4AA251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062C86"/>
    <w:multiLevelType w:val="hybridMultilevel"/>
    <w:tmpl w:val="10609052"/>
    <w:lvl w:ilvl="0" w:tplc="BA862A32">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4017224"/>
    <w:multiLevelType w:val="hybridMultilevel"/>
    <w:tmpl w:val="64C6A0D6"/>
    <w:lvl w:ilvl="0" w:tplc="C4AA251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19532E"/>
    <w:multiLevelType w:val="hybridMultilevel"/>
    <w:tmpl w:val="BEA09DC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B6466A1"/>
    <w:multiLevelType w:val="hybridMultilevel"/>
    <w:tmpl w:val="4280945A"/>
    <w:lvl w:ilvl="0" w:tplc="9E5CA65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964F50"/>
    <w:multiLevelType w:val="hybridMultilevel"/>
    <w:tmpl w:val="17A800E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EFB0724"/>
    <w:multiLevelType w:val="hybridMultilevel"/>
    <w:tmpl w:val="A66E57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86240A2"/>
    <w:multiLevelType w:val="hybridMultilevel"/>
    <w:tmpl w:val="0BD43C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EA15E10"/>
    <w:multiLevelType w:val="hybridMultilevel"/>
    <w:tmpl w:val="D45C8DE2"/>
    <w:lvl w:ilvl="0" w:tplc="83829620">
      <w:start w:val="1"/>
      <w:numFmt w:val="decimal"/>
      <w:pStyle w:val="Tabulasjautjumasadaa"/>
      <w:lvlText w:val="%1."/>
      <w:lvlJc w:val="left"/>
      <w:pPr>
        <w:ind w:left="720" w:hanging="360"/>
      </w:pPr>
      <w:rPr>
        <w:b/>
        <w:bCs/>
        <w:i w:val="0"/>
        <w:iCs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C7303E8"/>
    <w:multiLevelType w:val="hybridMultilevel"/>
    <w:tmpl w:val="0BE6B2A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63CA159A"/>
    <w:multiLevelType w:val="hybridMultilevel"/>
    <w:tmpl w:val="A30803D6"/>
    <w:lvl w:ilvl="0" w:tplc="04260011">
      <w:start w:val="1"/>
      <w:numFmt w:val="decimal"/>
      <w:lvlText w:val="%1)"/>
      <w:lvlJc w:val="left"/>
      <w:pPr>
        <w:ind w:left="1128" w:hanging="360"/>
      </w:pPr>
      <w:rPr>
        <w:color w:val="auto"/>
      </w:rPr>
    </w:lvl>
    <w:lvl w:ilvl="1" w:tplc="FFFFFFFF">
      <w:start w:val="1"/>
      <w:numFmt w:val="bullet"/>
      <w:lvlText w:val="o"/>
      <w:lvlJc w:val="left"/>
      <w:pPr>
        <w:ind w:left="1848" w:hanging="360"/>
      </w:pPr>
      <w:rPr>
        <w:rFonts w:ascii="Courier New" w:hAnsi="Courier New" w:cs="Courier New" w:hint="default"/>
      </w:rPr>
    </w:lvl>
    <w:lvl w:ilvl="2" w:tplc="FFFFFFFF">
      <w:start w:val="1"/>
      <w:numFmt w:val="bullet"/>
      <w:lvlText w:val=""/>
      <w:lvlJc w:val="left"/>
      <w:pPr>
        <w:ind w:left="2568" w:hanging="360"/>
      </w:pPr>
      <w:rPr>
        <w:rFonts w:ascii="Wingdings" w:hAnsi="Wingdings" w:hint="default"/>
      </w:rPr>
    </w:lvl>
    <w:lvl w:ilvl="3" w:tplc="FFFFFFFF">
      <w:start w:val="1"/>
      <w:numFmt w:val="bullet"/>
      <w:lvlText w:val=""/>
      <w:lvlJc w:val="left"/>
      <w:pPr>
        <w:ind w:left="3288" w:hanging="360"/>
      </w:pPr>
      <w:rPr>
        <w:rFonts w:ascii="Symbol" w:hAnsi="Symbol" w:hint="default"/>
      </w:rPr>
    </w:lvl>
    <w:lvl w:ilvl="4" w:tplc="FFFFFFFF">
      <w:start w:val="1"/>
      <w:numFmt w:val="bullet"/>
      <w:lvlText w:val="o"/>
      <w:lvlJc w:val="left"/>
      <w:pPr>
        <w:ind w:left="4008" w:hanging="360"/>
      </w:pPr>
      <w:rPr>
        <w:rFonts w:ascii="Courier New" w:hAnsi="Courier New" w:cs="Courier New" w:hint="default"/>
      </w:rPr>
    </w:lvl>
    <w:lvl w:ilvl="5" w:tplc="FFFFFFFF">
      <w:start w:val="1"/>
      <w:numFmt w:val="bullet"/>
      <w:lvlText w:val=""/>
      <w:lvlJc w:val="left"/>
      <w:pPr>
        <w:ind w:left="4728" w:hanging="360"/>
      </w:pPr>
      <w:rPr>
        <w:rFonts w:ascii="Wingdings" w:hAnsi="Wingdings" w:hint="default"/>
      </w:rPr>
    </w:lvl>
    <w:lvl w:ilvl="6" w:tplc="FFFFFFFF">
      <w:start w:val="1"/>
      <w:numFmt w:val="bullet"/>
      <w:lvlText w:val=""/>
      <w:lvlJc w:val="left"/>
      <w:pPr>
        <w:ind w:left="5448" w:hanging="360"/>
      </w:pPr>
      <w:rPr>
        <w:rFonts w:ascii="Symbol" w:hAnsi="Symbol" w:hint="default"/>
      </w:rPr>
    </w:lvl>
    <w:lvl w:ilvl="7" w:tplc="FFFFFFFF">
      <w:start w:val="1"/>
      <w:numFmt w:val="bullet"/>
      <w:lvlText w:val="o"/>
      <w:lvlJc w:val="left"/>
      <w:pPr>
        <w:ind w:left="6168" w:hanging="360"/>
      </w:pPr>
      <w:rPr>
        <w:rFonts w:ascii="Courier New" w:hAnsi="Courier New" w:cs="Courier New" w:hint="default"/>
      </w:rPr>
    </w:lvl>
    <w:lvl w:ilvl="8" w:tplc="FFFFFFFF">
      <w:start w:val="1"/>
      <w:numFmt w:val="bullet"/>
      <w:lvlText w:val=""/>
      <w:lvlJc w:val="left"/>
      <w:pPr>
        <w:ind w:left="6888" w:hanging="360"/>
      </w:pPr>
      <w:rPr>
        <w:rFonts w:ascii="Wingdings" w:hAnsi="Wingdings" w:hint="default"/>
      </w:rPr>
    </w:lvl>
  </w:abstractNum>
  <w:abstractNum w:abstractNumId="17" w15:restartNumberingAfterBreak="0">
    <w:nsid w:val="6A191402"/>
    <w:multiLevelType w:val="hybridMultilevel"/>
    <w:tmpl w:val="97A8A50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569212F"/>
    <w:multiLevelType w:val="hybridMultilevel"/>
    <w:tmpl w:val="64CA0F14"/>
    <w:lvl w:ilvl="0" w:tplc="BCD007E2">
      <w:start w:val="1"/>
      <w:numFmt w:val="decimal"/>
      <w:lvlText w:val="%1)"/>
      <w:lvlJc w:val="left"/>
      <w:pPr>
        <w:ind w:left="720" w:hanging="360"/>
      </w:pPr>
    </w:lvl>
    <w:lvl w:ilvl="1" w:tplc="BE28AD84">
      <w:start w:val="1"/>
      <w:numFmt w:val="decimal"/>
      <w:lvlText w:val="%2)"/>
      <w:lvlJc w:val="left"/>
      <w:pPr>
        <w:ind w:left="720" w:hanging="360"/>
      </w:pPr>
    </w:lvl>
    <w:lvl w:ilvl="2" w:tplc="2E2005D2">
      <w:start w:val="1"/>
      <w:numFmt w:val="decimal"/>
      <w:lvlText w:val="%3)"/>
      <w:lvlJc w:val="left"/>
      <w:pPr>
        <w:ind w:left="720" w:hanging="360"/>
      </w:pPr>
    </w:lvl>
    <w:lvl w:ilvl="3" w:tplc="C388B3FE">
      <w:start w:val="1"/>
      <w:numFmt w:val="decimal"/>
      <w:lvlText w:val="%4)"/>
      <w:lvlJc w:val="left"/>
      <w:pPr>
        <w:ind w:left="720" w:hanging="360"/>
      </w:pPr>
    </w:lvl>
    <w:lvl w:ilvl="4" w:tplc="93D8345A">
      <w:start w:val="1"/>
      <w:numFmt w:val="decimal"/>
      <w:lvlText w:val="%5)"/>
      <w:lvlJc w:val="left"/>
      <w:pPr>
        <w:ind w:left="720" w:hanging="360"/>
      </w:pPr>
    </w:lvl>
    <w:lvl w:ilvl="5" w:tplc="A8A678B8">
      <w:start w:val="1"/>
      <w:numFmt w:val="decimal"/>
      <w:lvlText w:val="%6)"/>
      <w:lvlJc w:val="left"/>
      <w:pPr>
        <w:ind w:left="720" w:hanging="360"/>
      </w:pPr>
    </w:lvl>
    <w:lvl w:ilvl="6" w:tplc="9ED84490">
      <w:start w:val="1"/>
      <w:numFmt w:val="decimal"/>
      <w:lvlText w:val="%7)"/>
      <w:lvlJc w:val="left"/>
      <w:pPr>
        <w:ind w:left="720" w:hanging="360"/>
      </w:pPr>
    </w:lvl>
    <w:lvl w:ilvl="7" w:tplc="B8E6F0B6">
      <w:start w:val="1"/>
      <w:numFmt w:val="decimal"/>
      <w:lvlText w:val="%8)"/>
      <w:lvlJc w:val="left"/>
      <w:pPr>
        <w:ind w:left="720" w:hanging="360"/>
      </w:pPr>
    </w:lvl>
    <w:lvl w:ilvl="8" w:tplc="FB209274">
      <w:start w:val="1"/>
      <w:numFmt w:val="decimal"/>
      <w:lvlText w:val="%9)"/>
      <w:lvlJc w:val="left"/>
      <w:pPr>
        <w:ind w:left="720" w:hanging="360"/>
      </w:pPr>
    </w:lvl>
  </w:abstractNum>
  <w:num w:numId="1" w16cid:durableId="1782912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10194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883915">
    <w:abstractNumId w:val="14"/>
  </w:num>
  <w:num w:numId="4" w16cid:durableId="948777897">
    <w:abstractNumId w:val="6"/>
  </w:num>
  <w:num w:numId="5" w16cid:durableId="88816567">
    <w:abstractNumId w:val="8"/>
  </w:num>
  <w:num w:numId="6" w16cid:durableId="121462598">
    <w:abstractNumId w:val="10"/>
  </w:num>
  <w:num w:numId="7" w16cid:durableId="1847866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0084280">
    <w:abstractNumId w:val="15"/>
  </w:num>
  <w:num w:numId="9" w16cid:durableId="1330989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3421556">
    <w:abstractNumId w:val="1"/>
  </w:num>
  <w:num w:numId="11" w16cid:durableId="36709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2122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3489234">
    <w:abstractNumId w:val="9"/>
  </w:num>
  <w:num w:numId="14" w16cid:durableId="884874808">
    <w:abstractNumId w:val="0"/>
  </w:num>
  <w:num w:numId="15" w16cid:durableId="19250677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758513">
    <w:abstractNumId w:val="16"/>
    <w:lvlOverride w:ilvl="0">
      <w:startOverride w:val="1"/>
    </w:lvlOverride>
    <w:lvlOverride w:ilvl="1"/>
    <w:lvlOverride w:ilvl="2"/>
    <w:lvlOverride w:ilvl="3"/>
    <w:lvlOverride w:ilvl="4"/>
    <w:lvlOverride w:ilvl="5"/>
    <w:lvlOverride w:ilvl="6"/>
    <w:lvlOverride w:ilvl="7"/>
    <w:lvlOverride w:ilvl="8"/>
  </w:num>
  <w:num w:numId="17" w16cid:durableId="9378896">
    <w:abstractNumId w:val="18"/>
  </w:num>
  <w:num w:numId="18" w16cid:durableId="359670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8112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6532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B3"/>
    <w:rsid w:val="000012BA"/>
    <w:rsid w:val="0000265A"/>
    <w:rsid w:val="00002D6D"/>
    <w:rsid w:val="0000332C"/>
    <w:rsid w:val="00007243"/>
    <w:rsid w:val="0001372C"/>
    <w:rsid w:val="00015986"/>
    <w:rsid w:val="0001633D"/>
    <w:rsid w:val="00016ABB"/>
    <w:rsid w:val="00020C89"/>
    <w:rsid w:val="00022676"/>
    <w:rsid w:val="00024046"/>
    <w:rsid w:val="00024101"/>
    <w:rsid w:val="00026A31"/>
    <w:rsid w:val="00030A8E"/>
    <w:rsid w:val="000312D1"/>
    <w:rsid w:val="00031AB3"/>
    <w:rsid w:val="0003262B"/>
    <w:rsid w:val="0003273F"/>
    <w:rsid w:val="0003383F"/>
    <w:rsid w:val="000347C0"/>
    <w:rsid w:val="000349F5"/>
    <w:rsid w:val="00035645"/>
    <w:rsid w:val="00037A00"/>
    <w:rsid w:val="00041523"/>
    <w:rsid w:val="0004180D"/>
    <w:rsid w:val="000438C9"/>
    <w:rsid w:val="00046553"/>
    <w:rsid w:val="000468D9"/>
    <w:rsid w:val="000473F3"/>
    <w:rsid w:val="00047DC9"/>
    <w:rsid w:val="000503CD"/>
    <w:rsid w:val="00051B11"/>
    <w:rsid w:val="00056AA4"/>
    <w:rsid w:val="00056B36"/>
    <w:rsid w:val="0006038C"/>
    <w:rsid w:val="000613C8"/>
    <w:rsid w:val="00061639"/>
    <w:rsid w:val="00063253"/>
    <w:rsid w:val="00064AC6"/>
    <w:rsid w:val="000659B9"/>
    <w:rsid w:val="00066093"/>
    <w:rsid w:val="00067C01"/>
    <w:rsid w:val="00070B62"/>
    <w:rsid w:val="0007544C"/>
    <w:rsid w:val="000754EB"/>
    <w:rsid w:val="00076A13"/>
    <w:rsid w:val="00076CC3"/>
    <w:rsid w:val="00077469"/>
    <w:rsid w:val="00080975"/>
    <w:rsid w:val="0008227A"/>
    <w:rsid w:val="0008251C"/>
    <w:rsid w:val="00084B68"/>
    <w:rsid w:val="00085272"/>
    <w:rsid w:val="00086BC3"/>
    <w:rsid w:val="00094449"/>
    <w:rsid w:val="0009521E"/>
    <w:rsid w:val="000A1083"/>
    <w:rsid w:val="000A37F9"/>
    <w:rsid w:val="000A45DF"/>
    <w:rsid w:val="000A66E2"/>
    <w:rsid w:val="000A6E68"/>
    <w:rsid w:val="000A7E0B"/>
    <w:rsid w:val="000A7F76"/>
    <w:rsid w:val="000B04A3"/>
    <w:rsid w:val="000B1E00"/>
    <w:rsid w:val="000B216F"/>
    <w:rsid w:val="000B2669"/>
    <w:rsid w:val="000B26BD"/>
    <w:rsid w:val="000B363E"/>
    <w:rsid w:val="000B38A6"/>
    <w:rsid w:val="000B52BB"/>
    <w:rsid w:val="000B57C0"/>
    <w:rsid w:val="000B5CCF"/>
    <w:rsid w:val="000B63BF"/>
    <w:rsid w:val="000B7749"/>
    <w:rsid w:val="000C3A1B"/>
    <w:rsid w:val="000C5EF4"/>
    <w:rsid w:val="000C7163"/>
    <w:rsid w:val="000D016E"/>
    <w:rsid w:val="000D0720"/>
    <w:rsid w:val="000D1271"/>
    <w:rsid w:val="000D1469"/>
    <w:rsid w:val="000D4769"/>
    <w:rsid w:val="000D54AA"/>
    <w:rsid w:val="000D601D"/>
    <w:rsid w:val="000D7F76"/>
    <w:rsid w:val="000E0927"/>
    <w:rsid w:val="000E2620"/>
    <w:rsid w:val="000E4E4E"/>
    <w:rsid w:val="000E5670"/>
    <w:rsid w:val="000E5730"/>
    <w:rsid w:val="000E5EAC"/>
    <w:rsid w:val="000E61C0"/>
    <w:rsid w:val="000E66E7"/>
    <w:rsid w:val="000E7994"/>
    <w:rsid w:val="001000D6"/>
    <w:rsid w:val="00104C11"/>
    <w:rsid w:val="00104E26"/>
    <w:rsid w:val="00105A1C"/>
    <w:rsid w:val="00105AB2"/>
    <w:rsid w:val="00106E5F"/>
    <w:rsid w:val="001117AB"/>
    <w:rsid w:val="001172A9"/>
    <w:rsid w:val="0012165F"/>
    <w:rsid w:val="001225FF"/>
    <w:rsid w:val="00123D8A"/>
    <w:rsid w:val="00125AEE"/>
    <w:rsid w:val="00125F03"/>
    <w:rsid w:val="001272C7"/>
    <w:rsid w:val="00130730"/>
    <w:rsid w:val="001310DA"/>
    <w:rsid w:val="0013201F"/>
    <w:rsid w:val="00132990"/>
    <w:rsid w:val="0013307E"/>
    <w:rsid w:val="00134EA4"/>
    <w:rsid w:val="00140536"/>
    <w:rsid w:val="00141D69"/>
    <w:rsid w:val="0014232E"/>
    <w:rsid w:val="00142762"/>
    <w:rsid w:val="00144DF1"/>
    <w:rsid w:val="0014695D"/>
    <w:rsid w:val="00147350"/>
    <w:rsid w:val="0014774A"/>
    <w:rsid w:val="00147FF8"/>
    <w:rsid w:val="001511DA"/>
    <w:rsid w:val="00151FC7"/>
    <w:rsid w:val="00153505"/>
    <w:rsid w:val="00157F26"/>
    <w:rsid w:val="0016087D"/>
    <w:rsid w:val="0016363F"/>
    <w:rsid w:val="00163A19"/>
    <w:rsid w:val="0016472A"/>
    <w:rsid w:val="00166A71"/>
    <w:rsid w:val="001673A3"/>
    <w:rsid w:val="001676C4"/>
    <w:rsid w:val="00173F16"/>
    <w:rsid w:val="001740F8"/>
    <w:rsid w:val="00174BAA"/>
    <w:rsid w:val="00181824"/>
    <w:rsid w:val="00181A7B"/>
    <w:rsid w:val="00184BB0"/>
    <w:rsid w:val="001851FF"/>
    <w:rsid w:val="001852A1"/>
    <w:rsid w:val="00185A5D"/>
    <w:rsid w:val="001868F8"/>
    <w:rsid w:val="001869C9"/>
    <w:rsid w:val="00187464"/>
    <w:rsid w:val="001911CC"/>
    <w:rsid w:val="0019659B"/>
    <w:rsid w:val="00196839"/>
    <w:rsid w:val="001971A0"/>
    <w:rsid w:val="001971A2"/>
    <w:rsid w:val="00197562"/>
    <w:rsid w:val="001A0A56"/>
    <w:rsid w:val="001A3406"/>
    <w:rsid w:val="001A359B"/>
    <w:rsid w:val="001A52BD"/>
    <w:rsid w:val="001B158C"/>
    <w:rsid w:val="001B1912"/>
    <w:rsid w:val="001B3949"/>
    <w:rsid w:val="001B3E48"/>
    <w:rsid w:val="001B418C"/>
    <w:rsid w:val="001B7375"/>
    <w:rsid w:val="001C093A"/>
    <w:rsid w:val="001C1ECC"/>
    <w:rsid w:val="001C3E98"/>
    <w:rsid w:val="001C5227"/>
    <w:rsid w:val="001C5FAF"/>
    <w:rsid w:val="001C6F46"/>
    <w:rsid w:val="001C767C"/>
    <w:rsid w:val="001D0FDB"/>
    <w:rsid w:val="001D1B43"/>
    <w:rsid w:val="001D424B"/>
    <w:rsid w:val="001D4896"/>
    <w:rsid w:val="001D56A7"/>
    <w:rsid w:val="001D6582"/>
    <w:rsid w:val="001D7121"/>
    <w:rsid w:val="001D73D8"/>
    <w:rsid w:val="001E2107"/>
    <w:rsid w:val="001E2C4B"/>
    <w:rsid w:val="001E2D1A"/>
    <w:rsid w:val="001E3536"/>
    <w:rsid w:val="001E3A7E"/>
    <w:rsid w:val="001E3BC1"/>
    <w:rsid w:val="001E737D"/>
    <w:rsid w:val="001F056F"/>
    <w:rsid w:val="001F102B"/>
    <w:rsid w:val="001F1CDF"/>
    <w:rsid w:val="001F45B7"/>
    <w:rsid w:val="001F4964"/>
    <w:rsid w:val="001F584D"/>
    <w:rsid w:val="001F6F4B"/>
    <w:rsid w:val="001F7FF7"/>
    <w:rsid w:val="002008D9"/>
    <w:rsid w:val="002027A6"/>
    <w:rsid w:val="00202BEB"/>
    <w:rsid w:val="00203107"/>
    <w:rsid w:val="00203608"/>
    <w:rsid w:val="00203CEF"/>
    <w:rsid w:val="00204461"/>
    <w:rsid w:val="00204559"/>
    <w:rsid w:val="002046B9"/>
    <w:rsid w:val="00204F12"/>
    <w:rsid w:val="002053A1"/>
    <w:rsid w:val="00205AAA"/>
    <w:rsid w:val="00207720"/>
    <w:rsid w:val="00207E95"/>
    <w:rsid w:val="00210B30"/>
    <w:rsid w:val="00211804"/>
    <w:rsid w:val="00211F92"/>
    <w:rsid w:val="00214371"/>
    <w:rsid w:val="002245EC"/>
    <w:rsid w:val="002256CB"/>
    <w:rsid w:val="002256FD"/>
    <w:rsid w:val="00227BF0"/>
    <w:rsid w:val="002305EE"/>
    <w:rsid w:val="002318F5"/>
    <w:rsid w:val="002327F1"/>
    <w:rsid w:val="002331A5"/>
    <w:rsid w:val="00233B24"/>
    <w:rsid w:val="00235457"/>
    <w:rsid w:val="0024166C"/>
    <w:rsid w:val="0024178D"/>
    <w:rsid w:val="002419A9"/>
    <w:rsid w:val="00243C05"/>
    <w:rsid w:val="00244417"/>
    <w:rsid w:val="002473DC"/>
    <w:rsid w:val="00251C40"/>
    <w:rsid w:val="002565D0"/>
    <w:rsid w:val="002600C6"/>
    <w:rsid w:val="002603F1"/>
    <w:rsid w:val="002627C9"/>
    <w:rsid w:val="00262B0E"/>
    <w:rsid w:val="0026467C"/>
    <w:rsid w:val="00265A96"/>
    <w:rsid w:val="0026625F"/>
    <w:rsid w:val="00271927"/>
    <w:rsid w:val="00271E16"/>
    <w:rsid w:val="00273051"/>
    <w:rsid w:val="002737A7"/>
    <w:rsid w:val="00274E1A"/>
    <w:rsid w:val="002759B2"/>
    <w:rsid w:val="00275B12"/>
    <w:rsid w:val="0028025A"/>
    <w:rsid w:val="002807BE"/>
    <w:rsid w:val="00281326"/>
    <w:rsid w:val="00281588"/>
    <w:rsid w:val="002824EC"/>
    <w:rsid w:val="002835D0"/>
    <w:rsid w:val="00285222"/>
    <w:rsid w:val="00285C78"/>
    <w:rsid w:val="00286205"/>
    <w:rsid w:val="0029115C"/>
    <w:rsid w:val="00294B1C"/>
    <w:rsid w:val="002A013A"/>
    <w:rsid w:val="002A0AEE"/>
    <w:rsid w:val="002A1173"/>
    <w:rsid w:val="002A1A24"/>
    <w:rsid w:val="002A26EF"/>
    <w:rsid w:val="002A29BB"/>
    <w:rsid w:val="002A38D5"/>
    <w:rsid w:val="002A4F66"/>
    <w:rsid w:val="002A51CD"/>
    <w:rsid w:val="002A5B9D"/>
    <w:rsid w:val="002A61BB"/>
    <w:rsid w:val="002A6D26"/>
    <w:rsid w:val="002A6EF1"/>
    <w:rsid w:val="002A75D2"/>
    <w:rsid w:val="002B22A1"/>
    <w:rsid w:val="002B3715"/>
    <w:rsid w:val="002B4D1E"/>
    <w:rsid w:val="002C016C"/>
    <w:rsid w:val="002C1486"/>
    <w:rsid w:val="002C21FE"/>
    <w:rsid w:val="002C2318"/>
    <w:rsid w:val="002C30AA"/>
    <w:rsid w:val="002C4E9B"/>
    <w:rsid w:val="002C5C15"/>
    <w:rsid w:val="002C6459"/>
    <w:rsid w:val="002C73B3"/>
    <w:rsid w:val="002D23D7"/>
    <w:rsid w:val="002D3B62"/>
    <w:rsid w:val="002D47C1"/>
    <w:rsid w:val="002E0D35"/>
    <w:rsid w:val="002E22B4"/>
    <w:rsid w:val="002E2340"/>
    <w:rsid w:val="002E2A69"/>
    <w:rsid w:val="002E4A0A"/>
    <w:rsid w:val="002E5524"/>
    <w:rsid w:val="002E6838"/>
    <w:rsid w:val="002E6F3E"/>
    <w:rsid w:val="002E7BCB"/>
    <w:rsid w:val="002F0513"/>
    <w:rsid w:val="002F13A3"/>
    <w:rsid w:val="002F2293"/>
    <w:rsid w:val="002F25D9"/>
    <w:rsid w:val="002F2A66"/>
    <w:rsid w:val="002F3D1C"/>
    <w:rsid w:val="002F43CA"/>
    <w:rsid w:val="002F611A"/>
    <w:rsid w:val="002F64F9"/>
    <w:rsid w:val="002F65EA"/>
    <w:rsid w:val="003001FA"/>
    <w:rsid w:val="003004DA"/>
    <w:rsid w:val="003006BE"/>
    <w:rsid w:val="00302C05"/>
    <w:rsid w:val="00302F75"/>
    <w:rsid w:val="00304F6B"/>
    <w:rsid w:val="00305514"/>
    <w:rsid w:val="003068A8"/>
    <w:rsid w:val="003108ED"/>
    <w:rsid w:val="0031150B"/>
    <w:rsid w:val="00314420"/>
    <w:rsid w:val="003147B0"/>
    <w:rsid w:val="00316942"/>
    <w:rsid w:val="00317C14"/>
    <w:rsid w:val="00320840"/>
    <w:rsid w:val="003238E6"/>
    <w:rsid w:val="00324E62"/>
    <w:rsid w:val="00326133"/>
    <w:rsid w:val="00327603"/>
    <w:rsid w:val="003311E5"/>
    <w:rsid w:val="00332583"/>
    <w:rsid w:val="00333A77"/>
    <w:rsid w:val="00333F94"/>
    <w:rsid w:val="00334371"/>
    <w:rsid w:val="003357B0"/>
    <w:rsid w:val="003360F0"/>
    <w:rsid w:val="003362A9"/>
    <w:rsid w:val="0033658E"/>
    <w:rsid w:val="003365CA"/>
    <w:rsid w:val="003404D8"/>
    <w:rsid w:val="00343436"/>
    <w:rsid w:val="00343BB0"/>
    <w:rsid w:val="003459CB"/>
    <w:rsid w:val="0034690D"/>
    <w:rsid w:val="00347BF3"/>
    <w:rsid w:val="0035034D"/>
    <w:rsid w:val="0035290C"/>
    <w:rsid w:val="00357630"/>
    <w:rsid w:val="00357B33"/>
    <w:rsid w:val="0036008A"/>
    <w:rsid w:val="003615B3"/>
    <w:rsid w:val="0036286F"/>
    <w:rsid w:val="00366B1E"/>
    <w:rsid w:val="003672F7"/>
    <w:rsid w:val="003675A1"/>
    <w:rsid w:val="00367C0E"/>
    <w:rsid w:val="003728B3"/>
    <w:rsid w:val="00373D3D"/>
    <w:rsid w:val="00374660"/>
    <w:rsid w:val="003751B2"/>
    <w:rsid w:val="00375805"/>
    <w:rsid w:val="00376007"/>
    <w:rsid w:val="00376158"/>
    <w:rsid w:val="00377E05"/>
    <w:rsid w:val="00382D03"/>
    <w:rsid w:val="00382D80"/>
    <w:rsid w:val="00383AA8"/>
    <w:rsid w:val="00385B87"/>
    <w:rsid w:val="00387398"/>
    <w:rsid w:val="003907ED"/>
    <w:rsid w:val="00393F23"/>
    <w:rsid w:val="00394752"/>
    <w:rsid w:val="003952CB"/>
    <w:rsid w:val="00395FF7"/>
    <w:rsid w:val="00397F24"/>
    <w:rsid w:val="003A22BE"/>
    <w:rsid w:val="003A24D9"/>
    <w:rsid w:val="003A28C9"/>
    <w:rsid w:val="003A2C6E"/>
    <w:rsid w:val="003A4A60"/>
    <w:rsid w:val="003A521F"/>
    <w:rsid w:val="003A6962"/>
    <w:rsid w:val="003A7CA3"/>
    <w:rsid w:val="003B050B"/>
    <w:rsid w:val="003B20AE"/>
    <w:rsid w:val="003B2823"/>
    <w:rsid w:val="003B42DF"/>
    <w:rsid w:val="003B4439"/>
    <w:rsid w:val="003B6115"/>
    <w:rsid w:val="003C385B"/>
    <w:rsid w:val="003C53D1"/>
    <w:rsid w:val="003C6B1E"/>
    <w:rsid w:val="003D21DF"/>
    <w:rsid w:val="003D2AEB"/>
    <w:rsid w:val="003D2C11"/>
    <w:rsid w:val="003D32AE"/>
    <w:rsid w:val="003D610F"/>
    <w:rsid w:val="003D6C53"/>
    <w:rsid w:val="003E3B6C"/>
    <w:rsid w:val="003E4648"/>
    <w:rsid w:val="003E48B8"/>
    <w:rsid w:val="003E4D01"/>
    <w:rsid w:val="003E4EB3"/>
    <w:rsid w:val="003E60D2"/>
    <w:rsid w:val="003E6370"/>
    <w:rsid w:val="003E647F"/>
    <w:rsid w:val="003E7978"/>
    <w:rsid w:val="003E7C8F"/>
    <w:rsid w:val="003F023A"/>
    <w:rsid w:val="003F0F13"/>
    <w:rsid w:val="003F4BC5"/>
    <w:rsid w:val="003F57FE"/>
    <w:rsid w:val="003F5B7D"/>
    <w:rsid w:val="003F677F"/>
    <w:rsid w:val="003F7017"/>
    <w:rsid w:val="003F7323"/>
    <w:rsid w:val="003F7365"/>
    <w:rsid w:val="00400B06"/>
    <w:rsid w:val="00401072"/>
    <w:rsid w:val="00401905"/>
    <w:rsid w:val="0040204D"/>
    <w:rsid w:val="00402B46"/>
    <w:rsid w:val="00402D59"/>
    <w:rsid w:val="00402E1A"/>
    <w:rsid w:val="00403A80"/>
    <w:rsid w:val="00404D6A"/>
    <w:rsid w:val="004101EB"/>
    <w:rsid w:val="004114DF"/>
    <w:rsid w:val="0041204F"/>
    <w:rsid w:val="0041477C"/>
    <w:rsid w:val="00416463"/>
    <w:rsid w:val="00416DE9"/>
    <w:rsid w:val="0042092D"/>
    <w:rsid w:val="00420B77"/>
    <w:rsid w:val="00421C66"/>
    <w:rsid w:val="00421E4A"/>
    <w:rsid w:val="00423349"/>
    <w:rsid w:val="00424D2E"/>
    <w:rsid w:val="004251B5"/>
    <w:rsid w:val="00426B25"/>
    <w:rsid w:val="00426BEF"/>
    <w:rsid w:val="00427790"/>
    <w:rsid w:val="00430104"/>
    <w:rsid w:val="0043107F"/>
    <w:rsid w:val="004321B7"/>
    <w:rsid w:val="00432239"/>
    <w:rsid w:val="0043507F"/>
    <w:rsid w:val="00435681"/>
    <w:rsid w:val="00435BFC"/>
    <w:rsid w:val="00437467"/>
    <w:rsid w:val="0044237D"/>
    <w:rsid w:val="004476E6"/>
    <w:rsid w:val="00447A6C"/>
    <w:rsid w:val="00450741"/>
    <w:rsid w:val="00450DDC"/>
    <w:rsid w:val="00451A8F"/>
    <w:rsid w:val="00452244"/>
    <w:rsid w:val="00453077"/>
    <w:rsid w:val="004548E4"/>
    <w:rsid w:val="00455CE2"/>
    <w:rsid w:val="004572AA"/>
    <w:rsid w:val="004603DB"/>
    <w:rsid w:val="00462096"/>
    <w:rsid w:val="0046313C"/>
    <w:rsid w:val="00465F06"/>
    <w:rsid w:val="004702CC"/>
    <w:rsid w:val="00471379"/>
    <w:rsid w:val="00471AE6"/>
    <w:rsid w:val="00471F76"/>
    <w:rsid w:val="00472CF9"/>
    <w:rsid w:val="004737C6"/>
    <w:rsid w:val="004743BC"/>
    <w:rsid w:val="00474857"/>
    <w:rsid w:val="0047568A"/>
    <w:rsid w:val="00477204"/>
    <w:rsid w:val="00477A6E"/>
    <w:rsid w:val="00477BAD"/>
    <w:rsid w:val="0048227A"/>
    <w:rsid w:val="00482647"/>
    <w:rsid w:val="00483A5B"/>
    <w:rsid w:val="00484343"/>
    <w:rsid w:val="00485017"/>
    <w:rsid w:val="004864B2"/>
    <w:rsid w:val="0048769A"/>
    <w:rsid w:val="00490856"/>
    <w:rsid w:val="00491847"/>
    <w:rsid w:val="00492314"/>
    <w:rsid w:val="00492B9A"/>
    <w:rsid w:val="00494994"/>
    <w:rsid w:val="00495667"/>
    <w:rsid w:val="00496124"/>
    <w:rsid w:val="00497119"/>
    <w:rsid w:val="0049725C"/>
    <w:rsid w:val="004A2B96"/>
    <w:rsid w:val="004A2C2B"/>
    <w:rsid w:val="004A2C4D"/>
    <w:rsid w:val="004A3049"/>
    <w:rsid w:val="004A33D1"/>
    <w:rsid w:val="004A4CCA"/>
    <w:rsid w:val="004A5974"/>
    <w:rsid w:val="004A740F"/>
    <w:rsid w:val="004B0825"/>
    <w:rsid w:val="004B1788"/>
    <w:rsid w:val="004B1AFB"/>
    <w:rsid w:val="004C34AC"/>
    <w:rsid w:val="004C717C"/>
    <w:rsid w:val="004D07C3"/>
    <w:rsid w:val="004D07E7"/>
    <w:rsid w:val="004D42C3"/>
    <w:rsid w:val="004D457B"/>
    <w:rsid w:val="004D72C2"/>
    <w:rsid w:val="004E1188"/>
    <w:rsid w:val="004E218F"/>
    <w:rsid w:val="004E4C5E"/>
    <w:rsid w:val="004E52F5"/>
    <w:rsid w:val="004E5616"/>
    <w:rsid w:val="004F0299"/>
    <w:rsid w:val="004F40BD"/>
    <w:rsid w:val="005024C5"/>
    <w:rsid w:val="005031C0"/>
    <w:rsid w:val="005035FF"/>
    <w:rsid w:val="0050411A"/>
    <w:rsid w:val="005045B1"/>
    <w:rsid w:val="00505730"/>
    <w:rsid w:val="00505F51"/>
    <w:rsid w:val="005067AF"/>
    <w:rsid w:val="00507339"/>
    <w:rsid w:val="005077C9"/>
    <w:rsid w:val="00507926"/>
    <w:rsid w:val="0051013D"/>
    <w:rsid w:val="005107BF"/>
    <w:rsid w:val="00510804"/>
    <w:rsid w:val="00510AC3"/>
    <w:rsid w:val="00511728"/>
    <w:rsid w:val="00511F4A"/>
    <w:rsid w:val="0051223C"/>
    <w:rsid w:val="005130B2"/>
    <w:rsid w:val="00513C20"/>
    <w:rsid w:val="00514664"/>
    <w:rsid w:val="0051626D"/>
    <w:rsid w:val="005201D5"/>
    <w:rsid w:val="005215AC"/>
    <w:rsid w:val="005231E9"/>
    <w:rsid w:val="00523A57"/>
    <w:rsid w:val="0052411C"/>
    <w:rsid w:val="005276A1"/>
    <w:rsid w:val="00527A6D"/>
    <w:rsid w:val="00531A01"/>
    <w:rsid w:val="00532F2E"/>
    <w:rsid w:val="00534664"/>
    <w:rsid w:val="00535A38"/>
    <w:rsid w:val="00535DCF"/>
    <w:rsid w:val="00537025"/>
    <w:rsid w:val="005379DA"/>
    <w:rsid w:val="00537E10"/>
    <w:rsid w:val="00540DBE"/>
    <w:rsid w:val="00541031"/>
    <w:rsid w:val="00543236"/>
    <w:rsid w:val="005438F3"/>
    <w:rsid w:val="00543EEB"/>
    <w:rsid w:val="005458AA"/>
    <w:rsid w:val="00546F51"/>
    <w:rsid w:val="005473FE"/>
    <w:rsid w:val="00554E34"/>
    <w:rsid w:val="00555CFF"/>
    <w:rsid w:val="005576F4"/>
    <w:rsid w:val="00560082"/>
    <w:rsid w:val="005608DE"/>
    <w:rsid w:val="00562850"/>
    <w:rsid w:val="0056346F"/>
    <w:rsid w:val="0056388A"/>
    <w:rsid w:val="0056567B"/>
    <w:rsid w:val="005664F4"/>
    <w:rsid w:val="0056652B"/>
    <w:rsid w:val="005667BF"/>
    <w:rsid w:val="00567467"/>
    <w:rsid w:val="00571557"/>
    <w:rsid w:val="00571785"/>
    <w:rsid w:val="00571FE8"/>
    <w:rsid w:val="0057215D"/>
    <w:rsid w:val="0057265E"/>
    <w:rsid w:val="00574E84"/>
    <w:rsid w:val="00575174"/>
    <w:rsid w:val="00577940"/>
    <w:rsid w:val="00586582"/>
    <w:rsid w:val="005947FC"/>
    <w:rsid w:val="005954A5"/>
    <w:rsid w:val="00595B61"/>
    <w:rsid w:val="00597336"/>
    <w:rsid w:val="005A23DC"/>
    <w:rsid w:val="005A2BAB"/>
    <w:rsid w:val="005A3747"/>
    <w:rsid w:val="005A456C"/>
    <w:rsid w:val="005A568E"/>
    <w:rsid w:val="005A784C"/>
    <w:rsid w:val="005A78DD"/>
    <w:rsid w:val="005B0C42"/>
    <w:rsid w:val="005B12F0"/>
    <w:rsid w:val="005B23F4"/>
    <w:rsid w:val="005B2700"/>
    <w:rsid w:val="005B2CC3"/>
    <w:rsid w:val="005B5F42"/>
    <w:rsid w:val="005B63D2"/>
    <w:rsid w:val="005B7CE5"/>
    <w:rsid w:val="005C1381"/>
    <w:rsid w:val="005C29AD"/>
    <w:rsid w:val="005C4923"/>
    <w:rsid w:val="005C6290"/>
    <w:rsid w:val="005C7D0A"/>
    <w:rsid w:val="005D0740"/>
    <w:rsid w:val="005D1ACE"/>
    <w:rsid w:val="005D1FC8"/>
    <w:rsid w:val="005D2117"/>
    <w:rsid w:val="005D3D73"/>
    <w:rsid w:val="005D4DA0"/>
    <w:rsid w:val="005D6864"/>
    <w:rsid w:val="005D7223"/>
    <w:rsid w:val="005D7ACD"/>
    <w:rsid w:val="005E45B8"/>
    <w:rsid w:val="005E4D87"/>
    <w:rsid w:val="005E5A5B"/>
    <w:rsid w:val="005E6056"/>
    <w:rsid w:val="005E6971"/>
    <w:rsid w:val="005F06A5"/>
    <w:rsid w:val="005F17A2"/>
    <w:rsid w:val="005F1FD5"/>
    <w:rsid w:val="005F2F2D"/>
    <w:rsid w:val="005F35D2"/>
    <w:rsid w:val="005F56FA"/>
    <w:rsid w:val="005F5E59"/>
    <w:rsid w:val="005F72B4"/>
    <w:rsid w:val="005F766A"/>
    <w:rsid w:val="0060140D"/>
    <w:rsid w:val="00601FCE"/>
    <w:rsid w:val="00604086"/>
    <w:rsid w:val="00604DCF"/>
    <w:rsid w:val="00606337"/>
    <w:rsid w:val="006063B0"/>
    <w:rsid w:val="006063CE"/>
    <w:rsid w:val="006104EB"/>
    <w:rsid w:val="00610C07"/>
    <w:rsid w:val="00613EA4"/>
    <w:rsid w:val="006141BB"/>
    <w:rsid w:val="00615ED0"/>
    <w:rsid w:val="00617BF1"/>
    <w:rsid w:val="00620707"/>
    <w:rsid w:val="006217B6"/>
    <w:rsid w:val="006230AE"/>
    <w:rsid w:val="00624A36"/>
    <w:rsid w:val="00625D4A"/>
    <w:rsid w:val="0062666D"/>
    <w:rsid w:val="006315D3"/>
    <w:rsid w:val="00633E45"/>
    <w:rsid w:val="00635324"/>
    <w:rsid w:val="00635B7C"/>
    <w:rsid w:val="00640498"/>
    <w:rsid w:val="00641CF6"/>
    <w:rsid w:val="006428A5"/>
    <w:rsid w:val="006430CE"/>
    <w:rsid w:val="00643D81"/>
    <w:rsid w:val="006441C4"/>
    <w:rsid w:val="00646673"/>
    <w:rsid w:val="00646894"/>
    <w:rsid w:val="00646EB2"/>
    <w:rsid w:val="00647E25"/>
    <w:rsid w:val="00651686"/>
    <w:rsid w:val="00652491"/>
    <w:rsid w:val="006534EE"/>
    <w:rsid w:val="006535A0"/>
    <w:rsid w:val="00653852"/>
    <w:rsid w:val="00654CCF"/>
    <w:rsid w:val="00656B6F"/>
    <w:rsid w:val="0065737B"/>
    <w:rsid w:val="00657BA9"/>
    <w:rsid w:val="00657DFE"/>
    <w:rsid w:val="0066193C"/>
    <w:rsid w:val="00661B54"/>
    <w:rsid w:val="00661EDA"/>
    <w:rsid w:val="00661F01"/>
    <w:rsid w:val="00662832"/>
    <w:rsid w:val="00662AF4"/>
    <w:rsid w:val="00662FA6"/>
    <w:rsid w:val="00664F07"/>
    <w:rsid w:val="00665E9B"/>
    <w:rsid w:val="00665F30"/>
    <w:rsid w:val="006661F2"/>
    <w:rsid w:val="00670785"/>
    <w:rsid w:val="006717ED"/>
    <w:rsid w:val="00673B86"/>
    <w:rsid w:val="00673ECA"/>
    <w:rsid w:val="006777B4"/>
    <w:rsid w:val="00681908"/>
    <w:rsid w:val="006843C7"/>
    <w:rsid w:val="00687E6C"/>
    <w:rsid w:val="00690A8B"/>
    <w:rsid w:val="00690B7A"/>
    <w:rsid w:val="00691D60"/>
    <w:rsid w:val="00692525"/>
    <w:rsid w:val="006926AC"/>
    <w:rsid w:val="006938CC"/>
    <w:rsid w:val="006941DA"/>
    <w:rsid w:val="006950DC"/>
    <w:rsid w:val="006952A4"/>
    <w:rsid w:val="006A075D"/>
    <w:rsid w:val="006A0F60"/>
    <w:rsid w:val="006A1419"/>
    <w:rsid w:val="006A2926"/>
    <w:rsid w:val="006A332C"/>
    <w:rsid w:val="006A3F3E"/>
    <w:rsid w:val="006A6B01"/>
    <w:rsid w:val="006A74C6"/>
    <w:rsid w:val="006B0405"/>
    <w:rsid w:val="006B1C0F"/>
    <w:rsid w:val="006B5441"/>
    <w:rsid w:val="006B63B3"/>
    <w:rsid w:val="006B6FF4"/>
    <w:rsid w:val="006C22D6"/>
    <w:rsid w:val="006C2767"/>
    <w:rsid w:val="006C383F"/>
    <w:rsid w:val="006C7BD4"/>
    <w:rsid w:val="006D4DA0"/>
    <w:rsid w:val="006D52D8"/>
    <w:rsid w:val="006D5973"/>
    <w:rsid w:val="006E073C"/>
    <w:rsid w:val="006E36AD"/>
    <w:rsid w:val="006E45D2"/>
    <w:rsid w:val="006E55FB"/>
    <w:rsid w:val="006E5A83"/>
    <w:rsid w:val="006E70FA"/>
    <w:rsid w:val="006F0AE4"/>
    <w:rsid w:val="006F1063"/>
    <w:rsid w:val="006F28FC"/>
    <w:rsid w:val="006F5515"/>
    <w:rsid w:val="006F5B62"/>
    <w:rsid w:val="007013DA"/>
    <w:rsid w:val="007020F8"/>
    <w:rsid w:val="00702A24"/>
    <w:rsid w:val="00703AC7"/>
    <w:rsid w:val="0070479F"/>
    <w:rsid w:val="00710495"/>
    <w:rsid w:val="007115A4"/>
    <w:rsid w:val="00712102"/>
    <w:rsid w:val="00712106"/>
    <w:rsid w:val="00712186"/>
    <w:rsid w:val="007128F8"/>
    <w:rsid w:val="00714D10"/>
    <w:rsid w:val="007168E3"/>
    <w:rsid w:val="00717A72"/>
    <w:rsid w:val="00721900"/>
    <w:rsid w:val="0072262A"/>
    <w:rsid w:val="00723D58"/>
    <w:rsid w:val="0072466A"/>
    <w:rsid w:val="00726C11"/>
    <w:rsid w:val="00727B78"/>
    <w:rsid w:val="00730088"/>
    <w:rsid w:val="00733793"/>
    <w:rsid w:val="00733912"/>
    <w:rsid w:val="00733A01"/>
    <w:rsid w:val="007344FB"/>
    <w:rsid w:val="00737420"/>
    <w:rsid w:val="00737E4D"/>
    <w:rsid w:val="00742EB0"/>
    <w:rsid w:val="007447FF"/>
    <w:rsid w:val="007455E6"/>
    <w:rsid w:val="007458D8"/>
    <w:rsid w:val="00745E1B"/>
    <w:rsid w:val="00746114"/>
    <w:rsid w:val="00746799"/>
    <w:rsid w:val="00746D1F"/>
    <w:rsid w:val="00747209"/>
    <w:rsid w:val="0075309A"/>
    <w:rsid w:val="00753B8A"/>
    <w:rsid w:val="00755060"/>
    <w:rsid w:val="007556CB"/>
    <w:rsid w:val="00757205"/>
    <w:rsid w:val="007613ED"/>
    <w:rsid w:val="00761AF9"/>
    <w:rsid w:val="00761CB3"/>
    <w:rsid w:val="00762687"/>
    <w:rsid w:val="00765C40"/>
    <w:rsid w:val="00765E28"/>
    <w:rsid w:val="00770CC7"/>
    <w:rsid w:val="00771B34"/>
    <w:rsid w:val="007723BB"/>
    <w:rsid w:val="007763BF"/>
    <w:rsid w:val="00780DC0"/>
    <w:rsid w:val="007820D5"/>
    <w:rsid w:val="007829E8"/>
    <w:rsid w:val="00782F28"/>
    <w:rsid w:val="00787C85"/>
    <w:rsid w:val="00787EFF"/>
    <w:rsid w:val="00790DBF"/>
    <w:rsid w:val="007915AC"/>
    <w:rsid w:val="00792680"/>
    <w:rsid w:val="00792F2B"/>
    <w:rsid w:val="0079448B"/>
    <w:rsid w:val="00796A0A"/>
    <w:rsid w:val="00797099"/>
    <w:rsid w:val="007A036E"/>
    <w:rsid w:val="007A3734"/>
    <w:rsid w:val="007A3A83"/>
    <w:rsid w:val="007A3C13"/>
    <w:rsid w:val="007A3D27"/>
    <w:rsid w:val="007A5A6B"/>
    <w:rsid w:val="007A6F3B"/>
    <w:rsid w:val="007B05E1"/>
    <w:rsid w:val="007B0B08"/>
    <w:rsid w:val="007B31EB"/>
    <w:rsid w:val="007B331B"/>
    <w:rsid w:val="007B421C"/>
    <w:rsid w:val="007C0BD2"/>
    <w:rsid w:val="007C12E8"/>
    <w:rsid w:val="007C1C98"/>
    <w:rsid w:val="007C46A1"/>
    <w:rsid w:val="007C557D"/>
    <w:rsid w:val="007D039B"/>
    <w:rsid w:val="007D162F"/>
    <w:rsid w:val="007D2E45"/>
    <w:rsid w:val="007D75C8"/>
    <w:rsid w:val="007D7BD1"/>
    <w:rsid w:val="007E00FC"/>
    <w:rsid w:val="007E0502"/>
    <w:rsid w:val="007E198B"/>
    <w:rsid w:val="007E366B"/>
    <w:rsid w:val="007E3743"/>
    <w:rsid w:val="007E3C99"/>
    <w:rsid w:val="007E43EC"/>
    <w:rsid w:val="007E5029"/>
    <w:rsid w:val="007E5CE5"/>
    <w:rsid w:val="007F149B"/>
    <w:rsid w:val="007F1EDB"/>
    <w:rsid w:val="007F2783"/>
    <w:rsid w:val="007F2DC1"/>
    <w:rsid w:val="007F3448"/>
    <w:rsid w:val="007F3730"/>
    <w:rsid w:val="007F4E42"/>
    <w:rsid w:val="007F6935"/>
    <w:rsid w:val="00800CF2"/>
    <w:rsid w:val="00801F83"/>
    <w:rsid w:val="00804630"/>
    <w:rsid w:val="00806D6E"/>
    <w:rsid w:val="00807B05"/>
    <w:rsid w:val="00811167"/>
    <w:rsid w:val="0081179A"/>
    <w:rsid w:val="00811868"/>
    <w:rsid w:val="00812AF3"/>
    <w:rsid w:val="00814BB7"/>
    <w:rsid w:val="00817DD2"/>
    <w:rsid w:val="0082090F"/>
    <w:rsid w:val="0082128D"/>
    <w:rsid w:val="008251DA"/>
    <w:rsid w:val="008266A6"/>
    <w:rsid w:val="00826ACB"/>
    <w:rsid w:val="00827E7D"/>
    <w:rsid w:val="0083398E"/>
    <w:rsid w:val="0083400D"/>
    <w:rsid w:val="00834063"/>
    <w:rsid w:val="00834CDE"/>
    <w:rsid w:val="008357E5"/>
    <w:rsid w:val="00836D9E"/>
    <w:rsid w:val="00837592"/>
    <w:rsid w:val="00837B1C"/>
    <w:rsid w:val="0084053E"/>
    <w:rsid w:val="008407E3"/>
    <w:rsid w:val="00841E35"/>
    <w:rsid w:val="00844DC6"/>
    <w:rsid w:val="00846D81"/>
    <w:rsid w:val="00847894"/>
    <w:rsid w:val="008506D8"/>
    <w:rsid w:val="00851D1E"/>
    <w:rsid w:val="0085523C"/>
    <w:rsid w:val="008555DE"/>
    <w:rsid w:val="00856B4A"/>
    <w:rsid w:val="00857A0F"/>
    <w:rsid w:val="00857BF9"/>
    <w:rsid w:val="008613BE"/>
    <w:rsid w:val="00861CC7"/>
    <w:rsid w:val="0086220A"/>
    <w:rsid w:val="008649D6"/>
    <w:rsid w:val="00864AB4"/>
    <w:rsid w:val="0087100F"/>
    <w:rsid w:val="00872FB3"/>
    <w:rsid w:val="00873570"/>
    <w:rsid w:val="0087394A"/>
    <w:rsid w:val="008765BD"/>
    <w:rsid w:val="0087709D"/>
    <w:rsid w:val="00877D81"/>
    <w:rsid w:val="008824B3"/>
    <w:rsid w:val="00883C27"/>
    <w:rsid w:val="00885148"/>
    <w:rsid w:val="008859FC"/>
    <w:rsid w:val="00886414"/>
    <w:rsid w:val="00886636"/>
    <w:rsid w:val="00894810"/>
    <w:rsid w:val="00896D38"/>
    <w:rsid w:val="0089776F"/>
    <w:rsid w:val="00897C64"/>
    <w:rsid w:val="008A1877"/>
    <w:rsid w:val="008A3491"/>
    <w:rsid w:val="008A3F6A"/>
    <w:rsid w:val="008A4D0D"/>
    <w:rsid w:val="008A540F"/>
    <w:rsid w:val="008A631B"/>
    <w:rsid w:val="008A7D30"/>
    <w:rsid w:val="008B0B7A"/>
    <w:rsid w:val="008B19EB"/>
    <w:rsid w:val="008B4DF7"/>
    <w:rsid w:val="008C3A86"/>
    <w:rsid w:val="008C4C24"/>
    <w:rsid w:val="008C5363"/>
    <w:rsid w:val="008C6276"/>
    <w:rsid w:val="008C6D46"/>
    <w:rsid w:val="008C7B05"/>
    <w:rsid w:val="008D1CB3"/>
    <w:rsid w:val="008D2528"/>
    <w:rsid w:val="008D2953"/>
    <w:rsid w:val="008D31B3"/>
    <w:rsid w:val="008D4943"/>
    <w:rsid w:val="008D4CC7"/>
    <w:rsid w:val="008D74A1"/>
    <w:rsid w:val="008E1A00"/>
    <w:rsid w:val="008E1C40"/>
    <w:rsid w:val="008E456B"/>
    <w:rsid w:val="008E566D"/>
    <w:rsid w:val="008E6613"/>
    <w:rsid w:val="008E693A"/>
    <w:rsid w:val="008F026B"/>
    <w:rsid w:val="008F0346"/>
    <w:rsid w:val="008F089E"/>
    <w:rsid w:val="008F348A"/>
    <w:rsid w:val="008F3C96"/>
    <w:rsid w:val="008F608F"/>
    <w:rsid w:val="008F7673"/>
    <w:rsid w:val="00900A7D"/>
    <w:rsid w:val="00901ACA"/>
    <w:rsid w:val="00904EFD"/>
    <w:rsid w:val="00905355"/>
    <w:rsid w:val="00905589"/>
    <w:rsid w:val="0090694A"/>
    <w:rsid w:val="00910860"/>
    <w:rsid w:val="00913560"/>
    <w:rsid w:val="00917481"/>
    <w:rsid w:val="00921A8D"/>
    <w:rsid w:val="00923DA9"/>
    <w:rsid w:val="0092563F"/>
    <w:rsid w:val="009263FF"/>
    <w:rsid w:val="00926AD3"/>
    <w:rsid w:val="0092751B"/>
    <w:rsid w:val="00930605"/>
    <w:rsid w:val="00930EC2"/>
    <w:rsid w:val="00932D4A"/>
    <w:rsid w:val="00933FF4"/>
    <w:rsid w:val="0093422F"/>
    <w:rsid w:val="009352BC"/>
    <w:rsid w:val="00937E46"/>
    <w:rsid w:val="00940229"/>
    <w:rsid w:val="00940586"/>
    <w:rsid w:val="00944525"/>
    <w:rsid w:val="00945117"/>
    <w:rsid w:val="009468AD"/>
    <w:rsid w:val="009474ED"/>
    <w:rsid w:val="009476CB"/>
    <w:rsid w:val="00947A31"/>
    <w:rsid w:val="00947FC0"/>
    <w:rsid w:val="00950712"/>
    <w:rsid w:val="00950781"/>
    <w:rsid w:val="009579FB"/>
    <w:rsid w:val="009617C0"/>
    <w:rsid w:val="00962D33"/>
    <w:rsid w:val="00962ECB"/>
    <w:rsid w:val="009630DF"/>
    <w:rsid w:val="00965360"/>
    <w:rsid w:val="00967A83"/>
    <w:rsid w:val="00967F30"/>
    <w:rsid w:val="0097144E"/>
    <w:rsid w:val="009721F0"/>
    <w:rsid w:val="00973308"/>
    <w:rsid w:val="0097345B"/>
    <w:rsid w:val="00974B6F"/>
    <w:rsid w:val="00976754"/>
    <w:rsid w:val="00977A16"/>
    <w:rsid w:val="00977B0A"/>
    <w:rsid w:val="009809A2"/>
    <w:rsid w:val="009818BD"/>
    <w:rsid w:val="009819ED"/>
    <w:rsid w:val="00982DF7"/>
    <w:rsid w:val="00983ADA"/>
    <w:rsid w:val="00985A9E"/>
    <w:rsid w:val="00986789"/>
    <w:rsid w:val="0098690F"/>
    <w:rsid w:val="00986F3F"/>
    <w:rsid w:val="00990320"/>
    <w:rsid w:val="009904A9"/>
    <w:rsid w:val="00990F88"/>
    <w:rsid w:val="00994046"/>
    <w:rsid w:val="009953F2"/>
    <w:rsid w:val="00995647"/>
    <w:rsid w:val="00996183"/>
    <w:rsid w:val="009976A5"/>
    <w:rsid w:val="009A1E4C"/>
    <w:rsid w:val="009A2042"/>
    <w:rsid w:val="009A31D1"/>
    <w:rsid w:val="009A4047"/>
    <w:rsid w:val="009A54A9"/>
    <w:rsid w:val="009A5C63"/>
    <w:rsid w:val="009A64CB"/>
    <w:rsid w:val="009A69A5"/>
    <w:rsid w:val="009A6B65"/>
    <w:rsid w:val="009B048D"/>
    <w:rsid w:val="009B0976"/>
    <w:rsid w:val="009B0DC1"/>
    <w:rsid w:val="009B113E"/>
    <w:rsid w:val="009B6D49"/>
    <w:rsid w:val="009B6F01"/>
    <w:rsid w:val="009B775F"/>
    <w:rsid w:val="009C544D"/>
    <w:rsid w:val="009C552F"/>
    <w:rsid w:val="009D2511"/>
    <w:rsid w:val="009D41B1"/>
    <w:rsid w:val="009D5850"/>
    <w:rsid w:val="009D5902"/>
    <w:rsid w:val="009D6256"/>
    <w:rsid w:val="009E1CFF"/>
    <w:rsid w:val="009E2B41"/>
    <w:rsid w:val="009E2C03"/>
    <w:rsid w:val="009E3F90"/>
    <w:rsid w:val="009E4B4F"/>
    <w:rsid w:val="009E66C7"/>
    <w:rsid w:val="009E7978"/>
    <w:rsid w:val="009E7E4B"/>
    <w:rsid w:val="009F025E"/>
    <w:rsid w:val="009F0436"/>
    <w:rsid w:val="009F22F6"/>
    <w:rsid w:val="009F3573"/>
    <w:rsid w:val="009F738D"/>
    <w:rsid w:val="009F7F33"/>
    <w:rsid w:val="00A0023E"/>
    <w:rsid w:val="00A01554"/>
    <w:rsid w:val="00A02017"/>
    <w:rsid w:val="00A05132"/>
    <w:rsid w:val="00A06CEF"/>
    <w:rsid w:val="00A11822"/>
    <w:rsid w:val="00A1497F"/>
    <w:rsid w:val="00A15539"/>
    <w:rsid w:val="00A158C2"/>
    <w:rsid w:val="00A20BC8"/>
    <w:rsid w:val="00A20C84"/>
    <w:rsid w:val="00A226E6"/>
    <w:rsid w:val="00A227D6"/>
    <w:rsid w:val="00A23462"/>
    <w:rsid w:val="00A2390B"/>
    <w:rsid w:val="00A2564D"/>
    <w:rsid w:val="00A25C35"/>
    <w:rsid w:val="00A267DB"/>
    <w:rsid w:val="00A2689D"/>
    <w:rsid w:val="00A27677"/>
    <w:rsid w:val="00A32A38"/>
    <w:rsid w:val="00A35B21"/>
    <w:rsid w:val="00A40B9C"/>
    <w:rsid w:val="00A40C8E"/>
    <w:rsid w:val="00A41C42"/>
    <w:rsid w:val="00A42A01"/>
    <w:rsid w:val="00A42FB7"/>
    <w:rsid w:val="00A43283"/>
    <w:rsid w:val="00A4335F"/>
    <w:rsid w:val="00A4388C"/>
    <w:rsid w:val="00A4560D"/>
    <w:rsid w:val="00A4627A"/>
    <w:rsid w:val="00A46CFA"/>
    <w:rsid w:val="00A47CC0"/>
    <w:rsid w:val="00A5340F"/>
    <w:rsid w:val="00A54A1A"/>
    <w:rsid w:val="00A556AD"/>
    <w:rsid w:val="00A60A07"/>
    <w:rsid w:val="00A62FCA"/>
    <w:rsid w:val="00A65D05"/>
    <w:rsid w:val="00A66D8D"/>
    <w:rsid w:val="00A702CC"/>
    <w:rsid w:val="00A72BBD"/>
    <w:rsid w:val="00A75017"/>
    <w:rsid w:val="00A778AB"/>
    <w:rsid w:val="00A8265F"/>
    <w:rsid w:val="00A82C8F"/>
    <w:rsid w:val="00A82E97"/>
    <w:rsid w:val="00A84DD2"/>
    <w:rsid w:val="00A85581"/>
    <w:rsid w:val="00A85F42"/>
    <w:rsid w:val="00A86597"/>
    <w:rsid w:val="00A86646"/>
    <w:rsid w:val="00A87EAE"/>
    <w:rsid w:val="00A9633B"/>
    <w:rsid w:val="00A969DD"/>
    <w:rsid w:val="00AA1F53"/>
    <w:rsid w:val="00AA41EF"/>
    <w:rsid w:val="00AA6D2D"/>
    <w:rsid w:val="00AA6E77"/>
    <w:rsid w:val="00AA6F86"/>
    <w:rsid w:val="00AB07AA"/>
    <w:rsid w:val="00AB26E1"/>
    <w:rsid w:val="00AB3D35"/>
    <w:rsid w:val="00AB5B3C"/>
    <w:rsid w:val="00AB757E"/>
    <w:rsid w:val="00AC0A95"/>
    <w:rsid w:val="00AC11A6"/>
    <w:rsid w:val="00AC1C92"/>
    <w:rsid w:val="00AC3964"/>
    <w:rsid w:val="00AC4108"/>
    <w:rsid w:val="00AC445A"/>
    <w:rsid w:val="00AC5D79"/>
    <w:rsid w:val="00AC70D7"/>
    <w:rsid w:val="00AD15F3"/>
    <w:rsid w:val="00AD1A36"/>
    <w:rsid w:val="00AD2739"/>
    <w:rsid w:val="00AD3223"/>
    <w:rsid w:val="00AD3551"/>
    <w:rsid w:val="00AD73F7"/>
    <w:rsid w:val="00AD7719"/>
    <w:rsid w:val="00AE14F1"/>
    <w:rsid w:val="00AE22A6"/>
    <w:rsid w:val="00AE3F08"/>
    <w:rsid w:val="00AF1ECA"/>
    <w:rsid w:val="00AF3711"/>
    <w:rsid w:val="00AF58C8"/>
    <w:rsid w:val="00AF68EE"/>
    <w:rsid w:val="00B02AA4"/>
    <w:rsid w:val="00B02CAF"/>
    <w:rsid w:val="00B04E17"/>
    <w:rsid w:val="00B04F79"/>
    <w:rsid w:val="00B061A4"/>
    <w:rsid w:val="00B07166"/>
    <w:rsid w:val="00B13260"/>
    <w:rsid w:val="00B147CB"/>
    <w:rsid w:val="00B15A1C"/>
    <w:rsid w:val="00B15E64"/>
    <w:rsid w:val="00B171FA"/>
    <w:rsid w:val="00B2218E"/>
    <w:rsid w:val="00B23922"/>
    <w:rsid w:val="00B24210"/>
    <w:rsid w:val="00B25C24"/>
    <w:rsid w:val="00B27158"/>
    <w:rsid w:val="00B2742F"/>
    <w:rsid w:val="00B32648"/>
    <w:rsid w:val="00B339BD"/>
    <w:rsid w:val="00B33D82"/>
    <w:rsid w:val="00B343FD"/>
    <w:rsid w:val="00B34C7B"/>
    <w:rsid w:val="00B45173"/>
    <w:rsid w:val="00B4642B"/>
    <w:rsid w:val="00B470B2"/>
    <w:rsid w:val="00B47112"/>
    <w:rsid w:val="00B55171"/>
    <w:rsid w:val="00B55318"/>
    <w:rsid w:val="00B60C45"/>
    <w:rsid w:val="00B60E3E"/>
    <w:rsid w:val="00B625C7"/>
    <w:rsid w:val="00B6341A"/>
    <w:rsid w:val="00B63BE0"/>
    <w:rsid w:val="00B65D3A"/>
    <w:rsid w:val="00B66070"/>
    <w:rsid w:val="00B6689D"/>
    <w:rsid w:val="00B669AF"/>
    <w:rsid w:val="00B70E59"/>
    <w:rsid w:val="00B716B8"/>
    <w:rsid w:val="00B724C1"/>
    <w:rsid w:val="00B725F5"/>
    <w:rsid w:val="00B72D69"/>
    <w:rsid w:val="00B81436"/>
    <w:rsid w:val="00B82CCD"/>
    <w:rsid w:val="00B8477F"/>
    <w:rsid w:val="00B848B6"/>
    <w:rsid w:val="00B853FB"/>
    <w:rsid w:val="00B867DC"/>
    <w:rsid w:val="00B871ED"/>
    <w:rsid w:val="00B90E55"/>
    <w:rsid w:val="00B91381"/>
    <w:rsid w:val="00B92537"/>
    <w:rsid w:val="00B929F2"/>
    <w:rsid w:val="00B976EB"/>
    <w:rsid w:val="00B97FDA"/>
    <w:rsid w:val="00BA0344"/>
    <w:rsid w:val="00BA1284"/>
    <w:rsid w:val="00BA1537"/>
    <w:rsid w:val="00BA2E25"/>
    <w:rsid w:val="00BA4A9E"/>
    <w:rsid w:val="00BA589A"/>
    <w:rsid w:val="00BA632A"/>
    <w:rsid w:val="00BA6E2D"/>
    <w:rsid w:val="00BA700E"/>
    <w:rsid w:val="00BB0448"/>
    <w:rsid w:val="00BB0C89"/>
    <w:rsid w:val="00BB133F"/>
    <w:rsid w:val="00BB1C45"/>
    <w:rsid w:val="00BB3C0A"/>
    <w:rsid w:val="00BB4B61"/>
    <w:rsid w:val="00BB52DD"/>
    <w:rsid w:val="00BB654B"/>
    <w:rsid w:val="00BB7E9F"/>
    <w:rsid w:val="00BC0296"/>
    <w:rsid w:val="00BC070C"/>
    <w:rsid w:val="00BC078C"/>
    <w:rsid w:val="00BC4597"/>
    <w:rsid w:val="00BC57E9"/>
    <w:rsid w:val="00BD186F"/>
    <w:rsid w:val="00BD1E52"/>
    <w:rsid w:val="00BD3338"/>
    <w:rsid w:val="00BD4615"/>
    <w:rsid w:val="00BD5674"/>
    <w:rsid w:val="00BD6818"/>
    <w:rsid w:val="00BE01CF"/>
    <w:rsid w:val="00BE05F7"/>
    <w:rsid w:val="00BE0E7F"/>
    <w:rsid w:val="00BE35E3"/>
    <w:rsid w:val="00BE410A"/>
    <w:rsid w:val="00BE4F4C"/>
    <w:rsid w:val="00BE5773"/>
    <w:rsid w:val="00BF0EA1"/>
    <w:rsid w:val="00BF11C9"/>
    <w:rsid w:val="00BF4224"/>
    <w:rsid w:val="00BF5349"/>
    <w:rsid w:val="00BF5662"/>
    <w:rsid w:val="00BF7681"/>
    <w:rsid w:val="00C00258"/>
    <w:rsid w:val="00C00561"/>
    <w:rsid w:val="00C01CFC"/>
    <w:rsid w:val="00C04B87"/>
    <w:rsid w:val="00C054BD"/>
    <w:rsid w:val="00C06EEB"/>
    <w:rsid w:val="00C10371"/>
    <w:rsid w:val="00C10EA2"/>
    <w:rsid w:val="00C12B78"/>
    <w:rsid w:val="00C12CCA"/>
    <w:rsid w:val="00C16168"/>
    <w:rsid w:val="00C218F2"/>
    <w:rsid w:val="00C22378"/>
    <w:rsid w:val="00C2485C"/>
    <w:rsid w:val="00C24B4C"/>
    <w:rsid w:val="00C26D9B"/>
    <w:rsid w:val="00C2718F"/>
    <w:rsid w:val="00C27248"/>
    <w:rsid w:val="00C27D41"/>
    <w:rsid w:val="00C3085A"/>
    <w:rsid w:val="00C3331F"/>
    <w:rsid w:val="00C40023"/>
    <w:rsid w:val="00C421A2"/>
    <w:rsid w:val="00C42310"/>
    <w:rsid w:val="00C42DB1"/>
    <w:rsid w:val="00C431FC"/>
    <w:rsid w:val="00C43330"/>
    <w:rsid w:val="00C4360F"/>
    <w:rsid w:val="00C44073"/>
    <w:rsid w:val="00C444AE"/>
    <w:rsid w:val="00C55408"/>
    <w:rsid w:val="00C56490"/>
    <w:rsid w:val="00C5668B"/>
    <w:rsid w:val="00C5702F"/>
    <w:rsid w:val="00C57800"/>
    <w:rsid w:val="00C57A94"/>
    <w:rsid w:val="00C61B90"/>
    <w:rsid w:val="00C643EA"/>
    <w:rsid w:val="00C66576"/>
    <w:rsid w:val="00C7088A"/>
    <w:rsid w:val="00C726D7"/>
    <w:rsid w:val="00C735AB"/>
    <w:rsid w:val="00C73C12"/>
    <w:rsid w:val="00C74756"/>
    <w:rsid w:val="00C75CA1"/>
    <w:rsid w:val="00C77E9C"/>
    <w:rsid w:val="00C82A19"/>
    <w:rsid w:val="00C82A44"/>
    <w:rsid w:val="00C85976"/>
    <w:rsid w:val="00C8705B"/>
    <w:rsid w:val="00C90373"/>
    <w:rsid w:val="00C9144F"/>
    <w:rsid w:val="00C92293"/>
    <w:rsid w:val="00C9322D"/>
    <w:rsid w:val="00C95679"/>
    <w:rsid w:val="00C9631D"/>
    <w:rsid w:val="00C9697D"/>
    <w:rsid w:val="00CA1550"/>
    <w:rsid w:val="00CA26E3"/>
    <w:rsid w:val="00CA2C83"/>
    <w:rsid w:val="00CA40D3"/>
    <w:rsid w:val="00CA58B4"/>
    <w:rsid w:val="00CA5DE4"/>
    <w:rsid w:val="00CA67BA"/>
    <w:rsid w:val="00CA68E5"/>
    <w:rsid w:val="00CA6CE5"/>
    <w:rsid w:val="00CA7061"/>
    <w:rsid w:val="00CB00AD"/>
    <w:rsid w:val="00CB05B3"/>
    <w:rsid w:val="00CB16D3"/>
    <w:rsid w:val="00CB1FDF"/>
    <w:rsid w:val="00CB3CE6"/>
    <w:rsid w:val="00CB3E9B"/>
    <w:rsid w:val="00CB5115"/>
    <w:rsid w:val="00CB530C"/>
    <w:rsid w:val="00CB5E97"/>
    <w:rsid w:val="00CB65EC"/>
    <w:rsid w:val="00CC05FD"/>
    <w:rsid w:val="00CC1960"/>
    <w:rsid w:val="00CC269D"/>
    <w:rsid w:val="00CC6D82"/>
    <w:rsid w:val="00CD1348"/>
    <w:rsid w:val="00CD2B11"/>
    <w:rsid w:val="00CD3F30"/>
    <w:rsid w:val="00CD5534"/>
    <w:rsid w:val="00CE1EC5"/>
    <w:rsid w:val="00CE2509"/>
    <w:rsid w:val="00CE30FB"/>
    <w:rsid w:val="00CE44F5"/>
    <w:rsid w:val="00CE6466"/>
    <w:rsid w:val="00CE7778"/>
    <w:rsid w:val="00CF24EC"/>
    <w:rsid w:val="00CF2A63"/>
    <w:rsid w:val="00CF3868"/>
    <w:rsid w:val="00CF4654"/>
    <w:rsid w:val="00CF60C0"/>
    <w:rsid w:val="00CF61D8"/>
    <w:rsid w:val="00CF7BD3"/>
    <w:rsid w:val="00D01406"/>
    <w:rsid w:val="00D01572"/>
    <w:rsid w:val="00D05DF9"/>
    <w:rsid w:val="00D06CB8"/>
    <w:rsid w:val="00D102B3"/>
    <w:rsid w:val="00D11F87"/>
    <w:rsid w:val="00D143FB"/>
    <w:rsid w:val="00D147F6"/>
    <w:rsid w:val="00D1587F"/>
    <w:rsid w:val="00D164EF"/>
    <w:rsid w:val="00D20190"/>
    <w:rsid w:val="00D20C6D"/>
    <w:rsid w:val="00D252B6"/>
    <w:rsid w:val="00D25E52"/>
    <w:rsid w:val="00D30351"/>
    <w:rsid w:val="00D31B6A"/>
    <w:rsid w:val="00D34CE4"/>
    <w:rsid w:val="00D358B2"/>
    <w:rsid w:val="00D42C34"/>
    <w:rsid w:val="00D438A6"/>
    <w:rsid w:val="00D4423E"/>
    <w:rsid w:val="00D4480B"/>
    <w:rsid w:val="00D51F27"/>
    <w:rsid w:val="00D550BF"/>
    <w:rsid w:val="00D55788"/>
    <w:rsid w:val="00D56818"/>
    <w:rsid w:val="00D57F2F"/>
    <w:rsid w:val="00D60A0E"/>
    <w:rsid w:val="00D6727D"/>
    <w:rsid w:val="00D700B1"/>
    <w:rsid w:val="00D71F32"/>
    <w:rsid w:val="00D73C1F"/>
    <w:rsid w:val="00D771E0"/>
    <w:rsid w:val="00D779B2"/>
    <w:rsid w:val="00D77CD6"/>
    <w:rsid w:val="00D80D69"/>
    <w:rsid w:val="00D81C15"/>
    <w:rsid w:val="00D84327"/>
    <w:rsid w:val="00D846EB"/>
    <w:rsid w:val="00D84F12"/>
    <w:rsid w:val="00D859CE"/>
    <w:rsid w:val="00D86380"/>
    <w:rsid w:val="00D87C16"/>
    <w:rsid w:val="00D90CB4"/>
    <w:rsid w:val="00D90E50"/>
    <w:rsid w:val="00D91C9A"/>
    <w:rsid w:val="00D92337"/>
    <w:rsid w:val="00D927FA"/>
    <w:rsid w:val="00D94F75"/>
    <w:rsid w:val="00D97AB0"/>
    <w:rsid w:val="00DA006D"/>
    <w:rsid w:val="00DA186B"/>
    <w:rsid w:val="00DA288E"/>
    <w:rsid w:val="00DA406C"/>
    <w:rsid w:val="00DA432B"/>
    <w:rsid w:val="00DA49B1"/>
    <w:rsid w:val="00DA547A"/>
    <w:rsid w:val="00DA5831"/>
    <w:rsid w:val="00DA5D6C"/>
    <w:rsid w:val="00DA6A2D"/>
    <w:rsid w:val="00DB01D1"/>
    <w:rsid w:val="00DB218E"/>
    <w:rsid w:val="00DB300C"/>
    <w:rsid w:val="00DB30B2"/>
    <w:rsid w:val="00DB3BDC"/>
    <w:rsid w:val="00DB5498"/>
    <w:rsid w:val="00DB6A27"/>
    <w:rsid w:val="00DC0AD5"/>
    <w:rsid w:val="00DC0E35"/>
    <w:rsid w:val="00DC14B6"/>
    <w:rsid w:val="00DC2BB4"/>
    <w:rsid w:val="00DD0360"/>
    <w:rsid w:val="00DD2E73"/>
    <w:rsid w:val="00DD4BF6"/>
    <w:rsid w:val="00DE0452"/>
    <w:rsid w:val="00DE0622"/>
    <w:rsid w:val="00DE3470"/>
    <w:rsid w:val="00DE48C9"/>
    <w:rsid w:val="00DE6926"/>
    <w:rsid w:val="00DE77CE"/>
    <w:rsid w:val="00DF05A8"/>
    <w:rsid w:val="00DF30CA"/>
    <w:rsid w:val="00DF363A"/>
    <w:rsid w:val="00DF4444"/>
    <w:rsid w:val="00DF5330"/>
    <w:rsid w:val="00DF53E8"/>
    <w:rsid w:val="00E01C13"/>
    <w:rsid w:val="00E020F2"/>
    <w:rsid w:val="00E04390"/>
    <w:rsid w:val="00E05780"/>
    <w:rsid w:val="00E06031"/>
    <w:rsid w:val="00E072EE"/>
    <w:rsid w:val="00E10F18"/>
    <w:rsid w:val="00E114A2"/>
    <w:rsid w:val="00E12828"/>
    <w:rsid w:val="00E12DB6"/>
    <w:rsid w:val="00E135CE"/>
    <w:rsid w:val="00E1440C"/>
    <w:rsid w:val="00E171C2"/>
    <w:rsid w:val="00E17FE4"/>
    <w:rsid w:val="00E207E3"/>
    <w:rsid w:val="00E241BD"/>
    <w:rsid w:val="00E2575B"/>
    <w:rsid w:val="00E25BEA"/>
    <w:rsid w:val="00E33225"/>
    <w:rsid w:val="00E33312"/>
    <w:rsid w:val="00E3338C"/>
    <w:rsid w:val="00E34B1E"/>
    <w:rsid w:val="00E34F9D"/>
    <w:rsid w:val="00E366EF"/>
    <w:rsid w:val="00E36764"/>
    <w:rsid w:val="00E369AB"/>
    <w:rsid w:val="00E37967"/>
    <w:rsid w:val="00E41696"/>
    <w:rsid w:val="00E44F75"/>
    <w:rsid w:val="00E462EC"/>
    <w:rsid w:val="00E5265A"/>
    <w:rsid w:val="00E52BEA"/>
    <w:rsid w:val="00E52D97"/>
    <w:rsid w:val="00E54810"/>
    <w:rsid w:val="00E54868"/>
    <w:rsid w:val="00E63957"/>
    <w:rsid w:val="00E645AE"/>
    <w:rsid w:val="00E64EB7"/>
    <w:rsid w:val="00E70753"/>
    <w:rsid w:val="00E70ACD"/>
    <w:rsid w:val="00E71847"/>
    <w:rsid w:val="00E71ED0"/>
    <w:rsid w:val="00E7294B"/>
    <w:rsid w:val="00E73ABB"/>
    <w:rsid w:val="00E73B37"/>
    <w:rsid w:val="00E75096"/>
    <w:rsid w:val="00E751A3"/>
    <w:rsid w:val="00E75D20"/>
    <w:rsid w:val="00E837D5"/>
    <w:rsid w:val="00E8681D"/>
    <w:rsid w:val="00E9018F"/>
    <w:rsid w:val="00E9188B"/>
    <w:rsid w:val="00E91CF2"/>
    <w:rsid w:val="00E9329D"/>
    <w:rsid w:val="00E94B56"/>
    <w:rsid w:val="00E955E1"/>
    <w:rsid w:val="00E9679B"/>
    <w:rsid w:val="00E97482"/>
    <w:rsid w:val="00E978A9"/>
    <w:rsid w:val="00E97968"/>
    <w:rsid w:val="00EA0DBF"/>
    <w:rsid w:val="00EA17E9"/>
    <w:rsid w:val="00EA1D78"/>
    <w:rsid w:val="00EA21AC"/>
    <w:rsid w:val="00EA3B50"/>
    <w:rsid w:val="00EA3FC6"/>
    <w:rsid w:val="00EA4D44"/>
    <w:rsid w:val="00EA51A9"/>
    <w:rsid w:val="00EA7014"/>
    <w:rsid w:val="00EA75ED"/>
    <w:rsid w:val="00EB415C"/>
    <w:rsid w:val="00EB5249"/>
    <w:rsid w:val="00EB5793"/>
    <w:rsid w:val="00EC0A66"/>
    <w:rsid w:val="00EC16B2"/>
    <w:rsid w:val="00EC4C88"/>
    <w:rsid w:val="00EC6038"/>
    <w:rsid w:val="00EC6E22"/>
    <w:rsid w:val="00EC7CEC"/>
    <w:rsid w:val="00ED431B"/>
    <w:rsid w:val="00ED48FE"/>
    <w:rsid w:val="00ED7F9C"/>
    <w:rsid w:val="00EE0008"/>
    <w:rsid w:val="00EE066D"/>
    <w:rsid w:val="00EE1FBA"/>
    <w:rsid w:val="00EE27D1"/>
    <w:rsid w:val="00EE29CF"/>
    <w:rsid w:val="00EF029A"/>
    <w:rsid w:val="00EF1999"/>
    <w:rsid w:val="00EF1CBF"/>
    <w:rsid w:val="00EF230F"/>
    <w:rsid w:val="00EF2D19"/>
    <w:rsid w:val="00EF34BF"/>
    <w:rsid w:val="00EF3B97"/>
    <w:rsid w:val="00EF3F37"/>
    <w:rsid w:val="00EF7311"/>
    <w:rsid w:val="00F00278"/>
    <w:rsid w:val="00F018BB"/>
    <w:rsid w:val="00F021FE"/>
    <w:rsid w:val="00F03188"/>
    <w:rsid w:val="00F063E1"/>
    <w:rsid w:val="00F06A68"/>
    <w:rsid w:val="00F06E4E"/>
    <w:rsid w:val="00F07E5D"/>
    <w:rsid w:val="00F1190E"/>
    <w:rsid w:val="00F12227"/>
    <w:rsid w:val="00F12B09"/>
    <w:rsid w:val="00F13A0A"/>
    <w:rsid w:val="00F15DAB"/>
    <w:rsid w:val="00F16C43"/>
    <w:rsid w:val="00F20407"/>
    <w:rsid w:val="00F20526"/>
    <w:rsid w:val="00F22782"/>
    <w:rsid w:val="00F24677"/>
    <w:rsid w:val="00F2682A"/>
    <w:rsid w:val="00F26B40"/>
    <w:rsid w:val="00F26F7E"/>
    <w:rsid w:val="00F27DFB"/>
    <w:rsid w:val="00F30588"/>
    <w:rsid w:val="00F31133"/>
    <w:rsid w:val="00F31A54"/>
    <w:rsid w:val="00F31E1C"/>
    <w:rsid w:val="00F322E0"/>
    <w:rsid w:val="00F32D60"/>
    <w:rsid w:val="00F33D91"/>
    <w:rsid w:val="00F34951"/>
    <w:rsid w:val="00F363A4"/>
    <w:rsid w:val="00F36D71"/>
    <w:rsid w:val="00F4130D"/>
    <w:rsid w:val="00F41C03"/>
    <w:rsid w:val="00F45B3B"/>
    <w:rsid w:val="00F461A2"/>
    <w:rsid w:val="00F47D04"/>
    <w:rsid w:val="00F5003B"/>
    <w:rsid w:val="00F50FEE"/>
    <w:rsid w:val="00F51487"/>
    <w:rsid w:val="00F51FB0"/>
    <w:rsid w:val="00F5292E"/>
    <w:rsid w:val="00F52C00"/>
    <w:rsid w:val="00F55AD9"/>
    <w:rsid w:val="00F5689D"/>
    <w:rsid w:val="00F56B24"/>
    <w:rsid w:val="00F61D25"/>
    <w:rsid w:val="00F62A28"/>
    <w:rsid w:val="00F6678C"/>
    <w:rsid w:val="00F676BF"/>
    <w:rsid w:val="00F67E63"/>
    <w:rsid w:val="00F7240F"/>
    <w:rsid w:val="00F72D0B"/>
    <w:rsid w:val="00F7424E"/>
    <w:rsid w:val="00F76A94"/>
    <w:rsid w:val="00F800CE"/>
    <w:rsid w:val="00F804D6"/>
    <w:rsid w:val="00F80B0E"/>
    <w:rsid w:val="00F8127B"/>
    <w:rsid w:val="00F81425"/>
    <w:rsid w:val="00F820B2"/>
    <w:rsid w:val="00F827C1"/>
    <w:rsid w:val="00F82FA5"/>
    <w:rsid w:val="00F832B1"/>
    <w:rsid w:val="00F835DE"/>
    <w:rsid w:val="00F84242"/>
    <w:rsid w:val="00F86BB6"/>
    <w:rsid w:val="00F874F7"/>
    <w:rsid w:val="00F91877"/>
    <w:rsid w:val="00F9457B"/>
    <w:rsid w:val="00F96312"/>
    <w:rsid w:val="00F96455"/>
    <w:rsid w:val="00F964B4"/>
    <w:rsid w:val="00F97CB0"/>
    <w:rsid w:val="00FA01B3"/>
    <w:rsid w:val="00FA041E"/>
    <w:rsid w:val="00FA1329"/>
    <w:rsid w:val="00FA2155"/>
    <w:rsid w:val="00FA3BFD"/>
    <w:rsid w:val="00FA4318"/>
    <w:rsid w:val="00FB051A"/>
    <w:rsid w:val="00FC0B2F"/>
    <w:rsid w:val="00FC1874"/>
    <w:rsid w:val="00FC2C2A"/>
    <w:rsid w:val="00FC4B13"/>
    <w:rsid w:val="00FC54E2"/>
    <w:rsid w:val="00FC65FE"/>
    <w:rsid w:val="00FC678F"/>
    <w:rsid w:val="00FC72BF"/>
    <w:rsid w:val="00FC77F2"/>
    <w:rsid w:val="00FD0D45"/>
    <w:rsid w:val="00FD21B0"/>
    <w:rsid w:val="00FD290C"/>
    <w:rsid w:val="00FD30E5"/>
    <w:rsid w:val="00FD48AE"/>
    <w:rsid w:val="00FE0BD6"/>
    <w:rsid w:val="00FE0DE8"/>
    <w:rsid w:val="00FE128A"/>
    <w:rsid w:val="00FE1A45"/>
    <w:rsid w:val="00FE61B9"/>
    <w:rsid w:val="00FE6299"/>
    <w:rsid w:val="00FF0ABF"/>
    <w:rsid w:val="00FF21DB"/>
    <w:rsid w:val="00FF4733"/>
    <w:rsid w:val="00FF4AD8"/>
    <w:rsid w:val="00FF5A03"/>
    <w:rsid w:val="00FF6B4A"/>
    <w:rsid w:val="00FF7627"/>
    <w:rsid w:val="016C4BC7"/>
    <w:rsid w:val="0272987C"/>
    <w:rsid w:val="0292EF1F"/>
    <w:rsid w:val="038E33A0"/>
    <w:rsid w:val="04A1A0C3"/>
    <w:rsid w:val="04FE0E76"/>
    <w:rsid w:val="056D0758"/>
    <w:rsid w:val="05AB760E"/>
    <w:rsid w:val="076BD4B1"/>
    <w:rsid w:val="090EAF4D"/>
    <w:rsid w:val="09E4B952"/>
    <w:rsid w:val="0B993FF8"/>
    <w:rsid w:val="0EAEE44A"/>
    <w:rsid w:val="0EE6AA47"/>
    <w:rsid w:val="0F866F77"/>
    <w:rsid w:val="10D9C2DC"/>
    <w:rsid w:val="113FAC3D"/>
    <w:rsid w:val="1170DFED"/>
    <w:rsid w:val="11ABB20B"/>
    <w:rsid w:val="11D24169"/>
    <w:rsid w:val="11ED2AFF"/>
    <w:rsid w:val="1442868E"/>
    <w:rsid w:val="14608C5F"/>
    <w:rsid w:val="151B692B"/>
    <w:rsid w:val="152CD734"/>
    <w:rsid w:val="16255787"/>
    <w:rsid w:val="17C73814"/>
    <w:rsid w:val="18A7CDD5"/>
    <w:rsid w:val="1AEA3E7D"/>
    <w:rsid w:val="1B40A44E"/>
    <w:rsid w:val="1BF0CF7D"/>
    <w:rsid w:val="1DAC837E"/>
    <w:rsid w:val="1DBEEF83"/>
    <w:rsid w:val="1E5C3D3E"/>
    <w:rsid w:val="1ECBEEF3"/>
    <w:rsid w:val="1FAEB1F5"/>
    <w:rsid w:val="20DF2B31"/>
    <w:rsid w:val="220C19EF"/>
    <w:rsid w:val="24EE62E9"/>
    <w:rsid w:val="288A8550"/>
    <w:rsid w:val="2949BB9E"/>
    <w:rsid w:val="2ADD3980"/>
    <w:rsid w:val="2B99ED78"/>
    <w:rsid w:val="2C0260EF"/>
    <w:rsid w:val="2C548CC6"/>
    <w:rsid w:val="2C57235F"/>
    <w:rsid w:val="2C82770E"/>
    <w:rsid w:val="2E0D115D"/>
    <w:rsid w:val="2F261660"/>
    <w:rsid w:val="309550FB"/>
    <w:rsid w:val="317FF76B"/>
    <w:rsid w:val="318130EA"/>
    <w:rsid w:val="32DBEC24"/>
    <w:rsid w:val="32E336D2"/>
    <w:rsid w:val="32FCEBC8"/>
    <w:rsid w:val="345AFB71"/>
    <w:rsid w:val="34C9AB3F"/>
    <w:rsid w:val="352B1AF6"/>
    <w:rsid w:val="37AE46AC"/>
    <w:rsid w:val="3BEE2093"/>
    <w:rsid w:val="3CD8E194"/>
    <w:rsid w:val="3CEE9EEA"/>
    <w:rsid w:val="3D318EA9"/>
    <w:rsid w:val="3FD83DF8"/>
    <w:rsid w:val="407FCA3A"/>
    <w:rsid w:val="41A7BEE2"/>
    <w:rsid w:val="41FB8B4A"/>
    <w:rsid w:val="425A0B77"/>
    <w:rsid w:val="43F77785"/>
    <w:rsid w:val="451485E4"/>
    <w:rsid w:val="45BAC334"/>
    <w:rsid w:val="475974F4"/>
    <w:rsid w:val="4777BE50"/>
    <w:rsid w:val="4A0485E7"/>
    <w:rsid w:val="4AAEAD4C"/>
    <w:rsid w:val="4AD28293"/>
    <w:rsid w:val="52526D05"/>
    <w:rsid w:val="587EC9C8"/>
    <w:rsid w:val="58905431"/>
    <w:rsid w:val="593254E3"/>
    <w:rsid w:val="59701E97"/>
    <w:rsid w:val="59E74AB0"/>
    <w:rsid w:val="5A959FAA"/>
    <w:rsid w:val="5BC93A4A"/>
    <w:rsid w:val="5D672BD2"/>
    <w:rsid w:val="5DC3B940"/>
    <w:rsid w:val="604FD6FE"/>
    <w:rsid w:val="60866C01"/>
    <w:rsid w:val="60D3D534"/>
    <w:rsid w:val="617AB1CB"/>
    <w:rsid w:val="62199B32"/>
    <w:rsid w:val="651C63B5"/>
    <w:rsid w:val="65C9F622"/>
    <w:rsid w:val="66431341"/>
    <w:rsid w:val="672B4516"/>
    <w:rsid w:val="67396EA4"/>
    <w:rsid w:val="67C4DA18"/>
    <w:rsid w:val="6BCC3079"/>
    <w:rsid w:val="6C7A2773"/>
    <w:rsid w:val="6D60AF63"/>
    <w:rsid w:val="6D94FBB0"/>
    <w:rsid w:val="70B4DF79"/>
    <w:rsid w:val="71200AD2"/>
    <w:rsid w:val="71855A5E"/>
    <w:rsid w:val="723112F8"/>
    <w:rsid w:val="7231D0E2"/>
    <w:rsid w:val="73D6EF28"/>
    <w:rsid w:val="7499A4AB"/>
    <w:rsid w:val="74A4D350"/>
    <w:rsid w:val="75678D62"/>
    <w:rsid w:val="757B4FDF"/>
    <w:rsid w:val="7800FC66"/>
    <w:rsid w:val="7869870B"/>
    <w:rsid w:val="7AB55ADD"/>
    <w:rsid w:val="7B8ED50B"/>
    <w:rsid w:val="7BD7C730"/>
    <w:rsid w:val="7C21F5D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5E362"/>
  <w15:chartTrackingRefBased/>
  <w15:docId w15:val="{C943E28E-4309-46CD-9AE6-4D2842DF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102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102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102B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102B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102B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102B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102B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102B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102B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102B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102B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102B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102B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102B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102B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102B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102B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102B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102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102B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102B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102B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102B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102B3"/>
    <w:rPr>
      <w:i/>
      <w:iCs/>
      <w:color w:val="404040" w:themeColor="text1" w:themeTint="BF"/>
    </w:rPr>
  </w:style>
  <w:style w:type="paragraph" w:styleId="Sarakstarindkopa">
    <w:name w:val="List Paragraph"/>
    <w:basedOn w:val="Parasts"/>
    <w:uiPriority w:val="34"/>
    <w:qFormat/>
    <w:rsid w:val="00D102B3"/>
    <w:pPr>
      <w:ind w:left="720"/>
      <w:contextualSpacing/>
    </w:pPr>
  </w:style>
  <w:style w:type="character" w:styleId="Intensvsizclums">
    <w:name w:val="Intense Emphasis"/>
    <w:basedOn w:val="Noklusjumarindkopasfonts"/>
    <w:uiPriority w:val="21"/>
    <w:qFormat/>
    <w:rsid w:val="00D102B3"/>
    <w:rPr>
      <w:i/>
      <w:iCs/>
      <w:color w:val="2F5496" w:themeColor="accent1" w:themeShade="BF"/>
    </w:rPr>
  </w:style>
  <w:style w:type="paragraph" w:styleId="Intensvscitts">
    <w:name w:val="Intense Quote"/>
    <w:basedOn w:val="Parasts"/>
    <w:next w:val="Parasts"/>
    <w:link w:val="IntensvscittsRakstz"/>
    <w:uiPriority w:val="30"/>
    <w:qFormat/>
    <w:rsid w:val="00D10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102B3"/>
    <w:rPr>
      <w:i/>
      <w:iCs/>
      <w:color w:val="2F5496" w:themeColor="accent1" w:themeShade="BF"/>
    </w:rPr>
  </w:style>
  <w:style w:type="character" w:styleId="Intensvaatsauce">
    <w:name w:val="Intense Reference"/>
    <w:basedOn w:val="Noklusjumarindkopasfonts"/>
    <w:uiPriority w:val="32"/>
    <w:qFormat/>
    <w:rsid w:val="00D102B3"/>
    <w:rPr>
      <w:b/>
      <w:bCs/>
      <w:smallCaps/>
      <w:color w:val="2F5496" w:themeColor="accent1" w:themeShade="BF"/>
      <w:spacing w:val="5"/>
    </w:rPr>
  </w:style>
  <w:style w:type="paragraph" w:styleId="Komentrateksts">
    <w:name w:val="annotation text"/>
    <w:basedOn w:val="Parasts"/>
    <w:link w:val="KomentratekstsRakstz"/>
    <w:uiPriority w:val="99"/>
    <w:unhideWhenUsed/>
    <w:rsid w:val="00D102B3"/>
    <w:pPr>
      <w:spacing w:line="240" w:lineRule="auto"/>
    </w:pPr>
    <w:rPr>
      <w:rFonts w:ascii="Calibri" w:eastAsia="Calibri" w:hAnsi="Calibri" w:cs="Times New Roman"/>
      <w:kern w:val="0"/>
      <w:sz w:val="20"/>
      <w:szCs w:val="20"/>
      <w14:ligatures w14:val="none"/>
    </w:rPr>
  </w:style>
  <w:style w:type="character" w:customStyle="1" w:styleId="KomentratekstsRakstz">
    <w:name w:val="Komentāra teksts Rakstz."/>
    <w:basedOn w:val="Noklusjumarindkopasfonts"/>
    <w:link w:val="Komentrateksts"/>
    <w:uiPriority w:val="99"/>
    <w:rsid w:val="00D102B3"/>
    <w:rPr>
      <w:rFonts w:ascii="Calibri" w:eastAsia="Calibri" w:hAnsi="Calibri" w:cs="Times New Roman"/>
      <w:kern w:val="0"/>
      <w:sz w:val="20"/>
      <w:szCs w:val="20"/>
      <w14:ligatures w14:val="none"/>
    </w:rPr>
  </w:style>
  <w:style w:type="character" w:styleId="Komentraatsauce">
    <w:name w:val="annotation reference"/>
    <w:basedOn w:val="Noklusjumarindkopasfonts"/>
    <w:uiPriority w:val="99"/>
    <w:semiHidden/>
    <w:unhideWhenUsed/>
    <w:rsid w:val="00D102B3"/>
    <w:rPr>
      <w:sz w:val="16"/>
      <w:szCs w:val="16"/>
    </w:rPr>
  </w:style>
  <w:style w:type="paragraph" w:styleId="Vresteksts">
    <w:name w:val="footnote text"/>
    <w:basedOn w:val="Parasts"/>
    <w:link w:val="VrestekstsRakstz"/>
    <w:uiPriority w:val="99"/>
    <w:semiHidden/>
    <w:unhideWhenUsed/>
    <w:rsid w:val="00D102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102B3"/>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uiPriority w:val="99"/>
    <w:unhideWhenUsed/>
    <w:qFormat/>
    <w:rsid w:val="00D102B3"/>
    <w:rPr>
      <w:vertAlign w:val="superscript"/>
    </w:rPr>
  </w:style>
  <w:style w:type="character" w:styleId="Hipersaite">
    <w:name w:val="Hyperlink"/>
    <w:basedOn w:val="Noklusjumarindkopasfonts"/>
    <w:uiPriority w:val="99"/>
    <w:unhideWhenUsed/>
    <w:rsid w:val="00D102B3"/>
    <w:rPr>
      <w:color w:val="0563C1" w:themeColor="hyperlink"/>
      <w:u w:val="single"/>
    </w:rPr>
  </w:style>
  <w:style w:type="character" w:styleId="Neatrisintapieminana">
    <w:name w:val="Unresolved Mention"/>
    <w:basedOn w:val="Noklusjumarindkopasfonts"/>
    <w:uiPriority w:val="99"/>
    <w:semiHidden/>
    <w:unhideWhenUsed/>
    <w:rsid w:val="00D102B3"/>
    <w:rPr>
      <w:color w:val="605E5C"/>
      <w:shd w:val="clear" w:color="auto" w:fill="E1DFDD"/>
    </w:rPr>
  </w:style>
  <w:style w:type="character" w:customStyle="1" w:styleId="ui-provider">
    <w:name w:val="ui-provider"/>
    <w:basedOn w:val="Noklusjumarindkopasfonts"/>
    <w:rsid w:val="00FA1329"/>
  </w:style>
  <w:style w:type="character" w:styleId="Izteiksmgs">
    <w:name w:val="Strong"/>
    <w:basedOn w:val="Noklusjumarindkopasfonts"/>
    <w:uiPriority w:val="22"/>
    <w:qFormat/>
    <w:rsid w:val="0048769A"/>
    <w:rPr>
      <w:b/>
      <w:bCs/>
    </w:rPr>
  </w:style>
  <w:style w:type="character" w:styleId="Izmantotahipersaite">
    <w:name w:val="FollowedHyperlink"/>
    <w:basedOn w:val="Noklusjumarindkopasfonts"/>
    <w:uiPriority w:val="99"/>
    <w:semiHidden/>
    <w:unhideWhenUsed/>
    <w:rsid w:val="00B70E59"/>
    <w:rPr>
      <w:color w:val="954F72" w:themeColor="followedHyperlink"/>
      <w:u w:val="single"/>
    </w:rPr>
  </w:style>
  <w:style w:type="paragraph" w:styleId="Paraststmeklis">
    <w:name w:val="Normal (Web)"/>
    <w:basedOn w:val="Parasts"/>
    <w:uiPriority w:val="99"/>
    <w:semiHidden/>
    <w:unhideWhenUsed/>
    <w:rsid w:val="007829E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81A7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81A7B"/>
  </w:style>
  <w:style w:type="paragraph" w:styleId="Kjene">
    <w:name w:val="footer"/>
    <w:basedOn w:val="Parasts"/>
    <w:link w:val="KjeneRakstz"/>
    <w:uiPriority w:val="99"/>
    <w:unhideWhenUsed/>
    <w:rsid w:val="00181A7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81A7B"/>
  </w:style>
  <w:style w:type="paragraph" w:styleId="Komentratma">
    <w:name w:val="annotation subject"/>
    <w:basedOn w:val="Komentrateksts"/>
    <w:next w:val="Komentrateksts"/>
    <w:link w:val="KomentratmaRakstz"/>
    <w:uiPriority w:val="99"/>
    <w:semiHidden/>
    <w:unhideWhenUsed/>
    <w:rsid w:val="00416DE9"/>
    <w:rPr>
      <w:rFonts w:asciiTheme="minorHAnsi" w:eastAsiaTheme="minorHAnsi" w:hAnsiTheme="minorHAnsi" w:cstheme="minorBidi"/>
      <w:b/>
      <w:bCs/>
      <w:kern w:val="2"/>
      <w14:ligatures w14:val="standardContextual"/>
    </w:rPr>
  </w:style>
  <w:style w:type="character" w:customStyle="1" w:styleId="KomentratmaRakstz">
    <w:name w:val="Komentāra tēma Rakstz."/>
    <w:basedOn w:val="KomentratekstsRakstz"/>
    <w:link w:val="Komentratma"/>
    <w:uiPriority w:val="99"/>
    <w:semiHidden/>
    <w:rsid w:val="00416DE9"/>
    <w:rPr>
      <w:rFonts w:ascii="Calibri" w:eastAsia="Calibri" w:hAnsi="Calibri" w:cs="Times New Roman"/>
      <w:b/>
      <w:bCs/>
      <w:kern w:val="0"/>
      <w:sz w:val="20"/>
      <w:szCs w:val="20"/>
      <w14:ligatures w14:val="none"/>
    </w:rPr>
  </w:style>
  <w:style w:type="paragraph" w:styleId="Prskatjums">
    <w:name w:val="Revision"/>
    <w:hidden/>
    <w:uiPriority w:val="99"/>
    <w:semiHidden/>
    <w:rsid w:val="00E020F2"/>
    <w:pPr>
      <w:spacing w:after="0" w:line="240" w:lineRule="auto"/>
    </w:pPr>
  </w:style>
  <w:style w:type="paragraph" w:styleId="Saturs1">
    <w:name w:val="toc 1"/>
    <w:basedOn w:val="Parasts"/>
    <w:next w:val="Parasts"/>
    <w:autoRedefine/>
    <w:uiPriority w:val="39"/>
    <w:unhideWhenUsed/>
    <w:rsid w:val="00F832B1"/>
    <w:pPr>
      <w:spacing w:after="100"/>
    </w:pPr>
  </w:style>
  <w:style w:type="paragraph" w:customStyle="1" w:styleId="paragraph">
    <w:name w:val="paragraph"/>
    <w:basedOn w:val="Parasts"/>
    <w:rsid w:val="00EF230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Noklusjumarindkopasfonts"/>
    <w:rsid w:val="00EF230F"/>
  </w:style>
  <w:style w:type="character" w:customStyle="1" w:styleId="eop">
    <w:name w:val="eop"/>
    <w:basedOn w:val="Noklusjumarindkopasfonts"/>
    <w:rsid w:val="00EF230F"/>
  </w:style>
  <w:style w:type="paragraph" w:customStyle="1" w:styleId="Tabulasjautjumasadaa">
    <w:name w:val="Tabulas jautājuma sadaļa"/>
    <w:basedOn w:val="Parasts"/>
    <w:link w:val="TabulasjautjumasadaaRakstz"/>
    <w:qFormat/>
    <w:rsid w:val="00513C20"/>
    <w:pPr>
      <w:keepNext/>
      <w:numPr>
        <w:numId w:val="3"/>
      </w:numPr>
      <w:spacing w:before="60" w:after="60" w:line="256" w:lineRule="auto"/>
      <w:jc w:val="center"/>
      <w:outlineLvl w:val="0"/>
    </w:pPr>
    <w:rPr>
      <w:rFonts w:ascii="Times New Roman" w:eastAsia="Times New Roman" w:hAnsi="Times New Roman" w:cs="Times New Roman"/>
      <w:b/>
      <w:kern w:val="0"/>
      <w:sz w:val="23"/>
      <w:szCs w:val="23"/>
      <w14:ligatures w14:val="none"/>
    </w:rPr>
  </w:style>
  <w:style w:type="character" w:customStyle="1" w:styleId="TabulasjautjumasadaaRakstz">
    <w:name w:val="Tabulas jautājuma sadaļa Rakstz."/>
    <w:basedOn w:val="Noklusjumarindkopasfonts"/>
    <w:link w:val="Tabulasjautjumasadaa"/>
    <w:rsid w:val="00513C20"/>
    <w:rPr>
      <w:rFonts w:ascii="Times New Roman" w:eastAsia="Times New Roman" w:hAnsi="Times New Roman" w:cs="Times New Roman"/>
      <w:b/>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3917">
      <w:bodyDiv w:val="1"/>
      <w:marLeft w:val="0"/>
      <w:marRight w:val="0"/>
      <w:marTop w:val="0"/>
      <w:marBottom w:val="0"/>
      <w:divBdr>
        <w:top w:val="none" w:sz="0" w:space="0" w:color="auto"/>
        <w:left w:val="none" w:sz="0" w:space="0" w:color="auto"/>
        <w:bottom w:val="none" w:sz="0" w:space="0" w:color="auto"/>
        <w:right w:val="none" w:sz="0" w:space="0" w:color="auto"/>
      </w:divBdr>
    </w:div>
    <w:div w:id="55973542">
      <w:bodyDiv w:val="1"/>
      <w:marLeft w:val="0"/>
      <w:marRight w:val="0"/>
      <w:marTop w:val="0"/>
      <w:marBottom w:val="0"/>
      <w:divBdr>
        <w:top w:val="none" w:sz="0" w:space="0" w:color="auto"/>
        <w:left w:val="none" w:sz="0" w:space="0" w:color="auto"/>
        <w:bottom w:val="none" w:sz="0" w:space="0" w:color="auto"/>
        <w:right w:val="none" w:sz="0" w:space="0" w:color="auto"/>
      </w:divBdr>
    </w:div>
    <w:div w:id="57677349">
      <w:bodyDiv w:val="1"/>
      <w:marLeft w:val="0"/>
      <w:marRight w:val="0"/>
      <w:marTop w:val="0"/>
      <w:marBottom w:val="0"/>
      <w:divBdr>
        <w:top w:val="none" w:sz="0" w:space="0" w:color="auto"/>
        <w:left w:val="none" w:sz="0" w:space="0" w:color="auto"/>
        <w:bottom w:val="none" w:sz="0" w:space="0" w:color="auto"/>
        <w:right w:val="none" w:sz="0" w:space="0" w:color="auto"/>
      </w:divBdr>
    </w:div>
    <w:div w:id="95685671">
      <w:bodyDiv w:val="1"/>
      <w:marLeft w:val="0"/>
      <w:marRight w:val="0"/>
      <w:marTop w:val="0"/>
      <w:marBottom w:val="0"/>
      <w:divBdr>
        <w:top w:val="none" w:sz="0" w:space="0" w:color="auto"/>
        <w:left w:val="none" w:sz="0" w:space="0" w:color="auto"/>
        <w:bottom w:val="none" w:sz="0" w:space="0" w:color="auto"/>
        <w:right w:val="none" w:sz="0" w:space="0" w:color="auto"/>
      </w:divBdr>
    </w:div>
    <w:div w:id="107968917">
      <w:bodyDiv w:val="1"/>
      <w:marLeft w:val="0"/>
      <w:marRight w:val="0"/>
      <w:marTop w:val="0"/>
      <w:marBottom w:val="0"/>
      <w:divBdr>
        <w:top w:val="none" w:sz="0" w:space="0" w:color="auto"/>
        <w:left w:val="none" w:sz="0" w:space="0" w:color="auto"/>
        <w:bottom w:val="none" w:sz="0" w:space="0" w:color="auto"/>
        <w:right w:val="none" w:sz="0" w:space="0" w:color="auto"/>
      </w:divBdr>
    </w:div>
    <w:div w:id="189799960">
      <w:bodyDiv w:val="1"/>
      <w:marLeft w:val="0"/>
      <w:marRight w:val="0"/>
      <w:marTop w:val="0"/>
      <w:marBottom w:val="0"/>
      <w:divBdr>
        <w:top w:val="none" w:sz="0" w:space="0" w:color="auto"/>
        <w:left w:val="none" w:sz="0" w:space="0" w:color="auto"/>
        <w:bottom w:val="none" w:sz="0" w:space="0" w:color="auto"/>
        <w:right w:val="none" w:sz="0" w:space="0" w:color="auto"/>
      </w:divBdr>
    </w:div>
    <w:div w:id="195704854">
      <w:bodyDiv w:val="1"/>
      <w:marLeft w:val="0"/>
      <w:marRight w:val="0"/>
      <w:marTop w:val="0"/>
      <w:marBottom w:val="0"/>
      <w:divBdr>
        <w:top w:val="none" w:sz="0" w:space="0" w:color="auto"/>
        <w:left w:val="none" w:sz="0" w:space="0" w:color="auto"/>
        <w:bottom w:val="none" w:sz="0" w:space="0" w:color="auto"/>
        <w:right w:val="none" w:sz="0" w:space="0" w:color="auto"/>
      </w:divBdr>
    </w:div>
    <w:div w:id="199710496">
      <w:bodyDiv w:val="1"/>
      <w:marLeft w:val="0"/>
      <w:marRight w:val="0"/>
      <w:marTop w:val="0"/>
      <w:marBottom w:val="0"/>
      <w:divBdr>
        <w:top w:val="none" w:sz="0" w:space="0" w:color="auto"/>
        <w:left w:val="none" w:sz="0" w:space="0" w:color="auto"/>
        <w:bottom w:val="none" w:sz="0" w:space="0" w:color="auto"/>
        <w:right w:val="none" w:sz="0" w:space="0" w:color="auto"/>
      </w:divBdr>
    </w:div>
    <w:div w:id="303238059">
      <w:bodyDiv w:val="1"/>
      <w:marLeft w:val="0"/>
      <w:marRight w:val="0"/>
      <w:marTop w:val="0"/>
      <w:marBottom w:val="0"/>
      <w:divBdr>
        <w:top w:val="none" w:sz="0" w:space="0" w:color="auto"/>
        <w:left w:val="none" w:sz="0" w:space="0" w:color="auto"/>
        <w:bottom w:val="none" w:sz="0" w:space="0" w:color="auto"/>
        <w:right w:val="none" w:sz="0" w:space="0" w:color="auto"/>
      </w:divBdr>
      <w:divsChild>
        <w:div w:id="75903532">
          <w:marLeft w:val="0"/>
          <w:marRight w:val="0"/>
          <w:marTop w:val="0"/>
          <w:marBottom w:val="0"/>
          <w:divBdr>
            <w:top w:val="none" w:sz="0" w:space="0" w:color="auto"/>
            <w:left w:val="none" w:sz="0" w:space="0" w:color="auto"/>
            <w:bottom w:val="none" w:sz="0" w:space="0" w:color="auto"/>
            <w:right w:val="none" w:sz="0" w:space="0" w:color="auto"/>
          </w:divBdr>
        </w:div>
        <w:div w:id="1655602228">
          <w:marLeft w:val="0"/>
          <w:marRight w:val="0"/>
          <w:marTop w:val="0"/>
          <w:marBottom w:val="0"/>
          <w:divBdr>
            <w:top w:val="none" w:sz="0" w:space="0" w:color="auto"/>
            <w:left w:val="none" w:sz="0" w:space="0" w:color="auto"/>
            <w:bottom w:val="none" w:sz="0" w:space="0" w:color="auto"/>
            <w:right w:val="none" w:sz="0" w:space="0" w:color="auto"/>
          </w:divBdr>
        </w:div>
      </w:divsChild>
    </w:div>
    <w:div w:id="317922750">
      <w:bodyDiv w:val="1"/>
      <w:marLeft w:val="0"/>
      <w:marRight w:val="0"/>
      <w:marTop w:val="0"/>
      <w:marBottom w:val="0"/>
      <w:divBdr>
        <w:top w:val="none" w:sz="0" w:space="0" w:color="auto"/>
        <w:left w:val="none" w:sz="0" w:space="0" w:color="auto"/>
        <w:bottom w:val="none" w:sz="0" w:space="0" w:color="auto"/>
        <w:right w:val="none" w:sz="0" w:space="0" w:color="auto"/>
      </w:divBdr>
    </w:div>
    <w:div w:id="374937223">
      <w:bodyDiv w:val="1"/>
      <w:marLeft w:val="0"/>
      <w:marRight w:val="0"/>
      <w:marTop w:val="0"/>
      <w:marBottom w:val="0"/>
      <w:divBdr>
        <w:top w:val="none" w:sz="0" w:space="0" w:color="auto"/>
        <w:left w:val="none" w:sz="0" w:space="0" w:color="auto"/>
        <w:bottom w:val="none" w:sz="0" w:space="0" w:color="auto"/>
        <w:right w:val="none" w:sz="0" w:space="0" w:color="auto"/>
      </w:divBdr>
    </w:div>
    <w:div w:id="375663005">
      <w:bodyDiv w:val="1"/>
      <w:marLeft w:val="0"/>
      <w:marRight w:val="0"/>
      <w:marTop w:val="0"/>
      <w:marBottom w:val="0"/>
      <w:divBdr>
        <w:top w:val="none" w:sz="0" w:space="0" w:color="auto"/>
        <w:left w:val="none" w:sz="0" w:space="0" w:color="auto"/>
        <w:bottom w:val="none" w:sz="0" w:space="0" w:color="auto"/>
        <w:right w:val="none" w:sz="0" w:space="0" w:color="auto"/>
      </w:divBdr>
    </w:div>
    <w:div w:id="377584176">
      <w:bodyDiv w:val="1"/>
      <w:marLeft w:val="0"/>
      <w:marRight w:val="0"/>
      <w:marTop w:val="0"/>
      <w:marBottom w:val="0"/>
      <w:divBdr>
        <w:top w:val="none" w:sz="0" w:space="0" w:color="auto"/>
        <w:left w:val="none" w:sz="0" w:space="0" w:color="auto"/>
        <w:bottom w:val="none" w:sz="0" w:space="0" w:color="auto"/>
        <w:right w:val="none" w:sz="0" w:space="0" w:color="auto"/>
      </w:divBdr>
    </w:div>
    <w:div w:id="389112113">
      <w:bodyDiv w:val="1"/>
      <w:marLeft w:val="0"/>
      <w:marRight w:val="0"/>
      <w:marTop w:val="0"/>
      <w:marBottom w:val="0"/>
      <w:divBdr>
        <w:top w:val="none" w:sz="0" w:space="0" w:color="auto"/>
        <w:left w:val="none" w:sz="0" w:space="0" w:color="auto"/>
        <w:bottom w:val="none" w:sz="0" w:space="0" w:color="auto"/>
        <w:right w:val="none" w:sz="0" w:space="0" w:color="auto"/>
      </w:divBdr>
    </w:div>
    <w:div w:id="440146074">
      <w:bodyDiv w:val="1"/>
      <w:marLeft w:val="0"/>
      <w:marRight w:val="0"/>
      <w:marTop w:val="0"/>
      <w:marBottom w:val="0"/>
      <w:divBdr>
        <w:top w:val="none" w:sz="0" w:space="0" w:color="auto"/>
        <w:left w:val="none" w:sz="0" w:space="0" w:color="auto"/>
        <w:bottom w:val="none" w:sz="0" w:space="0" w:color="auto"/>
        <w:right w:val="none" w:sz="0" w:space="0" w:color="auto"/>
      </w:divBdr>
    </w:div>
    <w:div w:id="494416224">
      <w:bodyDiv w:val="1"/>
      <w:marLeft w:val="0"/>
      <w:marRight w:val="0"/>
      <w:marTop w:val="0"/>
      <w:marBottom w:val="0"/>
      <w:divBdr>
        <w:top w:val="none" w:sz="0" w:space="0" w:color="auto"/>
        <w:left w:val="none" w:sz="0" w:space="0" w:color="auto"/>
        <w:bottom w:val="none" w:sz="0" w:space="0" w:color="auto"/>
        <w:right w:val="none" w:sz="0" w:space="0" w:color="auto"/>
      </w:divBdr>
    </w:div>
    <w:div w:id="497313089">
      <w:bodyDiv w:val="1"/>
      <w:marLeft w:val="0"/>
      <w:marRight w:val="0"/>
      <w:marTop w:val="0"/>
      <w:marBottom w:val="0"/>
      <w:divBdr>
        <w:top w:val="none" w:sz="0" w:space="0" w:color="auto"/>
        <w:left w:val="none" w:sz="0" w:space="0" w:color="auto"/>
        <w:bottom w:val="none" w:sz="0" w:space="0" w:color="auto"/>
        <w:right w:val="none" w:sz="0" w:space="0" w:color="auto"/>
      </w:divBdr>
    </w:div>
    <w:div w:id="525559754">
      <w:bodyDiv w:val="1"/>
      <w:marLeft w:val="0"/>
      <w:marRight w:val="0"/>
      <w:marTop w:val="0"/>
      <w:marBottom w:val="0"/>
      <w:divBdr>
        <w:top w:val="none" w:sz="0" w:space="0" w:color="auto"/>
        <w:left w:val="none" w:sz="0" w:space="0" w:color="auto"/>
        <w:bottom w:val="none" w:sz="0" w:space="0" w:color="auto"/>
        <w:right w:val="none" w:sz="0" w:space="0" w:color="auto"/>
      </w:divBdr>
    </w:div>
    <w:div w:id="550969748">
      <w:bodyDiv w:val="1"/>
      <w:marLeft w:val="0"/>
      <w:marRight w:val="0"/>
      <w:marTop w:val="0"/>
      <w:marBottom w:val="0"/>
      <w:divBdr>
        <w:top w:val="none" w:sz="0" w:space="0" w:color="auto"/>
        <w:left w:val="none" w:sz="0" w:space="0" w:color="auto"/>
        <w:bottom w:val="none" w:sz="0" w:space="0" w:color="auto"/>
        <w:right w:val="none" w:sz="0" w:space="0" w:color="auto"/>
      </w:divBdr>
    </w:div>
    <w:div w:id="625620429">
      <w:bodyDiv w:val="1"/>
      <w:marLeft w:val="0"/>
      <w:marRight w:val="0"/>
      <w:marTop w:val="0"/>
      <w:marBottom w:val="0"/>
      <w:divBdr>
        <w:top w:val="none" w:sz="0" w:space="0" w:color="auto"/>
        <w:left w:val="none" w:sz="0" w:space="0" w:color="auto"/>
        <w:bottom w:val="none" w:sz="0" w:space="0" w:color="auto"/>
        <w:right w:val="none" w:sz="0" w:space="0" w:color="auto"/>
      </w:divBdr>
    </w:div>
    <w:div w:id="643585787">
      <w:bodyDiv w:val="1"/>
      <w:marLeft w:val="0"/>
      <w:marRight w:val="0"/>
      <w:marTop w:val="0"/>
      <w:marBottom w:val="0"/>
      <w:divBdr>
        <w:top w:val="none" w:sz="0" w:space="0" w:color="auto"/>
        <w:left w:val="none" w:sz="0" w:space="0" w:color="auto"/>
        <w:bottom w:val="none" w:sz="0" w:space="0" w:color="auto"/>
        <w:right w:val="none" w:sz="0" w:space="0" w:color="auto"/>
      </w:divBdr>
    </w:div>
    <w:div w:id="676690153">
      <w:bodyDiv w:val="1"/>
      <w:marLeft w:val="0"/>
      <w:marRight w:val="0"/>
      <w:marTop w:val="0"/>
      <w:marBottom w:val="0"/>
      <w:divBdr>
        <w:top w:val="none" w:sz="0" w:space="0" w:color="auto"/>
        <w:left w:val="none" w:sz="0" w:space="0" w:color="auto"/>
        <w:bottom w:val="none" w:sz="0" w:space="0" w:color="auto"/>
        <w:right w:val="none" w:sz="0" w:space="0" w:color="auto"/>
      </w:divBdr>
      <w:divsChild>
        <w:div w:id="7830220">
          <w:marLeft w:val="0"/>
          <w:marRight w:val="0"/>
          <w:marTop w:val="0"/>
          <w:marBottom w:val="0"/>
          <w:divBdr>
            <w:top w:val="none" w:sz="0" w:space="0" w:color="auto"/>
            <w:left w:val="none" w:sz="0" w:space="0" w:color="auto"/>
            <w:bottom w:val="none" w:sz="0" w:space="0" w:color="auto"/>
            <w:right w:val="none" w:sz="0" w:space="0" w:color="auto"/>
          </w:divBdr>
        </w:div>
        <w:div w:id="71902412">
          <w:marLeft w:val="0"/>
          <w:marRight w:val="0"/>
          <w:marTop w:val="0"/>
          <w:marBottom w:val="0"/>
          <w:divBdr>
            <w:top w:val="none" w:sz="0" w:space="0" w:color="auto"/>
            <w:left w:val="none" w:sz="0" w:space="0" w:color="auto"/>
            <w:bottom w:val="none" w:sz="0" w:space="0" w:color="auto"/>
            <w:right w:val="none" w:sz="0" w:space="0" w:color="auto"/>
          </w:divBdr>
        </w:div>
        <w:div w:id="254022976">
          <w:marLeft w:val="0"/>
          <w:marRight w:val="0"/>
          <w:marTop w:val="0"/>
          <w:marBottom w:val="0"/>
          <w:divBdr>
            <w:top w:val="none" w:sz="0" w:space="0" w:color="auto"/>
            <w:left w:val="none" w:sz="0" w:space="0" w:color="auto"/>
            <w:bottom w:val="none" w:sz="0" w:space="0" w:color="auto"/>
            <w:right w:val="none" w:sz="0" w:space="0" w:color="auto"/>
          </w:divBdr>
        </w:div>
        <w:div w:id="493958137">
          <w:marLeft w:val="0"/>
          <w:marRight w:val="0"/>
          <w:marTop w:val="0"/>
          <w:marBottom w:val="0"/>
          <w:divBdr>
            <w:top w:val="none" w:sz="0" w:space="0" w:color="auto"/>
            <w:left w:val="none" w:sz="0" w:space="0" w:color="auto"/>
            <w:bottom w:val="none" w:sz="0" w:space="0" w:color="auto"/>
            <w:right w:val="none" w:sz="0" w:space="0" w:color="auto"/>
          </w:divBdr>
        </w:div>
        <w:div w:id="832333939">
          <w:marLeft w:val="0"/>
          <w:marRight w:val="0"/>
          <w:marTop w:val="0"/>
          <w:marBottom w:val="0"/>
          <w:divBdr>
            <w:top w:val="none" w:sz="0" w:space="0" w:color="auto"/>
            <w:left w:val="none" w:sz="0" w:space="0" w:color="auto"/>
            <w:bottom w:val="none" w:sz="0" w:space="0" w:color="auto"/>
            <w:right w:val="none" w:sz="0" w:space="0" w:color="auto"/>
          </w:divBdr>
        </w:div>
        <w:div w:id="1124881037">
          <w:marLeft w:val="0"/>
          <w:marRight w:val="0"/>
          <w:marTop w:val="0"/>
          <w:marBottom w:val="0"/>
          <w:divBdr>
            <w:top w:val="none" w:sz="0" w:space="0" w:color="auto"/>
            <w:left w:val="none" w:sz="0" w:space="0" w:color="auto"/>
            <w:bottom w:val="none" w:sz="0" w:space="0" w:color="auto"/>
            <w:right w:val="none" w:sz="0" w:space="0" w:color="auto"/>
          </w:divBdr>
        </w:div>
        <w:div w:id="1548759941">
          <w:marLeft w:val="0"/>
          <w:marRight w:val="0"/>
          <w:marTop w:val="0"/>
          <w:marBottom w:val="0"/>
          <w:divBdr>
            <w:top w:val="none" w:sz="0" w:space="0" w:color="auto"/>
            <w:left w:val="none" w:sz="0" w:space="0" w:color="auto"/>
            <w:bottom w:val="none" w:sz="0" w:space="0" w:color="auto"/>
            <w:right w:val="none" w:sz="0" w:space="0" w:color="auto"/>
          </w:divBdr>
        </w:div>
      </w:divsChild>
    </w:div>
    <w:div w:id="691691202">
      <w:bodyDiv w:val="1"/>
      <w:marLeft w:val="0"/>
      <w:marRight w:val="0"/>
      <w:marTop w:val="0"/>
      <w:marBottom w:val="0"/>
      <w:divBdr>
        <w:top w:val="none" w:sz="0" w:space="0" w:color="auto"/>
        <w:left w:val="none" w:sz="0" w:space="0" w:color="auto"/>
        <w:bottom w:val="none" w:sz="0" w:space="0" w:color="auto"/>
        <w:right w:val="none" w:sz="0" w:space="0" w:color="auto"/>
      </w:divBdr>
    </w:div>
    <w:div w:id="711685098">
      <w:bodyDiv w:val="1"/>
      <w:marLeft w:val="0"/>
      <w:marRight w:val="0"/>
      <w:marTop w:val="0"/>
      <w:marBottom w:val="0"/>
      <w:divBdr>
        <w:top w:val="none" w:sz="0" w:space="0" w:color="auto"/>
        <w:left w:val="none" w:sz="0" w:space="0" w:color="auto"/>
        <w:bottom w:val="none" w:sz="0" w:space="0" w:color="auto"/>
        <w:right w:val="none" w:sz="0" w:space="0" w:color="auto"/>
      </w:divBdr>
    </w:div>
    <w:div w:id="719670946">
      <w:bodyDiv w:val="1"/>
      <w:marLeft w:val="0"/>
      <w:marRight w:val="0"/>
      <w:marTop w:val="0"/>
      <w:marBottom w:val="0"/>
      <w:divBdr>
        <w:top w:val="none" w:sz="0" w:space="0" w:color="auto"/>
        <w:left w:val="none" w:sz="0" w:space="0" w:color="auto"/>
        <w:bottom w:val="none" w:sz="0" w:space="0" w:color="auto"/>
        <w:right w:val="none" w:sz="0" w:space="0" w:color="auto"/>
      </w:divBdr>
      <w:divsChild>
        <w:div w:id="1011103335">
          <w:marLeft w:val="0"/>
          <w:marRight w:val="0"/>
          <w:marTop w:val="0"/>
          <w:marBottom w:val="567"/>
          <w:divBdr>
            <w:top w:val="none" w:sz="0" w:space="0" w:color="auto"/>
            <w:left w:val="none" w:sz="0" w:space="0" w:color="auto"/>
            <w:bottom w:val="none" w:sz="0" w:space="0" w:color="auto"/>
            <w:right w:val="none" w:sz="0" w:space="0" w:color="auto"/>
          </w:divBdr>
        </w:div>
        <w:div w:id="1751779627">
          <w:marLeft w:val="0"/>
          <w:marRight w:val="0"/>
          <w:marTop w:val="480"/>
          <w:marBottom w:val="240"/>
          <w:divBdr>
            <w:top w:val="none" w:sz="0" w:space="0" w:color="auto"/>
            <w:left w:val="none" w:sz="0" w:space="0" w:color="auto"/>
            <w:bottom w:val="none" w:sz="0" w:space="0" w:color="auto"/>
            <w:right w:val="none" w:sz="0" w:space="0" w:color="auto"/>
          </w:divBdr>
        </w:div>
      </w:divsChild>
    </w:div>
    <w:div w:id="739255423">
      <w:bodyDiv w:val="1"/>
      <w:marLeft w:val="0"/>
      <w:marRight w:val="0"/>
      <w:marTop w:val="0"/>
      <w:marBottom w:val="0"/>
      <w:divBdr>
        <w:top w:val="none" w:sz="0" w:space="0" w:color="auto"/>
        <w:left w:val="none" w:sz="0" w:space="0" w:color="auto"/>
        <w:bottom w:val="none" w:sz="0" w:space="0" w:color="auto"/>
        <w:right w:val="none" w:sz="0" w:space="0" w:color="auto"/>
      </w:divBdr>
    </w:div>
    <w:div w:id="753086484">
      <w:bodyDiv w:val="1"/>
      <w:marLeft w:val="0"/>
      <w:marRight w:val="0"/>
      <w:marTop w:val="0"/>
      <w:marBottom w:val="0"/>
      <w:divBdr>
        <w:top w:val="none" w:sz="0" w:space="0" w:color="auto"/>
        <w:left w:val="none" w:sz="0" w:space="0" w:color="auto"/>
        <w:bottom w:val="none" w:sz="0" w:space="0" w:color="auto"/>
        <w:right w:val="none" w:sz="0" w:space="0" w:color="auto"/>
      </w:divBdr>
    </w:div>
    <w:div w:id="802768601">
      <w:bodyDiv w:val="1"/>
      <w:marLeft w:val="0"/>
      <w:marRight w:val="0"/>
      <w:marTop w:val="0"/>
      <w:marBottom w:val="0"/>
      <w:divBdr>
        <w:top w:val="none" w:sz="0" w:space="0" w:color="auto"/>
        <w:left w:val="none" w:sz="0" w:space="0" w:color="auto"/>
        <w:bottom w:val="none" w:sz="0" w:space="0" w:color="auto"/>
        <w:right w:val="none" w:sz="0" w:space="0" w:color="auto"/>
      </w:divBdr>
    </w:div>
    <w:div w:id="807354243">
      <w:bodyDiv w:val="1"/>
      <w:marLeft w:val="0"/>
      <w:marRight w:val="0"/>
      <w:marTop w:val="0"/>
      <w:marBottom w:val="0"/>
      <w:divBdr>
        <w:top w:val="none" w:sz="0" w:space="0" w:color="auto"/>
        <w:left w:val="none" w:sz="0" w:space="0" w:color="auto"/>
        <w:bottom w:val="none" w:sz="0" w:space="0" w:color="auto"/>
        <w:right w:val="none" w:sz="0" w:space="0" w:color="auto"/>
      </w:divBdr>
    </w:div>
    <w:div w:id="816343736">
      <w:bodyDiv w:val="1"/>
      <w:marLeft w:val="0"/>
      <w:marRight w:val="0"/>
      <w:marTop w:val="0"/>
      <w:marBottom w:val="0"/>
      <w:divBdr>
        <w:top w:val="none" w:sz="0" w:space="0" w:color="auto"/>
        <w:left w:val="none" w:sz="0" w:space="0" w:color="auto"/>
        <w:bottom w:val="none" w:sz="0" w:space="0" w:color="auto"/>
        <w:right w:val="none" w:sz="0" w:space="0" w:color="auto"/>
      </w:divBdr>
    </w:div>
    <w:div w:id="829490220">
      <w:bodyDiv w:val="1"/>
      <w:marLeft w:val="0"/>
      <w:marRight w:val="0"/>
      <w:marTop w:val="0"/>
      <w:marBottom w:val="0"/>
      <w:divBdr>
        <w:top w:val="none" w:sz="0" w:space="0" w:color="auto"/>
        <w:left w:val="none" w:sz="0" w:space="0" w:color="auto"/>
        <w:bottom w:val="none" w:sz="0" w:space="0" w:color="auto"/>
        <w:right w:val="none" w:sz="0" w:space="0" w:color="auto"/>
      </w:divBdr>
    </w:div>
    <w:div w:id="837621474">
      <w:bodyDiv w:val="1"/>
      <w:marLeft w:val="0"/>
      <w:marRight w:val="0"/>
      <w:marTop w:val="0"/>
      <w:marBottom w:val="0"/>
      <w:divBdr>
        <w:top w:val="none" w:sz="0" w:space="0" w:color="auto"/>
        <w:left w:val="none" w:sz="0" w:space="0" w:color="auto"/>
        <w:bottom w:val="none" w:sz="0" w:space="0" w:color="auto"/>
        <w:right w:val="none" w:sz="0" w:space="0" w:color="auto"/>
      </w:divBdr>
    </w:div>
    <w:div w:id="843520966">
      <w:bodyDiv w:val="1"/>
      <w:marLeft w:val="0"/>
      <w:marRight w:val="0"/>
      <w:marTop w:val="0"/>
      <w:marBottom w:val="0"/>
      <w:divBdr>
        <w:top w:val="none" w:sz="0" w:space="0" w:color="auto"/>
        <w:left w:val="none" w:sz="0" w:space="0" w:color="auto"/>
        <w:bottom w:val="none" w:sz="0" w:space="0" w:color="auto"/>
        <w:right w:val="none" w:sz="0" w:space="0" w:color="auto"/>
      </w:divBdr>
    </w:div>
    <w:div w:id="902520487">
      <w:bodyDiv w:val="1"/>
      <w:marLeft w:val="0"/>
      <w:marRight w:val="0"/>
      <w:marTop w:val="0"/>
      <w:marBottom w:val="0"/>
      <w:divBdr>
        <w:top w:val="none" w:sz="0" w:space="0" w:color="auto"/>
        <w:left w:val="none" w:sz="0" w:space="0" w:color="auto"/>
        <w:bottom w:val="none" w:sz="0" w:space="0" w:color="auto"/>
        <w:right w:val="none" w:sz="0" w:space="0" w:color="auto"/>
      </w:divBdr>
    </w:div>
    <w:div w:id="940912853">
      <w:bodyDiv w:val="1"/>
      <w:marLeft w:val="0"/>
      <w:marRight w:val="0"/>
      <w:marTop w:val="0"/>
      <w:marBottom w:val="0"/>
      <w:divBdr>
        <w:top w:val="none" w:sz="0" w:space="0" w:color="auto"/>
        <w:left w:val="none" w:sz="0" w:space="0" w:color="auto"/>
        <w:bottom w:val="none" w:sz="0" w:space="0" w:color="auto"/>
        <w:right w:val="none" w:sz="0" w:space="0" w:color="auto"/>
      </w:divBdr>
    </w:div>
    <w:div w:id="1001007639">
      <w:bodyDiv w:val="1"/>
      <w:marLeft w:val="0"/>
      <w:marRight w:val="0"/>
      <w:marTop w:val="0"/>
      <w:marBottom w:val="0"/>
      <w:divBdr>
        <w:top w:val="none" w:sz="0" w:space="0" w:color="auto"/>
        <w:left w:val="none" w:sz="0" w:space="0" w:color="auto"/>
        <w:bottom w:val="none" w:sz="0" w:space="0" w:color="auto"/>
        <w:right w:val="none" w:sz="0" w:space="0" w:color="auto"/>
      </w:divBdr>
    </w:div>
    <w:div w:id="1011839180">
      <w:bodyDiv w:val="1"/>
      <w:marLeft w:val="0"/>
      <w:marRight w:val="0"/>
      <w:marTop w:val="0"/>
      <w:marBottom w:val="0"/>
      <w:divBdr>
        <w:top w:val="none" w:sz="0" w:space="0" w:color="auto"/>
        <w:left w:val="none" w:sz="0" w:space="0" w:color="auto"/>
        <w:bottom w:val="none" w:sz="0" w:space="0" w:color="auto"/>
        <w:right w:val="none" w:sz="0" w:space="0" w:color="auto"/>
      </w:divBdr>
    </w:div>
    <w:div w:id="1050029959">
      <w:bodyDiv w:val="1"/>
      <w:marLeft w:val="0"/>
      <w:marRight w:val="0"/>
      <w:marTop w:val="0"/>
      <w:marBottom w:val="0"/>
      <w:divBdr>
        <w:top w:val="none" w:sz="0" w:space="0" w:color="auto"/>
        <w:left w:val="none" w:sz="0" w:space="0" w:color="auto"/>
        <w:bottom w:val="none" w:sz="0" w:space="0" w:color="auto"/>
        <w:right w:val="none" w:sz="0" w:space="0" w:color="auto"/>
      </w:divBdr>
    </w:div>
    <w:div w:id="1056272613">
      <w:bodyDiv w:val="1"/>
      <w:marLeft w:val="0"/>
      <w:marRight w:val="0"/>
      <w:marTop w:val="0"/>
      <w:marBottom w:val="0"/>
      <w:divBdr>
        <w:top w:val="none" w:sz="0" w:space="0" w:color="auto"/>
        <w:left w:val="none" w:sz="0" w:space="0" w:color="auto"/>
        <w:bottom w:val="none" w:sz="0" w:space="0" w:color="auto"/>
        <w:right w:val="none" w:sz="0" w:space="0" w:color="auto"/>
      </w:divBdr>
    </w:div>
    <w:div w:id="1134565896">
      <w:bodyDiv w:val="1"/>
      <w:marLeft w:val="0"/>
      <w:marRight w:val="0"/>
      <w:marTop w:val="0"/>
      <w:marBottom w:val="0"/>
      <w:divBdr>
        <w:top w:val="none" w:sz="0" w:space="0" w:color="auto"/>
        <w:left w:val="none" w:sz="0" w:space="0" w:color="auto"/>
        <w:bottom w:val="none" w:sz="0" w:space="0" w:color="auto"/>
        <w:right w:val="none" w:sz="0" w:space="0" w:color="auto"/>
      </w:divBdr>
    </w:div>
    <w:div w:id="1145703529">
      <w:bodyDiv w:val="1"/>
      <w:marLeft w:val="0"/>
      <w:marRight w:val="0"/>
      <w:marTop w:val="0"/>
      <w:marBottom w:val="0"/>
      <w:divBdr>
        <w:top w:val="none" w:sz="0" w:space="0" w:color="auto"/>
        <w:left w:val="none" w:sz="0" w:space="0" w:color="auto"/>
        <w:bottom w:val="none" w:sz="0" w:space="0" w:color="auto"/>
        <w:right w:val="none" w:sz="0" w:space="0" w:color="auto"/>
      </w:divBdr>
    </w:div>
    <w:div w:id="1147631721">
      <w:bodyDiv w:val="1"/>
      <w:marLeft w:val="0"/>
      <w:marRight w:val="0"/>
      <w:marTop w:val="0"/>
      <w:marBottom w:val="0"/>
      <w:divBdr>
        <w:top w:val="none" w:sz="0" w:space="0" w:color="auto"/>
        <w:left w:val="none" w:sz="0" w:space="0" w:color="auto"/>
        <w:bottom w:val="none" w:sz="0" w:space="0" w:color="auto"/>
        <w:right w:val="none" w:sz="0" w:space="0" w:color="auto"/>
      </w:divBdr>
    </w:div>
    <w:div w:id="1234395067">
      <w:bodyDiv w:val="1"/>
      <w:marLeft w:val="0"/>
      <w:marRight w:val="0"/>
      <w:marTop w:val="0"/>
      <w:marBottom w:val="0"/>
      <w:divBdr>
        <w:top w:val="none" w:sz="0" w:space="0" w:color="auto"/>
        <w:left w:val="none" w:sz="0" w:space="0" w:color="auto"/>
        <w:bottom w:val="none" w:sz="0" w:space="0" w:color="auto"/>
        <w:right w:val="none" w:sz="0" w:space="0" w:color="auto"/>
      </w:divBdr>
    </w:div>
    <w:div w:id="1238638959">
      <w:bodyDiv w:val="1"/>
      <w:marLeft w:val="0"/>
      <w:marRight w:val="0"/>
      <w:marTop w:val="0"/>
      <w:marBottom w:val="0"/>
      <w:divBdr>
        <w:top w:val="none" w:sz="0" w:space="0" w:color="auto"/>
        <w:left w:val="none" w:sz="0" w:space="0" w:color="auto"/>
        <w:bottom w:val="none" w:sz="0" w:space="0" w:color="auto"/>
        <w:right w:val="none" w:sz="0" w:space="0" w:color="auto"/>
      </w:divBdr>
    </w:div>
    <w:div w:id="1315404871">
      <w:bodyDiv w:val="1"/>
      <w:marLeft w:val="0"/>
      <w:marRight w:val="0"/>
      <w:marTop w:val="0"/>
      <w:marBottom w:val="0"/>
      <w:divBdr>
        <w:top w:val="none" w:sz="0" w:space="0" w:color="auto"/>
        <w:left w:val="none" w:sz="0" w:space="0" w:color="auto"/>
        <w:bottom w:val="none" w:sz="0" w:space="0" w:color="auto"/>
        <w:right w:val="none" w:sz="0" w:space="0" w:color="auto"/>
      </w:divBdr>
    </w:div>
    <w:div w:id="1330789107">
      <w:bodyDiv w:val="1"/>
      <w:marLeft w:val="0"/>
      <w:marRight w:val="0"/>
      <w:marTop w:val="0"/>
      <w:marBottom w:val="0"/>
      <w:divBdr>
        <w:top w:val="none" w:sz="0" w:space="0" w:color="auto"/>
        <w:left w:val="none" w:sz="0" w:space="0" w:color="auto"/>
        <w:bottom w:val="none" w:sz="0" w:space="0" w:color="auto"/>
        <w:right w:val="none" w:sz="0" w:space="0" w:color="auto"/>
      </w:divBdr>
    </w:div>
    <w:div w:id="1335953229">
      <w:bodyDiv w:val="1"/>
      <w:marLeft w:val="0"/>
      <w:marRight w:val="0"/>
      <w:marTop w:val="0"/>
      <w:marBottom w:val="0"/>
      <w:divBdr>
        <w:top w:val="none" w:sz="0" w:space="0" w:color="auto"/>
        <w:left w:val="none" w:sz="0" w:space="0" w:color="auto"/>
        <w:bottom w:val="none" w:sz="0" w:space="0" w:color="auto"/>
        <w:right w:val="none" w:sz="0" w:space="0" w:color="auto"/>
      </w:divBdr>
    </w:div>
    <w:div w:id="1406881555">
      <w:bodyDiv w:val="1"/>
      <w:marLeft w:val="0"/>
      <w:marRight w:val="0"/>
      <w:marTop w:val="0"/>
      <w:marBottom w:val="0"/>
      <w:divBdr>
        <w:top w:val="none" w:sz="0" w:space="0" w:color="auto"/>
        <w:left w:val="none" w:sz="0" w:space="0" w:color="auto"/>
        <w:bottom w:val="none" w:sz="0" w:space="0" w:color="auto"/>
        <w:right w:val="none" w:sz="0" w:space="0" w:color="auto"/>
      </w:divBdr>
    </w:div>
    <w:div w:id="1417824218">
      <w:bodyDiv w:val="1"/>
      <w:marLeft w:val="0"/>
      <w:marRight w:val="0"/>
      <w:marTop w:val="0"/>
      <w:marBottom w:val="0"/>
      <w:divBdr>
        <w:top w:val="none" w:sz="0" w:space="0" w:color="auto"/>
        <w:left w:val="none" w:sz="0" w:space="0" w:color="auto"/>
        <w:bottom w:val="none" w:sz="0" w:space="0" w:color="auto"/>
        <w:right w:val="none" w:sz="0" w:space="0" w:color="auto"/>
      </w:divBdr>
    </w:div>
    <w:div w:id="1530795911">
      <w:bodyDiv w:val="1"/>
      <w:marLeft w:val="0"/>
      <w:marRight w:val="0"/>
      <w:marTop w:val="0"/>
      <w:marBottom w:val="0"/>
      <w:divBdr>
        <w:top w:val="none" w:sz="0" w:space="0" w:color="auto"/>
        <w:left w:val="none" w:sz="0" w:space="0" w:color="auto"/>
        <w:bottom w:val="none" w:sz="0" w:space="0" w:color="auto"/>
        <w:right w:val="none" w:sz="0" w:space="0" w:color="auto"/>
      </w:divBdr>
    </w:div>
    <w:div w:id="1696423128">
      <w:bodyDiv w:val="1"/>
      <w:marLeft w:val="0"/>
      <w:marRight w:val="0"/>
      <w:marTop w:val="0"/>
      <w:marBottom w:val="0"/>
      <w:divBdr>
        <w:top w:val="none" w:sz="0" w:space="0" w:color="auto"/>
        <w:left w:val="none" w:sz="0" w:space="0" w:color="auto"/>
        <w:bottom w:val="none" w:sz="0" w:space="0" w:color="auto"/>
        <w:right w:val="none" w:sz="0" w:space="0" w:color="auto"/>
      </w:divBdr>
    </w:div>
    <w:div w:id="1742752918">
      <w:bodyDiv w:val="1"/>
      <w:marLeft w:val="0"/>
      <w:marRight w:val="0"/>
      <w:marTop w:val="0"/>
      <w:marBottom w:val="0"/>
      <w:divBdr>
        <w:top w:val="none" w:sz="0" w:space="0" w:color="auto"/>
        <w:left w:val="none" w:sz="0" w:space="0" w:color="auto"/>
        <w:bottom w:val="none" w:sz="0" w:space="0" w:color="auto"/>
        <w:right w:val="none" w:sz="0" w:space="0" w:color="auto"/>
      </w:divBdr>
    </w:div>
    <w:div w:id="1790856631">
      <w:bodyDiv w:val="1"/>
      <w:marLeft w:val="0"/>
      <w:marRight w:val="0"/>
      <w:marTop w:val="0"/>
      <w:marBottom w:val="0"/>
      <w:divBdr>
        <w:top w:val="none" w:sz="0" w:space="0" w:color="auto"/>
        <w:left w:val="none" w:sz="0" w:space="0" w:color="auto"/>
        <w:bottom w:val="none" w:sz="0" w:space="0" w:color="auto"/>
        <w:right w:val="none" w:sz="0" w:space="0" w:color="auto"/>
      </w:divBdr>
    </w:div>
    <w:div w:id="1827166744">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871263848">
      <w:bodyDiv w:val="1"/>
      <w:marLeft w:val="0"/>
      <w:marRight w:val="0"/>
      <w:marTop w:val="0"/>
      <w:marBottom w:val="0"/>
      <w:divBdr>
        <w:top w:val="none" w:sz="0" w:space="0" w:color="auto"/>
        <w:left w:val="none" w:sz="0" w:space="0" w:color="auto"/>
        <w:bottom w:val="none" w:sz="0" w:space="0" w:color="auto"/>
        <w:right w:val="none" w:sz="0" w:space="0" w:color="auto"/>
      </w:divBdr>
    </w:div>
    <w:div w:id="1898081920">
      <w:bodyDiv w:val="1"/>
      <w:marLeft w:val="0"/>
      <w:marRight w:val="0"/>
      <w:marTop w:val="0"/>
      <w:marBottom w:val="0"/>
      <w:divBdr>
        <w:top w:val="none" w:sz="0" w:space="0" w:color="auto"/>
        <w:left w:val="none" w:sz="0" w:space="0" w:color="auto"/>
        <w:bottom w:val="none" w:sz="0" w:space="0" w:color="auto"/>
        <w:right w:val="none" w:sz="0" w:space="0" w:color="auto"/>
      </w:divBdr>
    </w:div>
    <w:div w:id="1957758560">
      <w:bodyDiv w:val="1"/>
      <w:marLeft w:val="0"/>
      <w:marRight w:val="0"/>
      <w:marTop w:val="0"/>
      <w:marBottom w:val="0"/>
      <w:divBdr>
        <w:top w:val="none" w:sz="0" w:space="0" w:color="auto"/>
        <w:left w:val="none" w:sz="0" w:space="0" w:color="auto"/>
        <w:bottom w:val="none" w:sz="0" w:space="0" w:color="auto"/>
        <w:right w:val="none" w:sz="0" w:space="0" w:color="auto"/>
      </w:divBdr>
    </w:div>
    <w:div w:id="1968971923">
      <w:bodyDiv w:val="1"/>
      <w:marLeft w:val="0"/>
      <w:marRight w:val="0"/>
      <w:marTop w:val="0"/>
      <w:marBottom w:val="0"/>
      <w:divBdr>
        <w:top w:val="none" w:sz="0" w:space="0" w:color="auto"/>
        <w:left w:val="none" w:sz="0" w:space="0" w:color="auto"/>
        <w:bottom w:val="none" w:sz="0" w:space="0" w:color="auto"/>
        <w:right w:val="none" w:sz="0" w:space="0" w:color="auto"/>
      </w:divBdr>
    </w:div>
    <w:div w:id="1994288503">
      <w:bodyDiv w:val="1"/>
      <w:marLeft w:val="0"/>
      <w:marRight w:val="0"/>
      <w:marTop w:val="0"/>
      <w:marBottom w:val="0"/>
      <w:divBdr>
        <w:top w:val="none" w:sz="0" w:space="0" w:color="auto"/>
        <w:left w:val="none" w:sz="0" w:space="0" w:color="auto"/>
        <w:bottom w:val="none" w:sz="0" w:space="0" w:color="auto"/>
        <w:right w:val="none" w:sz="0" w:space="0" w:color="auto"/>
      </w:divBdr>
    </w:div>
    <w:div w:id="2001692232">
      <w:bodyDiv w:val="1"/>
      <w:marLeft w:val="0"/>
      <w:marRight w:val="0"/>
      <w:marTop w:val="0"/>
      <w:marBottom w:val="0"/>
      <w:divBdr>
        <w:top w:val="none" w:sz="0" w:space="0" w:color="auto"/>
        <w:left w:val="none" w:sz="0" w:space="0" w:color="auto"/>
        <w:bottom w:val="none" w:sz="0" w:space="0" w:color="auto"/>
        <w:right w:val="none" w:sz="0" w:space="0" w:color="auto"/>
      </w:divBdr>
    </w:div>
    <w:div w:id="2021395575">
      <w:bodyDiv w:val="1"/>
      <w:marLeft w:val="0"/>
      <w:marRight w:val="0"/>
      <w:marTop w:val="0"/>
      <w:marBottom w:val="0"/>
      <w:divBdr>
        <w:top w:val="none" w:sz="0" w:space="0" w:color="auto"/>
        <w:left w:val="none" w:sz="0" w:space="0" w:color="auto"/>
        <w:bottom w:val="none" w:sz="0" w:space="0" w:color="auto"/>
        <w:right w:val="none" w:sz="0" w:space="0" w:color="auto"/>
      </w:divBdr>
      <w:divsChild>
        <w:div w:id="108555141">
          <w:marLeft w:val="0"/>
          <w:marRight w:val="0"/>
          <w:marTop w:val="0"/>
          <w:marBottom w:val="0"/>
          <w:divBdr>
            <w:top w:val="none" w:sz="0" w:space="0" w:color="auto"/>
            <w:left w:val="none" w:sz="0" w:space="0" w:color="auto"/>
            <w:bottom w:val="none" w:sz="0" w:space="0" w:color="auto"/>
            <w:right w:val="none" w:sz="0" w:space="0" w:color="auto"/>
          </w:divBdr>
        </w:div>
        <w:div w:id="601232220">
          <w:marLeft w:val="0"/>
          <w:marRight w:val="0"/>
          <w:marTop w:val="0"/>
          <w:marBottom w:val="0"/>
          <w:divBdr>
            <w:top w:val="none" w:sz="0" w:space="0" w:color="auto"/>
            <w:left w:val="none" w:sz="0" w:space="0" w:color="auto"/>
            <w:bottom w:val="none" w:sz="0" w:space="0" w:color="auto"/>
            <w:right w:val="none" w:sz="0" w:space="0" w:color="auto"/>
          </w:divBdr>
        </w:div>
        <w:div w:id="607926911">
          <w:marLeft w:val="0"/>
          <w:marRight w:val="0"/>
          <w:marTop w:val="0"/>
          <w:marBottom w:val="0"/>
          <w:divBdr>
            <w:top w:val="none" w:sz="0" w:space="0" w:color="auto"/>
            <w:left w:val="none" w:sz="0" w:space="0" w:color="auto"/>
            <w:bottom w:val="none" w:sz="0" w:space="0" w:color="auto"/>
            <w:right w:val="none" w:sz="0" w:space="0" w:color="auto"/>
          </w:divBdr>
        </w:div>
        <w:div w:id="869075409">
          <w:marLeft w:val="0"/>
          <w:marRight w:val="0"/>
          <w:marTop w:val="0"/>
          <w:marBottom w:val="0"/>
          <w:divBdr>
            <w:top w:val="none" w:sz="0" w:space="0" w:color="auto"/>
            <w:left w:val="none" w:sz="0" w:space="0" w:color="auto"/>
            <w:bottom w:val="none" w:sz="0" w:space="0" w:color="auto"/>
            <w:right w:val="none" w:sz="0" w:space="0" w:color="auto"/>
          </w:divBdr>
        </w:div>
        <w:div w:id="116604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53169" TargetMode="External"/><Relationship Id="rId18" Type="http://schemas.openxmlformats.org/officeDocument/2006/relationships/image" Target="media/image2.png"/><Relationship Id="rId26" Type="http://schemas.openxmlformats.org/officeDocument/2006/relationships/hyperlink" Target="https://www.cfla.gov.lv/lv/4-2-4-1-k-1" TargetMode="External"/><Relationship Id="rId39" Type="http://schemas.openxmlformats.org/officeDocument/2006/relationships/hyperlink" Target="https://likumi.lv/ta/id/353169" TargetMode="External"/><Relationship Id="rId21" Type="http://schemas.openxmlformats.org/officeDocument/2006/relationships/hyperlink" Target="https://likumi.lv/ta/id/353169-eiropas-savienibas-kohezijas-politikas-programmas-2021-2027-gadam-4-2-prioritara-virziena-izglitiba-prasmes-un-muzizglitiba" TargetMode="External"/><Relationship Id="rId34" Type="http://schemas.openxmlformats.org/officeDocument/2006/relationships/hyperlink" Target="https://likumi.lv/ta/id/353169" TargetMode="External"/><Relationship Id="rId42" Type="http://schemas.openxmlformats.org/officeDocument/2006/relationships/hyperlink" Target="https://eur-lex.europa.eu/legal-content/LV/TXT/?uri=CELEX:32021R1060" TargetMode="External"/><Relationship Id="rId47" Type="http://schemas.openxmlformats.org/officeDocument/2006/relationships/hyperlink" Target="https://likumi.lv/ta/id/353169" TargetMode="External"/><Relationship Id="rId50" Type="http://schemas.openxmlformats.org/officeDocument/2006/relationships/hyperlink" Target="https://eur-lex.europa.eu/legal-content/LV/TXT/?uri=CELEX:32021R1060"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hyperlink" Target="https://www.cfla.gov.lv/lv/4-2-4-1-k-1" TargetMode="External"/><Relationship Id="rId11" Type="http://schemas.openxmlformats.org/officeDocument/2006/relationships/hyperlink" Target="https://likumi.lv/ta/id/353169" TargetMode="External"/><Relationship Id="rId24" Type="http://schemas.openxmlformats.org/officeDocument/2006/relationships/hyperlink" Target="https://likumi.lv/ta/id/353169" TargetMode="External"/><Relationship Id="rId32" Type="http://schemas.openxmlformats.org/officeDocument/2006/relationships/hyperlink" Target="https://eur-lex.europa.eu/legal-content/LV/TXT/?uri=CELEX:32023R2831" TargetMode="External"/><Relationship Id="rId37" Type="http://schemas.openxmlformats.org/officeDocument/2006/relationships/hyperlink" Target="https://eur-lex.europa.eu/legal-content/LV/TXT/?uri=CELEX:32021R1060" TargetMode="External"/><Relationship Id="rId40" Type="http://schemas.openxmlformats.org/officeDocument/2006/relationships/hyperlink" Target="https://likumi.lv/ta/id/353169" TargetMode="External"/><Relationship Id="rId45" Type="http://schemas.openxmlformats.org/officeDocument/2006/relationships/hyperlink" Target="https://likumi.lv/ta/id/353169" TargetMode="External"/><Relationship Id="rId53" Type="http://schemas.openxmlformats.org/officeDocument/2006/relationships/hyperlink" Target="https://likumi.lv/ta/id/353169"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cfla.gov.lv/lv/4-2-4-1-k-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53169" TargetMode="External"/><Relationship Id="rId22" Type="http://schemas.openxmlformats.org/officeDocument/2006/relationships/hyperlink" Target="https://www.cfla.gov.lv/lv/4-2-4-1-k-1" TargetMode="External"/><Relationship Id="rId27" Type="http://schemas.openxmlformats.org/officeDocument/2006/relationships/image" Target="media/image3.png"/><Relationship Id="rId30" Type="http://schemas.openxmlformats.org/officeDocument/2006/relationships/hyperlink" Target="https://www.cfla.gov.lv/lv/4-2-4-1-k-1" TargetMode="External"/><Relationship Id="rId35" Type="http://schemas.openxmlformats.org/officeDocument/2006/relationships/hyperlink" Target="https://likumi.lv/ta/id/353169" TargetMode="External"/><Relationship Id="rId43" Type="http://schemas.openxmlformats.org/officeDocument/2006/relationships/hyperlink" Target="https://likumi.lv/ta/id/353169" TargetMode="External"/><Relationship Id="rId48" Type="http://schemas.openxmlformats.org/officeDocument/2006/relationships/hyperlink" Target="https://likumi.lv/ta/id/353169"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eur04.safelinks.protection.outlook.com/?url=https%3A%2F%2Fstat.gov.lv%2Flv&amp;data=05%7C02%7Claura.grodze%40cfla.gov.lv%7Cd9639a67af964a787f9308dccb22506d%7Cc2d02fb61e644741866ff8f5689ca39a%7C0%7C0%7C638608595472763760%7CUnknown%7CTWFpbGZsb3d8eyJWIjoiMC4wLjAwMDAiLCJQIjoiV2luMzIiLCJBTiI6Ik1haWwiLCJXVCI6Mn0%3D%7C0%7C%7C%7C&amp;sdata=l1ZvCRy5F7X%2FdE0kf4vhNrKluLTRGEZc0OdfyAK79sw%3D&amp;reserved=0" TargetMode="External"/><Relationship Id="rId3" Type="http://schemas.openxmlformats.org/officeDocument/2006/relationships/customXml" Target="../customXml/item3.xml"/><Relationship Id="rId12" Type="http://schemas.openxmlformats.org/officeDocument/2006/relationships/hyperlink" Target="https://likumi.lv/ta/id/353169" TargetMode="External"/><Relationship Id="rId17" Type="http://schemas.openxmlformats.org/officeDocument/2006/relationships/image" Target="cid:image001.jpg@01DAF4BA.5BCFA440" TargetMode="External"/><Relationship Id="rId25" Type="http://schemas.openxmlformats.org/officeDocument/2006/relationships/hyperlink" Target="https://likumi.lv/ta/id/353169" TargetMode="External"/><Relationship Id="rId33" Type="http://schemas.openxmlformats.org/officeDocument/2006/relationships/hyperlink" Target="https://eur-lex.europa.eu/legal-content/LV/TXT/?uri=CELEX:32021R1060" TargetMode="External"/><Relationship Id="rId38" Type="http://schemas.openxmlformats.org/officeDocument/2006/relationships/hyperlink" Target="https://likumi.lv/ta/id/353169" TargetMode="External"/><Relationship Id="rId46" Type="http://schemas.openxmlformats.org/officeDocument/2006/relationships/hyperlink" Target="https://eur-lex.europa.eu/legal-content/LV/TXT/?uri=CELEX:32021R1060" TargetMode="External"/><Relationship Id="rId20" Type="http://schemas.openxmlformats.org/officeDocument/2006/relationships/hyperlink" Target="https://likumi.lv/ta/id/353169-eiropas-savienibas-kohezijas-politikas-programmas-2021-2027-gadam-4-2-prioritara-virziena-izglitiba-prasmes-un-muzizglitiba" TargetMode="External"/><Relationship Id="rId41" Type="http://schemas.openxmlformats.org/officeDocument/2006/relationships/hyperlink" Target="https://eur-lex.europa.eu/legal-content/LV/TXT/?uri=CELEX:32021R1060" TargetMode="External"/><Relationship Id="rId54" Type="http://schemas.openxmlformats.org/officeDocument/2006/relationships/hyperlink" Target="https://likumi.lv/ta/id/35316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fla.gov.lv/lv/4-2-4-1-k-1" TargetMode="External"/><Relationship Id="rId23" Type="http://schemas.openxmlformats.org/officeDocument/2006/relationships/hyperlink" Target="https://eur-lex.europa.eu/legal-content/LV/TXT/?uri=CELEX:32023R2831" TargetMode="External"/><Relationship Id="rId28" Type="http://schemas.openxmlformats.org/officeDocument/2006/relationships/image" Target="media/image4.png"/><Relationship Id="rId36" Type="http://schemas.openxmlformats.org/officeDocument/2006/relationships/hyperlink" Target="https://likumi.lv/ta/id/353169" TargetMode="External"/><Relationship Id="rId49" Type="http://schemas.openxmlformats.org/officeDocument/2006/relationships/hyperlink" Target="https://likumi.lv/ta/id/353169"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cfla.gov.lv/lv/4-2-4-1-k-1" TargetMode="External"/><Relationship Id="rId44" Type="http://schemas.openxmlformats.org/officeDocument/2006/relationships/hyperlink" Target="https://likumi.lv/ta/id/353169" TargetMode="External"/><Relationship Id="rId52" Type="http://schemas.openxmlformats.org/officeDocument/2006/relationships/hyperlink" Target="https://eur-lex.europa.eu/legal-content/LV/TXT/?uri=CELEX%3A32016R067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HTML/?uri=CELEX:32021R1060&amp;qid=1625116684765&amp;from=EN" TargetMode="External"/><Relationship Id="rId2" Type="http://schemas.openxmlformats.org/officeDocument/2006/relationships/hyperlink" Target="https://likumi.lv/ta/id/353169" TargetMode="External"/><Relationship Id="rId1" Type="http://schemas.openxmlformats.org/officeDocument/2006/relationships/hyperlink" Target="https://www.cfla.gov.lv/lv/4-2-4-1-k-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920C5-FE5F-43A7-9CEA-CE273AF9CA62}">
  <ds:schemaRefs>
    <ds:schemaRef ds:uri="42144e59-5907-413f-b624-803f3a022d9b"/>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5a75a1d-8b78-49a6-8e4b-dbe94589a28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CCA4762-7BD9-43B6-B5B9-BDB64C36631C}">
  <ds:schemaRefs>
    <ds:schemaRef ds:uri="http://schemas.openxmlformats.org/officeDocument/2006/bibliography"/>
  </ds:schemaRefs>
</ds:datastoreItem>
</file>

<file path=customXml/itemProps3.xml><?xml version="1.0" encoding="utf-8"?>
<ds:datastoreItem xmlns:ds="http://schemas.openxmlformats.org/officeDocument/2006/customXml" ds:itemID="{BFB84BE6-C5E0-4A29-9FFF-A3CEF4A89A6B}">
  <ds:schemaRefs>
    <ds:schemaRef ds:uri="http://schemas.microsoft.com/sharepoint/v3/contenttype/forms"/>
  </ds:schemaRefs>
</ds:datastoreItem>
</file>

<file path=customXml/itemProps4.xml><?xml version="1.0" encoding="utf-8"?>
<ds:datastoreItem xmlns:ds="http://schemas.openxmlformats.org/officeDocument/2006/customXml" ds:itemID="{1005D6DD-A6DC-49BC-BB19-0F82A015E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29</Pages>
  <Words>43349</Words>
  <Characters>24709</Characters>
  <Application>Microsoft Office Word</Application>
  <DocSecurity>0</DocSecurity>
  <Lines>205</Lines>
  <Paragraphs>135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67923</CharactersWithSpaces>
  <SharedDoc>false</SharedDoc>
  <HLinks>
    <vt:vector size="270" baseType="variant">
      <vt:variant>
        <vt:i4>3670126</vt:i4>
      </vt:variant>
      <vt:variant>
        <vt:i4>141</vt:i4>
      </vt:variant>
      <vt:variant>
        <vt:i4>0</vt:i4>
      </vt:variant>
      <vt:variant>
        <vt:i4>5</vt:i4>
      </vt:variant>
      <vt:variant>
        <vt:lpwstr>https://likumi.lv/ta/id/353169</vt:lpwstr>
      </vt:variant>
      <vt:variant>
        <vt:lpwstr>piel1</vt:lpwstr>
      </vt:variant>
      <vt:variant>
        <vt:i4>3670126</vt:i4>
      </vt:variant>
      <vt:variant>
        <vt:i4>138</vt:i4>
      </vt:variant>
      <vt:variant>
        <vt:i4>0</vt:i4>
      </vt:variant>
      <vt:variant>
        <vt:i4>5</vt:i4>
      </vt:variant>
      <vt:variant>
        <vt:lpwstr>https://likumi.lv/ta/id/353169</vt:lpwstr>
      </vt:variant>
      <vt:variant>
        <vt:lpwstr>piel1</vt:lpwstr>
      </vt:variant>
      <vt:variant>
        <vt:i4>8126586</vt:i4>
      </vt:variant>
      <vt:variant>
        <vt:i4>135</vt:i4>
      </vt:variant>
      <vt:variant>
        <vt:i4>0</vt:i4>
      </vt:variant>
      <vt:variant>
        <vt:i4>5</vt:i4>
      </vt:variant>
      <vt:variant>
        <vt:lpwstr>https://eur-lex.europa.eu/legal-content/LV/TXT/?uri=CELEX%3A32016R0679</vt:lpwstr>
      </vt:variant>
      <vt:variant>
        <vt:lpwstr/>
      </vt:variant>
      <vt:variant>
        <vt:i4>3407910</vt:i4>
      </vt:variant>
      <vt:variant>
        <vt:i4>132</vt:i4>
      </vt:variant>
      <vt:variant>
        <vt:i4>0</vt:i4>
      </vt:variant>
      <vt:variant>
        <vt:i4>5</vt:i4>
      </vt:variant>
      <vt:variant>
        <vt:lpwstr>https://eur04.safelinks.protection.outlook.com/?url=https%3A%2F%2Fstat.gov.lv%2Flv&amp;data=05%7C02%7Claura.grodze%40cfla.gov.lv%7Cd9639a67af964a787f9308dccb22506d%7Cc2d02fb61e644741866ff8f5689ca39a%7C0%7C0%7C638608595472763760%7CUnknown%7CTWFpbGZsb3d8eyJWIjoiMC4wLjAwMDAiLCJQIjoiV2luMzIiLCJBTiI6Ik1haWwiLCJXVCI6Mn0%3D%7C0%7C%7C%7C&amp;sdata=l1ZvCRy5F7X%2FdE0kf4vhNrKluLTRGEZc0OdfyAK79sw%3D&amp;reserved=0</vt:lpwstr>
      </vt:variant>
      <vt:variant>
        <vt:lpwstr/>
      </vt:variant>
      <vt:variant>
        <vt:i4>917582</vt:i4>
      </vt:variant>
      <vt:variant>
        <vt:i4>129</vt:i4>
      </vt:variant>
      <vt:variant>
        <vt:i4>0</vt:i4>
      </vt:variant>
      <vt:variant>
        <vt:i4>5</vt:i4>
      </vt:variant>
      <vt:variant>
        <vt:lpwstr>https://eur-lex.europa.eu/legal-content/LV/TXT/?uri=CELEX:32021R1060</vt:lpwstr>
      </vt:variant>
      <vt:variant>
        <vt:lpwstr/>
      </vt:variant>
      <vt:variant>
        <vt:i4>2162745</vt:i4>
      </vt:variant>
      <vt:variant>
        <vt:i4>126</vt:i4>
      </vt:variant>
      <vt:variant>
        <vt:i4>0</vt:i4>
      </vt:variant>
      <vt:variant>
        <vt:i4>5</vt:i4>
      </vt:variant>
      <vt:variant>
        <vt:lpwstr>https://likumi.lv/ta/id/353169</vt:lpwstr>
      </vt:variant>
      <vt:variant>
        <vt:lpwstr>p21.1.2.1</vt:lpwstr>
      </vt:variant>
      <vt:variant>
        <vt:i4>2162745</vt:i4>
      </vt:variant>
      <vt:variant>
        <vt:i4>123</vt:i4>
      </vt:variant>
      <vt:variant>
        <vt:i4>0</vt:i4>
      </vt:variant>
      <vt:variant>
        <vt:i4>5</vt:i4>
      </vt:variant>
      <vt:variant>
        <vt:lpwstr>https://likumi.lv/ta/id/353169</vt:lpwstr>
      </vt:variant>
      <vt:variant>
        <vt:lpwstr>p21.1.2.1</vt:lpwstr>
      </vt:variant>
      <vt:variant>
        <vt:i4>983051</vt:i4>
      </vt:variant>
      <vt:variant>
        <vt:i4>120</vt:i4>
      </vt:variant>
      <vt:variant>
        <vt:i4>0</vt:i4>
      </vt:variant>
      <vt:variant>
        <vt:i4>5</vt:i4>
      </vt:variant>
      <vt:variant>
        <vt:lpwstr>https://likumi.lv/ta/id/353169</vt:lpwstr>
      </vt:variant>
      <vt:variant>
        <vt:lpwstr>p21</vt:lpwstr>
      </vt:variant>
      <vt:variant>
        <vt:i4>917582</vt:i4>
      </vt:variant>
      <vt:variant>
        <vt:i4>117</vt:i4>
      </vt:variant>
      <vt:variant>
        <vt:i4>0</vt:i4>
      </vt:variant>
      <vt:variant>
        <vt:i4>5</vt:i4>
      </vt:variant>
      <vt:variant>
        <vt:lpwstr>https://eur-lex.europa.eu/legal-content/LV/TXT/?uri=CELEX:32021R1060</vt:lpwstr>
      </vt:variant>
      <vt:variant>
        <vt:lpwstr/>
      </vt:variant>
      <vt:variant>
        <vt:i4>2162745</vt:i4>
      </vt:variant>
      <vt:variant>
        <vt:i4>114</vt:i4>
      </vt:variant>
      <vt:variant>
        <vt:i4>0</vt:i4>
      </vt:variant>
      <vt:variant>
        <vt:i4>5</vt:i4>
      </vt:variant>
      <vt:variant>
        <vt:lpwstr>https://likumi.lv/ta/id/353169</vt:lpwstr>
      </vt:variant>
      <vt:variant>
        <vt:lpwstr>p21.1.2.1</vt:lpwstr>
      </vt:variant>
      <vt:variant>
        <vt:i4>983051</vt:i4>
      </vt:variant>
      <vt:variant>
        <vt:i4>111</vt:i4>
      </vt:variant>
      <vt:variant>
        <vt:i4>0</vt:i4>
      </vt:variant>
      <vt:variant>
        <vt:i4>5</vt:i4>
      </vt:variant>
      <vt:variant>
        <vt:lpwstr>https://likumi.lv/ta/id/353169</vt:lpwstr>
      </vt:variant>
      <vt:variant>
        <vt:lpwstr>p21</vt:lpwstr>
      </vt:variant>
      <vt:variant>
        <vt:i4>2162746</vt:i4>
      </vt:variant>
      <vt:variant>
        <vt:i4>108</vt:i4>
      </vt:variant>
      <vt:variant>
        <vt:i4>0</vt:i4>
      </vt:variant>
      <vt:variant>
        <vt:i4>5</vt:i4>
      </vt:variant>
      <vt:variant>
        <vt:lpwstr>https://likumi.lv/ta/id/353169</vt:lpwstr>
      </vt:variant>
      <vt:variant>
        <vt:lpwstr>p21.1</vt:lpwstr>
      </vt:variant>
      <vt:variant>
        <vt:i4>917582</vt:i4>
      </vt:variant>
      <vt:variant>
        <vt:i4>105</vt:i4>
      </vt:variant>
      <vt:variant>
        <vt:i4>0</vt:i4>
      </vt:variant>
      <vt:variant>
        <vt:i4>5</vt:i4>
      </vt:variant>
      <vt:variant>
        <vt:lpwstr>https://eur-lex.europa.eu/legal-content/LV/TXT/?uri=CELEX:32021R1060</vt:lpwstr>
      </vt:variant>
      <vt:variant>
        <vt:lpwstr/>
      </vt:variant>
      <vt:variant>
        <vt:i4>917582</vt:i4>
      </vt:variant>
      <vt:variant>
        <vt:i4>102</vt:i4>
      </vt:variant>
      <vt:variant>
        <vt:i4>0</vt:i4>
      </vt:variant>
      <vt:variant>
        <vt:i4>5</vt:i4>
      </vt:variant>
      <vt:variant>
        <vt:lpwstr>https://eur-lex.europa.eu/legal-content/LV/TXT/?uri=CELEX:32021R1060</vt:lpwstr>
      </vt:variant>
      <vt:variant>
        <vt:lpwstr/>
      </vt:variant>
      <vt:variant>
        <vt:i4>2162745</vt:i4>
      </vt:variant>
      <vt:variant>
        <vt:i4>99</vt:i4>
      </vt:variant>
      <vt:variant>
        <vt:i4>0</vt:i4>
      </vt:variant>
      <vt:variant>
        <vt:i4>5</vt:i4>
      </vt:variant>
      <vt:variant>
        <vt:lpwstr>https://likumi.lv/ta/id/353169</vt:lpwstr>
      </vt:variant>
      <vt:variant>
        <vt:lpwstr>p21.1.2.1</vt:lpwstr>
      </vt:variant>
      <vt:variant>
        <vt:i4>2162745</vt:i4>
      </vt:variant>
      <vt:variant>
        <vt:i4>96</vt:i4>
      </vt:variant>
      <vt:variant>
        <vt:i4>0</vt:i4>
      </vt:variant>
      <vt:variant>
        <vt:i4>5</vt:i4>
      </vt:variant>
      <vt:variant>
        <vt:lpwstr>https://likumi.lv/ta/id/353169</vt:lpwstr>
      </vt:variant>
      <vt:variant>
        <vt:lpwstr>p21.1.2.1</vt:lpwstr>
      </vt:variant>
      <vt:variant>
        <vt:i4>983051</vt:i4>
      </vt:variant>
      <vt:variant>
        <vt:i4>93</vt:i4>
      </vt:variant>
      <vt:variant>
        <vt:i4>0</vt:i4>
      </vt:variant>
      <vt:variant>
        <vt:i4>5</vt:i4>
      </vt:variant>
      <vt:variant>
        <vt:lpwstr>https://likumi.lv/ta/id/353169</vt:lpwstr>
      </vt:variant>
      <vt:variant>
        <vt:lpwstr>p21</vt:lpwstr>
      </vt:variant>
      <vt:variant>
        <vt:i4>917582</vt:i4>
      </vt:variant>
      <vt:variant>
        <vt:i4>90</vt:i4>
      </vt:variant>
      <vt:variant>
        <vt:i4>0</vt:i4>
      </vt:variant>
      <vt:variant>
        <vt:i4>5</vt:i4>
      </vt:variant>
      <vt:variant>
        <vt:lpwstr>https://eur-lex.europa.eu/legal-content/LV/TXT/?uri=CELEX:32021R1060</vt:lpwstr>
      </vt:variant>
      <vt:variant>
        <vt:lpwstr/>
      </vt:variant>
      <vt:variant>
        <vt:i4>2162745</vt:i4>
      </vt:variant>
      <vt:variant>
        <vt:i4>87</vt:i4>
      </vt:variant>
      <vt:variant>
        <vt:i4>0</vt:i4>
      </vt:variant>
      <vt:variant>
        <vt:i4>5</vt:i4>
      </vt:variant>
      <vt:variant>
        <vt:lpwstr>https://likumi.lv/ta/id/353169</vt:lpwstr>
      </vt:variant>
      <vt:variant>
        <vt:lpwstr>p21.1.2.1</vt:lpwstr>
      </vt:variant>
      <vt:variant>
        <vt:i4>983051</vt:i4>
      </vt:variant>
      <vt:variant>
        <vt:i4>84</vt:i4>
      </vt:variant>
      <vt:variant>
        <vt:i4>0</vt:i4>
      </vt:variant>
      <vt:variant>
        <vt:i4>5</vt:i4>
      </vt:variant>
      <vt:variant>
        <vt:lpwstr>https://likumi.lv/ta/id/353169</vt:lpwstr>
      </vt:variant>
      <vt:variant>
        <vt:lpwstr>p21</vt:lpwstr>
      </vt:variant>
      <vt:variant>
        <vt:i4>2162746</vt:i4>
      </vt:variant>
      <vt:variant>
        <vt:i4>81</vt:i4>
      </vt:variant>
      <vt:variant>
        <vt:i4>0</vt:i4>
      </vt:variant>
      <vt:variant>
        <vt:i4>5</vt:i4>
      </vt:variant>
      <vt:variant>
        <vt:lpwstr>https://likumi.lv/ta/id/353169</vt:lpwstr>
      </vt:variant>
      <vt:variant>
        <vt:lpwstr>p21.1</vt:lpwstr>
      </vt:variant>
      <vt:variant>
        <vt:i4>917582</vt:i4>
      </vt:variant>
      <vt:variant>
        <vt:i4>78</vt:i4>
      </vt:variant>
      <vt:variant>
        <vt:i4>0</vt:i4>
      </vt:variant>
      <vt:variant>
        <vt:i4>5</vt:i4>
      </vt:variant>
      <vt:variant>
        <vt:lpwstr>https://eur-lex.europa.eu/legal-content/LV/TXT/?uri=CELEX:32021R1060</vt:lpwstr>
      </vt:variant>
      <vt:variant>
        <vt:lpwstr/>
      </vt:variant>
      <vt:variant>
        <vt:i4>3276856</vt:i4>
      </vt:variant>
      <vt:variant>
        <vt:i4>75</vt:i4>
      </vt:variant>
      <vt:variant>
        <vt:i4>0</vt:i4>
      </vt:variant>
      <vt:variant>
        <vt:i4>5</vt:i4>
      </vt:variant>
      <vt:variant>
        <vt:lpwstr>https://www.cfla.gov.lv/lv/4-2-4-1-k-1</vt:lpwstr>
      </vt:variant>
      <vt:variant>
        <vt:lpwstr/>
      </vt:variant>
      <vt:variant>
        <vt:i4>3276856</vt:i4>
      </vt:variant>
      <vt:variant>
        <vt:i4>72</vt:i4>
      </vt:variant>
      <vt:variant>
        <vt:i4>0</vt:i4>
      </vt:variant>
      <vt:variant>
        <vt:i4>5</vt:i4>
      </vt:variant>
      <vt:variant>
        <vt:lpwstr>https://www.cfla.gov.lv/lv/4-2-4-1-k-1</vt:lpwstr>
      </vt:variant>
      <vt:variant>
        <vt:lpwstr/>
      </vt:variant>
      <vt:variant>
        <vt:i4>3276856</vt:i4>
      </vt:variant>
      <vt:variant>
        <vt:i4>69</vt:i4>
      </vt:variant>
      <vt:variant>
        <vt:i4>0</vt:i4>
      </vt:variant>
      <vt:variant>
        <vt:i4>5</vt:i4>
      </vt:variant>
      <vt:variant>
        <vt:lpwstr>https://www.cfla.gov.lv/lv/4-2-4-1-k-1</vt:lpwstr>
      </vt:variant>
      <vt:variant>
        <vt:lpwstr/>
      </vt:variant>
      <vt:variant>
        <vt:i4>3407931</vt:i4>
      </vt:variant>
      <vt:variant>
        <vt:i4>66</vt:i4>
      </vt:variant>
      <vt:variant>
        <vt:i4>0</vt:i4>
      </vt:variant>
      <vt:variant>
        <vt:i4>5</vt:i4>
      </vt:variant>
      <vt:variant>
        <vt:lpwstr>https://likumi.lv/ta/id/353169</vt:lpwstr>
      </vt:variant>
      <vt:variant>
        <vt:lpwstr>p108</vt:lpwstr>
      </vt:variant>
      <vt:variant>
        <vt:i4>3866683</vt:i4>
      </vt:variant>
      <vt:variant>
        <vt:i4>63</vt:i4>
      </vt:variant>
      <vt:variant>
        <vt:i4>0</vt:i4>
      </vt:variant>
      <vt:variant>
        <vt:i4>5</vt:i4>
      </vt:variant>
      <vt:variant>
        <vt:lpwstr>https://likumi.lv/ta/id/353169</vt:lpwstr>
      </vt:variant>
      <vt:variant>
        <vt:lpwstr>p107</vt:lpwstr>
      </vt:variant>
      <vt:variant>
        <vt:i4>458826</vt:i4>
      </vt:variant>
      <vt:variant>
        <vt:i4>60</vt:i4>
      </vt:variant>
      <vt:variant>
        <vt:i4>0</vt:i4>
      </vt:variant>
      <vt:variant>
        <vt:i4>5</vt:i4>
      </vt:variant>
      <vt:variant>
        <vt:lpwstr>https://eur-lex.europa.eu/legal-content/LV/TXT/?uri=CELEX:32023R2831</vt:lpwstr>
      </vt:variant>
      <vt:variant>
        <vt:lpwstr/>
      </vt:variant>
      <vt:variant>
        <vt:i4>3276856</vt:i4>
      </vt:variant>
      <vt:variant>
        <vt:i4>57</vt:i4>
      </vt:variant>
      <vt:variant>
        <vt:i4>0</vt:i4>
      </vt:variant>
      <vt:variant>
        <vt:i4>5</vt:i4>
      </vt:variant>
      <vt:variant>
        <vt:lpwstr>https://www.cfla.gov.lv/lv/4-2-4-1-k-1</vt:lpwstr>
      </vt:variant>
      <vt:variant>
        <vt:lpwstr/>
      </vt:variant>
      <vt:variant>
        <vt:i4>3670116</vt:i4>
      </vt:variant>
      <vt:variant>
        <vt:i4>54</vt:i4>
      </vt:variant>
      <vt:variant>
        <vt:i4>0</vt:i4>
      </vt:variant>
      <vt:variant>
        <vt:i4>5</vt:i4>
      </vt:variant>
      <vt:variant>
        <vt:lpwstr>https://likumi.lv/ta/id/353169-eiropas-savienibas-kohezijas-politikas-programmas-2021-2027-gadam-4-2-prioritara-virziena-izglitiba-prasmes-un-muzizglitiba</vt:lpwstr>
      </vt:variant>
      <vt:variant>
        <vt:lpwstr>piel1</vt:lpwstr>
      </vt:variant>
      <vt:variant>
        <vt:i4>3670116</vt:i4>
      </vt:variant>
      <vt:variant>
        <vt:i4>51</vt:i4>
      </vt:variant>
      <vt:variant>
        <vt:i4>0</vt:i4>
      </vt:variant>
      <vt:variant>
        <vt:i4>5</vt:i4>
      </vt:variant>
      <vt:variant>
        <vt:lpwstr>https://likumi.lv/ta/id/353169-eiropas-savienibas-kohezijas-politikas-programmas-2021-2027-gadam-4-2-prioritara-virziena-izglitiba-prasmes-un-muzizglitiba</vt:lpwstr>
      </vt:variant>
      <vt:variant>
        <vt:lpwstr>piel1</vt:lpwstr>
      </vt:variant>
      <vt:variant>
        <vt:i4>3276856</vt:i4>
      </vt:variant>
      <vt:variant>
        <vt:i4>48</vt:i4>
      </vt:variant>
      <vt:variant>
        <vt:i4>0</vt:i4>
      </vt:variant>
      <vt:variant>
        <vt:i4>5</vt:i4>
      </vt:variant>
      <vt:variant>
        <vt:lpwstr>https://www.cfla.gov.lv/lv/4-2-4-1-k-1</vt:lpwstr>
      </vt:variant>
      <vt:variant>
        <vt:lpwstr/>
      </vt:variant>
      <vt:variant>
        <vt:i4>3276856</vt:i4>
      </vt:variant>
      <vt:variant>
        <vt:i4>45</vt:i4>
      </vt:variant>
      <vt:variant>
        <vt:i4>0</vt:i4>
      </vt:variant>
      <vt:variant>
        <vt:i4>5</vt:i4>
      </vt:variant>
      <vt:variant>
        <vt:lpwstr>https://www.cfla.gov.lv/lv/4-2-4-1-k-1</vt:lpwstr>
      </vt:variant>
      <vt:variant>
        <vt:lpwstr/>
      </vt:variant>
      <vt:variant>
        <vt:i4>3997819</vt:i4>
      </vt:variant>
      <vt:variant>
        <vt:i4>42</vt:i4>
      </vt:variant>
      <vt:variant>
        <vt:i4>0</vt:i4>
      </vt:variant>
      <vt:variant>
        <vt:i4>5</vt:i4>
      </vt:variant>
      <vt:variant>
        <vt:lpwstr>https://likumi.lv/ta/id/353169</vt:lpwstr>
      </vt:variant>
      <vt:variant>
        <vt:lpwstr/>
      </vt:variant>
      <vt:variant>
        <vt:i4>3670126</vt:i4>
      </vt:variant>
      <vt:variant>
        <vt:i4>39</vt:i4>
      </vt:variant>
      <vt:variant>
        <vt:i4>0</vt:i4>
      </vt:variant>
      <vt:variant>
        <vt:i4>5</vt:i4>
      </vt:variant>
      <vt:variant>
        <vt:lpwstr>https://likumi.lv/ta/id/353169</vt:lpwstr>
      </vt:variant>
      <vt:variant>
        <vt:lpwstr>piel1</vt:lpwstr>
      </vt:variant>
      <vt:variant>
        <vt:i4>3670126</vt:i4>
      </vt:variant>
      <vt:variant>
        <vt:i4>36</vt:i4>
      </vt:variant>
      <vt:variant>
        <vt:i4>0</vt:i4>
      </vt:variant>
      <vt:variant>
        <vt:i4>5</vt:i4>
      </vt:variant>
      <vt:variant>
        <vt:lpwstr>https://likumi.lv/ta/id/353169</vt:lpwstr>
      </vt:variant>
      <vt:variant>
        <vt:lpwstr>piel1</vt:lpwstr>
      </vt:variant>
      <vt:variant>
        <vt:i4>3670126</vt:i4>
      </vt:variant>
      <vt:variant>
        <vt:i4>33</vt:i4>
      </vt:variant>
      <vt:variant>
        <vt:i4>0</vt:i4>
      </vt:variant>
      <vt:variant>
        <vt:i4>5</vt:i4>
      </vt:variant>
      <vt:variant>
        <vt:lpwstr>https://likumi.lv/ta/id/353169</vt:lpwstr>
      </vt:variant>
      <vt:variant>
        <vt:lpwstr>piel1</vt:lpwstr>
      </vt:variant>
      <vt:variant>
        <vt:i4>1638456</vt:i4>
      </vt:variant>
      <vt:variant>
        <vt:i4>26</vt:i4>
      </vt:variant>
      <vt:variant>
        <vt:i4>0</vt:i4>
      </vt:variant>
      <vt:variant>
        <vt:i4>5</vt:i4>
      </vt:variant>
      <vt:variant>
        <vt:lpwstr/>
      </vt:variant>
      <vt:variant>
        <vt:lpwstr>_Toc176268931</vt:lpwstr>
      </vt:variant>
      <vt:variant>
        <vt:i4>1638456</vt:i4>
      </vt:variant>
      <vt:variant>
        <vt:i4>20</vt:i4>
      </vt:variant>
      <vt:variant>
        <vt:i4>0</vt:i4>
      </vt:variant>
      <vt:variant>
        <vt:i4>5</vt:i4>
      </vt:variant>
      <vt:variant>
        <vt:lpwstr/>
      </vt:variant>
      <vt:variant>
        <vt:lpwstr>_Toc176268930</vt:lpwstr>
      </vt:variant>
      <vt:variant>
        <vt:i4>1572920</vt:i4>
      </vt:variant>
      <vt:variant>
        <vt:i4>14</vt:i4>
      </vt:variant>
      <vt:variant>
        <vt:i4>0</vt:i4>
      </vt:variant>
      <vt:variant>
        <vt:i4>5</vt:i4>
      </vt:variant>
      <vt:variant>
        <vt:lpwstr/>
      </vt:variant>
      <vt:variant>
        <vt:lpwstr>_Toc176268929</vt:lpwstr>
      </vt:variant>
      <vt:variant>
        <vt:i4>1572920</vt:i4>
      </vt:variant>
      <vt:variant>
        <vt:i4>8</vt:i4>
      </vt:variant>
      <vt:variant>
        <vt:i4>0</vt:i4>
      </vt:variant>
      <vt:variant>
        <vt:i4>5</vt:i4>
      </vt:variant>
      <vt:variant>
        <vt:lpwstr/>
      </vt:variant>
      <vt:variant>
        <vt:lpwstr>_Toc176268928</vt:lpwstr>
      </vt:variant>
      <vt:variant>
        <vt:i4>1572920</vt:i4>
      </vt:variant>
      <vt:variant>
        <vt:i4>2</vt:i4>
      </vt:variant>
      <vt:variant>
        <vt:i4>0</vt:i4>
      </vt:variant>
      <vt:variant>
        <vt:i4>5</vt:i4>
      </vt:variant>
      <vt:variant>
        <vt:lpwstr/>
      </vt:variant>
      <vt:variant>
        <vt:lpwstr>_Toc176268927</vt:lpwstr>
      </vt:variant>
      <vt:variant>
        <vt:i4>6946863</vt:i4>
      </vt:variant>
      <vt:variant>
        <vt:i4>6</vt:i4>
      </vt:variant>
      <vt:variant>
        <vt:i4>0</vt:i4>
      </vt:variant>
      <vt:variant>
        <vt:i4>5</vt:i4>
      </vt:variant>
      <vt:variant>
        <vt:lpwstr>https://eur-lex.europa.eu/legal-content/LV/TXT/HTML/?uri=CELEX:32021R1060&amp;qid=1625116684765&amp;from=EN</vt:lpwstr>
      </vt:variant>
      <vt:variant>
        <vt:lpwstr/>
      </vt:variant>
      <vt:variant>
        <vt:i4>3997819</vt:i4>
      </vt:variant>
      <vt:variant>
        <vt:i4>3</vt:i4>
      </vt:variant>
      <vt:variant>
        <vt:i4>0</vt:i4>
      </vt:variant>
      <vt:variant>
        <vt:i4>5</vt:i4>
      </vt:variant>
      <vt:variant>
        <vt:lpwstr>https://likumi.lv/ta/id/353169</vt:lpwstr>
      </vt:variant>
      <vt:variant>
        <vt:lpwstr/>
      </vt:variant>
      <vt:variant>
        <vt:i4>3276856</vt:i4>
      </vt:variant>
      <vt:variant>
        <vt:i4>0</vt:i4>
      </vt:variant>
      <vt:variant>
        <vt:i4>0</vt:i4>
      </vt:variant>
      <vt:variant>
        <vt:i4>5</vt:i4>
      </vt:variant>
      <vt:variant>
        <vt:lpwstr>https://www.cfla.gov.lv/lv/4-2-4-1-k-1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Grodze</dc:creator>
  <cp:keywords/>
  <dc:description/>
  <cp:lastModifiedBy>Diāna Meiere-Auziņa</cp:lastModifiedBy>
  <cp:revision>211</cp:revision>
  <cp:lastPrinted>2024-08-15T07:31:00Z</cp:lastPrinted>
  <dcterms:created xsi:type="dcterms:W3CDTF">2024-09-27T09:16:00Z</dcterms:created>
  <dcterms:modified xsi:type="dcterms:W3CDTF">2024-10-14T11:19:00Z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