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597EC" w14:textId="6C8B7DC7" w:rsidR="000D7736" w:rsidRPr="00BC022F" w:rsidRDefault="000D7736" w:rsidP="3EC6CC64">
      <w:pPr>
        <w:jc w:val="right"/>
        <w:rPr>
          <w:rFonts w:eastAsia="Times New Roman" w:cs="Times New Roman"/>
          <w:color w:val="000000"/>
          <w:sz w:val="28"/>
          <w:szCs w:val="28"/>
          <w:lang w:eastAsia="lv-LV"/>
        </w:rPr>
      </w:pPr>
      <w:r w:rsidRPr="3EC6CC64">
        <w:rPr>
          <w:rFonts w:eastAsia="Times New Roman" w:cs="Times New Roman"/>
          <w:color w:val="000000" w:themeColor="text1"/>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13CFC7A8" w:rsidR="000D7736" w:rsidRPr="00BC022F" w:rsidRDefault="00384D0E" w:rsidP="65C5E313">
      <w:pPr>
        <w:ind w:firstLine="0"/>
        <w:jc w:val="right"/>
        <w:outlineLvl w:val="3"/>
        <w:rPr>
          <w:rFonts w:eastAsia="Times New Roman" w:cs="Times New Roman"/>
          <w:color w:val="000000"/>
          <w:lang w:eastAsia="lv-LV"/>
        </w:rPr>
      </w:pPr>
      <w:r w:rsidRPr="65C5E313">
        <w:rPr>
          <w:rFonts w:eastAsia="Times New Roman" w:cs="Times New Roman"/>
          <w:color w:val="000000" w:themeColor="text1"/>
          <w:lang w:eastAsia="lv-LV"/>
        </w:rPr>
        <w:t>P</w:t>
      </w:r>
      <w:r w:rsidR="000D7736" w:rsidRPr="65C5E313">
        <w:rPr>
          <w:rFonts w:eastAsia="Times New Roman" w:cs="Times New Roman"/>
          <w:color w:val="000000" w:themeColor="text1"/>
          <w:lang w:eastAsia="lv-LV"/>
        </w:rPr>
        <w:t>rojektu atlases departamenta direktor</w:t>
      </w:r>
      <w:r w:rsidR="00625578" w:rsidRPr="65C5E313">
        <w:rPr>
          <w:rFonts w:eastAsia="Times New Roman" w:cs="Times New Roman"/>
          <w:color w:val="000000" w:themeColor="text1"/>
          <w:lang w:eastAsia="lv-LV"/>
        </w:rPr>
        <w:t>a vietniece</w:t>
      </w:r>
    </w:p>
    <w:p w14:paraId="0B119A93" w14:textId="64F841A0" w:rsidR="000D7736" w:rsidRPr="00BC022F" w:rsidRDefault="00551B21" w:rsidP="65C5E313">
      <w:pPr>
        <w:jc w:val="right"/>
        <w:rPr>
          <w:lang w:eastAsia="lv-LV"/>
        </w:rPr>
      </w:pPr>
      <w:r w:rsidRPr="65C5E313">
        <w:rPr>
          <w:lang w:eastAsia="lv-LV"/>
        </w:rPr>
        <w:t xml:space="preserve">Vides un </w:t>
      </w:r>
      <w:proofErr w:type="spellStart"/>
      <w:r w:rsidRPr="65C5E313">
        <w:rPr>
          <w:lang w:eastAsia="lv-LV"/>
        </w:rPr>
        <w:t>digitalizācijas</w:t>
      </w:r>
      <w:proofErr w:type="spellEnd"/>
      <w:r w:rsidRPr="65C5E313">
        <w:rPr>
          <w:lang w:eastAsia="lv-LV"/>
        </w:rPr>
        <w:t xml:space="preserve"> projektu atlases nodaļas vadītāja</w:t>
      </w:r>
    </w:p>
    <w:p w14:paraId="258E1ED0" w14:textId="77777777" w:rsidR="00551B21" w:rsidRDefault="000D7736" w:rsidP="00551B21">
      <w:pPr>
        <w:ind w:firstLine="0"/>
        <w:jc w:val="right"/>
        <w:outlineLvl w:val="3"/>
        <w:rPr>
          <w:rFonts w:eastAsia="Times New Roman" w:cs="Times New Roman"/>
          <w:color w:val="000000" w:themeColor="text1"/>
          <w:lang w:eastAsia="lv-LV"/>
        </w:rPr>
      </w:pPr>
      <w:r w:rsidRPr="65C5E313">
        <w:rPr>
          <w:rFonts w:eastAsia="Times New Roman" w:cs="Times New Roman"/>
          <w:color w:val="000000" w:themeColor="text1"/>
          <w:lang w:eastAsia="lv-LV"/>
        </w:rPr>
        <w:t xml:space="preserve"> </w:t>
      </w:r>
    </w:p>
    <w:p w14:paraId="3D63C1DC" w14:textId="5D981D60" w:rsidR="000D7736" w:rsidRPr="00BC022F" w:rsidRDefault="243C2B5B" w:rsidP="00551B21">
      <w:pPr>
        <w:ind w:firstLine="0"/>
        <w:jc w:val="right"/>
        <w:outlineLvl w:val="3"/>
        <w:rPr>
          <w:rFonts w:eastAsia="Times New Roman" w:cs="Times New Roman"/>
          <w:color w:val="000000"/>
          <w:lang w:eastAsia="lv-LV"/>
        </w:rPr>
      </w:pPr>
      <w:r w:rsidRPr="65C5E313">
        <w:rPr>
          <w:rFonts w:eastAsia="Times New Roman" w:cs="Times New Roman"/>
          <w:i/>
          <w:iCs/>
          <w:color w:val="000000" w:themeColor="text1"/>
          <w:lang w:eastAsia="lv-LV"/>
        </w:rPr>
        <w:t>(elektroniskais paraksts)</w:t>
      </w:r>
      <w:r w:rsidR="000D7736" w:rsidRPr="65C5E313">
        <w:rPr>
          <w:rFonts w:eastAsia="Times New Roman" w:cs="Times New Roman"/>
          <w:color w:val="000000" w:themeColor="text1"/>
          <w:lang w:eastAsia="lv-LV"/>
        </w:rPr>
        <w:t xml:space="preserve">  </w:t>
      </w:r>
      <w:r w:rsidR="00625578" w:rsidRPr="65C5E313">
        <w:rPr>
          <w:rFonts w:eastAsia="Times New Roman" w:cs="Times New Roman"/>
          <w:color w:val="000000" w:themeColor="text1"/>
          <w:lang w:eastAsia="lv-LV"/>
        </w:rPr>
        <w:t>M</w:t>
      </w:r>
      <w:r w:rsidR="00151D6E" w:rsidRPr="65C5E313">
        <w:rPr>
          <w:rFonts w:eastAsia="Times New Roman" w:cs="Times New Roman"/>
          <w:color w:val="000000" w:themeColor="text1"/>
          <w:lang w:eastAsia="lv-LV"/>
        </w:rPr>
        <w:t>. </w:t>
      </w:r>
      <w:r w:rsidR="00625578" w:rsidRPr="65C5E313">
        <w:rPr>
          <w:rFonts w:eastAsia="Times New Roman" w:cs="Times New Roman"/>
          <w:color w:val="000000" w:themeColor="text1"/>
          <w:lang w:eastAsia="lv-LV"/>
        </w:rPr>
        <w:t>Austriņa</w:t>
      </w: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1B0F24D6" w14:textId="1200B21A" w:rsidR="491E25B8" w:rsidRDefault="491E25B8" w:rsidP="65C5E313">
      <w:pPr>
        <w:ind w:firstLine="0"/>
        <w:jc w:val="center"/>
        <w:outlineLvl w:val="3"/>
        <w:rPr>
          <w:rFonts w:cs="Times New Roman"/>
          <w:b/>
          <w:bCs/>
          <w:sz w:val="28"/>
          <w:szCs w:val="28"/>
        </w:rPr>
      </w:pPr>
    </w:p>
    <w:p w14:paraId="274D656B" w14:textId="323127C6" w:rsidR="000A0BC7" w:rsidRDefault="21F6DCEE" w:rsidP="65C5E313">
      <w:pPr>
        <w:ind w:firstLine="0"/>
        <w:jc w:val="center"/>
        <w:outlineLvl w:val="3"/>
        <w:rPr>
          <w:rFonts w:eastAsia="Times New Roman" w:cs="Times New Roman"/>
          <w:b/>
          <w:bCs/>
          <w:color w:val="000000" w:themeColor="text1"/>
          <w:sz w:val="28"/>
          <w:szCs w:val="28"/>
          <w:lang w:eastAsia="lv-LV"/>
        </w:rPr>
      </w:pPr>
      <w:r w:rsidRPr="151DF7B2">
        <w:rPr>
          <w:rFonts w:cs="Times New Roman"/>
          <w:b/>
          <w:bCs/>
          <w:sz w:val="28"/>
          <w:szCs w:val="28"/>
        </w:rPr>
        <w:t>Eiropas Savienības kohēzijas politikas programmas 2021.</w:t>
      </w:r>
      <w:r w:rsidR="1240B0DD" w:rsidRPr="151DF7B2">
        <w:rPr>
          <w:rFonts w:cs="Times New Roman"/>
          <w:b/>
          <w:bCs/>
          <w:sz w:val="28"/>
          <w:szCs w:val="28"/>
        </w:rPr>
        <w:t xml:space="preserve"> </w:t>
      </w:r>
      <w:r w:rsidRPr="151DF7B2">
        <w:rPr>
          <w:rFonts w:cs="Times New Roman"/>
          <w:b/>
          <w:bCs/>
          <w:sz w:val="28"/>
          <w:szCs w:val="28"/>
        </w:rPr>
        <w:t>–</w:t>
      </w:r>
      <w:r w:rsidR="1240B0DD" w:rsidRPr="151DF7B2">
        <w:rPr>
          <w:rFonts w:cs="Times New Roman"/>
          <w:b/>
          <w:bCs/>
          <w:sz w:val="28"/>
          <w:szCs w:val="28"/>
        </w:rPr>
        <w:t xml:space="preserve"> </w:t>
      </w:r>
      <w:r w:rsidRPr="151DF7B2">
        <w:rPr>
          <w:rFonts w:cs="Times New Roman"/>
          <w:b/>
          <w:bCs/>
          <w:sz w:val="28"/>
          <w:szCs w:val="28"/>
        </w:rPr>
        <w:t>2027.</w:t>
      </w:r>
      <w:r w:rsidR="00152435" w:rsidRPr="151DF7B2">
        <w:rPr>
          <w:rFonts w:cs="Times New Roman"/>
          <w:b/>
          <w:bCs/>
          <w:sz w:val="28"/>
          <w:szCs w:val="28"/>
        </w:rPr>
        <w:t xml:space="preserve"> </w:t>
      </w:r>
      <w:r w:rsidRPr="151DF7B2">
        <w:rPr>
          <w:rFonts w:cs="Times New Roman"/>
          <w:b/>
          <w:bCs/>
          <w:sz w:val="28"/>
          <w:szCs w:val="28"/>
        </w:rPr>
        <w:t xml:space="preserve">gadam </w:t>
      </w:r>
      <w:r w:rsidR="060A1E1D" w:rsidRPr="151DF7B2">
        <w:rPr>
          <w:rFonts w:cs="Times New Roman"/>
          <w:b/>
          <w:bCs/>
          <w:sz w:val="28"/>
          <w:szCs w:val="28"/>
        </w:rPr>
        <w:t>4.2.1.</w:t>
      </w:r>
      <w:r w:rsidR="00152435" w:rsidRPr="151DF7B2">
        <w:rPr>
          <w:rFonts w:cs="Times New Roman"/>
          <w:b/>
          <w:bCs/>
          <w:sz w:val="28"/>
          <w:szCs w:val="28"/>
        </w:rPr>
        <w:t xml:space="preserve"> </w:t>
      </w:r>
      <w:r w:rsidRPr="151DF7B2">
        <w:rPr>
          <w:rFonts w:cs="Times New Roman"/>
          <w:b/>
          <w:bCs/>
          <w:sz w:val="28"/>
          <w:szCs w:val="28"/>
        </w:rPr>
        <w:t>specifiskā atbalsta mērķa</w:t>
      </w:r>
      <w:r w:rsidRPr="151DF7B2">
        <w:rPr>
          <w:rFonts w:cs="Times New Roman"/>
          <w:b/>
          <w:bCs/>
          <w:color w:val="FF0000"/>
          <w:sz w:val="28"/>
          <w:szCs w:val="28"/>
        </w:rPr>
        <w:t xml:space="preserve"> </w:t>
      </w:r>
      <w:r w:rsidR="060A1E1D" w:rsidRPr="151DF7B2">
        <w:rPr>
          <w:rFonts w:cs="Times New Roman"/>
          <w:b/>
          <w:bCs/>
          <w:sz w:val="28"/>
          <w:szCs w:val="28"/>
        </w:rPr>
        <w:t>“</w:t>
      </w:r>
      <w:r w:rsidR="060A1E1D" w:rsidRPr="151DF7B2">
        <w:rPr>
          <w:rFonts w:eastAsia="Times New Roman" w:cs="Times New Roman"/>
          <w:b/>
          <w:bCs/>
          <w:color w:val="000000" w:themeColor="text1"/>
          <w:sz w:val="28"/>
          <w:szCs w:val="28"/>
          <w:lang w:eastAsia="lv-LV"/>
        </w:rPr>
        <w:t xml:space="preserve">Uzlabot vienlīdzīgu piekļuvi iekļaujošiem un kvalitatīviem pakalpojumiem izglītības, mācību un mūžizglītības jomā, attīstot pieejamu infrastruktūru, tostarp veicinot noturību izglītošanā un mācībās attālinātā un tiešsaistes režīmā” 4.2.1.5. </w:t>
      </w:r>
      <w:r w:rsidRPr="151DF7B2">
        <w:rPr>
          <w:rFonts w:cs="Times New Roman"/>
          <w:b/>
          <w:bCs/>
          <w:sz w:val="28"/>
          <w:szCs w:val="28"/>
        </w:rPr>
        <w:t xml:space="preserve">pasākuma </w:t>
      </w:r>
      <w:r w:rsidR="73D979B8" w:rsidRPr="151DF7B2">
        <w:rPr>
          <w:rFonts w:cs="Times New Roman"/>
          <w:b/>
          <w:bCs/>
          <w:sz w:val="28"/>
          <w:szCs w:val="28"/>
        </w:rPr>
        <w:t>“</w:t>
      </w:r>
      <w:r w:rsidR="060A1E1D" w:rsidRPr="151DF7B2">
        <w:rPr>
          <w:rFonts w:eastAsia="Times New Roman" w:cs="Times New Roman"/>
          <w:b/>
          <w:bCs/>
          <w:color w:val="000000" w:themeColor="text1"/>
          <w:sz w:val="28"/>
          <w:szCs w:val="28"/>
          <w:lang w:eastAsia="lv-LV"/>
        </w:rPr>
        <w:t>Izglītības iestāžu nodrošinājums pilnveidotā vispārējās izglītības satura kvalitatīvai ieviešanai pamata un vidējās izglītības pakāpē</w:t>
      </w:r>
      <w:r w:rsidR="210A986F" w:rsidRPr="151DF7B2">
        <w:rPr>
          <w:rFonts w:eastAsia="Times New Roman" w:cs="Times New Roman"/>
          <w:b/>
          <w:bCs/>
          <w:color w:val="000000" w:themeColor="text1"/>
          <w:sz w:val="28"/>
          <w:szCs w:val="28"/>
          <w:lang w:eastAsia="lv-LV"/>
        </w:rPr>
        <w:t>”</w:t>
      </w:r>
      <w:r w:rsidR="060A1E1D" w:rsidRPr="151DF7B2">
        <w:rPr>
          <w:rFonts w:eastAsia="Times New Roman" w:cs="Times New Roman"/>
          <w:b/>
          <w:bCs/>
          <w:color w:val="000000" w:themeColor="text1"/>
          <w:sz w:val="28"/>
          <w:szCs w:val="28"/>
          <w:lang w:eastAsia="lv-LV"/>
        </w:rPr>
        <w:t xml:space="preserve"> </w:t>
      </w:r>
      <w:r w:rsidR="39032B7D" w:rsidRPr="151DF7B2">
        <w:rPr>
          <w:rFonts w:eastAsia="Times New Roman" w:cs="Times New Roman"/>
          <w:b/>
          <w:bCs/>
          <w:color w:val="000000" w:themeColor="text1"/>
          <w:sz w:val="28"/>
          <w:szCs w:val="28"/>
          <w:lang w:eastAsia="lv-LV"/>
        </w:rPr>
        <w:t>p</w:t>
      </w:r>
      <w:r w:rsidR="5347C2D0" w:rsidRPr="151DF7B2">
        <w:rPr>
          <w:rFonts w:eastAsia="Times New Roman" w:cs="Times New Roman"/>
          <w:b/>
          <w:bCs/>
          <w:color w:val="000000" w:themeColor="text1"/>
          <w:sz w:val="28"/>
          <w:szCs w:val="28"/>
          <w:lang w:eastAsia="lv-LV"/>
        </w:rPr>
        <w:t xml:space="preserve">rojektu iesniegumu atlases </w:t>
      </w:r>
      <w:r w:rsidR="060A1E1D" w:rsidRPr="151DF7B2">
        <w:rPr>
          <w:rFonts w:eastAsia="Times New Roman" w:cs="Times New Roman"/>
          <w:b/>
          <w:bCs/>
          <w:color w:val="000000" w:themeColor="text1"/>
          <w:sz w:val="28"/>
          <w:szCs w:val="28"/>
          <w:lang w:eastAsia="lv-LV"/>
        </w:rPr>
        <w:t>pirmās</w:t>
      </w:r>
      <w:r w:rsidR="060A1E1D" w:rsidRPr="151DF7B2">
        <w:rPr>
          <w:rFonts w:cs="Times New Roman"/>
          <w:b/>
          <w:bCs/>
          <w:color w:val="FF0000"/>
          <w:sz w:val="28"/>
          <w:szCs w:val="28"/>
        </w:rPr>
        <w:t xml:space="preserve"> </w:t>
      </w:r>
      <w:r w:rsidRPr="151DF7B2">
        <w:rPr>
          <w:rFonts w:cs="Times New Roman"/>
          <w:b/>
          <w:bCs/>
          <w:sz w:val="28"/>
          <w:szCs w:val="28"/>
        </w:rPr>
        <w:t>kārtas</w:t>
      </w:r>
      <w:r w:rsidRPr="151DF7B2">
        <w:rPr>
          <w:rFonts w:cs="Times New Roman"/>
          <w:b/>
          <w:bCs/>
          <w:color w:val="FF0000"/>
          <w:sz w:val="28"/>
          <w:szCs w:val="28"/>
        </w:rPr>
        <w:t xml:space="preserve"> </w:t>
      </w:r>
      <w:r w:rsidR="5347C2D0" w:rsidRPr="151DF7B2">
        <w:rPr>
          <w:rFonts w:eastAsia="Times New Roman" w:cs="Times New Roman"/>
          <w:b/>
          <w:bCs/>
          <w:color w:val="000000" w:themeColor="text1"/>
          <w:sz w:val="28"/>
          <w:szCs w:val="28"/>
          <w:lang w:eastAsia="lv-LV"/>
        </w:rPr>
        <w:t>nolikums</w:t>
      </w:r>
    </w:p>
    <w:p w14:paraId="5F388C24" w14:textId="3BA67C5E" w:rsidR="008E6F2E" w:rsidRPr="00BC022F" w:rsidRDefault="008E6F2E" w:rsidP="491E25B8">
      <w:pPr>
        <w:ind w:firstLine="0"/>
        <w:outlineLvl w:val="3"/>
        <w:rPr>
          <w:rFonts w:eastAsia="Times New Roman" w:cs="Times New Roman"/>
          <w:b/>
          <w:bCs/>
          <w:color w:val="000000" w:themeColor="text1"/>
          <w:sz w:val="28"/>
          <w:szCs w:val="28"/>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151DF7B2">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3D6F5A68" w:rsidR="00C92860" w:rsidRPr="00BC022F" w:rsidRDefault="29CE30DC" w:rsidP="491E25B8">
            <w:pPr>
              <w:autoSpaceDE w:val="0"/>
              <w:autoSpaceDN w:val="0"/>
              <w:adjustRightInd w:val="0"/>
              <w:spacing w:after="120"/>
              <w:ind w:firstLine="0"/>
              <w:rPr>
                <w:rFonts w:eastAsia="Times New Roman" w:cs="Times New Roman"/>
                <w:lang w:eastAsia="lv-LV"/>
              </w:rPr>
            </w:pPr>
            <w:r w:rsidRPr="151DF7B2">
              <w:rPr>
                <w:rFonts w:eastAsia="Times New Roman" w:cs="Times New Roman"/>
                <w:color w:val="000000" w:themeColor="text1"/>
                <w:lang w:eastAsia="lv-LV"/>
              </w:rPr>
              <w:t xml:space="preserve">Ministru kabineta </w:t>
            </w:r>
            <w:r w:rsidR="210A986F" w:rsidRPr="151DF7B2">
              <w:rPr>
                <w:rFonts w:eastAsia="Times New Roman" w:cs="Times New Roman"/>
                <w:color w:val="000000" w:themeColor="text1"/>
                <w:lang w:eastAsia="lv-LV"/>
              </w:rPr>
              <w:t>2024</w:t>
            </w:r>
            <w:r w:rsidR="4FC6EB4B" w:rsidRPr="151DF7B2">
              <w:rPr>
                <w:rFonts w:eastAsia="Times New Roman" w:cs="Times New Roman"/>
                <w:color w:val="000000" w:themeColor="text1"/>
                <w:lang w:eastAsia="lv-LV"/>
              </w:rPr>
              <w:t>.</w:t>
            </w:r>
            <w:r w:rsidR="00152435" w:rsidRPr="151DF7B2">
              <w:rPr>
                <w:rFonts w:eastAsia="Times New Roman" w:cs="Times New Roman"/>
                <w:color w:val="000000" w:themeColor="text1"/>
                <w:lang w:eastAsia="lv-LV"/>
              </w:rPr>
              <w:t xml:space="preserve"> </w:t>
            </w:r>
            <w:r w:rsidR="4FC6EB4B" w:rsidRPr="151DF7B2">
              <w:rPr>
                <w:rFonts w:eastAsia="Times New Roman" w:cs="Times New Roman"/>
                <w:color w:val="000000" w:themeColor="text1"/>
                <w:lang w:eastAsia="lv-LV"/>
              </w:rPr>
              <w:t xml:space="preserve">gada </w:t>
            </w:r>
            <w:r w:rsidR="210A986F" w:rsidRPr="151DF7B2">
              <w:rPr>
                <w:rFonts w:eastAsia="Times New Roman" w:cs="Times New Roman"/>
                <w:color w:val="000000" w:themeColor="text1"/>
                <w:lang w:eastAsia="lv-LV"/>
              </w:rPr>
              <w:t>18.</w:t>
            </w:r>
            <w:r w:rsidR="00152435" w:rsidRPr="151DF7B2">
              <w:rPr>
                <w:rFonts w:eastAsia="Times New Roman" w:cs="Times New Roman"/>
                <w:color w:val="000000" w:themeColor="text1"/>
                <w:lang w:eastAsia="lv-LV"/>
              </w:rPr>
              <w:t xml:space="preserve"> </w:t>
            </w:r>
            <w:r w:rsidR="210A986F" w:rsidRPr="151DF7B2">
              <w:rPr>
                <w:rFonts w:eastAsia="Times New Roman" w:cs="Times New Roman"/>
                <w:color w:val="000000" w:themeColor="text1"/>
                <w:lang w:eastAsia="lv-LV"/>
              </w:rPr>
              <w:t xml:space="preserve">jūnija </w:t>
            </w:r>
            <w:r w:rsidR="4FC6EB4B" w:rsidRPr="151DF7B2">
              <w:rPr>
                <w:rFonts w:eastAsia="Times New Roman" w:cs="Times New Roman"/>
                <w:color w:val="000000" w:themeColor="text1"/>
                <w:lang w:eastAsia="lv-LV"/>
              </w:rPr>
              <w:t>noteikum</w:t>
            </w:r>
            <w:r w:rsidR="7772A916" w:rsidRPr="151DF7B2">
              <w:rPr>
                <w:rFonts w:eastAsia="Times New Roman" w:cs="Times New Roman"/>
                <w:color w:val="000000" w:themeColor="text1"/>
                <w:lang w:eastAsia="lv-LV"/>
              </w:rPr>
              <w:t>i</w:t>
            </w:r>
            <w:r w:rsidR="4FC6EB4B" w:rsidRPr="151DF7B2">
              <w:rPr>
                <w:rFonts w:eastAsia="Times New Roman" w:cs="Times New Roman"/>
                <w:color w:val="000000" w:themeColor="text1"/>
                <w:lang w:eastAsia="lv-LV"/>
              </w:rPr>
              <w:t xml:space="preserve"> Nr. </w:t>
            </w:r>
            <w:r w:rsidR="210A986F" w:rsidRPr="151DF7B2">
              <w:rPr>
                <w:rFonts w:eastAsia="Times New Roman" w:cs="Times New Roman"/>
                <w:color w:val="000000" w:themeColor="text1"/>
                <w:lang w:eastAsia="lv-LV"/>
              </w:rPr>
              <w:t xml:space="preserve">387 </w:t>
            </w:r>
            <w:r w:rsidR="4B6DBAF0" w:rsidRPr="151DF7B2">
              <w:rPr>
                <w:rFonts w:eastAsia="Times New Roman" w:cs="Times New Roman"/>
                <w:color w:val="000000" w:themeColor="text1"/>
                <w:lang w:eastAsia="lv-LV"/>
              </w:rPr>
              <w:t>“</w:t>
            </w:r>
            <w:r w:rsidR="210A986F" w:rsidRPr="151DF7B2">
              <w:rPr>
                <w:rFonts w:eastAsia="Times New Roman" w:cs="Times New Roman"/>
                <w:color w:val="000000" w:themeColor="text1"/>
                <w:lang w:eastAsia="lv-LV"/>
              </w:rPr>
              <w:t>Eiropas Savienības Kohēzijas politikas programmas 2021.</w:t>
            </w:r>
            <w:r w:rsidR="0F76617D" w:rsidRPr="151DF7B2">
              <w:rPr>
                <w:rFonts w:eastAsia="Times New Roman" w:cs="Times New Roman"/>
                <w:color w:val="000000" w:themeColor="text1"/>
                <w:lang w:eastAsia="lv-LV"/>
              </w:rPr>
              <w:t xml:space="preserve"> </w:t>
            </w:r>
            <w:r w:rsidR="210A986F" w:rsidRPr="151DF7B2">
              <w:rPr>
                <w:rFonts w:eastAsia="Times New Roman" w:cs="Times New Roman"/>
                <w:color w:val="000000" w:themeColor="text1"/>
                <w:lang w:eastAsia="lv-LV"/>
              </w:rPr>
              <w:t>–</w:t>
            </w:r>
            <w:r w:rsidR="27EC9946" w:rsidRPr="151DF7B2">
              <w:rPr>
                <w:rFonts w:eastAsia="Times New Roman" w:cs="Times New Roman"/>
                <w:color w:val="000000" w:themeColor="text1"/>
                <w:lang w:eastAsia="lv-LV"/>
              </w:rPr>
              <w:t xml:space="preserve"> </w:t>
            </w:r>
            <w:r w:rsidR="210A986F" w:rsidRPr="151DF7B2">
              <w:rPr>
                <w:rFonts w:eastAsia="Times New Roman" w:cs="Times New Roman"/>
                <w:color w:val="000000" w:themeColor="text1"/>
                <w:lang w:eastAsia="lv-LV"/>
              </w:rPr>
              <w:t xml:space="preserve">2027. gadam 4.2.1. specifiskā atbalsta mērķa </w:t>
            </w:r>
            <w:r w:rsidR="72B057BA" w:rsidRPr="151DF7B2">
              <w:rPr>
                <w:rFonts w:eastAsia="Times New Roman" w:cs="Times New Roman"/>
                <w:color w:val="000000" w:themeColor="text1"/>
                <w:lang w:eastAsia="lv-LV"/>
              </w:rPr>
              <w:t>“</w:t>
            </w:r>
            <w:r w:rsidR="210A986F" w:rsidRPr="151DF7B2">
              <w:rPr>
                <w:rFonts w:eastAsia="Times New Roman" w:cs="Times New Roman"/>
                <w:color w:val="000000" w:themeColor="text1"/>
                <w:lang w:eastAsia="lv-LV"/>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3FE05680" w:rsidRPr="151DF7B2">
              <w:rPr>
                <w:rFonts w:eastAsia="Times New Roman" w:cs="Times New Roman"/>
                <w:color w:val="000000" w:themeColor="text1"/>
                <w:lang w:eastAsia="lv-LV"/>
              </w:rPr>
              <w:t>”</w:t>
            </w:r>
            <w:r w:rsidR="210A986F" w:rsidRPr="151DF7B2">
              <w:rPr>
                <w:rFonts w:eastAsia="Times New Roman" w:cs="Times New Roman"/>
                <w:color w:val="000000" w:themeColor="text1"/>
                <w:lang w:eastAsia="lv-LV"/>
              </w:rPr>
              <w:t xml:space="preserve"> 4.2.1.5. pasākuma </w:t>
            </w:r>
            <w:r w:rsidR="5A576B00" w:rsidRPr="151DF7B2">
              <w:rPr>
                <w:rFonts w:eastAsia="Times New Roman" w:cs="Times New Roman"/>
                <w:color w:val="000000" w:themeColor="text1"/>
                <w:lang w:eastAsia="lv-LV"/>
              </w:rPr>
              <w:t>“</w:t>
            </w:r>
            <w:r w:rsidR="210A986F" w:rsidRPr="151DF7B2">
              <w:rPr>
                <w:rFonts w:eastAsia="Times New Roman" w:cs="Times New Roman"/>
                <w:color w:val="000000" w:themeColor="text1"/>
                <w:lang w:eastAsia="lv-LV"/>
              </w:rPr>
              <w:t>Izglītības iestāžu nodrošinājums pilnveidotā vispārējās izglītības satura kvalitatīvai ieviešanai pamata un vidējās izglītības pakāpē</w:t>
            </w:r>
            <w:r w:rsidR="01DF09FA" w:rsidRPr="151DF7B2">
              <w:rPr>
                <w:rFonts w:eastAsia="Times New Roman" w:cs="Times New Roman"/>
                <w:color w:val="000000" w:themeColor="text1"/>
                <w:lang w:eastAsia="lv-LV"/>
              </w:rPr>
              <w:t>”</w:t>
            </w:r>
            <w:r w:rsidR="210A986F" w:rsidRPr="151DF7B2">
              <w:rPr>
                <w:rFonts w:eastAsia="Times New Roman" w:cs="Times New Roman"/>
                <w:color w:val="000000" w:themeColor="text1"/>
                <w:lang w:eastAsia="lv-LV"/>
              </w:rPr>
              <w:t xml:space="preserve"> pirmās projektu iesniegumu atlases kārtas īstenošanas noteikumi</w:t>
            </w:r>
            <w:r w:rsidR="4B6DBAF0" w:rsidRPr="151DF7B2">
              <w:rPr>
                <w:rFonts w:eastAsia="Times New Roman" w:cs="Times New Roman"/>
                <w:lang w:eastAsia="lv-LV"/>
              </w:rPr>
              <w:t>”</w:t>
            </w:r>
            <w:r w:rsidR="4FC6EB4B" w:rsidRPr="151DF7B2">
              <w:rPr>
                <w:rFonts w:eastAsia="Times New Roman" w:cs="Times New Roman"/>
                <w:color w:val="000000" w:themeColor="text1"/>
                <w:lang w:eastAsia="lv-LV"/>
              </w:rPr>
              <w:t xml:space="preserve"> </w:t>
            </w:r>
            <w:r w:rsidR="5BC09558" w:rsidRPr="151DF7B2">
              <w:rPr>
                <w:rFonts w:eastAsia="Times New Roman" w:cs="Times New Roman"/>
                <w:color w:val="000000" w:themeColor="text1"/>
                <w:lang w:eastAsia="lv-LV"/>
              </w:rPr>
              <w:t xml:space="preserve">(turpmāk – </w:t>
            </w:r>
            <w:r w:rsidR="5BC09558" w:rsidRPr="151DF7B2">
              <w:rPr>
                <w:rFonts w:eastAsia="Times New Roman" w:cs="Times New Roman"/>
                <w:lang w:eastAsia="lv-LV"/>
              </w:rPr>
              <w:t xml:space="preserve">SAM </w:t>
            </w:r>
            <w:r w:rsidR="5BC09558" w:rsidRPr="151DF7B2">
              <w:rPr>
                <w:rFonts w:eastAsia="Times New Roman" w:cs="Times New Roman"/>
                <w:color w:val="000000" w:themeColor="text1"/>
                <w:lang w:eastAsia="lv-LV"/>
              </w:rPr>
              <w:t>MK noteikumi)</w:t>
            </w:r>
          </w:p>
        </w:tc>
      </w:tr>
      <w:tr w:rsidR="00167064" w:rsidRPr="00BC022F" w14:paraId="04F771EA" w14:textId="77777777" w:rsidTr="151DF7B2">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777DF84A" w:rsidR="0083552C" w:rsidRPr="00C25698" w:rsidRDefault="48114043" w:rsidP="491E25B8">
            <w:pPr>
              <w:spacing w:after="120"/>
              <w:ind w:firstLine="0"/>
              <w:outlineLvl w:val="3"/>
              <w:rPr>
                <w:rFonts w:eastAsia="Times New Roman" w:cs="Times New Roman"/>
                <w:i/>
                <w:iCs/>
                <w:lang w:eastAsia="lv-LV"/>
              </w:rPr>
            </w:pPr>
            <w:r w:rsidRPr="491E25B8">
              <w:rPr>
                <w:rFonts w:eastAsia="Times New Roman" w:cs="Times New Roman"/>
                <w:lang w:eastAsia="lv-LV"/>
              </w:rPr>
              <w:t xml:space="preserve">SAM </w:t>
            </w:r>
            <w:r w:rsidR="3108A8B8" w:rsidRPr="491E25B8">
              <w:rPr>
                <w:rFonts w:eastAsia="Times New Roman" w:cs="Times New Roman"/>
                <w:lang w:eastAsia="lv-LV"/>
              </w:rPr>
              <w:t>pasākuma</w:t>
            </w:r>
            <w:r w:rsidR="009C5878">
              <w:rPr>
                <w:rFonts w:eastAsia="Times New Roman" w:cs="Times New Roman"/>
                <w:lang w:eastAsia="lv-LV"/>
              </w:rPr>
              <w:t xml:space="preserve"> </w:t>
            </w:r>
            <w:r w:rsidR="212FC993" w:rsidRPr="491E25B8">
              <w:rPr>
                <w:rFonts w:eastAsia="Times New Roman" w:cs="Times New Roman"/>
                <w:lang w:eastAsia="lv-LV"/>
              </w:rPr>
              <w:t xml:space="preserve">pirmajai </w:t>
            </w:r>
            <w:r w:rsidRPr="491E25B8">
              <w:rPr>
                <w:rFonts w:eastAsia="Times New Roman" w:cs="Times New Roman"/>
                <w:lang w:eastAsia="lv-LV"/>
              </w:rPr>
              <w:t>atlases kārtai p</w:t>
            </w:r>
            <w:r w:rsidR="74C246A2" w:rsidRPr="491E25B8">
              <w:rPr>
                <w:rFonts w:eastAsia="Times New Roman" w:cs="Times New Roman"/>
                <w:lang w:eastAsia="lv-LV"/>
              </w:rPr>
              <w:t xml:space="preserve">ieejamais kopējais </w:t>
            </w:r>
            <w:r w:rsidR="15B06FC5" w:rsidRPr="491E25B8">
              <w:rPr>
                <w:rFonts w:eastAsia="Times New Roman" w:cs="Times New Roman"/>
                <w:lang w:eastAsia="lv-LV"/>
              </w:rPr>
              <w:t xml:space="preserve">attiecināmais finansējums ir </w:t>
            </w:r>
            <w:r w:rsidR="2E051A50" w:rsidRPr="491E25B8">
              <w:rPr>
                <w:rFonts w:eastAsia="Times New Roman" w:cs="Times New Roman"/>
                <w:i/>
                <w:iCs/>
                <w:lang w:eastAsia="lv-LV"/>
              </w:rPr>
              <w:t xml:space="preserve"> </w:t>
            </w:r>
            <w:r w:rsidR="212FC993" w:rsidRPr="491E25B8">
              <w:rPr>
                <w:rFonts w:eastAsia="Times New Roman" w:cs="Times New Roman"/>
                <w:lang w:eastAsia="lv-LV"/>
              </w:rPr>
              <w:t xml:space="preserve">25 000 000  </w:t>
            </w:r>
            <w:proofErr w:type="spellStart"/>
            <w:r w:rsidR="2E051A50" w:rsidRPr="491E25B8">
              <w:rPr>
                <w:rFonts w:eastAsia="Times New Roman" w:cs="Times New Roman"/>
                <w:i/>
                <w:iCs/>
                <w:lang w:eastAsia="lv-LV"/>
              </w:rPr>
              <w:t>euro</w:t>
            </w:r>
            <w:proofErr w:type="spellEnd"/>
            <w:r w:rsidR="15B06FC5" w:rsidRPr="491E25B8">
              <w:rPr>
                <w:rFonts w:eastAsia="Times New Roman" w:cs="Times New Roman"/>
                <w:i/>
                <w:iCs/>
                <w:lang w:eastAsia="lv-LV"/>
              </w:rPr>
              <w:t xml:space="preserve">, </w:t>
            </w:r>
            <w:r w:rsidR="15B06FC5" w:rsidRPr="491E25B8">
              <w:rPr>
                <w:rFonts w:eastAsia="Times New Roman" w:cs="Times New Roman"/>
                <w:lang w:eastAsia="lv-LV"/>
              </w:rPr>
              <w:t>tai skaitā</w:t>
            </w:r>
            <w:r w:rsidR="6CE98BB8" w:rsidRPr="491E25B8">
              <w:rPr>
                <w:rFonts w:eastAsia="Times New Roman" w:cs="Times New Roman"/>
                <w:lang w:eastAsia="lv-LV"/>
              </w:rPr>
              <w:t xml:space="preserve"> </w:t>
            </w:r>
            <w:r w:rsidR="212FC993" w:rsidRPr="491E25B8">
              <w:rPr>
                <w:rFonts w:eastAsia="Times New Roman" w:cs="Times New Roman"/>
                <w:lang w:eastAsia="lv-LV"/>
              </w:rPr>
              <w:t xml:space="preserve">Eiropas Reģionālās attīstības fonda </w:t>
            </w:r>
            <w:r w:rsidR="3108A8B8" w:rsidRPr="491E25B8">
              <w:rPr>
                <w:rFonts w:eastAsia="Times New Roman" w:cs="Times New Roman"/>
                <w:lang w:eastAsia="lv-LV"/>
              </w:rPr>
              <w:t xml:space="preserve">(turpmāk – </w:t>
            </w:r>
            <w:r w:rsidR="212FC993" w:rsidRPr="491E25B8">
              <w:rPr>
                <w:rFonts w:eastAsia="Times New Roman" w:cs="Times New Roman"/>
                <w:lang w:eastAsia="lv-LV"/>
              </w:rPr>
              <w:t>ERAF</w:t>
            </w:r>
            <w:r w:rsidR="3108A8B8" w:rsidRPr="491E25B8">
              <w:rPr>
                <w:rFonts w:eastAsia="Times New Roman" w:cs="Times New Roman"/>
                <w:lang w:eastAsia="lv-LV"/>
              </w:rPr>
              <w:t xml:space="preserve">) </w:t>
            </w:r>
            <w:r w:rsidR="74C246A2" w:rsidRPr="491E25B8">
              <w:rPr>
                <w:rFonts w:eastAsia="Times New Roman" w:cs="Times New Roman"/>
                <w:lang w:eastAsia="lv-LV"/>
              </w:rPr>
              <w:t xml:space="preserve">finansējums </w:t>
            </w:r>
            <w:r w:rsidR="212FC993" w:rsidRPr="491E25B8">
              <w:rPr>
                <w:rFonts w:eastAsia="Times New Roman" w:cs="Times New Roman"/>
                <w:lang w:eastAsia="lv-LV"/>
              </w:rPr>
              <w:t>21</w:t>
            </w:r>
            <w:r w:rsidR="6F9A977A" w:rsidRPr="491E25B8">
              <w:rPr>
                <w:rFonts w:eastAsia="Times New Roman" w:cs="Times New Roman"/>
                <w:lang w:eastAsia="lv-LV"/>
              </w:rPr>
              <w:t xml:space="preserve"> </w:t>
            </w:r>
            <w:r w:rsidR="212FC993" w:rsidRPr="491E25B8">
              <w:rPr>
                <w:rFonts w:eastAsia="Times New Roman" w:cs="Times New Roman"/>
                <w:lang w:eastAsia="lv-LV"/>
              </w:rPr>
              <w:t xml:space="preserve">250 000 </w:t>
            </w:r>
            <w:proofErr w:type="spellStart"/>
            <w:r w:rsidR="2E051A50" w:rsidRPr="491E25B8">
              <w:rPr>
                <w:rFonts w:eastAsia="Times New Roman" w:cs="Times New Roman"/>
                <w:i/>
                <w:iCs/>
                <w:lang w:eastAsia="lv-LV"/>
              </w:rPr>
              <w:t>euro</w:t>
            </w:r>
            <w:proofErr w:type="spellEnd"/>
            <w:r w:rsidR="15B06FC5" w:rsidRPr="491E25B8">
              <w:rPr>
                <w:rFonts w:eastAsia="Times New Roman" w:cs="Times New Roman"/>
                <w:i/>
                <w:iCs/>
                <w:lang w:eastAsia="lv-LV"/>
              </w:rPr>
              <w:t>,</w:t>
            </w:r>
            <w:r w:rsidR="15B06FC5" w:rsidRPr="491E25B8">
              <w:rPr>
                <w:rFonts w:eastAsia="Times New Roman" w:cs="Times New Roman"/>
                <w:lang w:eastAsia="lv-LV"/>
              </w:rPr>
              <w:t xml:space="preserve"> valsts budžeta finansējums – </w:t>
            </w:r>
            <w:r w:rsidR="212FC993" w:rsidRPr="491E25B8">
              <w:rPr>
                <w:rFonts w:eastAsia="Times New Roman" w:cs="Times New Roman"/>
                <w:lang w:eastAsia="lv-LV"/>
              </w:rPr>
              <w:t xml:space="preserve">3 750 000 </w:t>
            </w:r>
            <w:proofErr w:type="spellStart"/>
            <w:r w:rsidR="2E051A50" w:rsidRPr="491E25B8">
              <w:rPr>
                <w:rFonts w:eastAsia="Times New Roman" w:cs="Times New Roman"/>
                <w:i/>
                <w:iCs/>
                <w:lang w:eastAsia="lv-LV"/>
              </w:rPr>
              <w:t>euro</w:t>
            </w:r>
            <w:proofErr w:type="spellEnd"/>
            <w:r w:rsidR="496A3D1D" w:rsidRPr="491E25B8">
              <w:rPr>
                <w:rFonts w:eastAsia="Times New Roman" w:cs="Times New Roman"/>
                <w:i/>
                <w:iCs/>
                <w:lang w:eastAsia="lv-LV"/>
              </w:rPr>
              <w:t>.</w:t>
            </w:r>
            <w:r w:rsidR="5984E89A" w:rsidRPr="491E25B8">
              <w:rPr>
                <w:rFonts w:eastAsia="Times New Roman" w:cs="Times New Roman"/>
                <w:i/>
                <w:iCs/>
                <w:lang w:eastAsia="lv-LV"/>
              </w:rPr>
              <w:t xml:space="preserve"> </w:t>
            </w:r>
          </w:p>
          <w:p w14:paraId="6F1F6FB5" w14:textId="300F34D1" w:rsidR="00C25698" w:rsidRDefault="00C25698" w:rsidP="491E25B8">
            <w:pPr>
              <w:spacing w:after="120"/>
              <w:ind w:firstLine="0"/>
              <w:outlineLvl w:val="3"/>
              <w:rPr>
                <w:rFonts w:eastAsia="Times New Roman" w:cs="Times New Roman"/>
                <w:color w:val="FF0000"/>
                <w:lang w:eastAsia="lv-LV"/>
              </w:rPr>
            </w:pPr>
          </w:p>
          <w:p w14:paraId="54E0904E" w14:textId="0CE50C38" w:rsidR="00167064" w:rsidRPr="00BC022F" w:rsidRDefault="21769762" w:rsidP="491E25B8">
            <w:pPr>
              <w:spacing w:after="120"/>
              <w:ind w:firstLine="0"/>
              <w:outlineLvl w:val="3"/>
              <w:rPr>
                <w:rFonts w:cs="Times New Roman"/>
                <w:sz w:val="16"/>
                <w:szCs w:val="16"/>
              </w:rPr>
            </w:pPr>
            <w:r w:rsidRPr="65C5E313">
              <w:rPr>
                <w:rFonts w:eastAsia="Times New Roman" w:cs="Times New Roman"/>
                <w:lang w:eastAsia="lv-LV"/>
              </w:rPr>
              <w:lastRenderedPageBreak/>
              <w:t xml:space="preserve">ERAF </w:t>
            </w:r>
            <w:r w:rsidR="2EB0002C" w:rsidRPr="65C5E313">
              <w:rPr>
                <w:rFonts w:eastAsia="Times New Roman" w:cs="Times New Roman"/>
                <w:lang w:eastAsia="lv-LV"/>
              </w:rPr>
              <w:t xml:space="preserve">atbalsta intensitāte ir </w:t>
            </w:r>
            <w:r w:rsidRPr="65C5E313">
              <w:rPr>
                <w:rFonts w:eastAsia="Times New Roman" w:cs="Times New Roman"/>
                <w:lang w:eastAsia="lv-LV"/>
              </w:rPr>
              <w:t>85</w:t>
            </w:r>
            <w:r w:rsidR="2EB0002C" w:rsidRPr="65C5E313">
              <w:rPr>
                <w:rFonts w:eastAsia="Times New Roman" w:cs="Times New Roman"/>
                <w:lang w:eastAsia="lv-LV"/>
              </w:rPr>
              <w:t>%</w:t>
            </w:r>
            <w:r w:rsidR="2EB0002C" w:rsidRPr="65C5E313">
              <w:rPr>
                <w:rFonts w:eastAsia="Times New Roman" w:cs="Times New Roman"/>
                <w:color w:val="FF0000"/>
                <w:lang w:eastAsia="lv-LV"/>
              </w:rPr>
              <w:t xml:space="preserve"> </w:t>
            </w:r>
            <w:r w:rsidR="2EB0002C" w:rsidRPr="65C5E313">
              <w:rPr>
                <w:rFonts w:eastAsia="Times New Roman" w:cs="Times New Roman"/>
                <w:lang w:eastAsia="lv-LV"/>
              </w:rPr>
              <w:t xml:space="preserve">no </w:t>
            </w:r>
            <w:r w:rsidRPr="65C5E313">
              <w:rPr>
                <w:rFonts w:eastAsia="Times New Roman" w:cs="Times New Roman"/>
                <w:lang w:eastAsia="lv-LV"/>
              </w:rPr>
              <w:t xml:space="preserve">projekta </w:t>
            </w:r>
            <w:r w:rsidR="2EB0002C" w:rsidRPr="65C5E313">
              <w:rPr>
                <w:rFonts w:eastAsia="Times New Roman" w:cs="Times New Roman"/>
                <w:lang w:eastAsia="lv-LV"/>
              </w:rPr>
              <w:t xml:space="preserve">kopējām attiecināmajām izmaksām, </w:t>
            </w:r>
            <w:r w:rsidRPr="65C5E313">
              <w:rPr>
                <w:rFonts w:eastAsia="Times New Roman" w:cs="Times New Roman"/>
                <w:lang w:eastAsia="lv-LV"/>
              </w:rPr>
              <w:t xml:space="preserve">valsts budžeta </w:t>
            </w:r>
            <w:r w:rsidR="7566B38F" w:rsidRPr="65C5E313">
              <w:rPr>
                <w:rFonts w:eastAsia="Times New Roman" w:cs="Times New Roman"/>
                <w:lang w:eastAsia="lv-LV"/>
              </w:rPr>
              <w:t>atbalsta intensitāte ir 15% no projekta kopējām attiecināmajām izmaksām</w:t>
            </w:r>
            <w:r w:rsidR="2EB0002C" w:rsidRPr="65C5E313">
              <w:rPr>
                <w:rFonts w:eastAsia="Times New Roman" w:cs="Times New Roman"/>
                <w:lang w:eastAsia="lv-LV"/>
              </w:rPr>
              <w:t xml:space="preserve">. </w:t>
            </w:r>
          </w:p>
          <w:p w14:paraId="04C4AF2A" w14:textId="70FB28B1" w:rsidR="007E2ACE" w:rsidRPr="007E2ACE" w:rsidRDefault="36E5CC78" w:rsidP="491E25B8">
            <w:pPr>
              <w:spacing w:after="120"/>
              <w:ind w:firstLine="0"/>
              <w:outlineLvl w:val="3"/>
              <w:rPr>
                <w:rFonts w:eastAsia="Calibri" w:cs="Times New Roman"/>
                <w:sz w:val="16"/>
                <w:szCs w:val="16"/>
              </w:rPr>
            </w:pPr>
            <w:r w:rsidRPr="491E25B8">
              <w:rPr>
                <w:rFonts w:eastAsia="Times New Roman" w:cs="Times New Roman"/>
                <w:lang w:eastAsia="lv-LV"/>
              </w:rPr>
              <w:t xml:space="preserve">ERAF finansējumu piešķir </w:t>
            </w:r>
            <w:proofErr w:type="spellStart"/>
            <w:r w:rsidRPr="491E25B8">
              <w:rPr>
                <w:rFonts w:eastAsia="Times New Roman" w:cs="Times New Roman"/>
                <w:lang w:eastAsia="lv-LV"/>
              </w:rPr>
              <w:t>grantu</w:t>
            </w:r>
            <w:proofErr w:type="spellEnd"/>
            <w:r w:rsidRPr="491E25B8">
              <w:rPr>
                <w:rFonts w:eastAsia="Times New Roman" w:cs="Times New Roman"/>
                <w:lang w:eastAsia="lv-LV"/>
              </w:rPr>
              <w:t xml:space="preserve"> atbalsta veidā. </w:t>
            </w:r>
          </w:p>
          <w:p w14:paraId="75DB9BDD" w14:textId="18793D6D" w:rsidR="00470818" w:rsidRPr="00BC022F" w:rsidRDefault="5984E89A" w:rsidP="491E25B8">
            <w:pPr>
              <w:spacing w:after="120"/>
              <w:ind w:firstLine="0"/>
              <w:outlineLvl w:val="3"/>
              <w:rPr>
                <w:rFonts w:eastAsia="Times New Roman" w:cs="Times New Roman"/>
                <w:lang w:eastAsia="lv-LV"/>
              </w:rPr>
            </w:pPr>
            <w:r w:rsidRPr="491E25B8">
              <w:rPr>
                <w:rFonts w:eastAsia="Times New Roman" w:cs="Times New Roman"/>
                <w:lang w:eastAsia="lv-LV"/>
              </w:rPr>
              <w:t xml:space="preserve">Izmaksas ir attiecināmas, ja tās ir radušās ne agrāk </w:t>
            </w:r>
            <w:r w:rsidR="2E051A50" w:rsidRPr="491E25B8">
              <w:rPr>
                <w:rFonts w:eastAsia="Times New Roman" w:cs="Times New Roman"/>
                <w:lang w:eastAsia="lv-LV"/>
              </w:rPr>
              <w:t>kā</w:t>
            </w:r>
            <w:r w:rsidR="4FFA7D31" w:rsidRPr="491E25B8">
              <w:t xml:space="preserve"> </w:t>
            </w:r>
            <w:r w:rsidR="4FFA7D31" w:rsidRPr="491E25B8">
              <w:rPr>
                <w:rFonts w:eastAsia="Times New Roman" w:cs="Times New Roman"/>
                <w:lang w:eastAsia="lv-LV"/>
              </w:rPr>
              <w:t>2024. gada 1. mart</w:t>
            </w:r>
            <w:r w:rsidR="36E5CC78" w:rsidRPr="491E25B8">
              <w:rPr>
                <w:rFonts w:eastAsia="Times New Roman" w:cs="Times New Roman"/>
                <w:lang w:eastAsia="lv-LV"/>
              </w:rPr>
              <w:t>ā</w:t>
            </w:r>
            <w:r w:rsidR="4FFA7D31" w:rsidRPr="491E25B8">
              <w:rPr>
                <w:rFonts w:eastAsia="Times New Roman" w:cs="Times New Roman"/>
                <w:lang w:eastAsia="lv-LV"/>
              </w:rPr>
              <w:t>.</w:t>
            </w:r>
            <w:r w:rsidRPr="491E25B8">
              <w:rPr>
                <w:rFonts w:eastAsia="Times New Roman" w:cs="Times New Roman"/>
                <w:lang w:eastAsia="lv-LV"/>
              </w:rPr>
              <w:t xml:space="preserve"> </w:t>
            </w:r>
          </w:p>
        </w:tc>
      </w:tr>
      <w:tr w:rsidR="00D0127A" w:rsidRPr="00BC022F" w14:paraId="75B656C8" w14:textId="77777777" w:rsidTr="151DF7B2">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5614F402" w:rsidR="00D0127A" w:rsidRPr="00BC022F" w:rsidRDefault="496A3D1D" w:rsidP="491E25B8">
            <w:pPr>
              <w:spacing w:after="120"/>
              <w:ind w:firstLine="0"/>
              <w:rPr>
                <w:rFonts w:eastAsia="Times New Roman" w:cs="Times New Roman"/>
                <w:color w:val="FF0000"/>
                <w:lang w:eastAsia="lv-LV"/>
              </w:rPr>
            </w:pPr>
            <w:r w:rsidRPr="491E25B8">
              <w:rPr>
                <w:rFonts w:cs="Times New Roman"/>
              </w:rPr>
              <w:t>Ierobežota</w:t>
            </w:r>
            <w:r w:rsidR="0162777E" w:rsidRPr="491E25B8">
              <w:rPr>
                <w:rFonts w:cs="Times New Roman"/>
              </w:rPr>
              <w:t xml:space="preserve"> </w:t>
            </w:r>
            <w:r w:rsidR="0162777E" w:rsidRPr="491E25B8">
              <w:rPr>
                <w:rFonts w:eastAsia="Times New Roman" w:cs="Times New Roman"/>
                <w:lang w:eastAsia="lv-LV"/>
              </w:rPr>
              <w:t xml:space="preserve">projektu iesniegumu atlase </w:t>
            </w:r>
          </w:p>
        </w:tc>
      </w:tr>
      <w:tr w:rsidR="00D0127A" w:rsidRPr="00BC022F" w14:paraId="14E1B066" w14:textId="77777777" w:rsidTr="151DF7B2">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38815D88" w:rsidR="00D0127A" w:rsidRPr="00BC022F" w:rsidRDefault="00D0127A" w:rsidP="4CAFE955">
            <w:pPr>
              <w:spacing w:after="120"/>
              <w:ind w:firstLine="0"/>
              <w:jc w:val="center"/>
              <w:outlineLvl w:val="3"/>
              <w:rPr>
                <w:rFonts w:eastAsia="Times New Roman" w:cs="Times New Roman"/>
                <w:lang w:eastAsia="lv-LV"/>
              </w:rPr>
            </w:pPr>
            <w:r w:rsidRPr="4CAFE955">
              <w:rPr>
                <w:rFonts w:eastAsia="Times New Roman" w:cs="Times New Roman"/>
                <w:lang w:eastAsia="lv-LV"/>
              </w:rPr>
              <w:t xml:space="preserve">No </w:t>
            </w:r>
            <w:r w:rsidR="7534F253" w:rsidRPr="4CAFE955">
              <w:rPr>
                <w:rFonts w:eastAsia="Times New Roman" w:cs="Times New Roman"/>
                <w:lang w:eastAsia="lv-LV"/>
              </w:rPr>
              <w:t>2024</w:t>
            </w:r>
            <w:r w:rsidRPr="4CAFE955">
              <w:rPr>
                <w:rFonts w:eastAsia="Times New Roman" w:cs="Times New Roman"/>
                <w:lang w:eastAsia="lv-LV"/>
              </w:rPr>
              <w:t>.</w:t>
            </w:r>
            <w:r w:rsidR="008F7AA4">
              <w:rPr>
                <w:rFonts w:eastAsia="Times New Roman" w:cs="Times New Roman"/>
                <w:lang w:eastAsia="lv-LV"/>
              </w:rPr>
              <w:t xml:space="preserve"> </w:t>
            </w:r>
            <w:r w:rsidRPr="4CAFE955">
              <w:rPr>
                <w:rFonts w:eastAsia="Times New Roman" w:cs="Times New Roman"/>
                <w:lang w:eastAsia="lv-LV"/>
              </w:rPr>
              <w:t xml:space="preserve">gada </w:t>
            </w:r>
            <w:r w:rsidR="000D48DE">
              <w:rPr>
                <w:rFonts w:eastAsia="Times New Roman" w:cs="Times New Roman"/>
                <w:lang w:eastAsia="lv-LV"/>
              </w:rPr>
              <w:t>9</w:t>
            </w:r>
            <w:r w:rsidRPr="4CAFE955">
              <w:rPr>
                <w:rFonts w:eastAsia="Times New Roman" w:cs="Times New Roman"/>
                <w:lang w:eastAsia="lv-LV"/>
              </w:rPr>
              <w:t>.</w:t>
            </w:r>
            <w:r w:rsidR="008F7AA4">
              <w:rPr>
                <w:rFonts w:eastAsia="Times New Roman" w:cs="Times New Roman"/>
                <w:lang w:eastAsia="lv-LV"/>
              </w:rPr>
              <w:t xml:space="preserve"> </w:t>
            </w:r>
            <w:r w:rsidR="000D48DE">
              <w:rPr>
                <w:rFonts w:eastAsia="Times New Roman" w:cs="Times New Roman"/>
                <w:lang w:eastAsia="lv-LV"/>
              </w:rPr>
              <w:t>augusta</w:t>
            </w:r>
          </w:p>
        </w:tc>
        <w:tc>
          <w:tcPr>
            <w:tcW w:w="2429" w:type="dxa"/>
          </w:tcPr>
          <w:p w14:paraId="0BC16238" w14:textId="78AEE37B" w:rsidR="00D0127A" w:rsidRPr="00BC022F" w:rsidRDefault="004D7AF0" w:rsidP="4CAFE955">
            <w:pPr>
              <w:spacing w:after="120"/>
              <w:ind w:firstLine="0"/>
              <w:jc w:val="center"/>
              <w:outlineLvl w:val="3"/>
              <w:rPr>
                <w:rFonts w:eastAsia="Times New Roman" w:cs="Times New Roman"/>
                <w:lang w:eastAsia="lv-LV"/>
              </w:rPr>
            </w:pPr>
            <w:r w:rsidRPr="4CAFE955">
              <w:rPr>
                <w:rFonts w:eastAsia="Times New Roman" w:cs="Times New Roman"/>
                <w:lang w:eastAsia="lv-LV"/>
              </w:rPr>
              <w:t>l</w:t>
            </w:r>
            <w:r w:rsidR="00D0127A" w:rsidRPr="4CAFE955">
              <w:rPr>
                <w:rFonts w:eastAsia="Times New Roman" w:cs="Times New Roman"/>
                <w:lang w:eastAsia="lv-LV"/>
              </w:rPr>
              <w:t xml:space="preserve">īdz </w:t>
            </w:r>
            <w:r w:rsidR="0A4BB6E2" w:rsidRPr="4CAFE955">
              <w:rPr>
                <w:rFonts w:eastAsia="Times New Roman" w:cs="Times New Roman"/>
                <w:lang w:eastAsia="lv-LV"/>
              </w:rPr>
              <w:t>2024</w:t>
            </w:r>
            <w:r w:rsidR="00D0127A" w:rsidRPr="4CAFE955">
              <w:rPr>
                <w:rFonts w:eastAsia="Times New Roman" w:cs="Times New Roman"/>
                <w:lang w:eastAsia="lv-LV"/>
              </w:rPr>
              <w:t>.</w:t>
            </w:r>
            <w:r w:rsidR="008F7AA4">
              <w:rPr>
                <w:rFonts w:eastAsia="Times New Roman" w:cs="Times New Roman"/>
                <w:lang w:eastAsia="lv-LV"/>
              </w:rPr>
              <w:t xml:space="preserve"> </w:t>
            </w:r>
            <w:r w:rsidR="00D0127A" w:rsidRPr="4CAFE955">
              <w:rPr>
                <w:rFonts w:eastAsia="Times New Roman" w:cs="Times New Roman"/>
                <w:lang w:eastAsia="lv-LV"/>
              </w:rPr>
              <w:t xml:space="preserve">gada </w:t>
            </w:r>
            <w:r w:rsidR="000D48DE">
              <w:rPr>
                <w:rFonts w:eastAsia="Times New Roman" w:cs="Times New Roman"/>
                <w:lang w:eastAsia="lv-LV"/>
              </w:rPr>
              <w:t>23</w:t>
            </w:r>
            <w:r w:rsidR="00D0127A" w:rsidRPr="4CAFE955">
              <w:rPr>
                <w:rFonts w:eastAsia="Times New Roman" w:cs="Times New Roman"/>
                <w:lang w:eastAsia="lv-LV"/>
              </w:rPr>
              <w:t>.</w:t>
            </w:r>
            <w:r w:rsidR="008F7AA4">
              <w:rPr>
                <w:rFonts w:eastAsia="Times New Roman" w:cs="Times New Roman"/>
                <w:lang w:eastAsia="lv-LV"/>
              </w:rPr>
              <w:t xml:space="preserve"> </w:t>
            </w:r>
            <w:r w:rsidR="5FFC1F10" w:rsidRPr="4CAFE955">
              <w:rPr>
                <w:rFonts w:eastAsia="Times New Roman" w:cs="Times New Roman"/>
                <w:lang w:eastAsia="lv-LV"/>
              </w:rPr>
              <w:t>oktobrim</w:t>
            </w:r>
            <w:r w:rsidR="00D0127A" w:rsidRPr="4CAFE955">
              <w:rPr>
                <w:rFonts w:eastAsia="Times New Roman" w:cs="Times New Roman"/>
                <w:lang w:eastAsia="lv-LV"/>
              </w:rPr>
              <w:t>.</w:t>
            </w:r>
          </w:p>
        </w:tc>
      </w:tr>
      <w:tr w:rsidR="0053179D" w:rsidRPr="00BC022F" w14:paraId="4C0ADB4B" w14:textId="77777777" w:rsidTr="151DF7B2">
        <w:trPr>
          <w:trHeight w:val="549"/>
        </w:trPr>
        <w:tc>
          <w:tcPr>
            <w:tcW w:w="3227" w:type="dxa"/>
            <w:shd w:val="clear" w:color="auto" w:fill="D9D9D9" w:themeFill="background1" w:themeFillShade="D9"/>
          </w:tcPr>
          <w:p w14:paraId="0E9FE417" w14:textId="1EEA31F1" w:rsidR="0053179D" w:rsidRPr="0053179D" w:rsidRDefault="42D030BA" w:rsidP="491E25B8">
            <w:pPr>
              <w:ind w:firstLine="0"/>
              <w:jc w:val="left"/>
              <w:rPr>
                <w:rFonts w:eastAsia="Times New Roman" w:cs="Times New Roman"/>
                <w:color w:val="FF0000"/>
                <w:lang w:eastAsia="lv-LV"/>
              </w:rPr>
            </w:pPr>
            <w:r w:rsidRPr="491E25B8">
              <w:rPr>
                <w:rFonts w:eastAsia="Times New Roman" w:cs="Times New Roman"/>
                <w:lang w:eastAsia="lv-LV"/>
              </w:rPr>
              <w:t xml:space="preserve">Termiņš projekta iesnieguma iesniegšanai </w:t>
            </w:r>
            <w:proofErr w:type="spellStart"/>
            <w:r w:rsidRPr="491E25B8">
              <w:rPr>
                <w:rFonts w:eastAsia="Times New Roman" w:cs="Times New Roman"/>
                <w:lang w:eastAsia="lv-LV"/>
              </w:rPr>
              <w:t>priekšizskatīšanā</w:t>
            </w:r>
            <w:proofErr w:type="spellEnd"/>
          </w:p>
        </w:tc>
        <w:tc>
          <w:tcPr>
            <w:tcW w:w="2866" w:type="dxa"/>
          </w:tcPr>
          <w:p w14:paraId="26FE0AD7" w14:textId="48B1F4B9" w:rsidR="0053179D" w:rsidRPr="00BC022F" w:rsidRDefault="0053179D" w:rsidP="4CAFE955">
            <w:pPr>
              <w:ind w:firstLine="0"/>
              <w:jc w:val="center"/>
              <w:outlineLvl w:val="3"/>
              <w:rPr>
                <w:rFonts w:eastAsia="Times New Roman" w:cs="Times New Roman"/>
                <w:lang w:eastAsia="lv-LV"/>
              </w:rPr>
            </w:pPr>
            <w:r w:rsidRPr="4CAFE955">
              <w:rPr>
                <w:rFonts w:eastAsia="Times New Roman" w:cs="Times New Roman"/>
                <w:lang w:eastAsia="lv-LV"/>
              </w:rPr>
              <w:t xml:space="preserve">No </w:t>
            </w:r>
            <w:r w:rsidR="4A8F1B5C" w:rsidRPr="4CAFE955">
              <w:rPr>
                <w:rFonts w:eastAsia="Times New Roman" w:cs="Times New Roman"/>
                <w:lang w:eastAsia="lv-LV"/>
              </w:rPr>
              <w:t>2024</w:t>
            </w:r>
            <w:r w:rsidRPr="4CAFE955">
              <w:rPr>
                <w:rFonts w:eastAsia="Times New Roman" w:cs="Times New Roman"/>
                <w:lang w:eastAsia="lv-LV"/>
              </w:rPr>
              <w:t>.</w:t>
            </w:r>
            <w:r w:rsidR="006D0BE8">
              <w:rPr>
                <w:rFonts w:eastAsia="Times New Roman" w:cs="Times New Roman"/>
                <w:lang w:eastAsia="lv-LV"/>
              </w:rPr>
              <w:t xml:space="preserve"> </w:t>
            </w:r>
            <w:r w:rsidRPr="4CAFE955">
              <w:rPr>
                <w:rFonts w:eastAsia="Times New Roman" w:cs="Times New Roman"/>
                <w:lang w:eastAsia="lv-LV"/>
              </w:rPr>
              <w:t xml:space="preserve">gada </w:t>
            </w:r>
            <w:r w:rsidR="45EA539F" w:rsidRPr="4CAFE955">
              <w:rPr>
                <w:rFonts w:eastAsia="Times New Roman" w:cs="Times New Roman"/>
                <w:lang w:eastAsia="lv-LV"/>
              </w:rPr>
              <w:t>9</w:t>
            </w:r>
            <w:r w:rsidRPr="4CAFE955">
              <w:rPr>
                <w:rFonts w:eastAsia="Times New Roman" w:cs="Times New Roman"/>
                <w:lang w:eastAsia="lv-LV"/>
              </w:rPr>
              <w:t>.</w:t>
            </w:r>
            <w:r w:rsidR="006D0BE8">
              <w:rPr>
                <w:rFonts w:eastAsia="Times New Roman" w:cs="Times New Roman"/>
                <w:lang w:eastAsia="lv-LV"/>
              </w:rPr>
              <w:t xml:space="preserve"> </w:t>
            </w:r>
            <w:r w:rsidR="0B668292" w:rsidRPr="4CAFE955">
              <w:rPr>
                <w:rFonts w:eastAsia="Times New Roman" w:cs="Times New Roman"/>
                <w:lang w:eastAsia="lv-LV"/>
              </w:rPr>
              <w:t>augusta</w:t>
            </w:r>
          </w:p>
        </w:tc>
        <w:tc>
          <w:tcPr>
            <w:tcW w:w="2429" w:type="dxa"/>
          </w:tcPr>
          <w:p w14:paraId="7AF2B4B1" w14:textId="403F0E5B" w:rsidR="0053179D" w:rsidRPr="00BC022F" w:rsidRDefault="0053179D" w:rsidP="4CAFE955">
            <w:pPr>
              <w:ind w:firstLine="0"/>
              <w:jc w:val="center"/>
              <w:outlineLvl w:val="3"/>
              <w:rPr>
                <w:rFonts w:eastAsia="Times New Roman" w:cs="Times New Roman"/>
                <w:lang w:eastAsia="lv-LV"/>
              </w:rPr>
            </w:pPr>
            <w:r w:rsidRPr="4CAFE955">
              <w:rPr>
                <w:rFonts w:eastAsia="Times New Roman" w:cs="Times New Roman"/>
                <w:lang w:eastAsia="lv-LV"/>
              </w:rPr>
              <w:t xml:space="preserve">līdz </w:t>
            </w:r>
            <w:r w:rsidR="722DDB64" w:rsidRPr="4CAFE955">
              <w:rPr>
                <w:rFonts w:eastAsia="Times New Roman" w:cs="Times New Roman"/>
                <w:lang w:eastAsia="lv-LV"/>
              </w:rPr>
              <w:t>2024</w:t>
            </w:r>
            <w:r w:rsidRPr="4CAFE955">
              <w:rPr>
                <w:rFonts w:eastAsia="Times New Roman" w:cs="Times New Roman"/>
                <w:lang w:eastAsia="lv-LV"/>
              </w:rPr>
              <w:t xml:space="preserve">.gada </w:t>
            </w:r>
            <w:r w:rsidR="5A99BF73" w:rsidRPr="4CAFE955">
              <w:rPr>
                <w:rFonts w:eastAsia="Times New Roman" w:cs="Times New Roman"/>
                <w:lang w:eastAsia="lv-LV"/>
              </w:rPr>
              <w:t>23</w:t>
            </w:r>
            <w:r w:rsidRPr="4CAFE955">
              <w:rPr>
                <w:rFonts w:eastAsia="Times New Roman" w:cs="Times New Roman"/>
                <w:lang w:eastAsia="lv-LV"/>
              </w:rPr>
              <w:t>.</w:t>
            </w:r>
            <w:r w:rsidR="57D88604" w:rsidRPr="4CAFE955">
              <w:rPr>
                <w:rFonts w:eastAsia="Times New Roman" w:cs="Times New Roman"/>
                <w:lang w:eastAsia="lv-LV"/>
              </w:rPr>
              <w:t>septembrim</w:t>
            </w:r>
            <w:r w:rsidRPr="4CAFE955">
              <w:rPr>
                <w:rFonts w:eastAsia="Times New Roman" w:cs="Times New Roman"/>
                <w:lang w:eastAsia="lv-LV"/>
              </w:rPr>
              <w:t>.</w:t>
            </w:r>
          </w:p>
        </w:tc>
      </w:tr>
    </w:tbl>
    <w:p w14:paraId="71C558D5" w14:textId="77777777" w:rsidR="005F2FFD" w:rsidRPr="00BC022F" w:rsidRDefault="005F2FFD" w:rsidP="00FA4DAC">
      <w:pPr>
        <w:rPr>
          <w:lang w:eastAsia="lv-LV"/>
        </w:rPr>
      </w:pPr>
    </w:p>
    <w:p w14:paraId="3AEDD0DA" w14:textId="0D4E5796" w:rsidR="005F2FFD" w:rsidRPr="00BC022F" w:rsidRDefault="408FCE5D" w:rsidP="491E25B8">
      <w:pPr>
        <w:pStyle w:val="Headinggg1"/>
        <w:rPr>
          <w:color w:val="auto"/>
        </w:rPr>
      </w:pPr>
      <w:r w:rsidRPr="491E25B8">
        <w:rPr>
          <w:color w:val="auto"/>
        </w:rPr>
        <w:t>Prasības projekta iesniedzējam</w:t>
      </w:r>
      <w:r w:rsidR="10BCEA4B" w:rsidRPr="491E25B8">
        <w:rPr>
          <w:color w:val="auto"/>
        </w:rPr>
        <w:t xml:space="preserve"> </w:t>
      </w:r>
      <w:r w:rsidR="6F97D04D" w:rsidRPr="491E25B8">
        <w:rPr>
          <w:color w:val="auto"/>
        </w:rPr>
        <w:t>un sadarbības partnerim</w:t>
      </w:r>
    </w:p>
    <w:p w14:paraId="64106D4B" w14:textId="63EBBC61" w:rsidR="00E3757B" w:rsidRDefault="53E77D54" w:rsidP="491E25B8">
      <w:pPr>
        <w:pStyle w:val="ListParagraph"/>
        <w:numPr>
          <w:ilvl w:val="0"/>
          <w:numId w:val="1"/>
        </w:numPr>
        <w:spacing w:before="0"/>
        <w:rPr>
          <w:rStyle w:val="Hyperlink"/>
          <w:rFonts w:eastAsia="Times New Roman" w:cs="Times New Roman"/>
          <w:color w:val="auto"/>
          <w:u w:val="none"/>
          <w:lang w:eastAsia="lv-LV"/>
        </w:rPr>
      </w:pPr>
      <w:r w:rsidRPr="491E25B8">
        <w:rPr>
          <w:rStyle w:val="Hyperlink"/>
          <w:rFonts w:eastAsia="Times New Roman" w:cs="Times New Roman"/>
          <w:color w:val="auto"/>
          <w:u w:val="none"/>
          <w:lang w:eastAsia="lv-LV"/>
        </w:rPr>
        <w:t>Projekta iesniedzējs ir Izglītības un zinātnes ministrija</w:t>
      </w:r>
      <w:r w:rsidR="7828F4AF" w:rsidRPr="491E25B8">
        <w:rPr>
          <w:rStyle w:val="Hyperlink"/>
          <w:rFonts w:eastAsia="Times New Roman" w:cs="Times New Roman"/>
          <w:color w:val="auto"/>
          <w:u w:val="none"/>
          <w:lang w:eastAsia="lv-LV"/>
        </w:rPr>
        <w:t>.</w:t>
      </w:r>
    </w:p>
    <w:p w14:paraId="4991C621" w14:textId="21DBA460" w:rsidR="00E3757B" w:rsidRDefault="65D7075A" w:rsidP="491E25B8">
      <w:pPr>
        <w:pStyle w:val="ListParagraph"/>
        <w:numPr>
          <w:ilvl w:val="0"/>
          <w:numId w:val="1"/>
        </w:numPr>
        <w:spacing w:before="0"/>
        <w:rPr>
          <w:rStyle w:val="Hyperlink"/>
          <w:rFonts w:eastAsia="Times New Roman" w:cs="Times New Roman"/>
          <w:color w:val="auto"/>
          <w:u w:val="none"/>
          <w:lang w:eastAsia="lv-LV"/>
        </w:rPr>
      </w:pPr>
      <w:r w:rsidRPr="491E25B8">
        <w:rPr>
          <w:rStyle w:val="Hyperlink"/>
          <w:rFonts w:eastAsia="Times New Roman" w:cs="Times New Roman"/>
          <w:color w:val="auto"/>
          <w:u w:val="none"/>
          <w:lang w:eastAsia="lv-LV"/>
        </w:rPr>
        <w:t>Projekta sadarbības partneris var būt</w:t>
      </w:r>
      <w:r w:rsidR="4FC6EB4B" w:rsidRPr="491E25B8">
        <w:rPr>
          <w:rStyle w:val="Hyperlink"/>
          <w:rFonts w:eastAsia="Times New Roman" w:cs="Times New Roman"/>
          <w:color w:val="auto"/>
          <w:u w:val="none"/>
          <w:lang w:eastAsia="lv-LV"/>
        </w:rPr>
        <w:t>:</w:t>
      </w:r>
    </w:p>
    <w:p w14:paraId="7F7A9571" w14:textId="6A2A16D7" w:rsidR="00E3757B" w:rsidRDefault="527770FA" w:rsidP="491E25B8">
      <w:pPr>
        <w:pStyle w:val="ListParagraph"/>
        <w:numPr>
          <w:ilvl w:val="1"/>
          <w:numId w:val="1"/>
        </w:numPr>
        <w:spacing w:before="0"/>
        <w:rPr>
          <w:rStyle w:val="Hyperlink"/>
          <w:rFonts w:eastAsia="Times New Roman" w:cs="Times New Roman"/>
          <w:color w:val="auto"/>
          <w:u w:val="none"/>
          <w:lang w:eastAsia="lv-LV"/>
        </w:rPr>
      </w:pPr>
      <w:r w:rsidRPr="491E25B8">
        <w:rPr>
          <w:rStyle w:val="Hyperlink"/>
          <w:rFonts w:eastAsia="Times New Roman" w:cs="Times New Roman"/>
          <w:color w:val="auto"/>
          <w:u w:val="none"/>
          <w:lang w:eastAsia="lv-LV"/>
        </w:rPr>
        <w:t xml:space="preserve"> </w:t>
      </w:r>
      <w:r w:rsidR="675CA9F9" w:rsidRPr="491E25B8">
        <w:rPr>
          <w:rStyle w:val="Hyperlink"/>
          <w:rFonts w:eastAsia="Times New Roman" w:cs="Times New Roman"/>
          <w:color w:val="auto"/>
          <w:u w:val="none"/>
          <w:lang w:eastAsia="lv-LV"/>
        </w:rPr>
        <w:t>pašvaldības, kas ir vispārējās vai profesionālās izglītības iestāžu dibinātājas;</w:t>
      </w:r>
    </w:p>
    <w:p w14:paraId="2D449D2B" w14:textId="0A941D72" w:rsidR="00E3757B" w:rsidRDefault="5A700C07" w:rsidP="491E25B8">
      <w:pPr>
        <w:pStyle w:val="ListParagraph"/>
        <w:numPr>
          <w:ilvl w:val="1"/>
          <w:numId w:val="1"/>
        </w:numPr>
        <w:spacing w:before="0"/>
        <w:rPr>
          <w:rStyle w:val="Hyperlink"/>
          <w:rFonts w:eastAsia="Times New Roman" w:cs="Times New Roman"/>
          <w:color w:val="auto"/>
          <w:u w:val="none"/>
          <w:lang w:eastAsia="lv-LV"/>
        </w:rPr>
      </w:pPr>
      <w:r w:rsidRPr="491E25B8">
        <w:rPr>
          <w:rStyle w:val="Hyperlink"/>
          <w:rFonts w:eastAsia="Times New Roman" w:cs="Times New Roman"/>
          <w:color w:val="auto"/>
          <w:u w:val="none"/>
          <w:lang w:eastAsia="lv-LV"/>
        </w:rPr>
        <w:t xml:space="preserve"> </w:t>
      </w:r>
      <w:r w:rsidR="675CA9F9" w:rsidRPr="491E25B8">
        <w:rPr>
          <w:rStyle w:val="Hyperlink"/>
          <w:rFonts w:eastAsia="Times New Roman" w:cs="Times New Roman"/>
          <w:color w:val="auto"/>
          <w:u w:val="none"/>
          <w:lang w:eastAsia="lv-LV"/>
        </w:rPr>
        <w:t>tiešās pārvaldes iestādes, kas dibinājušas vispārējās izglītības iestādes, kuras īsteno vispārējās pamata un vidējās  izglītības programmas;</w:t>
      </w:r>
    </w:p>
    <w:p w14:paraId="5F28818A" w14:textId="730CEEC4" w:rsidR="00E3757B" w:rsidRDefault="08C2E3B3" w:rsidP="491E25B8">
      <w:pPr>
        <w:pStyle w:val="ListParagraph"/>
        <w:numPr>
          <w:ilvl w:val="1"/>
          <w:numId w:val="1"/>
        </w:numPr>
        <w:spacing w:before="0"/>
        <w:rPr>
          <w:rStyle w:val="Hyperlink"/>
          <w:rFonts w:eastAsia="Times New Roman" w:cs="Times New Roman"/>
          <w:color w:val="auto"/>
          <w:u w:val="none"/>
          <w:lang w:eastAsia="lv-LV"/>
        </w:rPr>
      </w:pPr>
      <w:r w:rsidRPr="491E25B8">
        <w:rPr>
          <w:rStyle w:val="Hyperlink"/>
          <w:rFonts w:eastAsia="Times New Roman" w:cs="Times New Roman"/>
          <w:color w:val="auto"/>
          <w:u w:val="none"/>
          <w:lang w:eastAsia="lv-LV"/>
        </w:rPr>
        <w:t xml:space="preserve"> </w:t>
      </w:r>
      <w:r w:rsidR="675CA9F9" w:rsidRPr="491E25B8">
        <w:rPr>
          <w:rStyle w:val="Hyperlink"/>
          <w:rFonts w:eastAsia="Times New Roman" w:cs="Times New Roman"/>
          <w:color w:val="auto"/>
          <w:u w:val="none"/>
          <w:lang w:eastAsia="lv-LV"/>
        </w:rPr>
        <w:t>tiešās pārvaldes iestādes, kas dibinājušas izglītības iestādes, kuras īsteno profesionālās pamatizglītības programmas un profesionālās vidējās izglītības programmas pēc pamatizglītības apguves;</w:t>
      </w:r>
    </w:p>
    <w:p w14:paraId="009A3A16" w14:textId="20267D56" w:rsidR="00E3757B" w:rsidRDefault="0D24C1B3" w:rsidP="491E25B8">
      <w:pPr>
        <w:pStyle w:val="ListParagraph"/>
        <w:numPr>
          <w:ilvl w:val="1"/>
          <w:numId w:val="1"/>
        </w:numPr>
        <w:spacing w:before="0"/>
        <w:rPr>
          <w:rStyle w:val="Hyperlink"/>
          <w:rFonts w:eastAsia="Times New Roman" w:cs="Times New Roman"/>
          <w:color w:val="auto"/>
          <w:u w:val="none"/>
          <w:lang w:eastAsia="lv-LV"/>
        </w:rPr>
      </w:pPr>
      <w:r w:rsidRPr="491E25B8">
        <w:rPr>
          <w:rStyle w:val="Hyperlink"/>
          <w:rFonts w:eastAsia="Times New Roman" w:cs="Times New Roman"/>
          <w:color w:val="auto"/>
          <w:u w:val="none"/>
          <w:lang w:eastAsia="lv-LV"/>
        </w:rPr>
        <w:t xml:space="preserve"> </w:t>
      </w:r>
      <w:r w:rsidR="675CA9F9" w:rsidRPr="491E25B8">
        <w:rPr>
          <w:rStyle w:val="Hyperlink"/>
          <w:rFonts w:eastAsia="Times New Roman" w:cs="Times New Roman"/>
          <w:color w:val="auto"/>
          <w:u w:val="none"/>
          <w:lang w:eastAsia="lv-LV"/>
        </w:rPr>
        <w:t>valsts dibinātas kapitālsabiedrības un izglītības iestādes, kas īsteno profesionālās vidējās izglītības programmas pēc pamatizglītības apguves;</w:t>
      </w:r>
    </w:p>
    <w:p w14:paraId="48303C86" w14:textId="0B199ED9" w:rsidR="00E3757B" w:rsidRDefault="76993DF0" w:rsidP="491E25B8">
      <w:pPr>
        <w:pStyle w:val="ListParagraph"/>
        <w:numPr>
          <w:ilvl w:val="1"/>
          <w:numId w:val="1"/>
        </w:numPr>
        <w:spacing w:before="0"/>
        <w:rPr>
          <w:rStyle w:val="Hyperlink"/>
          <w:rFonts w:eastAsia="Times New Roman" w:cs="Times New Roman"/>
          <w:color w:val="auto"/>
          <w:u w:val="none"/>
          <w:lang w:eastAsia="lv-LV"/>
        </w:rPr>
      </w:pPr>
      <w:r w:rsidRPr="491E25B8">
        <w:rPr>
          <w:rStyle w:val="Hyperlink"/>
          <w:rFonts w:eastAsia="Times New Roman" w:cs="Times New Roman"/>
          <w:color w:val="auto"/>
          <w:u w:val="none"/>
          <w:lang w:eastAsia="lv-LV"/>
        </w:rPr>
        <w:t xml:space="preserve"> </w:t>
      </w:r>
      <w:r w:rsidR="675CA9F9" w:rsidRPr="491E25B8">
        <w:rPr>
          <w:rStyle w:val="Hyperlink"/>
          <w:rFonts w:eastAsia="Times New Roman" w:cs="Times New Roman"/>
          <w:color w:val="auto"/>
          <w:u w:val="none"/>
          <w:lang w:eastAsia="lv-LV"/>
        </w:rPr>
        <w:t>tiešās pārvaldes iestādes, kas dibinājušas profesionālās augstākās izglītības iestādes, kuras īsteno profesionālās vidējās izglītības programmas pēc pamatizglītības apguves;</w:t>
      </w:r>
    </w:p>
    <w:p w14:paraId="6896640F" w14:textId="63859301" w:rsidR="00E3757B" w:rsidRDefault="64A9213B" w:rsidP="491E25B8">
      <w:pPr>
        <w:pStyle w:val="ListParagraph"/>
        <w:numPr>
          <w:ilvl w:val="1"/>
          <w:numId w:val="1"/>
        </w:numPr>
        <w:outlineLvl w:val="3"/>
        <w:rPr>
          <w:rStyle w:val="Hyperlink"/>
          <w:rFonts w:eastAsia="Times New Roman" w:cs="Times New Roman"/>
          <w:color w:val="auto"/>
          <w:u w:val="none"/>
          <w:lang w:eastAsia="lv-LV"/>
        </w:rPr>
      </w:pPr>
      <w:r w:rsidRPr="491E25B8">
        <w:rPr>
          <w:rStyle w:val="Hyperlink"/>
          <w:rFonts w:eastAsia="Times New Roman" w:cs="Times New Roman"/>
          <w:color w:val="auto"/>
          <w:u w:val="none"/>
          <w:lang w:eastAsia="lv-LV"/>
        </w:rPr>
        <w:t xml:space="preserve"> </w:t>
      </w:r>
      <w:r w:rsidR="675CA9F9" w:rsidRPr="491E25B8">
        <w:rPr>
          <w:rStyle w:val="Hyperlink"/>
          <w:rFonts w:eastAsia="Times New Roman" w:cs="Times New Roman"/>
          <w:color w:val="auto"/>
          <w:u w:val="none"/>
          <w:lang w:eastAsia="lv-LV"/>
        </w:rPr>
        <w:t>atvasinātas publiskas personas dibinātas kapitālsabiedrības un izglītības iestādes, kuras īsteno profesionālās vidējās izglītības programmas pēc pamatizglītības apguves;</w:t>
      </w:r>
    </w:p>
    <w:p w14:paraId="4A4EC989" w14:textId="690D9031" w:rsidR="00A7104B" w:rsidRPr="00BC022F" w:rsidRDefault="1B90A57E" w:rsidP="491E25B8">
      <w:pPr>
        <w:pStyle w:val="ListParagraph"/>
        <w:numPr>
          <w:ilvl w:val="1"/>
          <w:numId w:val="1"/>
        </w:numPr>
        <w:outlineLvl w:val="3"/>
        <w:rPr>
          <w:rStyle w:val="Hyperlink"/>
          <w:rFonts w:eastAsia="Times New Roman" w:cs="Times New Roman"/>
          <w:color w:val="auto"/>
          <w:u w:val="none"/>
          <w:lang w:eastAsia="lv-LV"/>
        </w:rPr>
      </w:pPr>
      <w:r w:rsidRPr="491E25B8">
        <w:rPr>
          <w:rStyle w:val="Hyperlink"/>
          <w:rFonts w:eastAsia="Times New Roman" w:cs="Times New Roman"/>
          <w:color w:val="auto"/>
          <w:u w:val="none"/>
          <w:lang w:eastAsia="lv-LV"/>
        </w:rPr>
        <w:t xml:space="preserve"> </w:t>
      </w:r>
      <w:r w:rsidR="675CA9F9" w:rsidRPr="491E25B8">
        <w:rPr>
          <w:rStyle w:val="Hyperlink"/>
          <w:rFonts w:eastAsia="Times New Roman" w:cs="Times New Roman"/>
          <w:color w:val="auto"/>
          <w:u w:val="none"/>
          <w:lang w:eastAsia="lv-LV"/>
        </w:rPr>
        <w:t>atvasinātas publiskas personas dibinātas izglītības iestādes un struktūrvienības, kuras īsteno profesionālās vidējās izglītības programmas pēc pamatizglītības apguves;</w:t>
      </w:r>
    </w:p>
    <w:p w14:paraId="65FC31D5" w14:textId="0F757D39" w:rsidR="00A7104B" w:rsidRPr="00472DB3" w:rsidRDefault="041FD358" w:rsidP="3D10F80E">
      <w:pPr>
        <w:pStyle w:val="ListParagraph"/>
        <w:numPr>
          <w:ilvl w:val="1"/>
          <w:numId w:val="1"/>
        </w:numPr>
        <w:spacing w:before="120"/>
        <w:outlineLvl w:val="3"/>
        <w:rPr>
          <w:rStyle w:val="Hyperlink"/>
          <w:rFonts w:eastAsia="Times New Roman" w:cs="Times New Roman"/>
          <w:color w:val="auto"/>
          <w:u w:val="none"/>
          <w:lang w:eastAsia="lv-LV"/>
        </w:rPr>
      </w:pPr>
      <w:r w:rsidRPr="417E25B1">
        <w:rPr>
          <w:rStyle w:val="Hyperlink"/>
          <w:rFonts w:eastAsia="Times New Roman" w:cs="Times New Roman"/>
          <w:color w:val="auto"/>
          <w:u w:val="none"/>
          <w:lang w:eastAsia="lv-LV"/>
        </w:rPr>
        <w:t xml:space="preserve"> </w:t>
      </w:r>
      <w:r w:rsidR="675CA9F9" w:rsidRPr="417E25B1">
        <w:rPr>
          <w:rStyle w:val="Hyperlink"/>
          <w:rFonts w:eastAsia="Times New Roman" w:cs="Times New Roman"/>
          <w:color w:val="auto"/>
          <w:u w:val="none"/>
          <w:lang w:eastAsia="lv-LV"/>
        </w:rPr>
        <w:t>Valsts izglītības satura centr</w:t>
      </w:r>
      <w:r w:rsidR="5F078E42" w:rsidRPr="417E25B1">
        <w:rPr>
          <w:rStyle w:val="Hyperlink"/>
          <w:rFonts w:eastAsia="Times New Roman" w:cs="Times New Roman"/>
          <w:color w:val="auto"/>
          <w:u w:val="none"/>
          <w:lang w:eastAsia="lv-LV"/>
        </w:rPr>
        <w:t>s</w:t>
      </w:r>
      <w:r w:rsidR="675CA9F9" w:rsidRPr="417E25B1">
        <w:rPr>
          <w:rStyle w:val="Hyperlink"/>
          <w:rFonts w:eastAsia="Times New Roman" w:cs="Times New Roman"/>
          <w:color w:val="auto"/>
          <w:u w:val="none"/>
          <w:lang w:eastAsia="lv-LV"/>
        </w:rPr>
        <w:t>.</w:t>
      </w:r>
    </w:p>
    <w:p w14:paraId="6B452386" w14:textId="0DC6376A" w:rsidR="00A7104B" w:rsidRPr="00472DB3" w:rsidRDefault="7C03A36E" w:rsidP="491E25B8">
      <w:pPr>
        <w:pStyle w:val="Headinggg1"/>
        <w:spacing w:line="259" w:lineRule="auto"/>
        <w:rPr>
          <w:color w:val="auto"/>
        </w:rPr>
      </w:pPr>
      <w:r w:rsidRPr="491E25B8">
        <w:rPr>
          <w:color w:val="auto"/>
        </w:rPr>
        <w:t>Atbalstāmās darbības un izmaksas</w:t>
      </w:r>
    </w:p>
    <w:p w14:paraId="71AD5F89" w14:textId="09862311" w:rsidR="006D44E9" w:rsidRDefault="4FFA7D31" w:rsidP="491E25B8">
      <w:pPr>
        <w:pStyle w:val="ListParagraph"/>
        <w:numPr>
          <w:ilvl w:val="0"/>
          <w:numId w:val="1"/>
        </w:numPr>
        <w:spacing w:before="0"/>
        <w:outlineLvl w:val="3"/>
        <w:rPr>
          <w:rFonts w:cs="Times New Roman"/>
          <w:lang w:eastAsia="lv-LV"/>
        </w:rPr>
      </w:pPr>
      <w:r w:rsidRPr="491E25B8">
        <w:rPr>
          <w:rFonts w:eastAsia="Times New Roman" w:cs="Times New Roman"/>
          <w:lang w:eastAsia="lv-LV"/>
        </w:rPr>
        <w:t>P</w:t>
      </w:r>
      <w:r w:rsidR="7772A916" w:rsidRPr="491E25B8">
        <w:rPr>
          <w:rFonts w:eastAsia="Times New Roman" w:cs="Times New Roman"/>
          <w:lang w:eastAsia="lv-LV"/>
        </w:rPr>
        <w:t>asākuma</w:t>
      </w:r>
      <w:r w:rsidR="7C7606C7" w:rsidRPr="491E25B8">
        <w:rPr>
          <w:rFonts w:eastAsia="Times New Roman" w:cs="Times New Roman"/>
          <w:lang w:eastAsia="lv-LV"/>
        </w:rPr>
        <w:t xml:space="preserve"> ietvaros ir atbalstāmas darbības, kas noteiktas SAM MK noteikumu</w:t>
      </w:r>
      <w:r w:rsidR="37845805" w:rsidRPr="491E25B8">
        <w:rPr>
          <w:rFonts w:eastAsia="Times New Roman" w:cs="Times New Roman"/>
          <w:lang w:eastAsia="lv-LV"/>
        </w:rPr>
        <w:t xml:space="preserve"> </w:t>
      </w:r>
      <w:r w:rsidR="3A27C967" w:rsidRPr="491E25B8">
        <w:rPr>
          <w:rFonts w:eastAsia="Times New Roman" w:cs="Times New Roman"/>
          <w:lang w:eastAsia="lv-LV"/>
        </w:rPr>
        <w:t>17.1., 17.2., 17.3., 17.4., 17.5</w:t>
      </w:r>
      <w:r w:rsidR="7C7606C7" w:rsidRPr="491E25B8">
        <w:rPr>
          <w:rFonts w:eastAsia="Times New Roman" w:cs="Times New Roman"/>
          <w:lang w:eastAsia="lv-LV"/>
        </w:rPr>
        <w:t>.</w:t>
      </w:r>
      <w:r w:rsidR="3A27C967" w:rsidRPr="491E25B8">
        <w:rPr>
          <w:rFonts w:eastAsia="Times New Roman" w:cs="Times New Roman"/>
          <w:lang w:eastAsia="lv-LV"/>
        </w:rPr>
        <w:t xml:space="preserve"> apakš</w:t>
      </w:r>
      <w:r w:rsidR="7C7606C7" w:rsidRPr="491E25B8">
        <w:rPr>
          <w:rFonts w:eastAsia="Times New Roman" w:cs="Times New Roman"/>
          <w:lang w:eastAsia="lv-LV"/>
        </w:rPr>
        <w:t>punktā.</w:t>
      </w:r>
    </w:p>
    <w:p w14:paraId="6135763F" w14:textId="0FC0D29D" w:rsidR="006D44E9" w:rsidRDefault="42EC1D2A" w:rsidP="491E25B8">
      <w:pPr>
        <w:pStyle w:val="ListParagraph"/>
        <w:numPr>
          <w:ilvl w:val="0"/>
          <w:numId w:val="1"/>
        </w:numPr>
        <w:spacing w:before="0"/>
        <w:outlineLvl w:val="3"/>
        <w:rPr>
          <w:rFonts w:cs="Times New Roman"/>
          <w:lang w:eastAsia="lv-LV"/>
        </w:rPr>
      </w:pPr>
      <w:r w:rsidRPr="26869CF2">
        <w:rPr>
          <w:rFonts w:eastAsia="Times New Roman" w:cs="Times New Roman"/>
          <w:color w:val="000000" w:themeColor="text1"/>
          <w:lang w:eastAsia="lv-LV"/>
        </w:rPr>
        <w:t xml:space="preserve">Projekta iesniegumā plāno izmaksas atbilstoši SAM MK noteikumu </w:t>
      </w:r>
      <w:r w:rsidR="3A53E6E2" w:rsidRPr="26869CF2">
        <w:rPr>
          <w:rFonts w:cs="Times New Roman"/>
        </w:rPr>
        <w:t>18.</w:t>
      </w:r>
      <w:r w:rsidR="099C932F" w:rsidRPr="26869CF2">
        <w:rPr>
          <w:rFonts w:cs="Times New Roman"/>
        </w:rPr>
        <w:t>, 19., 20,  21.</w:t>
      </w:r>
      <w:r w:rsidR="2C8A020B" w:rsidRPr="26869CF2">
        <w:rPr>
          <w:rFonts w:cs="Times New Roman"/>
        </w:rPr>
        <w:t>,</w:t>
      </w:r>
      <w:r w:rsidR="61614135" w:rsidRPr="26869CF2">
        <w:rPr>
          <w:rFonts w:cs="Times New Roman"/>
        </w:rPr>
        <w:t xml:space="preserve"> </w:t>
      </w:r>
      <w:r w:rsidR="3FFB068A" w:rsidRPr="26869CF2">
        <w:rPr>
          <w:rFonts w:cs="Times New Roman"/>
        </w:rPr>
        <w:t>u</w:t>
      </w:r>
      <w:r w:rsidR="61614135" w:rsidRPr="26869CF2">
        <w:rPr>
          <w:rFonts w:cs="Times New Roman"/>
        </w:rPr>
        <w:t>n</w:t>
      </w:r>
      <w:r w:rsidR="3A53E6E2" w:rsidRPr="26869CF2">
        <w:rPr>
          <w:rFonts w:cs="Times New Roman"/>
        </w:rPr>
        <w:t xml:space="preserve"> </w:t>
      </w:r>
      <w:r w:rsidR="61614135" w:rsidRPr="26869CF2">
        <w:rPr>
          <w:rFonts w:cs="Times New Roman"/>
        </w:rPr>
        <w:t xml:space="preserve">22. </w:t>
      </w:r>
      <w:r w:rsidR="6EDAD977" w:rsidRPr="26869CF2">
        <w:rPr>
          <w:rFonts w:cs="Times New Roman"/>
        </w:rPr>
        <w:t>p</w:t>
      </w:r>
      <w:r w:rsidR="1D0D7EFF" w:rsidRPr="26869CF2">
        <w:rPr>
          <w:rFonts w:cs="Times New Roman"/>
          <w:color w:val="000000" w:themeColor="text1"/>
        </w:rPr>
        <w:t>unkt</w:t>
      </w:r>
      <w:r w:rsidR="3A53E6E2" w:rsidRPr="26869CF2">
        <w:rPr>
          <w:rFonts w:cs="Times New Roman"/>
          <w:color w:val="000000" w:themeColor="text1"/>
        </w:rPr>
        <w:t>am</w:t>
      </w:r>
      <w:r w:rsidR="74E31C21" w:rsidRPr="26869CF2">
        <w:rPr>
          <w:rFonts w:cs="Times New Roman"/>
          <w:color w:val="000000" w:themeColor="text1"/>
        </w:rPr>
        <w:t>.</w:t>
      </w:r>
    </w:p>
    <w:p w14:paraId="62FDE403" w14:textId="3D2F772E" w:rsidR="006D44E9" w:rsidRDefault="42B75E1D" w:rsidP="491E25B8">
      <w:pPr>
        <w:pStyle w:val="ListParagraph"/>
        <w:numPr>
          <w:ilvl w:val="0"/>
          <w:numId w:val="1"/>
        </w:numPr>
        <w:spacing w:before="0"/>
        <w:outlineLvl w:val="3"/>
        <w:rPr>
          <w:rFonts w:eastAsia="Times New Roman" w:cs="Times New Roman"/>
          <w:lang w:eastAsia="lv-LV"/>
        </w:rPr>
      </w:pPr>
      <w:r w:rsidRPr="65C5E313">
        <w:rPr>
          <w:rFonts w:cs="Times New Roman"/>
        </w:rPr>
        <w:t>Projektu īsteno ne ilgāk kā līdz</w:t>
      </w:r>
      <w:r w:rsidR="57D5533F">
        <w:t xml:space="preserve"> </w:t>
      </w:r>
      <w:r w:rsidR="57D5533F" w:rsidRPr="65C5E313">
        <w:rPr>
          <w:rFonts w:cs="Times New Roman"/>
        </w:rPr>
        <w:t>2025</w:t>
      </w:r>
      <w:r w:rsidRPr="65C5E313">
        <w:rPr>
          <w:rFonts w:cs="Times New Roman"/>
        </w:rPr>
        <w:t xml:space="preserve">. gada </w:t>
      </w:r>
      <w:r w:rsidR="57D5533F" w:rsidRPr="65C5E313">
        <w:rPr>
          <w:rFonts w:cs="Times New Roman"/>
        </w:rPr>
        <w:t>31. decembrim</w:t>
      </w:r>
      <w:r w:rsidRPr="65C5E313">
        <w:rPr>
          <w:rFonts w:cs="Times New Roman"/>
        </w:rPr>
        <w:t>.</w:t>
      </w:r>
    </w:p>
    <w:p w14:paraId="24CA5CBC" w14:textId="637FFE74" w:rsidR="006D44E9" w:rsidRDefault="27D4534C" w:rsidP="491E25B8">
      <w:pPr>
        <w:pStyle w:val="ListParagraph"/>
        <w:numPr>
          <w:ilvl w:val="0"/>
          <w:numId w:val="1"/>
        </w:numPr>
        <w:spacing w:before="0"/>
        <w:outlineLvl w:val="3"/>
        <w:rPr>
          <w:rFonts w:eastAsia="Times New Roman" w:cs="Times New Roman"/>
          <w:lang w:eastAsia="lv-LV"/>
        </w:rPr>
      </w:pPr>
      <w:r w:rsidRPr="491E25B8">
        <w:rPr>
          <w:rFonts w:eastAsia="Times New Roman" w:cs="Times New Roman"/>
          <w:lang w:eastAsia="lv-LV"/>
        </w:rPr>
        <w:t>Izmaksu plānošanā jāņem vērā</w:t>
      </w:r>
      <w:r w:rsidR="139F6C22" w:rsidRPr="491E25B8">
        <w:rPr>
          <w:rFonts w:eastAsia="Times New Roman" w:cs="Times New Roman"/>
          <w:lang w:eastAsia="lv-LV"/>
        </w:rPr>
        <w:t>:</w:t>
      </w:r>
    </w:p>
    <w:p w14:paraId="38F5361B" w14:textId="5C50CC05" w:rsidR="006D44E9" w:rsidRDefault="27D4534C" w:rsidP="491E25B8">
      <w:pPr>
        <w:pStyle w:val="ListParagraph"/>
        <w:numPr>
          <w:ilvl w:val="1"/>
          <w:numId w:val="1"/>
        </w:numPr>
        <w:spacing w:before="0"/>
        <w:outlineLvl w:val="3"/>
        <w:rPr>
          <w:rStyle w:val="normaltextrun"/>
          <w:lang w:eastAsia="lv-LV"/>
        </w:rPr>
      </w:pPr>
      <w:r w:rsidRPr="491E25B8">
        <w:rPr>
          <w:rFonts w:eastAsia="Times New Roman" w:cs="Times New Roman"/>
          <w:color w:val="000000" w:themeColor="text1"/>
          <w:lang w:eastAsia="lv-LV"/>
        </w:rPr>
        <w:lastRenderedPageBreak/>
        <w:t>“</w:t>
      </w:r>
      <w:r w:rsidR="6920F34E" w:rsidRPr="491E25B8">
        <w:rPr>
          <w:rFonts w:eastAsia="Times New Roman" w:cs="Times New Roman"/>
          <w:color w:val="000000" w:themeColor="text1"/>
          <w:lang w:eastAsia="lv-LV"/>
        </w:rPr>
        <w:t>Vadlīnijas attiecināmo izmaksu noteikšanai Eiropas Savienības kohēzijas politikas programmas 2021.</w:t>
      </w:r>
      <w:r w:rsidR="5DC69807" w:rsidRPr="491E25B8">
        <w:rPr>
          <w:rFonts w:eastAsia="Times New Roman" w:cs="Times New Roman"/>
          <w:color w:val="000000" w:themeColor="text1"/>
          <w:lang w:eastAsia="lv-LV"/>
        </w:rPr>
        <w:t xml:space="preserve"> </w:t>
      </w:r>
      <w:r w:rsidR="6920F34E" w:rsidRPr="491E25B8">
        <w:rPr>
          <w:rFonts w:eastAsia="Times New Roman" w:cs="Times New Roman"/>
          <w:color w:val="000000" w:themeColor="text1"/>
          <w:lang w:eastAsia="lv-LV"/>
        </w:rPr>
        <w:t>-</w:t>
      </w:r>
      <w:r w:rsidR="0FE47FF8" w:rsidRPr="491E25B8">
        <w:rPr>
          <w:rFonts w:eastAsia="Times New Roman" w:cs="Times New Roman"/>
          <w:color w:val="000000" w:themeColor="text1"/>
          <w:lang w:eastAsia="lv-LV"/>
        </w:rPr>
        <w:t xml:space="preserve"> </w:t>
      </w:r>
      <w:r w:rsidR="6920F34E" w:rsidRPr="491E25B8">
        <w:rPr>
          <w:rFonts w:eastAsia="Times New Roman" w:cs="Times New Roman"/>
          <w:color w:val="000000" w:themeColor="text1"/>
          <w:lang w:eastAsia="lv-LV"/>
        </w:rPr>
        <w:t>2027.</w:t>
      </w:r>
      <w:r w:rsidR="3A3550AA" w:rsidRPr="491E25B8">
        <w:rPr>
          <w:rFonts w:eastAsia="Times New Roman" w:cs="Times New Roman"/>
          <w:color w:val="000000" w:themeColor="text1"/>
          <w:lang w:eastAsia="lv-LV"/>
        </w:rPr>
        <w:t xml:space="preserve"> </w:t>
      </w:r>
      <w:r w:rsidR="6920F34E" w:rsidRPr="491E25B8">
        <w:rPr>
          <w:rFonts w:eastAsia="Times New Roman" w:cs="Times New Roman"/>
          <w:color w:val="000000" w:themeColor="text1"/>
          <w:lang w:eastAsia="lv-LV"/>
        </w:rPr>
        <w:t>gada plānošanas periodā</w:t>
      </w:r>
      <w:r w:rsidRPr="491E25B8">
        <w:rPr>
          <w:rFonts w:eastAsia="Times New Roman" w:cs="Times New Roman"/>
          <w:color w:val="000000" w:themeColor="text1"/>
          <w:lang w:eastAsia="lv-LV"/>
        </w:rPr>
        <w:t>”</w:t>
      </w:r>
      <w:r w:rsidR="00803BC6" w:rsidRPr="151DF7B2">
        <w:rPr>
          <w:rStyle w:val="FootnoteReference"/>
          <w:rFonts w:eastAsia="Times New Roman" w:cs="Times New Roman"/>
          <w:color w:val="000000" w:themeColor="text1"/>
          <w:lang w:eastAsia="lv-LV"/>
        </w:rPr>
        <w:footnoteReference w:id="2"/>
      </w:r>
      <w:r w:rsidR="61E7CA06" w:rsidRPr="491E25B8" w:rsidDel="006D44E9">
        <w:rPr>
          <w:rFonts w:eastAsia="Times New Roman" w:cs="Times New Roman"/>
          <w:lang w:eastAsia="lv-LV"/>
        </w:rPr>
        <w:t>;</w:t>
      </w:r>
    </w:p>
    <w:p w14:paraId="24B19713" w14:textId="55E2651D" w:rsidR="006D44E9" w:rsidRDefault="790A721C" w:rsidP="491E25B8">
      <w:pPr>
        <w:pStyle w:val="ListParagraph"/>
        <w:numPr>
          <w:ilvl w:val="1"/>
          <w:numId w:val="1"/>
        </w:numPr>
        <w:spacing w:before="0"/>
        <w:outlineLvl w:val="3"/>
        <w:rPr>
          <w:rStyle w:val="normaltextrun"/>
          <w:color w:val="000000" w:themeColor="text1"/>
          <w:lang w:eastAsia="lv-LV"/>
        </w:rPr>
      </w:pPr>
      <w:r w:rsidRPr="491E25B8">
        <w:rPr>
          <w:rStyle w:val="normaltextrun"/>
        </w:rPr>
        <w:t>V</w:t>
      </w:r>
      <w:r w:rsidR="139F6C22" w:rsidRPr="491E25B8">
        <w:rPr>
          <w:rStyle w:val="normaltextrun"/>
        </w:rPr>
        <w:t>adlīnijas par vienkāršoto izmaksu izmantošanas iespējām un to piemērošana Eiropas Savienības kohēzijas politikas programmas 2021. – 2027. gadam ietvaros</w:t>
      </w:r>
      <w:r w:rsidR="00C37E94" w:rsidRPr="491E25B8">
        <w:rPr>
          <w:rStyle w:val="FootnoteReference"/>
          <w:color w:val="000000" w:themeColor="text1"/>
        </w:rPr>
        <w:footnoteReference w:id="3"/>
      </w:r>
      <w:r w:rsidR="003E5B28">
        <w:rPr>
          <w:rStyle w:val="normaltextrun"/>
        </w:rPr>
        <w:t>.</w:t>
      </w:r>
    </w:p>
    <w:p w14:paraId="51642327" w14:textId="5F0F7CF3" w:rsidR="00693EE8" w:rsidRPr="00BC022F" w:rsidRDefault="00693EE8" w:rsidP="001A05D7">
      <w:pPr>
        <w:pStyle w:val="Headinggg1"/>
      </w:pPr>
      <w:r w:rsidRPr="00BC022F">
        <w:t>Projektu iesniegumu noformēšanas un iesniegšanas kārtība</w:t>
      </w:r>
    </w:p>
    <w:p w14:paraId="51C244A7" w14:textId="63023B87" w:rsidR="001C5742" w:rsidRPr="00137B16" w:rsidRDefault="447E7198" w:rsidP="491E25B8">
      <w:pPr>
        <w:pStyle w:val="ListParagraph"/>
        <w:numPr>
          <w:ilvl w:val="0"/>
          <w:numId w:val="1"/>
        </w:numPr>
        <w:tabs>
          <w:tab w:val="left" w:pos="426"/>
        </w:tabs>
        <w:spacing w:before="0"/>
        <w:contextualSpacing w:val="0"/>
        <w:outlineLvl w:val="3"/>
        <w:rPr>
          <w:rFonts w:cs="Times New Roman"/>
        </w:rPr>
      </w:pPr>
      <w:r w:rsidRPr="491E25B8">
        <w:rPr>
          <w:rFonts w:eastAsia="Times New Roman" w:cs="Times New Roman"/>
          <w:color w:val="000000" w:themeColor="text1"/>
          <w:lang w:eastAsia="lv-LV"/>
        </w:rPr>
        <w:t>Projekta iesniegum</w:t>
      </w:r>
      <w:r w:rsidR="161476FA" w:rsidRPr="491E25B8">
        <w:rPr>
          <w:rFonts w:eastAsia="Times New Roman" w:cs="Times New Roman"/>
          <w:color w:val="000000" w:themeColor="text1"/>
          <w:lang w:eastAsia="lv-LV"/>
        </w:rPr>
        <w:t xml:space="preserve">u </w:t>
      </w:r>
      <w:r w:rsidR="02FB1A67" w:rsidRPr="491E25B8">
        <w:rPr>
          <w:rFonts w:eastAsia="Times New Roman" w:cs="Times New Roman"/>
          <w:color w:val="000000" w:themeColor="text1"/>
          <w:lang w:eastAsia="lv-LV"/>
        </w:rPr>
        <w:t>iesniedz Kohēzijas politikas fondu vadības informācijas sistēmā (turpmāk – KPVIS)</w:t>
      </w:r>
      <w:r w:rsidR="5E67E206" w:rsidRPr="491E25B8">
        <w:rPr>
          <w:rFonts w:eastAsia="Times New Roman" w:cs="Times New Roman"/>
          <w:color w:val="000000" w:themeColor="text1"/>
          <w:lang w:eastAsia="lv-LV"/>
        </w:rPr>
        <w:t xml:space="preserve"> </w:t>
      </w:r>
      <w:hyperlink r:id="rId15">
        <w:r w:rsidR="2A7A32CD" w:rsidRPr="491E25B8">
          <w:rPr>
            <w:rStyle w:val="Hyperlink"/>
            <w:rFonts w:eastAsia="Times New Roman" w:cs="Times New Roman"/>
            <w:lang w:eastAsia="lv-LV"/>
          </w:rPr>
          <w:t>https://projekti.cfla.gov.lv/</w:t>
        </w:r>
      </w:hyperlink>
      <w:r w:rsidR="7F8FE2E0" w:rsidRPr="491E25B8">
        <w:rPr>
          <w:rFonts w:eastAsia="Times New Roman" w:cs="Times New Roman"/>
          <w:color w:val="000000" w:themeColor="text1"/>
          <w:lang w:eastAsia="lv-LV"/>
        </w:rPr>
        <w:t>:</w:t>
      </w:r>
    </w:p>
    <w:p w14:paraId="76E737E9" w14:textId="1C34B9EC" w:rsidR="001C5742" w:rsidRPr="00137B16" w:rsidRDefault="07B8EC0C" w:rsidP="491E25B8">
      <w:pPr>
        <w:pStyle w:val="ListParagraph"/>
        <w:numPr>
          <w:ilvl w:val="1"/>
          <w:numId w:val="1"/>
        </w:numPr>
        <w:tabs>
          <w:tab w:val="left" w:pos="426"/>
        </w:tabs>
        <w:spacing w:before="0"/>
        <w:contextualSpacing w:val="0"/>
        <w:outlineLvl w:val="3"/>
        <w:rPr>
          <w:rFonts w:cs="Times New Roman"/>
        </w:rPr>
      </w:pPr>
      <w:r w:rsidRPr="491E25B8">
        <w:rPr>
          <w:rFonts w:cs="Times New Roman"/>
        </w:rPr>
        <w:t xml:space="preserve"> </w:t>
      </w:r>
      <w:r w:rsidR="1FEC9A9E" w:rsidRPr="491E25B8">
        <w:rPr>
          <w:rFonts w:cs="Times New Roman"/>
        </w:rPr>
        <w:t>j</w:t>
      </w:r>
      <w:r w:rsidR="7F8FE2E0" w:rsidRPr="491E25B8">
        <w:rPr>
          <w:rFonts w:cs="Times New Roman"/>
        </w:rPr>
        <w:t>uridisk</w:t>
      </w:r>
      <w:r w:rsidR="1FEC9A9E" w:rsidRPr="491E25B8">
        <w:rPr>
          <w:rFonts w:cs="Times New Roman"/>
        </w:rPr>
        <w:t>a</w:t>
      </w:r>
      <w:r w:rsidR="7F8FE2E0" w:rsidRPr="491E25B8">
        <w:rPr>
          <w:rFonts w:cs="Times New Roman"/>
        </w:rPr>
        <w:t xml:space="preserve"> persona, kura nav KPVIS e-vides lietotāj</w:t>
      </w:r>
      <w:r w:rsidR="422466CE" w:rsidRPr="491E25B8">
        <w:rPr>
          <w:rFonts w:cs="Times New Roman"/>
        </w:rPr>
        <w:t>a</w:t>
      </w:r>
      <w:r w:rsidR="1FEC9A9E" w:rsidRPr="491E25B8">
        <w:rPr>
          <w:rFonts w:cs="Times New Roman"/>
        </w:rPr>
        <w:t>,</w:t>
      </w:r>
      <w:r w:rsidR="7F8FE2E0" w:rsidRPr="491E25B8">
        <w:rPr>
          <w:rFonts w:cs="Times New Roman"/>
        </w:rPr>
        <w:t xml:space="preserve"> iesniedz </w:t>
      </w:r>
      <w:r w:rsidR="0CE1192B" w:rsidRPr="491E25B8">
        <w:rPr>
          <w:rFonts w:cs="Times New Roman"/>
        </w:rPr>
        <w:t xml:space="preserve">līguma un lietotāju tiesību </w:t>
      </w:r>
      <w:r w:rsidR="7F8FE2E0" w:rsidRPr="491E25B8">
        <w:rPr>
          <w:rFonts w:cs="Times New Roman"/>
        </w:rPr>
        <w:t>veidlap</w:t>
      </w:r>
      <w:r w:rsidR="0CE1192B" w:rsidRPr="491E25B8">
        <w:rPr>
          <w:rFonts w:cs="Times New Roman"/>
        </w:rPr>
        <w:t>as</w:t>
      </w:r>
      <w:r w:rsidR="7F8FE2E0" w:rsidRPr="491E25B8">
        <w:rPr>
          <w:rFonts w:cs="Times New Roman"/>
        </w:rPr>
        <w:t xml:space="preserve"> </w:t>
      </w:r>
      <w:r w:rsidR="2316A6A8" w:rsidRPr="491E25B8">
        <w:rPr>
          <w:rFonts w:cs="Times New Roman"/>
        </w:rPr>
        <w:t>atbilstoši tīmekļvietnē</w:t>
      </w:r>
      <w:r w:rsidR="7F8FE2E0" w:rsidRPr="491E25B8">
        <w:rPr>
          <w:rFonts w:cs="Times New Roman"/>
        </w:rPr>
        <w:t xml:space="preserve"> </w:t>
      </w:r>
      <w:hyperlink r:id="rId16">
        <w:r w:rsidR="00DD5159" w:rsidRPr="491E25B8">
          <w:rPr>
            <w:rStyle w:val="Hyperlink"/>
            <w:rFonts w:cs="Times New Roman"/>
          </w:rPr>
          <w:t>https://www.cfla.gov.lv/lv/par-e-vidi</w:t>
        </w:r>
      </w:hyperlink>
      <w:r w:rsidR="2316A6A8" w:rsidRPr="491E25B8">
        <w:rPr>
          <w:rFonts w:cs="Times New Roman"/>
        </w:rPr>
        <w:t xml:space="preserve"> norādītajam</w:t>
      </w:r>
      <w:r w:rsidR="0CAA77BD" w:rsidRPr="491E25B8">
        <w:rPr>
          <w:rFonts w:cs="Times New Roman"/>
        </w:rPr>
        <w:t>;</w:t>
      </w:r>
    </w:p>
    <w:p w14:paraId="7A5A73F1" w14:textId="7050CC56" w:rsidR="001C5742" w:rsidRPr="00137B16" w:rsidRDefault="0991EF41" w:rsidP="491E25B8">
      <w:pPr>
        <w:pStyle w:val="ListParagraph"/>
        <w:numPr>
          <w:ilvl w:val="1"/>
          <w:numId w:val="1"/>
        </w:numPr>
        <w:tabs>
          <w:tab w:val="left" w:pos="426"/>
        </w:tabs>
        <w:spacing w:before="0"/>
        <w:contextualSpacing w:val="0"/>
        <w:outlineLvl w:val="3"/>
        <w:rPr>
          <w:rFonts w:cs="Times New Roman"/>
        </w:rPr>
      </w:pPr>
      <w:r w:rsidRPr="491E25B8">
        <w:rPr>
          <w:rFonts w:cs="Times New Roman"/>
        </w:rPr>
        <w:t xml:space="preserve"> </w:t>
      </w:r>
      <w:r w:rsidR="2BE34908" w:rsidRPr="491E25B8">
        <w:rPr>
          <w:rFonts w:cs="Times New Roman"/>
        </w:rPr>
        <w:t>ja j</w:t>
      </w:r>
      <w:r w:rsidR="0CAA77BD" w:rsidRPr="491E25B8">
        <w:rPr>
          <w:rFonts w:cs="Times New Roman"/>
        </w:rPr>
        <w:t>uridiska</w:t>
      </w:r>
      <w:r w:rsidR="2BE34908" w:rsidRPr="491E25B8">
        <w:rPr>
          <w:rFonts w:cs="Times New Roman"/>
        </w:rPr>
        <w:t>i</w:t>
      </w:r>
      <w:r w:rsidR="0CAA77BD" w:rsidRPr="491E25B8">
        <w:rPr>
          <w:rFonts w:cs="Times New Roman"/>
        </w:rPr>
        <w:t xml:space="preserve"> persona</w:t>
      </w:r>
      <w:r w:rsidR="2BE34908" w:rsidRPr="491E25B8">
        <w:rPr>
          <w:rFonts w:cs="Times New Roman"/>
        </w:rPr>
        <w:t>i</w:t>
      </w:r>
      <w:r w:rsidR="0CAA77BD" w:rsidRPr="491E25B8">
        <w:rPr>
          <w:rFonts w:cs="Times New Roman"/>
        </w:rPr>
        <w:t>, kura</w:t>
      </w:r>
      <w:r w:rsidR="2BE34908" w:rsidRPr="491E25B8">
        <w:rPr>
          <w:rFonts w:cs="Times New Roman"/>
        </w:rPr>
        <w:t xml:space="preserve"> </w:t>
      </w:r>
      <w:r w:rsidR="0CAA77BD" w:rsidRPr="491E25B8">
        <w:rPr>
          <w:rFonts w:cs="Times New Roman"/>
        </w:rPr>
        <w:t>ir KPVIS e-vides lietotāj</w:t>
      </w:r>
      <w:r w:rsidR="422466CE" w:rsidRPr="491E25B8">
        <w:rPr>
          <w:rFonts w:cs="Times New Roman"/>
        </w:rPr>
        <w:t xml:space="preserve">a, </w:t>
      </w:r>
      <w:r w:rsidR="0CAA77BD" w:rsidRPr="491E25B8">
        <w:rPr>
          <w:rFonts w:cs="Times New Roman"/>
        </w:rPr>
        <w:t xml:space="preserve">nepieciešams </w:t>
      </w:r>
      <w:r w:rsidR="68341978" w:rsidRPr="491E25B8">
        <w:rPr>
          <w:rFonts w:cs="Times New Roman"/>
        </w:rPr>
        <w:t>labot</w:t>
      </w:r>
      <w:r w:rsidR="422466CE" w:rsidRPr="491E25B8">
        <w:rPr>
          <w:rFonts w:cs="Times New Roman"/>
        </w:rPr>
        <w:t>, anulēt</w:t>
      </w:r>
      <w:r w:rsidR="68341978" w:rsidRPr="491E25B8">
        <w:rPr>
          <w:rFonts w:cs="Times New Roman"/>
        </w:rPr>
        <w:t xml:space="preserve"> vai piešķirt </w:t>
      </w:r>
      <w:r w:rsidR="3436E175" w:rsidRPr="491E25B8">
        <w:rPr>
          <w:rFonts w:cs="Times New Roman"/>
        </w:rPr>
        <w:t xml:space="preserve">lietotāju tiesības, </w:t>
      </w:r>
      <w:r w:rsidR="77B86EA9" w:rsidRPr="491E25B8">
        <w:rPr>
          <w:rFonts w:cs="Times New Roman"/>
        </w:rPr>
        <w:t xml:space="preserve">tā iesniedz lietotāju tiesību veidlapu atbilstoši tīmekļvietnē </w:t>
      </w:r>
      <w:hyperlink r:id="rId17">
        <w:r w:rsidR="77B86EA9" w:rsidRPr="491E25B8">
          <w:rPr>
            <w:rStyle w:val="Hyperlink"/>
            <w:rFonts w:cs="Times New Roman"/>
          </w:rPr>
          <w:t>https://www.cfla.gov.lv/lv/par-e-vidi</w:t>
        </w:r>
      </w:hyperlink>
      <w:r w:rsidR="77B86EA9" w:rsidRPr="491E25B8">
        <w:rPr>
          <w:rFonts w:cs="Times New Roman"/>
        </w:rPr>
        <w:t xml:space="preserve"> norādītajam</w:t>
      </w:r>
      <w:r w:rsidR="2316A6A8" w:rsidRPr="491E25B8">
        <w:rPr>
          <w:rFonts w:cs="Times New Roman"/>
        </w:rPr>
        <w:t>.</w:t>
      </w:r>
    </w:p>
    <w:p w14:paraId="459AC6CB" w14:textId="223E0165" w:rsidR="008E372B" w:rsidRPr="00BC022F" w:rsidRDefault="7142A48D" w:rsidP="491E25B8">
      <w:pPr>
        <w:pStyle w:val="ListParagraph"/>
        <w:numPr>
          <w:ilvl w:val="0"/>
          <w:numId w:val="1"/>
        </w:numPr>
        <w:tabs>
          <w:tab w:val="left" w:pos="426"/>
        </w:tabs>
        <w:spacing w:before="0"/>
        <w:outlineLvl w:val="3"/>
        <w:rPr>
          <w:rFonts w:cs="Times New Roman"/>
        </w:rPr>
      </w:pPr>
      <w:r w:rsidRPr="26869CF2">
        <w:rPr>
          <w:rFonts w:cs="Times New Roman"/>
        </w:rPr>
        <w:t>KPVIS aizpilda projekta iesnieguma datu laukus un pi</w:t>
      </w:r>
      <w:r w:rsidR="7F8FE2E0" w:rsidRPr="26869CF2">
        <w:rPr>
          <w:rFonts w:cs="Times New Roman"/>
        </w:rPr>
        <w:t>evieno</w:t>
      </w:r>
      <w:r w:rsidR="161476FA" w:rsidRPr="26869CF2">
        <w:rPr>
          <w:rFonts w:cs="Times New Roman"/>
        </w:rPr>
        <w:t xml:space="preserve"> </w:t>
      </w:r>
      <w:r w:rsidR="61E7CA06" w:rsidRPr="26869CF2">
        <w:rPr>
          <w:rFonts w:cs="Times New Roman"/>
        </w:rPr>
        <w:t>projekta iesnieguma aizpildīšanas metodikā (projektu iesniegumu atlases nolikuma (turpmāk – nolikums) 1.  pielikums) norādītos dokumentus</w:t>
      </w:r>
      <w:r w:rsidR="1331D9CF" w:rsidRPr="26869CF2">
        <w:rPr>
          <w:rFonts w:cs="Times New Roman"/>
        </w:rPr>
        <w:t>:</w:t>
      </w:r>
    </w:p>
    <w:p w14:paraId="2AA188BE" w14:textId="563F5624" w:rsidR="1331D9CF" w:rsidRDefault="4DAAE9D2" w:rsidP="59492F03">
      <w:pPr>
        <w:pStyle w:val="ListParagraph"/>
        <w:numPr>
          <w:ilvl w:val="1"/>
          <w:numId w:val="1"/>
        </w:numPr>
        <w:tabs>
          <w:tab w:val="left" w:pos="426"/>
        </w:tabs>
        <w:spacing w:before="0"/>
        <w:outlineLvl w:val="3"/>
      </w:pPr>
      <w:r w:rsidRPr="59492F03">
        <w:rPr>
          <w:rFonts w:eastAsia="Times New Roman" w:cs="Times New Roman"/>
          <w:szCs w:val="24"/>
        </w:rPr>
        <w:t>Projekta budžetā (projekta iesnieguma sadaļā “Projekta budžeta kopsavilkums”) norādīto izmaksu apmēru pamatojošie dokumenti. Informāciju var pamatot ar, piemēram, publiski pieejamu avotu par preču vai pakalpojumu cenām norādīšanu, provizorisku tirgus izpēti</w:t>
      </w:r>
      <w:r w:rsidR="1331D9CF" w:rsidRPr="59492F03">
        <w:rPr>
          <w:rFonts w:eastAsia="Times New Roman" w:cs="Times New Roman"/>
          <w:szCs w:val="24"/>
          <w:vertAlign w:val="superscript"/>
        </w:rPr>
        <w:footnoteReference w:id="4"/>
      </w:r>
      <w:r w:rsidRPr="59492F03">
        <w:rPr>
          <w:rFonts w:eastAsia="Times New Roman" w:cs="Times New Roman"/>
          <w:szCs w:val="24"/>
        </w:rPr>
        <w:t>, noslēgtiem nodomu protokoliem vai līgumiem (ja attiecināms), u.c. informāciju (attiecināms, ja uz projekta iesnieguma iesniegšanas brīdi iepirkums vēl nav veikts).</w:t>
      </w:r>
    </w:p>
    <w:p w14:paraId="2DFD6C3D" w14:textId="1A138FF4" w:rsidR="1331D9CF" w:rsidRDefault="1331D9CF" w:rsidP="3584F79F">
      <w:pPr>
        <w:pStyle w:val="ListParagraph"/>
        <w:numPr>
          <w:ilvl w:val="1"/>
          <w:numId w:val="1"/>
        </w:numPr>
        <w:tabs>
          <w:tab w:val="left" w:pos="426"/>
        </w:tabs>
        <w:spacing w:before="0"/>
        <w:outlineLvl w:val="3"/>
        <w:rPr>
          <w:rFonts w:eastAsia="Times New Roman" w:cs="Times New Roman"/>
          <w:szCs w:val="24"/>
        </w:rPr>
      </w:pPr>
      <w:r w:rsidRPr="3584F79F">
        <w:rPr>
          <w:rFonts w:eastAsia="Times New Roman" w:cs="Times New Roman"/>
          <w:szCs w:val="24"/>
        </w:rPr>
        <w:t>Pielikumi, kas jāpievieno, ja attiecināms:</w:t>
      </w:r>
    </w:p>
    <w:p w14:paraId="3FD204B6" w14:textId="7C003C41" w:rsidR="1331D9CF" w:rsidRDefault="1331D9CF" w:rsidP="3584F79F">
      <w:pPr>
        <w:pStyle w:val="ListParagraph"/>
        <w:numPr>
          <w:ilvl w:val="2"/>
          <w:numId w:val="1"/>
        </w:numPr>
        <w:tabs>
          <w:tab w:val="left" w:pos="426"/>
        </w:tabs>
        <w:spacing w:before="0"/>
        <w:outlineLvl w:val="3"/>
      </w:pPr>
      <w:r w:rsidRPr="3584F79F">
        <w:rPr>
          <w:rFonts w:eastAsia="Times New Roman" w:cs="Times New Roman"/>
          <w:szCs w:val="24"/>
        </w:rPr>
        <w:t>apliecinājums par informētību attiecībā uz interešu konflikta jautājumu regulējumu un to integrāciju iekšējās kontroles sistēmā (atlases nolikuma 4. pielikums, attiecināms, ja projekta īstenošanā tiek iesaistīts sadarbības partneris, kas ir publiska persona, t.sk. tās iestāde, struktūrvienība, orgāns, kapitālsabiedrība);</w:t>
      </w:r>
    </w:p>
    <w:p w14:paraId="3C04712A" w14:textId="4FA8DF6B" w:rsidR="1331D9CF" w:rsidRDefault="1331D9CF" w:rsidP="3584F79F">
      <w:pPr>
        <w:pStyle w:val="ListParagraph"/>
        <w:numPr>
          <w:ilvl w:val="2"/>
          <w:numId w:val="1"/>
        </w:numPr>
        <w:tabs>
          <w:tab w:val="left" w:pos="426"/>
        </w:tabs>
        <w:spacing w:before="0"/>
        <w:outlineLvl w:val="3"/>
      </w:pPr>
      <w:r w:rsidRPr="3584F79F">
        <w:rPr>
          <w:rFonts w:eastAsia="Times New Roman" w:cs="Times New Roman"/>
          <w:color w:val="000000" w:themeColor="text1"/>
          <w:szCs w:val="24"/>
        </w:rPr>
        <w:t>sadarbības līgums, kas noslēgts ar sadarbības partneri (attiecināms, ja projekta iesniegumā ir paredzēts sadarbības partneris) un kurā ir iekļauta vismaz Ministru kabineta 2023. gada 13. jūnija noteikumu Nr. 408 “Kārtība, kādā Eiropas Savienības fondu vadībā iesaistītās institūcijas nodrošina šo fondu ieviešanu 2021. – 2027. gada plānošanas periodā” 6. punktā minētā informācija vai projekta iesniedzēja izdotais rīkojums (ja sadarbības partneris ir Ministrijas padotības iestāde);</w:t>
      </w:r>
    </w:p>
    <w:p w14:paraId="281FA3FA" w14:textId="07C47291" w:rsidR="1331D9CF" w:rsidRDefault="1331D9CF" w:rsidP="3584F79F">
      <w:pPr>
        <w:pStyle w:val="ListParagraph"/>
        <w:numPr>
          <w:ilvl w:val="2"/>
          <w:numId w:val="1"/>
        </w:numPr>
        <w:tabs>
          <w:tab w:val="left" w:pos="426"/>
        </w:tabs>
        <w:spacing w:before="0"/>
        <w:outlineLvl w:val="3"/>
      </w:pPr>
      <w:r w:rsidRPr="3584F79F">
        <w:rPr>
          <w:rFonts w:eastAsia="Times New Roman" w:cs="Times New Roman"/>
          <w:szCs w:val="24"/>
        </w:rPr>
        <w:t xml:space="preserve">publisko iepirkumu dokumentācijas atbilstības pārbaudes lapa (atbilstoši tīmekļvietnē </w:t>
      </w:r>
      <w:hyperlink r:id="rId18" w:history="1">
        <w:r w:rsidRPr="3584F79F">
          <w:rPr>
            <w:rStyle w:val="Hyperlink"/>
            <w:rFonts w:eastAsia="Times New Roman" w:cs="Times New Roman"/>
            <w:i/>
            <w:iCs/>
            <w:szCs w:val="24"/>
          </w:rPr>
          <w:t>https://www.cfla.gov.lv/lv/media/108/download?attachment</w:t>
        </w:r>
      </w:hyperlink>
      <w:r w:rsidRPr="3584F79F">
        <w:rPr>
          <w:rFonts w:eastAsia="Times New Roman" w:cs="Times New Roman"/>
          <w:szCs w:val="24"/>
        </w:rPr>
        <w:t xml:space="preserve"> pieejamajai </w:t>
      </w:r>
      <w:r w:rsidRPr="3584F79F">
        <w:rPr>
          <w:rFonts w:eastAsia="Times New Roman" w:cs="Times New Roman"/>
          <w:szCs w:val="24"/>
        </w:rPr>
        <w:lastRenderedPageBreak/>
        <w:t xml:space="preserve">formai “Iepirkuma dokumentācijas atbilstības pārbaudes lapa”) un iepirkuma norises atbilstības pārbaudes lapa (atbilstoši tīmekļvietnē </w:t>
      </w:r>
      <w:hyperlink r:id="rId19" w:history="1">
        <w:r w:rsidRPr="3584F79F">
          <w:rPr>
            <w:rStyle w:val="Hyperlink"/>
            <w:rFonts w:eastAsia="Times New Roman" w:cs="Times New Roman"/>
            <w:i/>
            <w:iCs/>
            <w:szCs w:val="24"/>
          </w:rPr>
          <w:t>https://www.cfla.gov.lv/lv/media/109/download?attachment</w:t>
        </w:r>
      </w:hyperlink>
      <w:r w:rsidRPr="3584F79F">
        <w:rPr>
          <w:rFonts w:eastAsia="Times New Roman" w:cs="Times New Roman"/>
          <w:szCs w:val="24"/>
        </w:rPr>
        <w:t xml:space="preserve">  pieejamajai formai “Iepirkuma norises atbilstības pārbaudes lapa”) (attiecināms, ja uz projekta iesnieguma iesniegšanas brīdi ir pieņemts lēmums par iepirkuma rezultātiem);</w:t>
      </w:r>
    </w:p>
    <w:p w14:paraId="24930F88" w14:textId="2422FD19" w:rsidR="1331D9CF" w:rsidRDefault="1331D9CF" w:rsidP="3584F79F">
      <w:pPr>
        <w:pStyle w:val="ListParagraph"/>
        <w:numPr>
          <w:ilvl w:val="2"/>
          <w:numId w:val="1"/>
        </w:numPr>
        <w:tabs>
          <w:tab w:val="left" w:pos="426"/>
        </w:tabs>
        <w:spacing w:before="0"/>
        <w:outlineLvl w:val="3"/>
      </w:pPr>
      <w:r w:rsidRPr="3584F79F">
        <w:rPr>
          <w:rFonts w:eastAsia="Times New Roman" w:cs="Times New Roman"/>
          <w:color w:val="000000" w:themeColor="text1"/>
          <w:szCs w:val="24"/>
        </w:rPr>
        <w:t>projekta iepirkumu plāns, kurā ietvertais(-</w:t>
      </w:r>
      <w:proofErr w:type="spellStart"/>
      <w:r w:rsidRPr="3584F79F">
        <w:rPr>
          <w:rFonts w:eastAsia="Times New Roman" w:cs="Times New Roman"/>
          <w:color w:val="000000" w:themeColor="text1"/>
          <w:szCs w:val="24"/>
        </w:rPr>
        <w:t>ie</w:t>
      </w:r>
      <w:proofErr w:type="spellEnd"/>
      <w:r w:rsidRPr="3584F79F">
        <w:rPr>
          <w:rFonts w:eastAsia="Times New Roman" w:cs="Times New Roman"/>
          <w:color w:val="000000" w:themeColor="text1"/>
          <w:szCs w:val="24"/>
        </w:rPr>
        <w:t>) iepirkuma(-u) priekšmets(-i) atbilst Ministru kabineta 2017. gada 20. jūnija noteikumos Nr. 353 “Prasības zaļajam publiskajam iepirkumam un to piemērošanas kārtība” (turpmāk – MK noteikumi Nr. 353) noteiktajām grupām un tam(tiem) piemērotas MK noteikumos Nr. 353 noteiktie zaļā publiskā iepirkuma prasības un kritēriji (ja ir sagatavots).</w:t>
      </w:r>
    </w:p>
    <w:p w14:paraId="110D1760" w14:textId="5C29732A" w:rsidR="008E372B" w:rsidRPr="00BC022F" w:rsidRDefault="7AED7971" w:rsidP="491E25B8">
      <w:pPr>
        <w:pStyle w:val="ListParagraph"/>
        <w:numPr>
          <w:ilvl w:val="0"/>
          <w:numId w:val="1"/>
        </w:numPr>
        <w:tabs>
          <w:tab w:val="left" w:pos="426"/>
        </w:tabs>
        <w:spacing w:before="0"/>
        <w:outlineLvl w:val="3"/>
        <w:rPr>
          <w:rFonts w:cs="Times New Roman"/>
          <w:color w:val="000000" w:themeColor="text1"/>
        </w:rPr>
      </w:pPr>
      <w:r w:rsidRPr="491E25B8">
        <w:rPr>
          <w:rFonts w:eastAsia="Times New Roman" w:cs="Times New Roman"/>
          <w:lang w:eastAsia="lv-LV"/>
        </w:rPr>
        <w:t>Projekta iesniegum</w:t>
      </w:r>
      <w:r w:rsidR="4945A411" w:rsidRPr="491E25B8">
        <w:rPr>
          <w:rFonts w:eastAsia="Times New Roman" w:cs="Times New Roman"/>
          <w:lang w:eastAsia="lv-LV"/>
        </w:rPr>
        <w:t>ā atsauces uz</w:t>
      </w:r>
      <w:r w:rsidRPr="491E25B8">
        <w:rPr>
          <w:rFonts w:eastAsia="Times New Roman" w:cs="Times New Roman"/>
          <w:lang w:eastAsia="lv-LV"/>
        </w:rPr>
        <w:t xml:space="preserve"> pielikum</w:t>
      </w:r>
      <w:r w:rsidR="4945A411" w:rsidRPr="491E25B8">
        <w:rPr>
          <w:rFonts w:eastAsia="Times New Roman" w:cs="Times New Roman"/>
          <w:lang w:eastAsia="lv-LV"/>
        </w:rPr>
        <w:t>iem</w:t>
      </w:r>
      <w:r w:rsidR="791F361E" w:rsidRPr="491E25B8">
        <w:rPr>
          <w:rFonts w:eastAsia="Times New Roman" w:cs="Times New Roman"/>
          <w:lang w:eastAsia="lv-LV"/>
        </w:rPr>
        <w:t xml:space="preserve"> norāda precīzi, nodrošinot to </w:t>
      </w:r>
      <w:proofErr w:type="spellStart"/>
      <w:r w:rsidR="791F361E" w:rsidRPr="491E25B8">
        <w:rPr>
          <w:rFonts w:eastAsia="Times New Roman" w:cs="Times New Roman"/>
          <w:lang w:eastAsia="lv-LV"/>
        </w:rPr>
        <w:t>identificējam</w:t>
      </w:r>
      <w:r w:rsidR="61EBC4C3" w:rsidRPr="491E25B8">
        <w:rPr>
          <w:rFonts w:eastAsia="Times New Roman" w:cs="Times New Roman"/>
          <w:lang w:eastAsia="lv-LV"/>
        </w:rPr>
        <w:t>ību</w:t>
      </w:r>
      <w:proofErr w:type="spellEnd"/>
      <w:r w:rsidR="61EBC4C3" w:rsidRPr="491E25B8">
        <w:rPr>
          <w:rFonts w:eastAsia="Times New Roman" w:cs="Times New Roman"/>
          <w:lang w:eastAsia="lv-LV"/>
        </w:rPr>
        <w:t>.</w:t>
      </w:r>
      <w:r w:rsidRPr="491E25B8">
        <w:rPr>
          <w:rFonts w:eastAsia="Times New Roman" w:cs="Times New Roman"/>
          <w:lang w:eastAsia="lv-LV"/>
        </w:rPr>
        <w:t xml:space="preserve"> </w:t>
      </w:r>
      <w:r w:rsidR="4BEF46AE" w:rsidRPr="491E25B8">
        <w:rPr>
          <w:rFonts w:cs="Times New Roman"/>
        </w:rPr>
        <w:t>Papildus minētajiem pielikumiem projekta iesniedzējs var pievienot citus dokumentus, kurus uzskata par nepieciešamiem projekta iesnieguma kvalitatīvai izvērtēšanai.</w:t>
      </w:r>
    </w:p>
    <w:p w14:paraId="5BC93DDC" w14:textId="38EF17E6" w:rsidR="008E372B" w:rsidRPr="00BC022F" w:rsidRDefault="74903E07" w:rsidP="491E25B8">
      <w:pPr>
        <w:pStyle w:val="ListParagraph"/>
        <w:numPr>
          <w:ilvl w:val="0"/>
          <w:numId w:val="1"/>
        </w:numPr>
        <w:tabs>
          <w:tab w:val="left" w:pos="426"/>
        </w:tabs>
        <w:spacing w:before="0"/>
        <w:outlineLvl w:val="3"/>
        <w:rPr>
          <w:rFonts w:cs="Times New Roman"/>
        </w:rPr>
      </w:pPr>
      <w:r w:rsidRPr="491E25B8">
        <w:rPr>
          <w:rFonts w:cs="Times New Roman"/>
          <w:color w:val="000000" w:themeColor="text1"/>
        </w:rPr>
        <w:t>Lai nodrošinātu kvalitatīvu projekta iesnieguma veidlapas aizpildīšanu</w:t>
      </w:r>
      <w:r w:rsidR="2D9CD610" w:rsidRPr="491E25B8">
        <w:rPr>
          <w:rFonts w:cs="Times New Roman"/>
          <w:color w:val="000000" w:themeColor="text1"/>
        </w:rPr>
        <w:t>,</w:t>
      </w:r>
      <w:r w:rsidRPr="491E25B8">
        <w:rPr>
          <w:rFonts w:cs="Times New Roman"/>
          <w:color w:val="000000" w:themeColor="text1"/>
        </w:rPr>
        <w:t xml:space="preserve"> izmanto projekta iesnieguma veidlapas aizpildīšanas metodiku (</w:t>
      </w:r>
      <w:r w:rsidR="52C27B49" w:rsidRPr="491E25B8">
        <w:rPr>
          <w:rFonts w:cs="Times New Roman"/>
          <w:color w:val="000000" w:themeColor="text1"/>
        </w:rPr>
        <w:t xml:space="preserve">projektu iesniegumu </w:t>
      </w:r>
      <w:r w:rsidR="05275B2A" w:rsidRPr="491E25B8">
        <w:rPr>
          <w:rFonts w:cs="Times New Roman"/>
          <w:color w:val="000000" w:themeColor="text1"/>
        </w:rPr>
        <w:t xml:space="preserve">atlases </w:t>
      </w:r>
      <w:r w:rsidR="01E661A8" w:rsidRPr="491E25B8">
        <w:rPr>
          <w:rFonts w:cs="Times New Roman"/>
          <w:color w:val="000000" w:themeColor="text1"/>
        </w:rPr>
        <w:t xml:space="preserve">nolikuma </w:t>
      </w:r>
      <w:r w:rsidR="52C27B49" w:rsidRPr="491E25B8">
        <w:rPr>
          <w:rFonts w:cs="Times New Roman"/>
          <w:color w:val="000000" w:themeColor="text1"/>
        </w:rPr>
        <w:t>(turpmāk – nolikums)</w:t>
      </w:r>
      <w:r w:rsidR="24A7A2A8" w:rsidRPr="491E25B8">
        <w:rPr>
          <w:rFonts w:cs="Times New Roman"/>
          <w:color w:val="000000" w:themeColor="text1"/>
        </w:rPr>
        <w:t xml:space="preserve"> </w:t>
      </w:r>
      <w:r w:rsidR="2D3DD99D" w:rsidRPr="491E25B8">
        <w:rPr>
          <w:rFonts w:cs="Times New Roman"/>
        </w:rPr>
        <w:t>1</w:t>
      </w:r>
      <w:r w:rsidRPr="491E25B8">
        <w:rPr>
          <w:rFonts w:cs="Times New Roman"/>
        </w:rPr>
        <w:t>.</w:t>
      </w:r>
      <w:r w:rsidR="45FD1D02" w:rsidRPr="491E25B8">
        <w:rPr>
          <w:rFonts w:cs="Times New Roman"/>
        </w:rPr>
        <w:t> </w:t>
      </w:r>
      <w:r w:rsidRPr="491E25B8">
        <w:rPr>
          <w:rFonts w:cs="Times New Roman"/>
        </w:rPr>
        <w:t>pielikums</w:t>
      </w:r>
      <w:r w:rsidRPr="491E25B8">
        <w:rPr>
          <w:rFonts w:cs="Times New Roman"/>
          <w:color w:val="000000" w:themeColor="text1"/>
        </w:rPr>
        <w:t>)</w:t>
      </w:r>
      <w:r w:rsidRPr="491E25B8">
        <w:rPr>
          <w:rFonts w:cs="Times New Roman"/>
          <w:i/>
          <w:iCs/>
          <w:color w:val="000000" w:themeColor="text1"/>
        </w:rPr>
        <w:t>.</w:t>
      </w:r>
      <w:r w:rsidRPr="491E25B8">
        <w:rPr>
          <w:rFonts w:cs="Times New Roman"/>
          <w:color w:val="FF0000"/>
        </w:rPr>
        <w:t xml:space="preserve"> </w:t>
      </w:r>
    </w:p>
    <w:p w14:paraId="44AEB9E8" w14:textId="60C9BA37" w:rsidR="008E372B" w:rsidRPr="00BC022F" w:rsidRDefault="5E8E6ACC" w:rsidP="491E25B8">
      <w:pPr>
        <w:pStyle w:val="ListParagraph"/>
        <w:numPr>
          <w:ilvl w:val="0"/>
          <w:numId w:val="1"/>
        </w:numPr>
        <w:tabs>
          <w:tab w:val="left" w:pos="426"/>
        </w:tabs>
        <w:spacing w:before="0"/>
        <w:outlineLvl w:val="3"/>
        <w:rPr>
          <w:rFonts w:eastAsia="Times New Roman" w:cs="Times New Roman"/>
          <w:lang w:eastAsia="lv-LV"/>
        </w:rPr>
      </w:pPr>
      <w:r w:rsidRPr="491E25B8">
        <w:rPr>
          <w:rFonts w:cs="Times New Roman"/>
        </w:rPr>
        <w:t>Projekta iesniegum</w:t>
      </w:r>
      <w:r w:rsidR="59FA96FB" w:rsidRPr="491E25B8">
        <w:rPr>
          <w:rFonts w:cs="Times New Roman"/>
        </w:rPr>
        <w:t>u</w:t>
      </w:r>
      <w:r w:rsidRPr="491E25B8">
        <w:rPr>
          <w:rFonts w:cs="Times New Roman"/>
        </w:rPr>
        <w:t xml:space="preserve"> sagatavo latviešu valodā. Ja kāda no projekta iesnieguma sadaļām vai pielikumiem ir citā valodā, </w:t>
      </w:r>
      <w:r w:rsidR="2FD75892" w:rsidRPr="491E25B8">
        <w:rPr>
          <w:rFonts w:cs="Times New Roman"/>
        </w:rPr>
        <w:t>atbilstoši</w:t>
      </w:r>
      <w:r w:rsidRPr="491E25B8">
        <w:rPr>
          <w:rFonts w:cs="Times New Roman"/>
        </w:rPr>
        <w:t xml:space="preserve"> </w:t>
      </w:r>
      <w:r w:rsidR="482D0AAE" w:rsidRPr="491E25B8">
        <w:rPr>
          <w:rFonts w:cs="Times New Roman"/>
        </w:rPr>
        <w:t>Valsts</w:t>
      </w:r>
      <w:r w:rsidRPr="491E25B8">
        <w:rPr>
          <w:rFonts w:cs="Times New Roman"/>
        </w:rPr>
        <w:t xml:space="preserve"> valodas likum</w:t>
      </w:r>
      <w:r w:rsidR="2FD75892" w:rsidRPr="491E25B8">
        <w:rPr>
          <w:rFonts w:cs="Times New Roman"/>
        </w:rPr>
        <w:t>am pievieno Ministru kabineta 2000.</w:t>
      </w:r>
      <w:r w:rsidR="6E160872" w:rsidRPr="491E25B8">
        <w:rPr>
          <w:rFonts w:cs="Times New Roman"/>
        </w:rPr>
        <w:t> </w:t>
      </w:r>
      <w:r w:rsidR="2FD75892" w:rsidRPr="491E25B8">
        <w:rPr>
          <w:rFonts w:cs="Times New Roman"/>
        </w:rPr>
        <w:t>gada 22.</w:t>
      </w:r>
      <w:r w:rsidR="6E160872" w:rsidRPr="491E25B8">
        <w:rPr>
          <w:rFonts w:cs="Times New Roman"/>
        </w:rPr>
        <w:t> </w:t>
      </w:r>
      <w:r w:rsidR="2FD75892" w:rsidRPr="491E25B8">
        <w:rPr>
          <w:rFonts w:cs="Times New Roman"/>
        </w:rPr>
        <w:t>augusta noteikumu Nr.</w:t>
      </w:r>
      <w:r w:rsidR="6E160872" w:rsidRPr="491E25B8">
        <w:rPr>
          <w:rFonts w:cs="Times New Roman"/>
        </w:rPr>
        <w:t> </w:t>
      </w:r>
      <w:r w:rsidR="2FD75892" w:rsidRPr="491E25B8">
        <w:rPr>
          <w:rFonts w:cs="Times New Roman"/>
        </w:rPr>
        <w:t xml:space="preserve">291 “Kārtība, kādā apliecināmi dokumentu tulkojumi valsts valodā” </w:t>
      </w:r>
      <w:r w:rsidRPr="491E25B8">
        <w:rPr>
          <w:rFonts w:cs="Times New Roman"/>
        </w:rPr>
        <w:t>noteiktajā kārtībā</w:t>
      </w:r>
      <w:r w:rsidR="2FD75892" w:rsidRPr="491E25B8">
        <w:rPr>
          <w:rFonts w:cs="Times New Roman"/>
        </w:rPr>
        <w:t xml:space="preserve"> vai notariāli apliecinātu tulkojumu valsts valodā</w:t>
      </w:r>
      <w:r w:rsidR="0224FA66" w:rsidRPr="491E25B8">
        <w:rPr>
          <w:rFonts w:cs="Times New Roman"/>
        </w:rPr>
        <w:t>.</w:t>
      </w:r>
      <w:r w:rsidRPr="491E25B8">
        <w:rPr>
          <w:rFonts w:cs="Times New Roman"/>
        </w:rPr>
        <w:t xml:space="preserve"> </w:t>
      </w:r>
    </w:p>
    <w:p w14:paraId="3BBD2A87" w14:textId="582422BB" w:rsidR="008E372B" w:rsidRPr="00BC022F" w:rsidRDefault="4BC65EC6" w:rsidP="491E25B8">
      <w:pPr>
        <w:pStyle w:val="ListParagraph"/>
        <w:numPr>
          <w:ilvl w:val="0"/>
          <w:numId w:val="1"/>
        </w:numPr>
        <w:tabs>
          <w:tab w:val="left" w:pos="426"/>
        </w:tabs>
        <w:spacing w:before="0"/>
        <w:outlineLvl w:val="3"/>
        <w:rPr>
          <w:rFonts w:cs="Times New Roman"/>
        </w:rPr>
      </w:pPr>
      <w:r w:rsidRPr="491E25B8">
        <w:rPr>
          <w:rFonts w:eastAsia="Times New Roman" w:cs="Times New Roman"/>
          <w:lang w:eastAsia="lv-LV"/>
        </w:rPr>
        <w:t>Projekt</w:t>
      </w:r>
      <w:r w:rsidR="74903E07" w:rsidRPr="491E25B8">
        <w:rPr>
          <w:rFonts w:eastAsia="Times New Roman" w:cs="Times New Roman"/>
          <w:lang w:eastAsia="lv-LV"/>
        </w:rPr>
        <w:t xml:space="preserve">a iesniegumā summas norāda </w:t>
      </w:r>
      <w:proofErr w:type="spellStart"/>
      <w:r w:rsidR="74903E07" w:rsidRPr="491E25B8">
        <w:rPr>
          <w:rFonts w:eastAsia="Times New Roman" w:cs="Times New Roman"/>
          <w:i/>
          <w:iCs/>
          <w:lang w:eastAsia="lv-LV"/>
        </w:rPr>
        <w:t>euro</w:t>
      </w:r>
      <w:proofErr w:type="spellEnd"/>
      <w:r w:rsidR="74903E07" w:rsidRPr="491E25B8">
        <w:rPr>
          <w:rFonts w:eastAsia="Times New Roman" w:cs="Times New Roman"/>
          <w:lang w:eastAsia="lv-LV"/>
        </w:rPr>
        <w:t xml:space="preserve"> ar precizitāti līdz 2 </w:t>
      </w:r>
      <w:r w:rsidR="2850E5A3" w:rsidRPr="491E25B8">
        <w:rPr>
          <w:rFonts w:eastAsia="Times New Roman" w:cs="Times New Roman"/>
          <w:lang w:eastAsia="lv-LV"/>
        </w:rPr>
        <w:t xml:space="preserve">cipariem </w:t>
      </w:r>
      <w:r w:rsidR="74903E07" w:rsidRPr="491E25B8">
        <w:rPr>
          <w:rFonts w:eastAsia="Times New Roman" w:cs="Times New Roman"/>
          <w:lang w:eastAsia="lv-LV"/>
        </w:rPr>
        <w:t>aiz komata.</w:t>
      </w:r>
    </w:p>
    <w:p w14:paraId="4C523604" w14:textId="7A3BCBEC" w:rsidR="008E372B" w:rsidRPr="00BC022F" w:rsidRDefault="14311572" w:rsidP="491E25B8">
      <w:pPr>
        <w:pStyle w:val="ListParagraph"/>
        <w:numPr>
          <w:ilvl w:val="0"/>
          <w:numId w:val="1"/>
        </w:numPr>
        <w:tabs>
          <w:tab w:val="left" w:pos="426"/>
        </w:tabs>
        <w:spacing w:before="0"/>
        <w:outlineLvl w:val="3"/>
        <w:rPr>
          <w:rFonts w:cs="Times New Roman"/>
        </w:rPr>
      </w:pPr>
      <w:r w:rsidRPr="491E25B8">
        <w:rPr>
          <w:rFonts w:cs="Times New Roman"/>
          <w:b/>
          <w:bCs/>
        </w:rPr>
        <w:t>P</w:t>
      </w:r>
      <w:r w:rsidR="7245175E" w:rsidRPr="491E25B8">
        <w:rPr>
          <w:rFonts w:cs="Times New Roman"/>
          <w:b/>
          <w:bCs/>
        </w:rPr>
        <w:t>rojekta iesniegum</w:t>
      </w:r>
      <w:r w:rsidR="6097E939" w:rsidRPr="491E25B8">
        <w:rPr>
          <w:rFonts w:cs="Times New Roman"/>
          <w:b/>
          <w:bCs/>
        </w:rPr>
        <w:t>u</w:t>
      </w:r>
      <w:r w:rsidR="7245175E" w:rsidRPr="491E25B8">
        <w:rPr>
          <w:rFonts w:cs="Times New Roman"/>
          <w:b/>
          <w:bCs/>
        </w:rPr>
        <w:t xml:space="preserve"> iesniedz līdz projektu iesniegumu iesniegšanas beigu termiņam</w:t>
      </w:r>
      <w:r w:rsidR="7245175E" w:rsidRPr="491E25B8">
        <w:rPr>
          <w:rFonts w:cs="Times New Roman"/>
        </w:rPr>
        <w:t>.</w:t>
      </w:r>
    </w:p>
    <w:p w14:paraId="38A6EDCE" w14:textId="20690D14" w:rsidR="008E372B" w:rsidRPr="00BC022F" w:rsidRDefault="1D47A913" w:rsidP="491E25B8">
      <w:pPr>
        <w:pStyle w:val="ListParagraph"/>
        <w:numPr>
          <w:ilvl w:val="0"/>
          <w:numId w:val="1"/>
        </w:numPr>
        <w:tabs>
          <w:tab w:val="left" w:pos="426"/>
        </w:tabs>
        <w:spacing w:before="0"/>
        <w:outlineLvl w:val="3"/>
        <w:rPr>
          <w:rFonts w:cs="Times New Roman"/>
        </w:rPr>
      </w:pPr>
      <w:r w:rsidRPr="491E25B8">
        <w:rPr>
          <w:rFonts w:cs="Times New Roman"/>
        </w:rPr>
        <w:t xml:space="preserve">Ja projekta iesniegums iesniegts pēc projektu iesniegumu iesniegšanas beigu datuma, tas netiek vērtēts. </w:t>
      </w:r>
      <w:r w:rsidR="7F310090" w:rsidRPr="491E25B8">
        <w:rPr>
          <w:rFonts w:cs="Times New Roman"/>
        </w:rPr>
        <w:t>Centrālā finanšu un līgumu aģentūra (turpmāk – s</w:t>
      </w:r>
      <w:r w:rsidRPr="491E25B8">
        <w:rPr>
          <w:rFonts w:cs="Times New Roman"/>
        </w:rPr>
        <w:t>adarbības iestāde</w:t>
      </w:r>
      <w:r w:rsidR="7F310090" w:rsidRPr="491E25B8">
        <w:rPr>
          <w:rFonts w:cs="Times New Roman"/>
        </w:rPr>
        <w:t>)</w:t>
      </w:r>
      <w:r w:rsidRPr="491E25B8">
        <w:rPr>
          <w:rFonts w:cs="Times New Roman"/>
        </w:rPr>
        <w:t xml:space="preserve"> par to informē projekta iesniedzēju</w:t>
      </w:r>
      <w:r w:rsidR="69BD1EE4" w:rsidRPr="491E25B8">
        <w:rPr>
          <w:rFonts w:cs="Times New Roman"/>
        </w:rPr>
        <w:t xml:space="preserve">. </w:t>
      </w:r>
    </w:p>
    <w:p w14:paraId="56DBD135" w14:textId="110AD7BA" w:rsidR="008E372B" w:rsidRPr="00BC022F" w:rsidRDefault="06666243" w:rsidP="491E25B8">
      <w:pPr>
        <w:pStyle w:val="ListParagraph"/>
        <w:numPr>
          <w:ilvl w:val="0"/>
          <w:numId w:val="1"/>
        </w:numPr>
        <w:tabs>
          <w:tab w:val="left" w:pos="426"/>
        </w:tabs>
        <w:spacing w:before="0"/>
        <w:outlineLvl w:val="3"/>
        <w:rPr>
          <w:rFonts w:cs="Times New Roman"/>
          <w:color w:val="0D0D0D" w:themeColor="text1" w:themeTint="F2"/>
        </w:rPr>
      </w:pPr>
      <w:r w:rsidRPr="491E25B8">
        <w:rPr>
          <w:rFonts w:cs="Times New Roman"/>
          <w:color w:val="0D0D0D" w:themeColor="text1" w:themeTint="F2"/>
        </w:rPr>
        <w:t xml:space="preserve">Projekta iesniedzējam pēc projekta iesnieguma </w:t>
      </w:r>
      <w:r w:rsidR="3DD2F655" w:rsidRPr="491E25B8">
        <w:rPr>
          <w:rFonts w:cs="Times New Roman"/>
          <w:color w:val="0D0D0D" w:themeColor="text1" w:themeTint="F2"/>
        </w:rPr>
        <w:t>iesniegšanas</w:t>
      </w:r>
      <w:r w:rsidRPr="491E25B8">
        <w:rPr>
          <w:rFonts w:cs="Times New Roman"/>
          <w:color w:val="0D0D0D" w:themeColor="text1" w:themeTint="F2"/>
        </w:rPr>
        <w:t xml:space="preserve"> </w:t>
      </w:r>
      <w:r w:rsidR="00175C86" w:rsidRPr="491E25B8">
        <w:rPr>
          <w:rFonts w:cs="Times New Roman"/>
          <w:color w:val="0D0D0D" w:themeColor="text1" w:themeTint="F2"/>
        </w:rPr>
        <w:t>sadarbības iestādē</w:t>
      </w:r>
      <w:r w:rsidRPr="491E25B8">
        <w:rPr>
          <w:rFonts w:cs="Times New Roman"/>
          <w:color w:val="0D0D0D" w:themeColor="text1" w:themeTint="F2"/>
        </w:rPr>
        <w:t xml:space="preserve">, tiek </w:t>
      </w:r>
      <w:r w:rsidR="508B4F67" w:rsidRPr="491E25B8">
        <w:rPr>
          <w:rFonts w:cs="Times New Roman"/>
          <w:color w:val="0D0D0D" w:themeColor="text1" w:themeTint="F2"/>
        </w:rPr>
        <w:t xml:space="preserve">nosūtīts </w:t>
      </w:r>
      <w:r w:rsidR="0C5A4BC7" w:rsidRPr="491E25B8">
        <w:rPr>
          <w:rFonts w:cs="Times New Roman"/>
          <w:color w:val="0D0D0D" w:themeColor="text1" w:themeTint="F2"/>
        </w:rPr>
        <w:t>KPVIS</w:t>
      </w:r>
      <w:r w:rsidR="508B4F67" w:rsidRPr="491E25B8">
        <w:rPr>
          <w:rFonts w:cs="Times New Roman"/>
          <w:color w:val="0D0D0D" w:themeColor="text1" w:themeTint="F2"/>
        </w:rPr>
        <w:t xml:space="preserve"> automātiski sagatavots e-pasts par projekta iesnieguma iesniegšanu</w:t>
      </w:r>
      <w:r w:rsidRPr="491E25B8">
        <w:rPr>
          <w:rFonts w:cs="Times New Roman"/>
          <w:color w:val="0D0D0D" w:themeColor="text1" w:themeTint="F2"/>
        </w:rPr>
        <w:t>.</w:t>
      </w:r>
    </w:p>
    <w:p w14:paraId="22452EA0" w14:textId="68A2C329" w:rsidR="008E372B" w:rsidRDefault="008E372B" w:rsidP="491E25B8">
      <w:pPr>
        <w:pStyle w:val="ListParagraph"/>
        <w:spacing w:before="0"/>
        <w:ind w:left="454" w:firstLine="0"/>
        <w:rPr>
          <w:rFonts w:cs="Times New Roman"/>
          <w:color w:val="0D0D0D" w:themeColor="text1" w:themeTint="F2"/>
        </w:rPr>
      </w:pPr>
    </w:p>
    <w:p w14:paraId="421D37D3" w14:textId="5E6FA567" w:rsidR="008E372B" w:rsidRPr="00BC022F" w:rsidRDefault="23C49305" w:rsidP="491E25B8">
      <w:pPr>
        <w:pStyle w:val="Headinggg1"/>
        <w:spacing w:before="0"/>
        <w:rPr>
          <w:color w:val="0D0D0D" w:themeColor="text1" w:themeTint="F2"/>
        </w:rPr>
      </w:pPr>
      <w:r w:rsidRPr="491E25B8">
        <w:rPr>
          <w:color w:val="0D0D0D" w:themeColor="text1" w:themeTint="F2"/>
        </w:rPr>
        <w:t>Konsultatīvais atbalsts</w:t>
      </w:r>
      <w:r w:rsidR="4A988F1B" w:rsidRPr="491E25B8">
        <w:rPr>
          <w:color w:val="0D0D0D" w:themeColor="text1" w:themeTint="F2"/>
        </w:rPr>
        <w:t xml:space="preserve"> ierobežotā</w:t>
      </w:r>
      <w:r w:rsidR="389F950C" w:rsidRPr="491E25B8">
        <w:rPr>
          <w:color w:val="0D0D0D" w:themeColor="text1" w:themeTint="F2"/>
        </w:rPr>
        <w:t xml:space="preserve"> projektu iesniegumu atlasē</w:t>
      </w:r>
    </w:p>
    <w:p w14:paraId="43DE7E46" w14:textId="117ABA6E" w:rsidR="00916ED5" w:rsidRPr="00970461" w:rsidRDefault="4BAD613B" w:rsidP="491E25B8">
      <w:pPr>
        <w:pStyle w:val="ListParagraph"/>
        <w:numPr>
          <w:ilvl w:val="0"/>
          <w:numId w:val="1"/>
        </w:numPr>
        <w:spacing w:before="0"/>
        <w:outlineLvl w:val="3"/>
        <w:rPr>
          <w:rFonts w:eastAsia="Times New Roman" w:cs="Times New Roman"/>
          <w:lang w:eastAsia="lv-LV"/>
        </w:rPr>
      </w:pPr>
      <w:bookmarkStart w:id="0" w:name="_Ref120492295"/>
      <w:r w:rsidRPr="4CAFE955">
        <w:rPr>
          <w:rFonts w:eastAsia="Times New Roman" w:cs="Times New Roman"/>
          <w:color w:val="0D0D0D" w:themeColor="text1" w:themeTint="F2"/>
          <w:lang w:eastAsia="lv-LV"/>
        </w:rPr>
        <w:t>Projek</w:t>
      </w:r>
      <w:r w:rsidR="0A5A0DB4" w:rsidRPr="4CAFE955">
        <w:rPr>
          <w:rFonts w:eastAsia="Times New Roman" w:cs="Times New Roman"/>
          <w:color w:val="0D0D0D" w:themeColor="text1" w:themeTint="F2"/>
          <w:lang w:eastAsia="lv-LV"/>
        </w:rPr>
        <w:t>ta iesniedzēj</w:t>
      </w:r>
      <w:r w:rsidR="69914794" w:rsidRPr="4CAFE955">
        <w:rPr>
          <w:rFonts w:eastAsia="Times New Roman" w:cs="Times New Roman"/>
          <w:color w:val="0D0D0D" w:themeColor="text1" w:themeTint="F2"/>
          <w:lang w:eastAsia="lv-LV"/>
        </w:rPr>
        <w:t>s</w:t>
      </w:r>
      <w:r w:rsidR="4737A4A1" w:rsidRPr="4CAFE955">
        <w:rPr>
          <w:rFonts w:eastAsia="Times New Roman" w:cs="Times New Roman"/>
          <w:color w:val="0D0D0D" w:themeColor="text1" w:themeTint="F2"/>
          <w:lang w:eastAsia="lv-LV"/>
        </w:rPr>
        <w:t xml:space="preserve">, sagatavojot </w:t>
      </w:r>
      <w:r w:rsidR="172C2087" w:rsidRPr="4CAFE955">
        <w:rPr>
          <w:rFonts w:eastAsia="Times New Roman" w:cs="Times New Roman"/>
          <w:color w:val="0D0D0D" w:themeColor="text1" w:themeTint="F2"/>
          <w:lang w:eastAsia="lv-LV"/>
        </w:rPr>
        <w:t xml:space="preserve">projekta iesniegumu, var saņemt sadarbības iestādes konsultatīvo atbalstu </w:t>
      </w:r>
      <w:r w:rsidR="69914794" w:rsidRPr="4CAFE955">
        <w:rPr>
          <w:rFonts w:eastAsia="Times New Roman" w:cs="Times New Roman"/>
          <w:color w:val="0D0D0D" w:themeColor="text1" w:themeTint="F2"/>
          <w:lang w:eastAsia="lv-LV"/>
        </w:rPr>
        <w:t>projekta ies</w:t>
      </w:r>
      <w:r w:rsidR="4737A4A1" w:rsidRPr="4CAFE955">
        <w:rPr>
          <w:rFonts w:eastAsia="Times New Roman" w:cs="Times New Roman"/>
          <w:color w:val="0D0D0D" w:themeColor="text1" w:themeTint="F2"/>
          <w:lang w:eastAsia="lv-LV"/>
        </w:rPr>
        <w:t>n</w:t>
      </w:r>
      <w:r w:rsidR="69914794" w:rsidRPr="4CAFE955">
        <w:rPr>
          <w:rFonts w:eastAsia="Times New Roman" w:cs="Times New Roman"/>
          <w:color w:val="0D0D0D" w:themeColor="text1" w:themeTint="F2"/>
          <w:lang w:eastAsia="lv-LV"/>
        </w:rPr>
        <w:t xml:space="preserve">ieguma </w:t>
      </w:r>
      <w:r w:rsidR="539DAC5D" w:rsidRPr="4CAFE955">
        <w:rPr>
          <w:rFonts w:eastAsia="Times New Roman" w:cs="Times New Roman"/>
          <w:color w:val="0D0D0D" w:themeColor="text1" w:themeTint="F2"/>
          <w:lang w:eastAsia="lv-LV"/>
        </w:rPr>
        <w:t>sagatavo</w:t>
      </w:r>
      <w:r w:rsidR="4737A4A1" w:rsidRPr="4CAFE955">
        <w:rPr>
          <w:rFonts w:eastAsia="Times New Roman" w:cs="Times New Roman"/>
          <w:color w:val="0D0D0D" w:themeColor="text1" w:themeTint="F2"/>
          <w:lang w:eastAsia="lv-LV"/>
        </w:rPr>
        <w:t>šana</w:t>
      </w:r>
      <w:r w:rsidR="172C2087" w:rsidRPr="4CAFE955">
        <w:rPr>
          <w:rFonts w:eastAsia="Times New Roman" w:cs="Times New Roman"/>
          <w:color w:val="0D0D0D" w:themeColor="text1" w:themeTint="F2"/>
          <w:lang w:eastAsia="lv-LV"/>
        </w:rPr>
        <w:t>i</w:t>
      </w:r>
      <w:r w:rsidR="2F4E3563" w:rsidRPr="4CAFE955">
        <w:rPr>
          <w:rFonts w:eastAsia="Times New Roman" w:cs="Times New Roman"/>
          <w:color w:val="0D0D0D" w:themeColor="text1" w:themeTint="F2"/>
          <w:lang w:eastAsia="lv-LV"/>
        </w:rPr>
        <w:t xml:space="preserve">, </w:t>
      </w:r>
      <w:r w:rsidR="70E95FED" w:rsidRPr="4CAFE955">
        <w:rPr>
          <w:rFonts w:eastAsia="Times New Roman" w:cs="Times New Roman"/>
          <w:color w:val="0D0D0D" w:themeColor="text1" w:themeTint="F2"/>
          <w:lang w:eastAsia="lv-LV"/>
        </w:rPr>
        <w:t xml:space="preserve">vienu reizi </w:t>
      </w:r>
      <w:r w:rsidR="2F4E3563" w:rsidRPr="4CAFE955">
        <w:rPr>
          <w:rFonts w:eastAsia="Times New Roman" w:cs="Times New Roman"/>
          <w:color w:val="0D0D0D" w:themeColor="text1" w:themeTint="F2"/>
          <w:lang w:eastAsia="lv-LV"/>
        </w:rPr>
        <w:t xml:space="preserve">iesniedzot projekta iesniegumu </w:t>
      </w:r>
      <w:proofErr w:type="spellStart"/>
      <w:r w:rsidR="2F4E3563" w:rsidRPr="4CAFE955">
        <w:rPr>
          <w:rFonts w:eastAsia="Times New Roman" w:cs="Times New Roman"/>
          <w:color w:val="0D0D0D" w:themeColor="text1" w:themeTint="F2"/>
          <w:lang w:eastAsia="lv-LV"/>
        </w:rPr>
        <w:t>priekšizskatīšan</w:t>
      </w:r>
      <w:r w:rsidR="7D8A090A" w:rsidRPr="4CAFE955">
        <w:rPr>
          <w:rFonts w:eastAsia="Times New Roman" w:cs="Times New Roman"/>
          <w:color w:val="0D0D0D" w:themeColor="text1" w:themeTint="F2"/>
          <w:lang w:eastAsia="lv-LV"/>
        </w:rPr>
        <w:t>ai</w:t>
      </w:r>
      <w:proofErr w:type="spellEnd"/>
      <w:r w:rsidR="7D8A090A" w:rsidRPr="4CAFE955">
        <w:rPr>
          <w:rFonts w:eastAsia="Times New Roman" w:cs="Times New Roman"/>
          <w:color w:val="0D0D0D" w:themeColor="text1" w:themeTint="F2"/>
          <w:lang w:eastAsia="lv-LV"/>
        </w:rPr>
        <w:t xml:space="preserve"> </w:t>
      </w:r>
      <w:r w:rsidR="539DAC5D" w:rsidRPr="4CAFE955">
        <w:rPr>
          <w:rFonts w:eastAsia="Times New Roman" w:cs="Times New Roman"/>
          <w:color w:val="0D0D0D" w:themeColor="text1" w:themeTint="F2"/>
          <w:lang w:eastAsia="lv-LV"/>
        </w:rPr>
        <w:t xml:space="preserve">KPVIS </w:t>
      </w:r>
      <w:r w:rsidR="7D8A090A" w:rsidRPr="4CAFE955">
        <w:rPr>
          <w:rFonts w:eastAsia="Times New Roman" w:cs="Times New Roman"/>
          <w:color w:val="0D0D0D" w:themeColor="text1" w:themeTint="F2"/>
          <w:lang w:eastAsia="lv-LV"/>
        </w:rPr>
        <w:t>līdz</w:t>
      </w:r>
      <w:r w:rsidR="539DAC5D" w:rsidRPr="4CAFE955">
        <w:rPr>
          <w:rFonts w:eastAsia="Times New Roman" w:cs="Times New Roman"/>
          <w:color w:val="0D0D0D" w:themeColor="text1" w:themeTint="F2"/>
          <w:lang w:eastAsia="lv-LV"/>
        </w:rPr>
        <w:t xml:space="preserve"> </w:t>
      </w:r>
      <w:r w:rsidR="4A0AB942" w:rsidRPr="4CAFE955">
        <w:rPr>
          <w:rFonts w:eastAsia="Times New Roman" w:cs="Times New Roman"/>
          <w:lang w:eastAsia="lv-LV"/>
        </w:rPr>
        <w:t>2024</w:t>
      </w:r>
      <w:r w:rsidR="4BFCE920" w:rsidRPr="4CAFE955">
        <w:rPr>
          <w:rFonts w:eastAsia="Times New Roman" w:cs="Times New Roman"/>
          <w:lang w:eastAsia="lv-LV"/>
        </w:rPr>
        <w:t>.</w:t>
      </w:r>
      <w:r w:rsidR="78920C47" w:rsidRPr="4CAFE955">
        <w:rPr>
          <w:rFonts w:eastAsia="Times New Roman" w:cs="Times New Roman"/>
          <w:lang w:eastAsia="lv-LV"/>
        </w:rPr>
        <w:t> </w:t>
      </w:r>
      <w:r w:rsidR="4BFCE920" w:rsidRPr="4CAFE955">
        <w:rPr>
          <w:rFonts w:eastAsia="Times New Roman" w:cs="Times New Roman"/>
          <w:lang w:eastAsia="lv-LV"/>
        </w:rPr>
        <w:t xml:space="preserve">gada </w:t>
      </w:r>
      <w:r w:rsidR="008D2153">
        <w:rPr>
          <w:rFonts w:eastAsia="Times New Roman" w:cs="Times New Roman"/>
          <w:lang w:eastAsia="lv-LV"/>
        </w:rPr>
        <w:t>23</w:t>
      </w:r>
      <w:r w:rsidR="4BFCE920" w:rsidRPr="4CAFE955">
        <w:rPr>
          <w:rFonts w:eastAsia="Times New Roman" w:cs="Times New Roman"/>
          <w:lang w:eastAsia="lv-LV"/>
        </w:rPr>
        <w:t>.</w:t>
      </w:r>
      <w:r w:rsidR="78920C47" w:rsidRPr="4CAFE955">
        <w:rPr>
          <w:rFonts w:eastAsia="Times New Roman" w:cs="Times New Roman"/>
          <w:lang w:eastAsia="lv-LV"/>
        </w:rPr>
        <w:t> </w:t>
      </w:r>
      <w:r w:rsidR="007927AE">
        <w:rPr>
          <w:rFonts w:eastAsia="Times New Roman" w:cs="Times New Roman"/>
          <w:lang w:eastAsia="lv-LV"/>
        </w:rPr>
        <w:t>septembrim</w:t>
      </w:r>
      <w:r w:rsidR="4BFCE920" w:rsidRPr="4CAFE955">
        <w:rPr>
          <w:rFonts w:eastAsia="Times New Roman" w:cs="Times New Roman"/>
          <w:lang w:eastAsia="lv-LV"/>
        </w:rPr>
        <w:t>.</w:t>
      </w:r>
      <w:bookmarkEnd w:id="0"/>
    </w:p>
    <w:p w14:paraId="76B3D51A" w14:textId="1B9323D7" w:rsidR="00916ED5" w:rsidRPr="00970461" w:rsidRDefault="4BFCE920" w:rsidP="3EE3379C">
      <w:pPr>
        <w:pStyle w:val="ListParagraph"/>
        <w:numPr>
          <w:ilvl w:val="0"/>
          <w:numId w:val="1"/>
        </w:numPr>
        <w:spacing w:before="0"/>
        <w:outlineLvl w:val="3"/>
        <w:rPr>
          <w:rFonts w:eastAsia="Times New Roman" w:cs="Times New Roman"/>
          <w:color w:val="000000" w:themeColor="text1"/>
          <w:lang w:eastAsia="lv-LV"/>
        </w:rPr>
      </w:pPr>
      <w:r w:rsidRPr="3EE3379C">
        <w:rPr>
          <w:rFonts w:eastAsia="Times New Roman" w:cs="Times New Roman"/>
          <w:color w:val="000000" w:themeColor="text1"/>
          <w:lang w:eastAsia="lv-LV"/>
        </w:rPr>
        <w:t xml:space="preserve">Ja projekta iesniegums iesniegts </w:t>
      </w:r>
      <w:proofErr w:type="spellStart"/>
      <w:r w:rsidRPr="3EE3379C">
        <w:rPr>
          <w:rFonts w:eastAsia="Times New Roman" w:cs="Times New Roman"/>
          <w:color w:val="000000" w:themeColor="text1"/>
          <w:lang w:eastAsia="lv-LV"/>
        </w:rPr>
        <w:t>priekšizskatīšanai</w:t>
      </w:r>
      <w:proofErr w:type="spellEnd"/>
      <w:r w:rsidRPr="3EE3379C">
        <w:rPr>
          <w:rFonts w:eastAsia="Times New Roman" w:cs="Times New Roman"/>
          <w:color w:val="000000" w:themeColor="text1"/>
          <w:lang w:eastAsia="lv-LV"/>
        </w:rPr>
        <w:t>, sadarbības iestāde</w:t>
      </w:r>
      <w:r w:rsidR="40D189A6" w:rsidRPr="3EE3379C">
        <w:rPr>
          <w:rFonts w:eastAsia="Times New Roman" w:cs="Times New Roman"/>
          <w:color w:val="000000" w:themeColor="text1"/>
          <w:lang w:eastAsia="lv-LV"/>
        </w:rPr>
        <w:t xml:space="preserve"> </w:t>
      </w:r>
      <w:r w:rsidR="598FA363" w:rsidRPr="3EE3379C">
        <w:rPr>
          <w:rFonts w:eastAsia="Times New Roman" w:cs="Times New Roman"/>
          <w:color w:val="000000" w:themeColor="text1"/>
          <w:lang w:eastAsia="lv-LV"/>
        </w:rPr>
        <w:t>10</w:t>
      </w:r>
      <w:r w:rsidR="30787F0A" w:rsidRPr="3EE3379C">
        <w:rPr>
          <w:rFonts w:eastAsia="Times New Roman" w:cs="Times New Roman"/>
          <w:color w:val="000000" w:themeColor="text1"/>
          <w:lang w:eastAsia="lv-LV"/>
        </w:rPr>
        <w:t xml:space="preserve"> (desmit)</w:t>
      </w:r>
      <w:r w:rsidR="11343D63" w:rsidRPr="3EE3379C">
        <w:rPr>
          <w:rFonts w:eastAsia="Times New Roman" w:cs="Times New Roman"/>
          <w:color w:val="000000" w:themeColor="text1"/>
          <w:lang w:eastAsia="lv-LV"/>
        </w:rPr>
        <w:t xml:space="preserve"> </w:t>
      </w:r>
      <w:r w:rsidR="40D189A6" w:rsidRPr="3EE3379C">
        <w:rPr>
          <w:rFonts w:eastAsia="Times New Roman" w:cs="Times New Roman"/>
          <w:color w:val="000000" w:themeColor="text1"/>
          <w:lang w:eastAsia="lv-LV"/>
        </w:rPr>
        <w:t>darbdienu</w:t>
      </w:r>
      <w:r w:rsidRPr="3EE3379C">
        <w:rPr>
          <w:rFonts w:eastAsia="Times New Roman" w:cs="Times New Roman"/>
          <w:color w:val="000000" w:themeColor="text1"/>
          <w:lang w:eastAsia="lv-LV"/>
        </w:rPr>
        <w:t xml:space="preserve"> </w:t>
      </w:r>
      <w:r w:rsidR="40D189A6" w:rsidRPr="3EE3379C">
        <w:rPr>
          <w:rFonts w:eastAsia="Times New Roman" w:cs="Times New Roman"/>
          <w:color w:val="000000" w:themeColor="text1"/>
          <w:lang w:eastAsia="lv-LV"/>
        </w:rPr>
        <w:t xml:space="preserve">laikā </w:t>
      </w:r>
      <w:r w:rsidRPr="3EE3379C">
        <w:rPr>
          <w:rFonts w:eastAsia="Times New Roman" w:cs="Times New Roman"/>
          <w:color w:val="000000" w:themeColor="text1"/>
          <w:lang w:eastAsia="lv-LV"/>
        </w:rPr>
        <w:t xml:space="preserve">izskata </w:t>
      </w:r>
      <w:proofErr w:type="spellStart"/>
      <w:r w:rsidR="40D189A6" w:rsidRPr="3EE3379C">
        <w:rPr>
          <w:rFonts w:eastAsia="Times New Roman" w:cs="Times New Roman"/>
          <w:color w:val="000000" w:themeColor="text1"/>
          <w:lang w:eastAsia="lv-LV"/>
        </w:rPr>
        <w:t>priekšizskatīšanai</w:t>
      </w:r>
      <w:proofErr w:type="spellEnd"/>
      <w:r w:rsidR="40D189A6" w:rsidRPr="3EE3379C">
        <w:rPr>
          <w:rFonts w:eastAsia="Times New Roman" w:cs="Times New Roman"/>
          <w:color w:val="000000" w:themeColor="text1"/>
          <w:lang w:eastAsia="lv-LV"/>
        </w:rPr>
        <w:t xml:space="preserve"> saņemto projekta iesniegumu </w:t>
      </w:r>
      <w:r w:rsidRPr="3EE3379C">
        <w:rPr>
          <w:rFonts w:eastAsia="Times New Roman" w:cs="Times New Roman"/>
          <w:color w:val="000000" w:themeColor="text1"/>
          <w:lang w:eastAsia="lv-LV"/>
        </w:rPr>
        <w:t xml:space="preserve">un </w:t>
      </w:r>
      <w:r w:rsidR="18CD2D03" w:rsidRPr="3EE3379C">
        <w:rPr>
          <w:rFonts w:eastAsia="Times New Roman" w:cs="Times New Roman"/>
          <w:color w:val="000000" w:themeColor="text1"/>
          <w:lang w:eastAsia="lv-LV"/>
        </w:rPr>
        <w:t xml:space="preserve">KPVIS </w:t>
      </w:r>
      <w:r w:rsidR="2850E5A3" w:rsidRPr="3EE3379C">
        <w:rPr>
          <w:rFonts w:eastAsia="Times New Roman" w:cs="Times New Roman"/>
          <w:color w:val="000000" w:themeColor="text1"/>
          <w:lang w:eastAsia="lv-LV"/>
        </w:rPr>
        <w:t>e-</w:t>
      </w:r>
      <w:r w:rsidR="18CD2D03" w:rsidRPr="3EE3379C">
        <w:rPr>
          <w:rFonts w:eastAsia="Times New Roman" w:cs="Times New Roman"/>
          <w:color w:val="000000" w:themeColor="text1"/>
          <w:lang w:eastAsia="lv-LV"/>
        </w:rPr>
        <w:t>vidē</w:t>
      </w:r>
      <w:r w:rsidR="154D2E12" w:rsidRPr="3EE3379C">
        <w:rPr>
          <w:rFonts w:eastAsia="Times New Roman" w:cs="Times New Roman"/>
          <w:color w:val="000000" w:themeColor="text1"/>
          <w:lang w:eastAsia="lv-LV"/>
        </w:rPr>
        <w:t xml:space="preserve"> </w:t>
      </w:r>
      <w:r w:rsidRPr="3EE3379C">
        <w:rPr>
          <w:rFonts w:eastAsia="Times New Roman" w:cs="Times New Roman"/>
          <w:color w:val="000000" w:themeColor="text1"/>
          <w:lang w:eastAsia="lv-LV"/>
        </w:rPr>
        <w:t xml:space="preserve">sniedz </w:t>
      </w:r>
      <w:r w:rsidR="7952B3BB" w:rsidRPr="3EE3379C">
        <w:rPr>
          <w:rFonts w:eastAsia="Times New Roman" w:cs="Times New Roman"/>
          <w:color w:val="000000" w:themeColor="text1"/>
          <w:lang w:eastAsia="lv-LV"/>
        </w:rPr>
        <w:t>viedokli par projekta iesniegumā norādītās informācijas atbilstību</w:t>
      </w:r>
      <w:r w:rsidR="2DA823B2" w:rsidRPr="3EE3379C">
        <w:rPr>
          <w:rFonts w:eastAsia="Times New Roman" w:cs="Times New Roman"/>
          <w:color w:val="000000" w:themeColor="text1"/>
          <w:lang w:eastAsia="lv-LV"/>
        </w:rPr>
        <w:t xml:space="preserve"> SAM</w:t>
      </w:r>
      <w:r w:rsidR="7952B3BB" w:rsidRPr="3EE3379C">
        <w:rPr>
          <w:rFonts w:eastAsia="Times New Roman" w:cs="Times New Roman"/>
          <w:color w:val="000000" w:themeColor="text1"/>
          <w:lang w:eastAsia="lv-LV"/>
        </w:rPr>
        <w:t xml:space="preserve"> MK noteikumu un</w:t>
      </w:r>
      <w:r w:rsidR="1D40D4F8" w:rsidRPr="3EE3379C">
        <w:rPr>
          <w:rFonts w:eastAsia="Times New Roman" w:cs="Times New Roman"/>
          <w:color w:val="000000" w:themeColor="text1"/>
          <w:lang w:eastAsia="lv-LV"/>
        </w:rPr>
        <w:t xml:space="preserve"> š</w:t>
      </w:r>
      <w:r w:rsidR="7991B5F8" w:rsidRPr="3EE3379C">
        <w:rPr>
          <w:rFonts w:eastAsia="Times New Roman" w:cs="Times New Roman"/>
          <w:color w:val="000000" w:themeColor="text1"/>
          <w:lang w:eastAsia="lv-LV"/>
        </w:rPr>
        <w:t>ī</w:t>
      </w:r>
      <w:r w:rsidR="216FC72A" w:rsidRPr="3EE3379C">
        <w:rPr>
          <w:rFonts w:eastAsia="Times New Roman" w:cs="Times New Roman"/>
          <w:color w:val="000000" w:themeColor="text1"/>
          <w:lang w:eastAsia="lv-LV"/>
        </w:rPr>
        <w:t xml:space="preserve"> </w:t>
      </w:r>
      <w:r w:rsidR="7952B3BB" w:rsidRPr="3EE3379C">
        <w:rPr>
          <w:rFonts w:eastAsia="Times New Roman" w:cs="Times New Roman"/>
          <w:color w:val="000000" w:themeColor="text1"/>
          <w:lang w:eastAsia="lv-LV"/>
        </w:rPr>
        <w:t>nolikuma prasībām</w:t>
      </w:r>
      <w:r w:rsidR="40D189A6" w:rsidRPr="3EE3379C">
        <w:rPr>
          <w:rFonts w:eastAsia="Times New Roman" w:cs="Times New Roman"/>
          <w:color w:val="000000" w:themeColor="text1"/>
          <w:lang w:eastAsia="lv-LV"/>
        </w:rPr>
        <w:t>.</w:t>
      </w:r>
      <w:r w:rsidR="5D4BBE30" w:rsidRPr="3EE3379C">
        <w:rPr>
          <w:rFonts w:eastAsia="Times New Roman" w:cs="Times New Roman"/>
          <w:color w:val="000000" w:themeColor="text1"/>
          <w:lang w:eastAsia="lv-LV"/>
        </w:rPr>
        <w:t xml:space="preserve"> </w:t>
      </w:r>
      <w:proofErr w:type="spellStart"/>
      <w:r w:rsidR="5D4BBE30" w:rsidRPr="3EE3379C">
        <w:rPr>
          <w:rFonts w:eastAsia="Times New Roman" w:cs="Times New Roman"/>
          <w:color w:val="000000" w:themeColor="text1"/>
          <w:lang w:eastAsia="lv-LV"/>
        </w:rPr>
        <w:t>Priekšizskatīšanā</w:t>
      </w:r>
      <w:proofErr w:type="spellEnd"/>
      <w:r w:rsidR="5D4BBE30" w:rsidRPr="3EE3379C">
        <w:rPr>
          <w:rFonts w:eastAsia="Times New Roman" w:cs="Times New Roman"/>
          <w:color w:val="000000" w:themeColor="text1"/>
          <w:lang w:eastAsia="lv-LV"/>
        </w:rPr>
        <w:t xml:space="preserve"> sniegt</w:t>
      </w:r>
      <w:r w:rsidR="18CD2D03" w:rsidRPr="3EE3379C">
        <w:rPr>
          <w:rFonts w:eastAsia="Times New Roman" w:cs="Times New Roman"/>
          <w:color w:val="000000" w:themeColor="text1"/>
          <w:lang w:eastAsia="lv-LV"/>
        </w:rPr>
        <w:t>a</w:t>
      </w:r>
      <w:r w:rsidR="18268058" w:rsidRPr="3EE3379C">
        <w:rPr>
          <w:rFonts w:eastAsia="Times New Roman" w:cs="Times New Roman"/>
          <w:color w:val="000000" w:themeColor="text1"/>
          <w:lang w:eastAsia="lv-LV"/>
        </w:rPr>
        <w:t>jam</w:t>
      </w:r>
      <w:r w:rsidR="5D4BBE30" w:rsidRPr="3EE3379C">
        <w:rPr>
          <w:rFonts w:eastAsia="Times New Roman" w:cs="Times New Roman"/>
          <w:color w:val="000000" w:themeColor="text1"/>
          <w:lang w:eastAsia="lv-LV"/>
        </w:rPr>
        <w:t xml:space="preserve"> sadarbības iestādes </w:t>
      </w:r>
      <w:r w:rsidR="18CD2D03" w:rsidRPr="3EE3379C">
        <w:rPr>
          <w:rFonts w:eastAsia="Times New Roman" w:cs="Times New Roman"/>
          <w:color w:val="000000" w:themeColor="text1"/>
          <w:lang w:eastAsia="lv-LV"/>
        </w:rPr>
        <w:t>viedokli</w:t>
      </w:r>
      <w:r w:rsidR="599ED8DA" w:rsidRPr="3EE3379C">
        <w:rPr>
          <w:rFonts w:eastAsia="Times New Roman" w:cs="Times New Roman"/>
          <w:color w:val="000000" w:themeColor="text1"/>
          <w:lang w:eastAsia="lv-LV"/>
        </w:rPr>
        <w:t>m</w:t>
      </w:r>
      <w:r w:rsidR="5D4BBE30" w:rsidRPr="3EE3379C">
        <w:rPr>
          <w:rFonts w:eastAsia="Times New Roman" w:cs="Times New Roman"/>
          <w:color w:val="000000" w:themeColor="text1"/>
          <w:lang w:eastAsia="lv-LV"/>
        </w:rPr>
        <w:t xml:space="preserve"> </w:t>
      </w:r>
      <w:r w:rsidR="599ED8DA" w:rsidRPr="3EE3379C">
        <w:rPr>
          <w:rFonts w:eastAsia="Times New Roman" w:cs="Times New Roman"/>
          <w:color w:val="000000" w:themeColor="text1"/>
          <w:lang w:eastAsia="lv-LV"/>
        </w:rPr>
        <w:t xml:space="preserve">un </w:t>
      </w:r>
      <w:r w:rsidR="18CD2D03" w:rsidRPr="3EE3379C">
        <w:rPr>
          <w:rFonts w:eastAsia="Times New Roman" w:cs="Times New Roman"/>
          <w:color w:val="000000" w:themeColor="text1"/>
          <w:lang w:eastAsia="lv-LV"/>
        </w:rPr>
        <w:t>komentāriem</w:t>
      </w:r>
      <w:r w:rsidR="5D4BBE30" w:rsidRPr="3EE3379C">
        <w:rPr>
          <w:rFonts w:eastAsia="Times New Roman" w:cs="Times New Roman"/>
          <w:color w:val="000000" w:themeColor="text1"/>
          <w:lang w:eastAsia="lv-LV"/>
        </w:rPr>
        <w:t xml:space="preserve"> ir rekomendējošs raksturs</w:t>
      </w:r>
      <w:r w:rsidR="1C32C203" w:rsidRPr="3EE3379C">
        <w:rPr>
          <w:rFonts w:eastAsia="Times New Roman" w:cs="Times New Roman"/>
          <w:color w:val="000000" w:themeColor="text1"/>
          <w:lang w:eastAsia="lv-LV"/>
        </w:rPr>
        <w:t>.</w:t>
      </w:r>
    </w:p>
    <w:p w14:paraId="44A9326F" w14:textId="69CB0C5C" w:rsidR="00916ED5" w:rsidRPr="00970461" w:rsidRDefault="107025BF" w:rsidP="491E25B8">
      <w:pPr>
        <w:pStyle w:val="ListParagraph"/>
        <w:numPr>
          <w:ilvl w:val="0"/>
          <w:numId w:val="1"/>
        </w:numPr>
        <w:spacing w:before="0"/>
        <w:outlineLvl w:val="3"/>
        <w:rPr>
          <w:rFonts w:eastAsia="Times New Roman" w:cs="Times New Roman"/>
          <w:color w:val="000000"/>
          <w:lang w:eastAsia="lv-LV"/>
        </w:rPr>
      </w:pPr>
      <w:r w:rsidRPr="491E25B8">
        <w:rPr>
          <w:rFonts w:eastAsia="Times New Roman" w:cs="Times New Roman"/>
          <w:color w:val="0D0D0D" w:themeColor="text1" w:themeTint="F2"/>
          <w:lang w:eastAsia="lv-LV"/>
        </w:rPr>
        <w:t xml:space="preserve">Pēc </w:t>
      </w:r>
      <w:proofErr w:type="spellStart"/>
      <w:r w:rsidRPr="491E25B8">
        <w:rPr>
          <w:rFonts w:eastAsia="Times New Roman" w:cs="Times New Roman"/>
          <w:color w:val="0D0D0D" w:themeColor="text1" w:themeTint="F2"/>
          <w:lang w:eastAsia="lv-LV"/>
        </w:rPr>
        <w:t>priekšizskatīšanas</w:t>
      </w:r>
      <w:proofErr w:type="spellEnd"/>
      <w:r w:rsidRPr="491E25B8">
        <w:rPr>
          <w:rFonts w:eastAsia="Times New Roman" w:cs="Times New Roman"/>
          <w:color w:val="0D0D0D" w:themeColor="text1" w:themeTint="F2"/>
          <w:lang w:eastAsia="lv-LV"/>
        </w:rPr>
        <w:t xml:space="preserve"> </w:t>
      </w:r>
      <w:r w:rsidR="7810E478" w:rsidRPr="491E25B8">
        <w:rPr>
          <w:rFonts w:eastAsia="Times New Roman" w:cs="Times New Roman"/>
          <w:color w:val="0D0D0D" w:themeColor="text1" w:themeTint="F2"/>
          <w:lang w:eastAsia="lv-LV"/>
        </w:rPr>
        <w:t>projekta iesnie</w:t>
      </w:r>
      <w:r w:rsidR="5D4BBE30" w:rsidRPr="491E25B8">
        <w:rPr>
          <w:rFonts w:eastAsia="Times New Roman" w:cs="Times New Roman"/>
          <w:color w:val="0D0D0D" w:themeColor="text1" w:themeTint="F2"/>
          <w:lang w:eastAsia="lv-LV"/>
        </w:rPr>
        <w:t>dzējam ir tiesības precizēt projekta iesniegumu,</w:t>
      </w:r>
      <w:r w:rsidR="3359BB9E" w:rsidRPr="491E25B8">
        <w:rPr>
          <w:rFonts w:eastAsia="Times New Roman" w:cs="Times New Roman"/>
          <w:color w:val="0D0D0D" w:themeColor="text1" w:themeTint="F2"/>
          <w:lang w:eastAsia="lv-LV"/>
        </w:rPr>
        <w:t xml:space="preserve"> </w:t>
      </w:r>
      <w:r w:rsidR="5D4BBE30" w:rsidRPr="491E25B8">
        <w:rPr>
          <w:rFonts w:eastAsia="Times New Roman" w:cs="Times New Roman"/>
          <w:color w:val="0D0D0D" w:themeColor="text1" w:themeTint="F2"/>
          <w:lang w:eastAsia="lv-LV"/>
        </w:rPr>
        <w:t xml:space="preserve"> ievērojot</w:t>
      </w:r>
      <w:r w:rsidR="5D4BBE30" w:rsidRPr="491E25B8">
        <w:rPr>
          <w:rFonts w:eastAsia="Times New Roman" w:cs="Times New Roman"/>
          <w:lang w:eastAsia="lv-LV"/>
        </w:rPr>
        <w:t xml:space="preserve"> projektu iesniegumu iesniegšanas beigu termiņu.</w:t>
      </w:r>
    </w:p>
    <w:p w14:paraId="0B796D23" w14:textId="19BABE4D" w:rsidR="00916ED5" w:rsidRPr="00970461" w:rsidRDefault="39253534" w:rsidP="491E25B8">
      <w:pPr>
        <w:pStyle w:val="ListParagraph"/>
        <w:numPr>
          <w:ilvl w:val="0"/>
          <w:numId w:val="1"/>
        </w:numPr>
        <w:spacing w:before="0"/>
        <w:outlineLvl w:val="3"/>
        <w:rPr>
          <w:rFonts w:eastAsia="Times New Roman" w:cs="Times New Roman"/>
          <w:color w:val="000000"/>
          <w:lang w:eastAsia="lv-LV"/>
        </w:rPr>
      </w:pPr>
      <w:bookmarkStart w:id="1" w:name="_Ref120490924"/>
      <w:r w:rsidRPr="491E25B8">
        <w:rPr>
          <w:rFonts w:eastAsia="Times New Roman" w:cs="Times New Roman"/>
          <w:color w:val="000000"/>
          <w:lang w:eastAsia="lv-LV"/>
        </w:rPr>
        <w:t>Ja pēc projekta iesnieguma iesniegšanas sadarbības iestāde</w:t>
      </w:r>
      <w:r w:rsidR="7F2C64B7" w:rsidRPr="491E25B8">
        <w:rPr>
          <w:rFonts w:eastAsia="Times New Roman" w:cs="Times New Roman"/>
          <w:color w:val="000000"/>
          <w:lang w:eastAsia="lv-LV"/>
        </w:rPr>
        <w:t xml:space="preserve"> </w:t>
      </w:r>
      <w:r w:rsidR="4A988F1B" w:rsidRPr="491E25B8">
        <w:rPr>
          <w:rFonts w:eastAsia="Times New Roman" w:cs="Times New Roman"/>
          <w:color w:val="000000"/>
          <w:lang w:eastAsia="lv-LV"/>
        </w:rPr>
        <w:t xml:space="preserve">projekta iesniegumā konstatē tehniskas neprecizitātes vai tādas nepilnības, ko var novērst līdz </w:t>
      </w:r>
      <w:r w:rsidR="15BE216D" w:rsidRPr="491E25B8">
        <w:rPr>
          <w:rFonts w:eastAsia="Times New Roman" w:cs="Times New Roman"/>
          <w:color w:val="000000"/>
          <w:lang w:eastAsia="lv-LV"/>
        </w:rPr>
        <w:t xml:space="preserve">šī nolikuma </w:t>
      </w:r>
      <w:r w:rsidR="3F60A26E" w:rsidRPr="491E25B8">
        <w:rPr>
          <w:rFonts w:eastAsia="Times New Roman" w:cs="Times New Roman"/>
          <w:color w:val="000000"/>
          <w:lang w:eastAsia="lv-LV"/>
        </w:rPr>
        <w:t> </w:t>
      </w:r>
      <w:r w:rsidR="3C0AA386" w:rsidRPr="491E25B8">
        <w:rPr>
          <w:rFonts w:eastAsia="Times New Roman" w:cs="Times New Roman"/>
          <w:color w:val="000000"/>
          <w:lang w:eastAsia="lv-LV"/>
        </w:rPr>
        <w:t xml:space="preserve">31. </w:t>
      </w:r>
      <w:r w:rsidR="3F60A26E" w:rsidRPr="491E25B8">
        <w:rPr>
          <w:rFonts w:eastAsia="Times New Roman" w:cs="Times New Roman"/>
          <w:color w:val="000000"/>
          <w:lang w:eastAsia="lv-LV"/>
        </w:rPr>
        <w:t xml:space="preserve">punktā </w:t>
      </w:r>
      <w:r w:rsidR="5245DB24" w:rsidRPr="491E25B8">
        <w:rPr>
          <w:rFonts w:eastAsia="Times New Roman" w:cs="Times New Roman"/>
          <w:color w:val="000000"/>
          <w:lang w:eastAsia="lv-LV"/>
        </w:rPr>
        <w:t>noteiktā lēmuma pieņemšanai</w:t>
      </w:r>
      <w:r w:rsidR="4A988F1B" w:rsidRPr="491E25B8">
        <w:rPr>
          <w:rFonts w:eastAsia="Times New Roman" w:cs="Times New Roman"/>
          <w:color w:val="000000"/>
          <w:lang w:eastAsia="lv-LV"/>
        </w:rPr>
        <w:t xml:space="preserve">, </w:t>
      </w:r>
      <w:r w:rsidR="15BE216D" w:rsidRPr="491E25B8">
        <w:rPr>
          <w:rFonts w:eastAsia="Times New Roman" w:cs="Times New Roman"/>
          <w:color w:val="000000"/>
          <w:lang w:eastAsia="lv-LV"/>
        </w:rPr>
        <w:t>sadarbības iestāde</w:t>
      </w:r>
      <w:r w:rsidR="4A988F1B" w:rsidRPr="491E25B8">
        <w:rPr>
          <w:rFonts w:eastAsia="Times New Roman" w:cs="Times New Roman"/>
          <w:color w:val="000000"/>
          <w:lang w:eastAsia="lv-LV"/>
        </w:rPr>
        <w:t xml:space="preserve"> </w:t>
      </w:r>
      <w:r w:rsidR="5245DB24" w:rsidRPr="491E25B8">
        <w:rPr>
          <w:rFonts w:eastAsia="Times New Roman" w:cs="Times New Roman"/>
          <w:color w:val="000000"/>
          <w:lang w:eastAsia="lv-LV"/>
        </w:rPr>
        <w:t xml:space="preserve">KPVIS ziņojuma </w:t>
      </w:r>
      <w:r w:rsidR="6F99500D" w:rsidRPr="491E25B8">
        <w:rPr>
          <w:rFonts w:eastAsia="Times New Roman" w:cs="Times New Roman"/>
          <w:color w:val="000000"/>
          <w:lang w:eastAsia="lv-LV"/>
        </w:rPr>
        <w:t>veidā informē</w:t>
      </w:r>
      <w:r w:rsidR="4A988F1B" w:rsidRPr="491E25B8">
        <w:rPr>
          <w:rFonts w:eastAsia="Times New Roman" w:cs="Times New Roman"/>
          <w:color w:val="000000"/>
          <w:lang w:eastAsia="lv-LV"/>
        </w:rPr>
        <w:t xml:space="preserve"> projekta iesniedzēj</w:t>
      </w:r>
      <w:r w:rsidR="6F99500D" w:rsidRPr="491E25B8">
        <w:rPr>
          <w:rFonts w:eastAsia="Times New Roman" w:cs="Times New Roman"/>
          <w:color w:val="000000"/>
          <w:lang w:eastAsia="lv-LV"/>
        </w:rPr>
        <w:t>u</w:t>
      </w:r>
      <w:r w:rsidR="4A988F1B" w:rsidRPr="491E25B8">
        <w:rPr>
          <w:rFonts w:eastAsia="Times New Roman" w:cs="Times New Roman"/>
          <w:color w:val="000000"/>
          <w:lang w:eastAsia="lv-LV"/>
        </w:rPr>
        <w:t xml:space="preserve"> par konstatētajām neprecizitātēm un to novēršanai veicamajām darbībām, nosakot izpildes termiņu.</w:t>
      </w:r>
      <w:bookmarkEnd w:id="1"/>
    </w:p>
    <w:p w14:paraId="344F1008" w14:textId="08EE1999" w:rsidR="00916ED5" w:rsidRPr="00970461" w:rsidRDefault="26234AA5" w:rsidP="491E25B8">
      <w:pPr>
        <w:pStyle w:val="ListParagraph"/>
        <w:numPr>
          <w:ilvl w:val="0"/>
          <w:numId w:val="1"/>
        </w:numPr>
        <w:spacing w:before="0"/>
        <w:outlineLvl w:val="3"/>
        <w:rPr>
          <w:rFonts w:eastAsia="Times New Roman" w:cs="Times New Roman"/>
          <w:color w:val="0D0D0D" w:themeColor="text1" w:themeTint="F2"/>
          <w:lang w:eastAsia="lv-LV"/>
        </w:rPr>
      </w:pPr>
      <w:bookmarkStart w:id="2" w:name="_Ref120491921"/>
      <w:r w:rsidRPr="491E25B8">
        <w:rPr>
          <w:rFonts w:eastAsia="Times New Roman" w:cs="Times New Roman"/>
          <w:color w:val="0D0D0D" w:themeColor="text1" w:themeTint="F2"/>
          <w:lang w:eastAsia="lv-LV"/>
        </w:rPr>
        <w:lastRenderedPageBreak/>
        <w:t>P</w:t>
      </w:r>
      <w:r w:rsidR="460FF3B5" w:rsidRPr="491E25B8">
        <w:rPr>
          <w:rFonts w:eastAsia="Times New Roman" w:cs="Times New Roman"/>
          <w:color w:val="0D0D0D" w:themeColor="text1" w:themeTint="F2"/>
          <w:lang w:eastAsia="lv-LV"/>
        </w:rPr>
        <w:t>ēc</w:t>
      </w:r>
      <w:r w:rsidR="041747C6" w:rsidRPr="491E25B8">
        <w:rPr>
          <w:rFonts w:eastAsia="Times New Roman" w:cs="Times New Roman"/>
          <w:color w:val="0D0D0D" w:themeColor="text1" w:themeTint="F2"/>
          <w:lang w:eastAsia="lv-LV"/>
        </w:rPr>
        <w:t xml:space="preserve"> šī</w:t>
      </w:r>
      <w:r w:rsidR="1D699FB5" w:rsidRPr="491E25B8">
        <w:rPr>
          <w:rFonts w:eastAsia="Times New Roman" w:cs="Times New Roman"/>
          <w:color w:val="0D0D0D" w:themeColor="text1" w:themeTint="F2"/>
          <w:lang w:eastAsia="lv-LV"/>
        </w:rPr>
        <w:t xml:space="preserve"> nolikuma</w:t>
      </w:r>
      <w:r w:rsidR="37243CBB" w:rsidRPr="491E25B8">
        <w:rPr>
          <w:rFonts w:eastAsia="Times New Roman" w:cs="Times New Roman"/>
          <w:color w:val="0D0D0D" w:themeColor="text1" w:themeTint="F2"/>
          <w:lang w:eastAsia="lv-LV"/>
        </w:rPr>
        <w:t xml:space="preserve"> 18. </w:t>
      </w:r>
      <w:r w:rsidR="460FF3B5" w:rsidRPr="491E25B8">
        <w:rPr>
          <w:rFonts w:eastAsia="Times New Roman" w:cs="Times New Roman"/>
          <w:color w:val="0D0D0D" w:themeColor="text1" w:themeTint="F2"/>
          <w:lang w:eastAsia="lv-LV"/>
        </w:rPr>
        <w:t xml:space="preserve">punktā norādītās informācijas saņemšanas </w:t>
      </w:r>
      <w:r w:rsidRPr="491E25B8">
        <w:rPr>
          <w:rFonts w:eastAsia="Times New Roman" w:cs="Times New Roman"/>
          <w:color w:val="0D0D0D" w:themeColor="text1" w:themeTint="F2"/>
          <w:lang w:eastAsia="lv-LV"/>
        </w:rPr>
        <w:t>projekta iesniedzējam ir</w:t>
      </w:r>
      <w:r w:rsidR="20BC6808" w:rsidRPr="491E25B8">
        <w:rPr>
          <w:rFonts w:eastAsia="Times New Roman" w:cs="Times New Roman"/>
          <w:color w:val="0D0D0D" w:themeColor="text1" w:themeTint="F2"/>
          <w:lang w:eastAsia="lv-LV"/>
        </w:rPr>
        <w:t xml:space="preserve"> </w:t>
      </w:r>
      <w:r w:rsidRPr="491E25B8">
        <w:rPr>
          <w:rFonts w:eastAsia="Times New Roman" w:cs="Times New Roman"/>
          <w:color w:val="0D0D0D" w:themeColor="text1" w:themeTint="F2"/>
          <w:lang w:eastAsia="lv-LV"/>
        </w:rPr>
        <w:t xml:space="preserve">tiesības </w:t>
      </w:r>
      <w:r w:rsidR="58F0807A" w:rsidRPr="491E25B8">
        <w:rPr>
          <w:rFonts w:eastAsia="Times New Roman" w:cs="Times New Roman"/>
          <w:color w:val="0D0D0D" w:themeColor="text1" w:themeTint="F2"/>
          <w:lang w:eastAsia="lv-LV"/>
        </w:rPr>
        <w:t xml:space="preserve">sadarbības iestādes noteiktajā termiņā </w:t>
      </w:r>
      <w:r w:rsidRPr="491E25B8">
        <w:rPr>
          <w:rFonts w:eastAsia="Times New Roman" w:cs="Times New Roman"/>
          <w:color w:val="0D0D0D" w:themeColor="text1" w:themeTint="F2"/>
          <w:lang w:eastAsia="lv-LV"/>
        </w:rPr>
        <w:t>precizēt projekta iesniegumu, nemainot to pēc būtības</w:t>
      </w:r>
      <w:r w:rsidR="58F0807A" w:rsidRPr="491E25B8">
        <w:rPr>
          <w:rFonts w:eastAsia="Times New Roman" w:cs="Times New Roman"/>
          <w:color w:val="0D0D0D" w:themeColor="text1" w:themeTint="F2"/>
          <w:lang w:eastAsia="lv-LV"/>
        </w:rPr>
        <w:t>.</w:t>
      </w:r>
      <w:bookmarkEnd w:id="2"/>
      <w:r w:rsidR="3F960992" w:rsidRPr="491E25B8">
        <w:rPr>
          <w:rFonts w:eastAsia="Times New Roman" w:cs="Times New Roman"/>
          <w:color w:val="0D0D0D" w:themeColor="text1" w:themeTint="F2"/>
          <w:lang w:eastAsia="lv-LV"/>
        </w:rPr>
        <w:t xml:space="preserve"> Pēc precizējumu veikšanas </w:t>
      </w:r>
      <w:r w:rsidR="1617AB1A" w:rsidRPr="491E25B8">
        <w:rPr>
          <w:rFonts w:eastAsia="Times New Roman" w:cs="Times New Roman"/>
          <w:color w:val="0D0D0D" w:themeColor="text1" w:themeTint="F2"/>
          <w:lang w:eastAsia="lv-LV"/>
        </w:rPr>
        <w:t xml:space="preserve">projekta iesniedzējs atkārtoti iesniedz projekta iesniegumu </w:t>
      </w:r>
      <w:r w:rsidR="3F960992" w:rsidRPr="491E25B8">
        <w:rPr>
          <w:rFonts w:eastAsia="Times New Roman" w:cs="Times New Roman"/>
          <w:color w:val="0D0D0D" w:themeColor="text1" w:themeTint="F2"/>
          <w:lang w:eastAsia="lv-LV"/>
        </w:rPr>
        <w:t>KPVIS</w:t>
      </w:r>
      <w:r w:rsidR="1617AB1A" w:rsidRPr="491E25B8">
        <w:rPr>
          <w:rFonts w:eastAsia="Times New Roman" w:cs="Times New Roman"/>
          <w:color w:val="0D0D0D" w:themeColor="text1" w:themeTint="F2"/>
          <w:lang w:eastAsia="lv-LV"/>
        </w:rPr>
        <w:t>.</w:t>
      </w:r>
      <w:r w:rsidR="7ABE14E1" w:rsidRPr="491E25B8">
        <w:rPr>
          <w:rFonts w:eastAsia="Times New Roman" w:cs="Times New Roman"/>
          <w:color w:val="0D0D0D" w:themeColor="text1" w:themeTint="F2"/>
          <w:lang w:eastAsia="lv-LV"/>
        </w:rPr>
        <w:t xml:space="preserve"> </w:t>
      </w:r>
    </w:p>
    <w:p w14:paraId="4868E8A9" w14:textId="3D7064D3" w:rsidR="00916ED5" w:rsidRPr="00970461" w:rsidRDefault="2B81E223" w:rsidP="56DDA36A">
      <w:pPr>
        <w:pStyle w:val="ListParagraph"/>
        <w:numPr>
          <w:ilvl w:val="0"/>
          <w:numId w:val="1"/>
        </w:numPr>
        <w:spacing w:before="0"/>
        <w:outlineLvl w:val="3"/>
        <w:rPr>
          <w:rFonts w:cs="Times New Roman"/>
          <w:color w:val="000000" w:themeColor="text1"/>
        </w:rPr>
      </w:pPr>
      <w:r w:rsidRPr="3EE3379C">
        <w:rPr>
          <w:rFonts w:eastAsia="Times New Roman" w:cs="Times New Roman"/>
          <w:color w:val="000000" w:themeColor="text1"/>
          <w:lang w:eastAsia="lv-LV"/>
        </w:rPr>
        <w:t xml:space="preserve">Pēc </w:t>
      </w:r>
      <w:r w:rsidR="795F7701" w:rsidRPr="3EE3379C">
        <w:rPr>
          <w:rFonts w:eastAsia="Times New Roman" w:cs="Times New Roman"/>
          <w:color w:val="000000" w:themeColor="text1"/>
          <w:lang w:eastAsia="lv-LV"/>
        </w:rPr>
        <w:t xml:space="preserve">šī </w:t>
      </w:r>
      <w:r w:rsidR="7D0DF18A" w:rsidRPr="3EE3379C">
        <w:rPr>
          <w:rFonts w:eastAsia="Times New Roman" w:cs="Times New Roman"/>
          <w:color w:val="000000" w:themeColor="text1"/>
          <w:lang w:eastAsia="lv-LV"/>
        </w:rPr>
        <w:t>nolikuma</w:t>
      </w:r>
      <w:r w:rsidR="7F041A50" w:rsidRPr="3EE3379C">
        <w:rPr>
          <w:rFonts w:eastAsia="Times New Roman" w:cs="Times New Roman"/>
          <w:color w:val="000000" w:themeColor="text1"/>
          <w:lang w:eastAsia="lv-LV"/>
        </w:rPr>
        <w:t>19</w:t>
      </w:r>
      <w:r w:rsidR="020CE99F" w:rsidRPr="3EE3379C">
        <w:rPr>
          <w:rFonts w:eastAsia="Times New Roman" w:cs="Times New Roman"/>
          <w:color w:val="000000" w:themeColor="text1"/>
          <w:lang w:eastAsia="lv-LV"/>
        </w:rPr>
        <w:t xml:space="preserve">. punktā minētajā ziņojumā norādītā </w:t>
      </w:r>
      <w:r w:rsidR="765A3DB5" w:rsidRPr="3EE3379C">
        <w:rPr>
          <w:rFonts w:eastAsia="Times New Roman" w:cs="Times New Roman"/>
          <w:color w:val="000000" w:themeColor="text1"/>
          <w:lang w:eastAsia="lv-LV"/>
        </w:rPr>
        <w:t>izpildes</w:t>
      </w:r>
      <w:r w:rsidR="020CE99F" w:rsidRPr="3EE3379C">
        <w:rPr>
          <w:rFonts w:eastAsia="Times New Roman" w:cs="Times New Roman"/>
          <w:color w:val="000000" w:themeColor="text1"/>
          <w:lang w:eastAsia="lv-LV"/>
        </w:rPr>
        <w:t xml:space="preserve"> </w:t>
      </w:r>
      <w:r w:rsidR="235CE9F4" w:rsidRPr="3EE3379C">
        <w:rPr>
          <w:rFonts w:eastAsia="Times New Roman" w:cs="Times New Roman"/>
          <w:color w:val="000000" w:themeColor="text1"/>
          <w:lang w:eastAsia="lv-LV"/>
        </w:rPr>
        <w:t>termiņa</w:t>
      </w:r>
      <w:r w:rsidR="020CE99F" w:rsidRPr="3EE3379C">
        <w:rPr>
          <w:rFonts w:eastAsia="Times New Roman" w:cs="Times New Roman"/>
          <w:color w:val="000000" w:themeColor="text1"/>
          <w:lang w:eastAsia="lv-LV"/>
        </w:rPr>
        <w:t xml:space="preserve"> </w:t>
      </w:r>
      <w:r w:rsidR="6473E36A" w:rsidRPr="3EE3379C">
        <w:rPr>
          <w:rFonts w:eastAsia="Times New Roman" w:cs="Times New Roman"/>
          <w:color w:val="000000" w:themeColor="text1"/>
          <w:lang w:eastAsia="lv-LV"/>
        </w:rPr>
        <w:t>vērtēšanas komisija</w:t>
      </w:r>
      <w:r w:rsidR="4E283903" w:rsidRPr="3EE3379C">
        <w:rPr>
          <w:rFonts w:eastAsia="Times New Roman" w:cs="Times New Roman"/>
          <w:color w:val="000000" w:themeColor="text1"/>
          <w:lang w:eastAsia="lv-LV"/>
        </w:rPr>
        <w:t xml:space="preserve"> izvērtē projekta iesniegumu un sniedz </w:t>
      </w:r>
      <w:r w:rsidR="7E04EE27" w:rsidRPr="3EE3379C">
        <w:rPr>
          <w:rFonts w:eastAsia="Times New Roman" w:cs="Times New Roman"/>
          <w:color w:val="000000" w:themeColor="text1"/>
          <w:lang w:eastAsia="lv-LV"/>
        </w:rPr>
        <w:t xml:space="preserve">atzinumu </w:t>
      </w:r>
      <w:r w:rsidR="7CAF5871" w:rsidRPr="3EE3379C">
        <w:rPr>
          <w:rFonts w:eastAsia="Times New Roman" w:cs="Times New Roman"/>
          <w:color w:val="000000" w:themeColor="text1"/>
          <w:lang w:eastAsia="lv-LV"/>
        </w:rPr>
        <w:t xml:space="preserve">šī nolikuma </w:t>
      </w:r>
      <w:r w:rsidR="1827E721" w:rsidRPr="3EE3379C">
        <w:rPr>
          <w:rFonts w:eastAsia="Times New Roman" w:cs="Times New Roman"/>
          <w:color w:val="000000" w:themeColor="text1"/>
          <w:lang w:eastAsia="lv-LV"/>
        </w:rPr>
        <w:t xml:space="preserve">V. </w:t>
      </w:r>
      <w:r w:rsidR="7CAF5871" w:rsidRPr="3EE3379C">
        <w:rPr>
          <w:rFonts w:eastAsia="Times New Roman" w:cs="Times New Roman"/>
          <w:color w:val="000000" w:themeColor="text1"/>
          <w:lang w:eastAsia="lv-LV"/>
        </w:rPr>
        <w:t>nodaļā no</w:t>
      </w:r>
      <w:r w:rsidR="56E61C3D" w:rsidRPr="3EE3379C">
        <w:rPr>
          <w:rFonts w:eastAsia="Times New Roman" w:cs="Times New Roman"/>
          <w:color w:val="000000" w:themeColor="text1"/>
          <w:lang w:eastAsia="lv-LV"/>
        </w:rPr>
        <w:t>t</w:t>
      </w:r>
      <w:r w:rsidR="56E61C3D" w:rsidRPr="56DDA36A">
        <w:rPr>
          <w:rFonts w:eastAsia="Times New Roman" w:cs="Times New Roman"/>
          <w:color w:val="000000" w:themeColor="text1"/>
          <w:lang w:eastAsia="lv-LV"/>
        </w:rPr>
        <w:t xml:space="preserve">eiktajā kārtībā. Gadījumā, ja projekta iesniegums nav atkārtoti iesniegts šī nolikuma 19. punktā noteiktajā kārtībā, komisija vērtē projekta iesnieguma sākotnēji iesniegtās informācijas apjomā. </w:t>
      </w:r>
    </w:p>
    <w:p w14:paraId="4E0B9A16" w14:textId="14A46439" w:rsidR="00916ED5" w:rsidRPr="00970461" w:rsidRDefault="4A988F1B" w:rsidP="56DDA36A">
      <w:pPr>
        <w:pStyle w:val="ListParagraph"/>
        <w:numPr>
          <w:ilvl w:val="0"/>
          <w:numId w:val="1"/>
        </w:numPr>
        <w:spacing w:before="0"/>
        <w:outlineLvl w:val="3"/>
        <w:rPr>
          <w:rFonts w:cs="Times New Roman"/>
        </w:rPr>
      </w:pPr>
      <w:r w:rsidRPr="56DDA36A">
        <w:rPr>
          <w:rFonts w:eastAsia="Times New Roman" w:cs="Times New Roman"/>
          <w:color w:val="0D0D0D" w:themeColor="text1" w:themeTint="F2"/>
          <w:lang w:eastAsia="lv-LV"/>
        </w:rPr>
        <w:t xml:space="preserve">Pēc </w:t>
      </w:r>
      <w:r w:rsidR="6E8C7311" w:rsidRPr="56DDA36A">
        <w:rPr>
          <w:rFonts w:eastAsia="Times New Roman" w:cs="Times New Roman"/>
          <w:color w:val="0D0D0D" w:themeColor="text1" w:themeTint="F2"/>
          <w:lang w:eastAsia="lv-LV"/>
        </w:rPr>
        <w:t xml:space="preserve">šī nolikuma </w:t>
      </w:r>
      <w:r w:rsidR="76259D4D" w:rsidRPr="56DDA36A">
        <w:rPr>
          <w:rFonts w:eastAsia="Times New Roman" w:cs="Times New Roman"/>
          <w:color w:val="0D0D0D" w:themeColor="text1" w:themeTint="F2"/>
          <w:lang w:eastAsia="lv-LV"/>
        </w:rPr>
        <w:t>16</w:t>
      </w:r>
      <w:r w:rsidR="35AAD7E2" w:rsidRPr="56DDA36A">
        <w:rPr>
          <w:rFonts w:eastAsia="Times New Roman" w:cs="Times New Roman"/>
          <w:color w:val="0D0D0D" w:themeColor="text1" w:themeTint="F2"/>
          <w:lang w:eastAsia="lv-LV"/>
        </w:rPr>
        <w:t>. punktā</w:t>
      </w:r>
      <w:r w:rsidR="607CE337" w:rsidRPr="56DDA36A">
        <w:rPr>
          <w:rFonts w:eastAsia="Times New Roman" w:cs="Times New Roman"/>
          <w:color w:val="0D0D0D" w:themeColor="text1" w:themeTint="F2"/>
          <w:lang w:eastAsia="lv-LV"/>
        </w:rPr>
        <w:t xml:space="preserve"> noteiktā termiņa</w:t>
      </w:r>
      <w:r w:rsidR="35AAD7E2" w:rsidRPr="56DDA36A">
        <w:rPr>
          <w:rFonts w:eastAsia="Times New Roman" w:cs="Times New Roman"/>
          <w:color w:val="0D0D0D" w:themeColor="text1" w:themeTint="F2"/>
          <w:lang w:eastAsia="lv-LV"/>
        </w:rPr>
        <w:t xml:space="preserve"> un  </w:t>
      </w:r>
      <w:r w:rsidR="76259D4D" w:rsidRPr="56DDA36A">
        <w:rPr>
          <w:rFonts w:eastAsia="Times New Roman" w:cs="Times New Roman"/>
          <w:color w:val="0D0D0D" w:themeColor="text1" w:themeTint="F2"/>
          <w:lang w:eastAsia="lv-LV"/>
        </w:rPr>
        <w:t>19</w:t>
      </w:r>
      <w:r w:rsidR="4A58EBC0" w:rsidRPr="56DDA36A">
        <w:rPr>
          <w:rFonts w:eastAsia="Times New Roman" w:cs="Times New Roman"/>
          <w:color w:val="0D0D0D" w:themeColor="text1" w:themeTint="F2"/>
          <w:lang w:eastAsia="lv-LV"/>
        </w:rPr>
        <w:t>. punktā minētajā ziņojumā norādītā termiņā šajā nod</w:t>
      </w:r>
      <w:r w:rsidR="4A58EBC0" w:rsidRPr="56DDA36A">
        <w:rPr>
          <w:rFonts w:eastAsia="Times New Roman" w:cs="Times New Roman"/>
          <w:lang w:eastAsia="lv-LV"/>
        </w:rPr>
        <w:t xml:space="preserve">aļā </w:t>
      </w:r>
      <w:r w:rsidR="607CE337" w:rsidRPr="56DDA36A">
        <w:rPr>
          <w:rFonts w:eastAsia="Times New Roman" w:cs="Times New Roman"/>
          <w:lang w:eastAsia="lv-LV"/>
        </w:rPr>
        <w:t>noteiktais konsultatīvais atbalsts netiek nodrošināts.</w:t>
      </w:r>
    </w:p>
    <w:p w14:paraId="2E23197B" w14:textId="68057499" w:rsidR="00A01D52" w:rsidRPr="00BC022F" w:rsidRDefault="00A01D52" w:rsidP="56DDA36A">
      <w:pPr>
        <w:pStyle w:val="Headinggg1"/>
        <w:rPr>
          <w:color w:val="auto"/>
        </w:rPr>
      </w:pPr>
      <w:bookmarkStart w:id="3" w:name="_Ref120491269"/>
      <w:r w:rsidRPr="56DDA36A">
        <w:rPr>
          <w:color w:val="auto"/>
        </w:rPr>
        <w:t>Projektu iesniegumu vērtēšanas kārtība</w:t>
      </w:r>
      <w:bookmarkEnd w:id="3"/>
    </w:p>
    <w:p w14:paraId="0DAB1622" w14:textId="0062D9F2" w:rsidR="00D537C1" w:rsidRPr="00BC022F" w:rsidRDefault="093B069B" w:rsidP="56DDA36A">
      <w:pPr>
        <w:pStyle w:val="ListParagraph"/>
        <w:numPr>
          <w:ilvl w:val="0"/>
          <w:numId w:val="1"/>
        </w:numPr>
        <w:spacing w:before="0"/>
        <w:outlineLvl w:val="3"/>
        <w:rPr>
          <w:rFonts w:cs="Times New Roman"/>
          <w:lang w:eastAsia="lv-LV"/>
        </w:rPr>
      </w:pPr>
      <w:r w:rsidRPr="56DDA36A">
        <w:rPr>
          <w:rFonts w:eastAsia="Times New Roman" w:cs="Times New Roman"/>
          <w:lang w:eastAsia="lv-LV"/>
        </w:rPr>
        <w:t xml:space="preserve">Projektu iesniegumu vērtēšanai </w:t>
      </w:r>
      <w:r w:rsidR="1B99D2BC" w:rsidRPr="56DDA36A">
        <w:rPr>
          <w:rFonts w:eastAsia="Times New Roman" w:cs="Times New Roman"/>
          <w:lang w:eastAsia="lv-LV"/>
        </w:rPr>
        <w:t xml:space="preserve">sadarbības iestāde ar rīkojumu izveido </w:t>
      </w:r>
      <w:r w:rsidR="6D28DF86" w:rsidRPr="56DDA36A">
        <w:rPr>
          <w:rFonts w:eastAsia="Times New Roman" w:cs="Times New Roman"/>
          <w:lang w:eastAsia="lv-LV"/>
        </w:rPr>
        <w:t>Eiropas Savienības fondu 2021.</w:t>
      </w:r>
      <w:r w:rsidR="77EE4ADF" w:rsidRPr="56DDA36A">
        <w:rPr>
          <w:rFonts w:eastAsia="Times New Roman" w:cs="Times New Roman"/>
          <w:lang w:eastAsia="lv-LV"/>
        </w:rPr>
        <w:t xml:space="preserve"> </w:t>
      </w:r>
      <w:r w:rsidR="1CA6240A" w:rsidRPr="56DDA36A">
        <w:rPr>
          <w:rFonts w:eastAsia="Times New Roman" w:cs="Times New Roman"/>
          <w:lang w:eastAsia="lv-LV"/>
        </w:rPr>
        <w:t>–</w:t>
      </w:r>
      <w:r w:rsidR="089EABB7" w:rsidRPr="56DDA36A">
        <w:rPr>
          <w:rFonts w:eastAsia="Times New Roman" w:cs="Times New Roman"/>
          <w:lang w:eastAsia="lv-LV"/>
        </w:rPr>
        <w:t xml:space="preserve"> </w:t>
      </w:r>
      <w:r w:rsidR="6D28DF86" w:rsidRPr="56DDA36A">
        <w:rPr>
          <w:rFonts w:eastAsia="Times New Roman" w:cs="Times New Roman"/>
          <w:lang w:eastAsia="lv-LV"/>
        </w:rPr>
        <w:t xml:space="preserve">2027. gada plānošanas perioda vadības likuma </w:t>
      </w:r>
      <w:r w:rsidR="1DC320DB" w:rsidRPr="56DDA36A">
        <w:rPr>
          <w:rFonts w:eastAsia="Times New Roman" w:cs="Times New Roman"/>
          <w:lang w:eastAsia="lv-LV"/>
        </w:rPr>
        <w:t xml:space="preserve">(turpmāk – Likums) </w:t>
      </w:r>
      <w:r w:rsidR="6D28DF86" w:rsidRPr="56DDA36A">
        <w:rPr>
          <w:rFonts w:eastAsia="Times New Roman" w:cs="Times New Roman"/>
          <w:lang w:eastAsia="lv-LV"/>
        </w:rPr>
        <w:t xml:space="preserve">21. panta prasībām atbilstošu </w:t>
      </w:r>
      <w:r w:rsidRPr="56DDA36A">
        <w:rPr>
          <w:rFonts w:eastAsia="Times New Roman" w:cs="Times New Roman"/>
          <w:lang w:eastAsia="lv-LV"/>
        </w:rPr>
        <w:t>projektu iesniegumu vērtēšanas komisiju (turpmāk</w:t>
      </w:r>
      <w:r w:rsidR="65003802" w:rsidRPr="56DDA36A">
        <w:rPr>
          <w:rFonts w:eastAsia="Times New Roman" w:cs="Times New Roman"/>
          <w:lang w:eastAsia="lv-LV"/>
        </w:rPr>
        <w:t> </w:t>
      </w:r>
      <w:r w:rsidRPr="56DDA36A">
        <w:rPr>
          <w:rFonts w:eastAsia="Times New Roman" w:cs="Times New Roman"/>
          <w:lang w:eastAsia="lv-LV"/>
        </w:rPr>
        <w:t>– vērtēšanas komisija)</w:t>
      </w:r>
      <w:r w:rsidR="65003802" w:rsidRPr="56DDA36A">
        <w:rPr>
          <w:rFonts w:eastAsia="Times New Roman" w:cs="Times New Roman"/>
          <w:lang w:eastAsia="lv-LV"/>
        </w:rPr>
        <w:t xml:space="preserve">, vērtēšanas komisijas sastāva izveidē ievērojot </w:t>
      </w:r>
      <w:r w:rsidR="73801DDB" w:rsidRPr="56DDA36A">
        <w:rPr>
          <w:rStyle w:val="normaltextrun"/>
          <w:rFonts w:cs="Times New Roman"/>
          <w:bdr w:val="none" w:sz="0" w:space="0" w:color="auto" w:frame="1"/>
        </w:rPr>
        <w:t xml:space="preserve">likuma “Par interešu konflikta novēršanu valsts amatpersonu darbībā” un </w:t>
      </w:r>
      <w:r w:rsidR="65003802" w:rsidRPr="56DDA36A">
        <w:rPr>
          <w:rFonts w:eastAsia="Times New Roman" w:cs="Times New Roman"/>
          <w:lang w:eastAsia="lv-LV"/>
        </w:rPr>
        <w:t>Regulas Nr. 2018/1046</w:t>
      </w:r>
      <w:r w:rsidR="00FB4B0B" w:rsidRPr="56DDA36A">
        <w:rPr>
          <w:rStyle w:val="FootnoteReference"/>
          <w:rFonts w:eastAsia="Times New Roman" w:cs="Times New Roman"/>
          <w:lang w:eastAsia="lv-LV"/>
        </w:rPr>
        <w:footnoteReference w:id="5"/>
      </w:r>
      <w:r w:rsidR="45D757D9" w:rsidRPr="56DDA36A">
        <w:rPr>
          <w:rFonts w:eastAsia="Times New Roman" w:cs="Times New Roman"/>
          <w:lang w:eastAsia="lv-LV"/>
        </w:rPr>
        <w:t xml:space="preserve"> </w:t>
      </w:r>
      <w:r w:rsidR="65003802" w:rsidRPr="56DDA36A">
        <w:rPr>
          <w:rFonts w:eastAsia="Times New Roman" w:cs="Times New Roman"/>
          <w:lang w:eastAsia="lv-LV"/>
        </w:rPr>
        <w:t xml:space="preserve"> 61.</w:t>
      </w:r>
      <w:r w:rsidR="65ECCF39" w:rsidRPr="56DDA36A">
        <w:rPr>
          <w:rFonts w:eastAsia="Times New Roman" w:cs="Times New Roman"/>
          <w:lang w:eastAsia="lv-LV"/>
        </w:rPr>
        <w:t> </w:t>
      </w:r>
      <w:r w:rsidR="65003802" w:rsidRPr="56DDA36A">
        <w:rPr>
          <w:rFonts w:eastAsia="Times New Roman" w:cs="Times New Roman"/>
          <w:lang w:eastAsia="lv-LV"/>
        </w:rPr>
        <w:t>pantā noteikto</w:t>
      </w:r>
      <w:r w:rsidRPr="56DDA36A">
        <w:rPr>
          <w:rFonts w:eastAsia="Times New Roman" w:cs="Times New Roman"/>
          <w:lang w:eastAsia="lv-LV"/>
        </w:rPr>
        <w:t>.</w:t>
      </w:r>
    </w:p>
    <w:p w14:paraId="070E9701" w14:textId="5872D504" w:rsidR="00D537C1" w:rsidRPr="00BC022F" w:rsidRDefault="5934D7C9" w:rsidP="56DDA36A">
      <w:pPr>
        <w:pStyle w:val="ListParagraph"/>
        <w:numPr>
          <w:ilvl w:val="0"/>
          <w:numId w:val="1"/>
        </w:numPr>
        <w:spacing w:before="0"/>
        <w:outlineLvl w:val="3"/>
        <w:rPr>
          <w:rFonts w:cs="Times New Roman"/>
          <w:color w:val="000000" w:themeColor="text1"/>
          <w:lang w:eastAsia="lv-LV"/>
        </w:rPr>
      </w:pPr>
      <w:r w:rsidRPr="56DDA36A">
        <w:rPr>
          <w:rFonts w:eastAsia="Times New Roman" w:cs="Times New Roman"/>
          <w:lang w:eastAsia="lv-LV"/>
        </w:rPr>
        <w:t>Vērtēšanas komisijas locekļi ir atbildīgi par projektu iesniegumu savlaicīgu, objektīvu un rūpīgu iz</w:t>
      </w:r>
      <w:r w:rsidRPr="56DDA36A">
        <w:rPr>
          <w:rFonts w:eastAsia="Times New Roman" w:cs="Times New Roman"/>
          <w:color w:val="000000" w:themeColor="text1"/>
          <w:lang w:eastAsia="lv-LV"/>
        </w:rPr>
        <w:t xml:space="preserve">vērtēšanu atbilstoši </w:t>
      </w:r>
      <w:r w:rsidR="58B11A6A" w:rsidRPr="56DDA36A">
        <w:rPr>
          <w:rFonts w:eastAsia="Times New Roman" w:cs="Times New Roman"/>
          <w:color w:val="000000" w:themeColor="text1"/>
          <w:lang w:eastAsia="lv-LV"/>
        </w:rPr>
        <w:t>Latvijas Republikas un Eiropas Savienības normatīvajiem aktiem</w:t>
      </w:r>
      <w:r w:rsidRPr="56DDA36A">
        <w:rPr>
          <w:rFonts w:eastAsia="Times New Roman" w:cs="Times New Roman"/>
          <w:color w:val="000000" w:themeColor="text1"/>
          <w:lang w:eastAsia="lv-LV"/>
        </w:rPr>
        <w:t xml:space="preserve">, kā arī </w:t>
      </w:r>
      <w:r w:rsidR="58B11A6A" w:rsidRPr="56DDA36A">
        <w:rPr>
          <w:rFonts w:eastAsia="Times New Roman" w:cs="Times New Roman"/>
          <w:color w:val="000000" w:themeColor="text1"/>
          <w:lang w:eastAsia="lv-LV"/>
        </w:rPr>
        <w:t xml:space="preserve">ir </w:t>
      </w:r>
      <w:r w:rsidR="0E1CE961" w:rsidRPr="56DDA36A">
        <w:rPr>
          <w:rFonts w:eastAsia="Times New Roman" w:cs="Times New Roman"/>
          <w:color w:val="000000" w:themeColor="text1"/>
          <w:lang w:eastAsia="lv-LV"/>
        </w:rPr>
        <w:t xml:space="preserve">atbildīgi </w:t>
      </w:r>
      <w:r w:rsidRPr="56DDA36A">
        <w:rPr>
          <w:rFonts w:eastAsia="Times New Roman" w:cs="Times New Roman"/>
          <w:color w:val="000000" w:themeColor="text1"/>
          <w:lang w:eastAsia="lv-LV"/>
        </w:rPr>
        <w:t xml:space="preserve">par </w:t>
      </w:r>
      <w:r w:rsidR="561661C4" w:rsidRPr="56DDA36A">
        <w:rPr>
          <w:rFonts w:eastAsia="Times New Roman" w:cs="Times New Roman"/>
          <w:color w:val="000000" w:themeColor="text1"/>
          <w:lang w:eastAsia="lv-LV"/>
        </w:rPr>
        <w:t xml:space="preserve">objektivitātes un </w:t>
      </w:r>
      <w:r w:rsidRPr="56DDA36A">
        <w:rPr>
          <w:rFonts w:eastAsia="Times New Roman" w:cs="Times New Roman"/>
          <w:color w:val="000000" w:themeColor="text1"/>
          <w:lang w:eastAsia="lv-LV"/>
        </w:rPr>
        <w:t xml:space="preserve">konfidencialitātes ievērošanu. </w:t>
      </w:r>
    </w:p>
    <w:p w14:paraId="0C931179" w14:textId="4E27FBB0" w:rsidR="00D537C1" w:rsidRPr="00BC022F" w:rsidRDefault="2157B314" w:rsidP="56DDA36A">
      <w:pPr>
        <w:pStyle w:val="ListParagraph"/>
        <w:numPr>
          <w:ilvl w:val="0"/>
          <w:numId w:val="1"/>
        </w:numPr>
        <w:spacing w:before="0"/>
        <w:outlineLvl w:val="3"/>
        <w:rPr>
          <w:rFonts w:cs="Times New Roman"/>
          <w:color w:val="000000" w:themeColor="text1"/>
        </w:rPr>
      </w:pPr>
      <w:bookmarkStart w:id="4" w:name="_Ref120520594"/>
      <w:r w:rsidRPr="56DDA36A">
        <w:rPr>
          <w:rFonts w:eastAsia="Times New Roman" w:cs="Times New Roman"/>
          <w:color w:val="000000" w:themeColor="text1"/>
          <w:lang w:eastAsia="lv-LV"/>
        </w:rPr>
        <w:t>V</w:t>
      </w:r>
      <w:r w:rsidR="32FA7DDC" w:rsidRPr="56DDA36A">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2D28B96" w:rsidRPr="56DDA36A">
        <w:rPr>
          <w:rFonts w:eastAsia="Times New Roman" w:cs="Times New Roman"/>
          <w:color w:val="000000" w:themeColor="text1"/>
          <w:lang w:eastAsia="lv-LV"/>
        </w:rPr>
        <w:t xml:space="preserve">(nolikuma </w:t>
      </w:r>
      <w:r w:rsidR="7701B216" w:rsidRPr="56DDA36A">
        <w:rPr>
          <w:rFonts w:eastAsia="Times New Roman" w:cs="Times New Roman"/>
          <w:lang w:eastAsia="lv-LV"/>
        </w:rPr>
        <w:t>2</w:t>
      </w:r>
      <w:r w:rsidR="02D28B96" w:rsidRPr="56DDA36A">
        <w:rPr>
          <w:rFonts w:eastAsia="Times New Roman" w:cs="Times New Roman"/>
          <w:color w:val="000000" w:themeColor="text1"/>
          <w:lang w:eastAsia="lv-LV"/>
        </w:rPr>
        <w:t>.</w:t>
      </w:r>
      <w:r w:rsidR="62B42859" w:rsidRPr="56DDA36A">
        <w:rPr>
          <w:rFonts w:eastAsia="Times New Roman" w:cs="Times New Roman"/>
          <w:color w:val="000000" w:themeColor="text1"/>
          <w:lang w:eastAsia="lv-LV"/>
        </w:rPr>
        <w:t> </w:t>
      </w:r>
      <w:r w:rsidR="02D28B96" w:rsidRPr="56DDA36A">
        <w:rPr>
          <w:rFonts w:eastAsia="Times New Roman" w:cs="Times New Roman"/>
          <w:color w:val="000000" w:themeColor="text1"/>
          <w:lang w:eastAsia="lv-LV"/>
        </w:rPr>
        <w:t>pielikums) un</w:t>
      </w:r>
      <w:r w:rsidR="5934D7C9" w:rsidRPr="56DDA36A">
        <w:rPr>
          <w:rFonts w:eastAsia="Times New Roman" w:cs="Times New Roman"/>
          <w:color w:val="000000" w:themeColor="text1"/>
          <w:lang w:eastAsia="lv-LV"/>
        </w:rPr>
        <w:t xml:space="preserve"> </w:t>
      </w:r>
      <w:r w:rsidR="11E8B855" w:rsidRPr="56DDA36A">
        <w:rPr>
          <w:rFonts w:eastAsia="Times New Roman" w:cs="Times New Roman"/>
          <w:color w:val="000000" w:themeColor="text1"/>
          <w:lang w:eastAsia="lv-LV"/>
        </w:rPr>
        <w:t xml:space="preserve">KPVIS </w:t>
      </w:r>
      <w:r w:rsidR="5934D7C9" w:rsidRPr="56DDA36A">
        <w:rPr>
          <w:rFonts w:cs="Times New Roman"/>
          <w:color w:val="000000" w:themeColor="text1"/>
        </w:rPr>
        <w:t>aizpildot projekt</w:t>
      </w:r>
      <w:r w:rsidR="4D817FA5" w:rsidRPr="56DDA36A">
        <w:rPr>
          <w:rFonts w:cs="Times New Roman"/>
          <w:color w:val="000000" w:themeColor="text1"/>
        </w:rPr>
        <w:t>a</w:t>
      </w:r>
      <w:r w:rsidR="5934D7C9" w:rsidRPr="56DDA36A">
        <w:rPr>
          <w:rFonts w:cs="Times New Roman"/>
          <w:color w:val="000000" w:themeColor="text1"/>
        </w:rPr>
        <w:t xml:space="preserve"> iesniegum</w:t>
      </w:r>
      <w:r w:rsidR="4D817FA5" w:rsidRPr="56DDA36A">
        <w:rPr>
          <w:rFonts w:cs="Times New Roman"/>
          <w:color w:val="000000" w:themeColor="text1"/>
        </w:rPr>
        <w:t>a</w:t>
      </w:r>
      <w:r w:rsidR="5934D7C9" w:rsidRPr="56DDA36A">
        <w:rPr>
          <w:rFonts w:cs="Times New Roman"/>
          <w:color w:val="000000" w:themeColor="text1"/>
        </w:rPr>
        <w:t xml:space="preserve"> vērtēšanas veidlapu.</w:t>
      </w:r>
      <w:bookmarkEnd w:id="4"/>
    </w:p>
    <w:p w14:paraId="5C0D137E" w14:textId="187328AD" w:rsidR="00D537C1" w:rsidRPr="00BC022F" w:rsidRDefault="2F2F1E04" w:rsidP="491E25B8">
      <w:pPr>
        <w:pStyle w:val="ListParagraph"/>
        <w:numPr>
          <w:ilvl w:val="0"/>
          <w:numId w:val="1"/>
        </w:numPr>
        <w:spacing w:before="0"/>
        <w:outlineLvl w:val="3"/>
        <w:rPr>
          <w:rFonts w:cs="Times New Roman"/>
        </w:rPr>
      </w:pPr>
      <w:r w:rsidRPr="3EE3379C">
        <w:rPr>
          <w:rFonts w:cs="Times New Roman"/>
          <w:color w:val="000000" w:themeColor="text1"/>
        </w:rPr>
        <w:t>Pirms</w:t>
      </w:r>
      <w:r w:rsidR="1F060A2D" w:rsidRPr="3EE3379C">
        <w:rPr>
          <w:rFonts w:cs="Times New Roman"/>
          <w:color w:val="000000" w:themeColor="text1"/>
        </w:rPr>
        <w:t xml:space="preserve"> šī</w:t>
      </w:r>
      <w:r w:rsidR="26668211" w:rsidRPr="3EE3379C">
        <w:rPr>
          <w:rFonts w:cs="Times New Roman"/>
          <w:color w:val="000000" w:themeColor="text1"/>
        </w:rPr>
        <w:t xml:space="preserve"> </w:t>
      </w:r>
      <w:r w:rsidR="605FA118" w:rsidRPr="3EE3379C">
        <w:rPr>
          <w:rFonts w:cs="Times New Roman"/>
          <w:color w:val="000000" w:themeColor="text1"/>
        </w:rPr>
        <w:t>25</w:t>
      </w:r>
      <w:r w:rsidR="1AD8CAD6" w:rsidRPr="3EE3379C">
        <w:rPr>
          <w:rFonts w:cs="Times New Roman"/>
          <w:color w:val="000000" w:themeColor="text1"/>
        </w:rPr>
        <w:t>. punktā noteiktās vērtēšanas uzsākšanas komisija pārbauda projekta</w:t>
      </w:r>
      <w:r w:rsidR="7B39025E" w:rsidRPr="3EE3379C">
        <w:rPr>
          <w:rFonts w:cs="Times New Roman"/>
          <w:color w:val="000000" w:themeColor="text1"/>
        </w:rPr>
        <w:t xml:space="preserve"> </w:t>
      </w:r>
      <w:r w:rsidR="1AD8CAD6" w:rsidRPr="3EE3379C">
        <w:rPr>
          <w:rFonts w:cs="Times New Roman"/>
          <w:color w:val="000000" w:themeColor="text1"/>
        </w:rPr>
        <w:t>iesniedzēja</w:t>
      </w:r>
      <w:r w:rsidR="0012A37F" w:rsidRPr="3EE3379C" w:rsidDel="00CF4CC6">
        <w:rPr>
          <w:rFonts w:cs="Times New Roman"/>
          <w:color w:val="000000" w:themeColor="text1"/>
        </w:rPr>
        <w:t xml:space="preserve"> </w:t>
      </w:r>
      <w:r w:rsidR="0012A37F" w:rsidRPr="3EE3379C">
        <w:rPr>
          <w:rFonts w:cs="Times New Roman"/>
          <w:color w:val="000000" w:themeColor="text1"/>
        </w:rPr>
        <w:t xml:space="preserve"> </w:t>
      </w:r>
      <w:r w:rsidR="0012A37F" w:rsidRPr="3EE3379C" w:rsidDel="00CF4CC6">
        <w:rPr>
          <w:rFonts w:cs="Times New Roman"/>
          <w:color w:val="000000" w:themeColor="text1"/>
        </w:rPr>
        <w:t>un sadarbības partnera, ja tāds projektā ir paredzēts,</w:t>
      </w:r>
      <w:r w:rsidR="3CE9A467" w:rsidRPr="3EE3379C">
        <w:rPr>
          <w:rFonts w:cs="Times New Roman"/>
          <w:color w:val="000000" w:themeColor="text1"/>
        </w:rPr>
        <w:t xml:space="preserve"> </w:t>
      </w:r>
      <w:r w:rsidR="7274F727" w:rsidRPr="3EE3379C">
        <w:rPr>
          <w:rFonts w:cs="Times New Roman"/>
          <w:color w:val="000000" w:themeColor="text1"/>
        </w:rPr>
        <w:t>atbilstību</w:t>
      </w:r>
      <w:r w:rsidR="5AAA5A50" w:rsidRPr="3EE3379C">
        <w:rPr>
          <w:rFonts w:cs="Times New Roman"/>
          <w:color w:val="000000" w:themeColor="text1"/>
        </w:rPr>
        <w:t xml:space="preserve"> Likuma 22. pantā noteiktajiem izslēgšanas noteikumiem</w:t>
      </w:r>
      <w:r w:rsidR="54FCE125" w:rsidRPr="3EE3379C">
        <w:rPr>
          <w:rFonts w:cs="Times New Roman"/>
          <w:color w:val="000000" w:themeColor="text1"/>
        </w:rPr>
        <w:t>, ievērojot MK noteikumos Nr. </w:t>
      </w:r>
      <w:r w:rsidR="078F1DAE" w:rsidRPr="3EE3379C">
        <w:rPr>
          <w:rFonts w:cs="Times New Roman"/>
          <w:color w:val="000000" w:themeColor="text1"/>
        </w:rPr>
        <w:t>408</w:t>
      </w:r>
      <w:r w:rsidR="00702951" w:rsidRPr="3EE3379C">
        <w:rPr>
          <w:rStyle w:val="FootnoteReference"/>
          <w:rFonts w:cs="Times New Roman"/>
        </w:rPr>
        <w:footnoteReference w:id="6"/>
      </w:r>
      <w:r w:rsidR="54FCE125" w:rsidRPr="3EE3379C">
        <w:rPr>
          <w:rFonts w:cs="Times New Roman"/>
          <w:color w:val="000000" w:themeColor="text1"/>
        </w:rPr>
        <w:t xml:space="preserve"> note</w:t>
      </w:r>
      <w:r w:rsidR="54FCE125" w:rsidRPr="491E25B8">
        <w:rPr>
          <w:rFonts w:cs="Times New Roman"/>
        </w:rPr>
        <w:t>ikto kārtību,</w:t>
      </w:r>
      <w:r w:rsidR="5AAA5A50" w:rsidRPr="491E25B8">
        <w:rPr>
          <w:rFonts w:cs="Times New Roman"/>
        </w:rPr>
        <w:t xml:space="preserve"> </w:t>
      </w:r>
      <w:r w:rsidR="54FCE125" w:rsidRPr="491E25B8">
        <w:rPr>
          <w:rFonts w:cs="Times New Roman"/>
        </w:rPr>
        <w:t xml:space="preserve">un veic </w:t>
      </w:r>
      <w:r w:rsidR="33C7281A" w:rsidRPr="491E25B8">
        <w:rPr>
          <w:rFonts w:cs="Times New Roman"/>
        </w:rPr>
        <w:t xml:space="preserve">projekta </w:t>
      </w:r>
      <w:r w:rsidR="33C7281A" w:rsidRPr="491E25B8" w:rsidDel="00EE1765">
        <w:rPr>
          <w:rFonts w:cs="Times New Roman"/>
        </w:rPr>
        <w:t xml:space="preserve">iesniedzēja </w:t>
      </w:r>
      <w:r w:rsidR="1CC75E61" w:rsidRPr="491E25B8">
        <w:rPr>
          <w:rFonts w:cs="Times New Roman"/>
          <w:color w:val="FF0000"/>
        </w:rPr>
        <w:t xml:space="preserve"> </w:t>
      </w:r>
      <w:r w:rsidR="33C7281A" w:rsidRPr="491E25B8" w:rsidDel="00EE1765">
        <w:rPr>
          <w:rFonts w:cs="Times New Roman"/>
        </w:rPr>
        <w:t>un sadarbības partnera, ja tāds projektā ir paredzēts,</w:t>
      </w:r>
      <w:r w:rsidR="33C7281A" w:rsidRPr="491E25B8">
        <w:rPr>
          <w:rFonts w:cs="Times New Roman"/>
        </w:rPr>
        <w:t xml:space="preserve"> </w:t>
      </w:r>
      <w:r w:rsidR="5AAA5A50" w:rsidRPr="491E25B8">
        <w:rPr>
          <w:rFonts w:cs="Times New Roman"/>
        </w:rPr>
        <w:t>pārbaudi atbilstoši Starptautisko un Latvijas Republikas nacionālo sankciju likuma 11.</w:t>
      </w:r>
      <w:r w:rsidR="5AAA5A50" w:rsidRPr="491E25B8">
        <w:rPr>
          <w:rFonts w:cs="Times New Roman"/>
          <w:vertAlign w:val="superscript"/>
        </w:rPr>
        <w:t>2</w:t>
      </w:r>
      <w:r w:rsidR="5AAA5A50" w:rsidRPr="491E25B8">
        <w:rPr>
          <w:rFonts w:cs="Times New Roman"/>
        </w:rPr>
        <w:t> pantam</w:t>
      </w:r>
      <w:r w:rsidR="3DAB9BED" w:rsidRPr="491E25B8">
        <w:rPr>
          <w:rFonts w:cs="Times New Roman"/>
        </w:rPr>
        <w:t xml:space="preserve">. </w:t>
      </w:r>
      <w:r w:rsidR="1FD67AA1" w:rsidRPr="491E25B8">
        <w:rPr>
          <w:rFonts w:cs="Times New Roman"/>
        </w:rPr>
        <w:t xml:space="preserve">Ja projekta iesniedzējs atbilst kādam no minētajos normatīvajos aktos noteiktajiem </w:t>
      </w:r>
      <w:r w:rsidR="22EAE762" w:rsidRPr="491E25B8">
        <w:rPr>
          <w:rFonts w:cs="Times New Roman"/>
        </w:rPr>
        <w:t xml:space="preserve">nosacījumiem, lai projekta iesniedzēju izslēgtu no dalības projektu iesniegumu atlasē, </w:t>
      </w:r>
      <w:r w:rsidR="79603B30" w:rsidRPr="491E25B8">
        <w:rPr>
          <w:rFonts w:cs="Times New Roman"/>
        </w:rPr>
        <w:t>projekta iesniegums uzskatāms par noraidītu.</w:t>
      </w:r>
      <w:r w:rsidR="39687A05" w:rsidRPr="491E25B8" w:rsidDel="00EE1765">
        <w:rPr>
          <w:rFonts w:cs="Times New Roman"/>
        </w:rPr>
        <w:t xml:space="preserve"> </w:t>
      </w:r>
      <w:r w:rsidR="0012A37F" w:rsidRPr="491E25B8">
        <w:rPr>
          <w:rFonts w:cs="Times New Roman"/>
        </w:rPr>
        <w:t>Ja</w:t>
      </w:r>
      <w:r w:rsidR="3B9B8B38" w:rsidRPr="491E25B8">
        <w:rPr>
          <w:rFonts w:cs="Times New Roman"/>
        </w:rPr>
        <w:t xml:space="preserve"> projekta iesniedzējs neatbilst, taču</w:t>
      </w:r>
      <w:r w:rsidR="0012A37F" w:rsidRPr="491E25B8">
        <w:rPr>
          <w:rFonts w:cs="Times New Roman"/>
        </w:rPr>
        <w:t xml:space="preserve"> s</w:t>
      </w:r>
      <w:r w:rsidR="6983203F" w:rsidRPr="491E25B8">
        <w:rPr>
          <w:rFonts w:cs="Times New Roman"/>
        </w:rPr>
        <w:t xml:space="preserve">adarbības partneris atbilst kādam no minētajos normatīvajos aktos noteiktajiem nosacījumiem, lai projekta iesniedzēju izslēgtu no dalības projektu iesniegumu atlasē, </w:t>
      </w:r>
      <w:r w:rsidR="61BC1514" w:rsidRPr="491E25B8">
        <w:rPr>
          <w:rFonts w:cs="Times New Roman"/>
        </w:rPr>
        <w:t>projekta iesniegums nav uzskatāms par noraidītu,</w:t>
      </w:r>
      <w:r w:rsidR="5C77BB9A" w:rsidRPr="491E25B8" w:rsidDel="0076048B">
        <w:rPr>
          <w:rFonts w:cs="Times New Roman"/>
        </w:rPr>
        <w:t xml:space="preserve"> bet šī nolikuma</w:t>
      </w:r>
      <w:r w:rsidR="32F0B92B" w:rsidRPr="491E25B8" w:rsidDel="0076048B">
        <w:rPr>
          <w:rFonts w:cs="Times New Roman"/>
        </w:rPr>
        <w:t xml:space="preserve"> </w:t>
      </w:r>
      <w:r w:rsidR="67D3B3B7" w:rsidRPr="491E25B8">
        <w:rPr>
          <w:rFonts w:cs="Times New Roman"/>
        </w:rPr>
        <w:t>28</w:t>
      </w:r>
      <w:r w:rsidR="5C77BB9A" w:rsidRPr="491E25B8">
        <w:rPr>
          <w:rFonts w:cs="Times New Roman"/>
        </w:rPr>
        <w:t xml:space="preserve">. punktā </w:t>
      </w:r>
      <w:r w:rsidR="4581100D" w:rsidRPr="491E25B8">
        <w:rPr>
          <w:rFonts w:cs="Times New Roman"/>
        </w:rPr>
        <w:t xml:space="preserve">noteiktajā </w:t>
      </w:r>
      <w:r w:rsidR="61BC1514" w:rsidRPr="491E25B8">
        <w:rPr>
          <w:rFonts w:cs="Times New Roman"/>
        </w:rPr>
        <w:t>atzinumā</w:t>
      </w:r>
      <w:r w:rsidR="4581100D" w:rsidRPr="491E25B8">
        <w:rPr>
          <w:rFonts w:cs="Times New Roman"/>
        </w:rPr>
        <w:t xml:space="preserve"> iekļauj nosacījumu izslēgt attiecīgo </w:t>
      </w:r>
      <w:r w:rsidR="2F3767F8" w:rsidRPr="491E25B8">
        <w:rPr>
          <w:rFonts w:cs="Times New Roman"/>
        </w:rPr>
        <w:t xml:space="preserve">sadarbības </w:t>
      </w:r>
      <w:r w:rsidR="4581100D" w:rsidRPr="491E25B8">
        <w:rPr>
          <w:rFonts w:cs="Times New Roman"/>
        </w:rPr>
        <w:t xml:space="preserve">partneri no </w:t>
      </w:r>
      <w:r w:rsidR="722FBEE9" w:rsidRPr="491E25B8" w:rsidDel="00EE1765">
        <w:rPr>
          <w:rFonts w:cs="Times New Roman"/>
        </w:rPr>
        <w:t>dalības projektā.</w:t>
      </w:r>
    </w:p>
    <w:p w14:paraId="3F0C94D6" w14:textId="1BE5CEFF" w:rsidR="00D537C1" w:rsidRPr="00BC022F" w:rsidRDefault="0857F288" w:rsidP="491E25B8">
      <w:pPr>
        <w:pStyle w:val="ListParagraph"/>
        <w:numPr>
          <w:ilvl w:val="0"/>
          <w:numId w:val="1"/>
        </w:numPr>
        <w:spacing w:before="0"/>
        <w:outlineLvl w:val="3"/>
        <w:rPr>
          <w:rFonts w:cs="Times New Roman"/>
        </w:rPr>
      </w:pPr>
      <w:bookmarkStart w:id="5" w:name="_Ref120489080"/>
      <w:r w:rsidRPr="491E25B8">
        <w:rPr>
          <w:rFonts w:cs="Times New Roman"/>
        </w:rPr>
        <w:t xml:space="preserve">Projekta iesnieguma atbilstību projektu vērtēšanas kritērijiem vērtē, vispirms izvērtējot visus neprecizējamos un pēc tam – precizējamos kritērijus šādā secībā: </w:t>
      </w:r>
      <w:bookmarkEnd w:id="5"/>
    </w:p>
    <w:p w14:paraId="39320D39" w14:textId="109E5047" w:rsidR="00D537C1" w:rsidRPr="00BC022F" w:rsidRDefault="355C8FA9" w:rsidP="491E25B8">
      <w:pPr>
        <w:pStyle w:val="ListParagraph"/>
        <w:numPr>
          <w:ilvl w:val="1"/>
          <w:numId w:val="1"/>
        </w:numPr>
        <w:spacing w:before="0"/>
        <w:outlineLvl w:val="3"/>
        <w:rPr>
          <w:rFonts w:cs="Times New Roman"/>
        </w:rPr>
      </w:pPr>
      <w:r w:rsidRPr="491E25B8">
        <w:rPr>
          <w:rFonts w:cs="Times New Roman"/>
        </w:rPr>
        <w:t xml:space="preserve">vienotie kritēriji, </w:t>
      </w:r>
    </w:p>
    <w:p w14:paraId="127DE17D" w14:textId="35F024ED" w:rsidR="00D537C1" w:rsidRPr="00BC022F" w:rsidRDefault="355C8FA9" w:rsidP="491E25B8">
      <w:pPr>
        <w:pStyle w:val="ListParagraph"/>
        <w:numPr>
          <w:ilvl w:val="1"/>
          <w:numId w:val="1"/>
        </w:numPr>
        <w:spacing w:before="0"/>
        <w:outlineLvl w:val="3"/>
        <w:rPr>
          <w:rFonts w:cs="Times New Roman"/>
        </w:rPr>
      </w:pPr>
      <w:r w:rsidRPr="491E25B8">
        <w:rPr>
          <w:rFonts w:cs="Times New Roman"/>
        </w:rPr>
        <w:t>vienotie izvēles kritēriji,</w:t>
      </w:r>
    </w:p>
    <w:p w14:paraId="509858C2" w14:textId="09805DC1" w:rsidR="00D537C1" w:rsidRPr="00BC022F" w:rsidRDefault="355C8FA9" w:rsidP="491E25B8">
      <w:pPr>
        <w:pStyle w:val="ListParagraph"/>
        <w:numPr>
          <w:ilvl w:val="1"/>
          <w:numId w:val="1"/>
        </w:numPr>
        <w:spacing w:before="0"/>
        <w:outlineLvl w:val="3"/>
        <w:rPr>
          <w:rFonts w:eastAsia="Times New Roman" w:cs="Times New Roman"/>
          <w:color w:val="000000" w:themeColor="text1"/>
          <w:lang w:eastAsia="lv-LV"/>
        </w:rPr>
      </w:pPr>
      <w:r w:rsidRPr="491E25B8">
        <w:rPr>
          <w:rFonts w:cs="Times New Roman"/>
        </w:rPr>
        <w:lastRenderedPageBreak/>
        <w:t>specifiskie atbilstības kritēriji</w:t>
      </w:r>
      <w:r w:rsidR="69606CDA" w:rsidRPr="491E25B8">
        <w:rPr>
          <w:rFonts w:cs="Times New Roman"/>
        </w:rPr>
        <w:t>.</w:t>
      </w:r>
    </w:p>
    <w:p w14:paraId="7E4542C0" w14:textId="32BFE251" w:rsidR="00D537C1" w:rsidRPr="00BC022F" w:rsidRDefault="5934D7C9" w:rsidP="491E25B8">
      <w:pPr>
        <w:pStyle w:val="ListParagraph"/>
        <w:numPr>
          <w:ilvl w:val="0"/>
          <w:numId w:val="1"/>
        </w:numPr>
        <w:spacing w:before="0"/>
        <w:outlineLvl w:val="3"/>
        <w:rPr>
          <w:rFonts w:eastAsia="Times New Roman" w:cs="Times New Roman"/>
          <w:color w:val="000000" w:themeColor="text1"/>
          <w:lang w:eastAsia="lv-LV"/>
        </w:rPr>
      </w:pPr>
      <w:bookmarkStart w:id="6" w:name="_Ref120491837"/>
      <w:r w:rsidRPr="491E25B8">
        <w:rPr>
          <w:rFonts w:eastAsia="Times New Roman" w:cs="Times New Roman"/>
          <w:color w:val="000000" w:themeColor="text1"/>
          <w:lang w:eastAsia="lv-LV"/>
        </w:rPr>
        <w:t>Vērtēšanas komisijas lēmums tiek atspoguļots vērtēšanas komisijas atzinumā</w:t>
      </w:r>
      <w:r w:rsidR="4FEB1585" w:rsidRPr="491E25B8">
        <w:rPr>
          <w:rFonts w:eastAsia="Times New Roman" w:cs="Times New Roman"/>
          <w:color w:val="000000" w:themeColor="text1"/>
          <w:lang w:eastAsia="lv-LV"/>
        </w:rPr>
        <w:t xml:space="preserve"> par projekta iesnieguma virzību apstiprināšanai, apstiprināšanai ar nosacījumu vai noraidīšanai.</w:t>
      </w:r>
      <w:bookmarkEnd w:id="6"/>
    </w:p>
    <w:p w14:paraId="36592662" w14:textId="647E1923" w:rsidR="00D537C1" w:rsidRPr="00BC022F" w:rsidRDefault="2B433391" w:rsidP="491E25B8">
      <w:pPr>
        <w:pStyle w:val="ListParagraph"/>
        <w:numPr>
          <w:ilvl w:val="0"/>
          <w:numId w:val="1"/>
        </w:numPr>
        <w:spacing w:before="0"/>
        <w:outlineLvl w:val="3"/>
        <w:rPr>
          <w:rFonts w:eastAsia="Times New Roman" w:cs="Times New Roman"/>
          <w:color w:val="000000"/>
          <w:lang w:eastAsia="lv-LV"/>
        </w:rPr>
      </w:pPr>
      <w:bookmarkStart w:id="7" w:name="_Ref120491666"/>
      <w:r w:rsidRPr="491E25B8">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5934D7C9" w:rsidRPr="491E25B8">
        <w:rPr>
          <w:rFonts w:eastAsia="Times New Roman" w:cs="Times New Roman"/>
          <w:color w:val="000000" w:themeColor="text1"/>
          <w:lang w:eastAsia="lv-LV"/>
        </w:rPr>
        <w:t>.</w:t>
      </w:r>
      <w:bookmarkEnd w:id="7"/>
      <w:r w:rsidR="5934D7C9" w:rsidRPr="491E25B8">
        <w:rPr>
          <w:rFonts w:eastAsia="Times New Roman" w:cs="Times New Roman"/>
          <w:color w:val="000000" w:themeColor="text1"/>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E254CD7" w14:textId="76D50176" w:rsidR="004D46FF" w:rsidRPr="00BC022F" w:rsidRDefault="36DBA950" w:rsidP="491E25B8">
      <w:pPr>
        <w:pStyle w:val="naisf"/>
        <w:numPr>
          <w:ilvl w:val="0"/>
          <w:numId w:val="1"/>
        </w:numPr>
        <w:spacing w:before="0" w:beforeAutospacing="0" w:after="120" w:afterAutospacing="0"/>
      </w:pPr>
      <w:bookmarkStart w:id="8" w:name="_Ref120490735"/>
      <w:r>
        <w:t>S</w:t>
      </w:r>
      <w:r w:rsidR="11BCA703">
        <w:t xml:space="preserve">adarbības iestāde, pamatojoties uz vērtēšanas komisijas sniegto atzinumu, pieņem lēmumu </w:t>
      </w:r>
      <w:r w:rsidR="1B922D77">
        <w:t>(turpmāk – lēmums) par:</w:t>
      </w:r>
      <w:bookmarkEnd w:id="8"/>
    </w:p>
    <w:p w14:paraId="64C80075" w14:textId="6B046D08" w:rsidR="004D46FF" w:rsidRPr="00BC022F" w:rsidRDefault="1B922D77" w:rsidP="491E25B8">
      <w:pPr>
        <w:pStyle w:val="naisf"/>
        <w:numPr>
          <w:ilvl w:val="1"/>
          <w:numId w:val="1"/>
        </w:numPr>
        <w:spacing w:before="0" w:beforeAutospacing="0" w:after="120" w:afterAutospacing="0"/>
      </w:pPr>
      <w:bookmarkStart w:id="9" w:name="_Ref120521412"/>
      <w:r>
        <w:t>projekta iesnieguma apstiprināšanu;</w:t>
      </w:r>
      <w:bookmarkEnd w:id="9"/>
    </w:p>
    <w:p w14:paraId="30B8D002" w14:textId="01132077" w:rsidR="004D46FF" w:rsidRPr="00BC022F" w:rsidRDefault="1B922D77" w:rsidP="491E25B8">
      <w:pPr>
        <w:pStyle w:val="naisf"/>
        <w:numPr>
          <w:ilvl w:val="1"/>
          <w:numId w:val="1"/>
        </w:numPr>
        <w:spacing w:before="0" w:beforeAutospacing="0" w:after="120" w:afterAutospacing="0"/>
      </w:pPr>
      <w:bookmarkStart w:id="10" w:name="_Ref120521415"/>
      <w:r w:rsidRPr="491E25B8">
        <w:t>projekta iesnieguma apstiprināšanu ar nosacījumu;</w:t>
      </w:r>
      <w:bookmarkEnd w:id="10"/>
    </w:p>
    <w:p w14:paraId="4273B6EA" w14:textId="0ABF046B" w:rsidR="004D46FF" w:rsidRPr="00BC022F" w:rsidRDefault="1B922D77" w:rsidP="491E25B8">
      <w:pPr>
        <w:pStyle w:val="naisf"/>
        <w:numPr>
          <w:ilvl w:val="1"/>
          <w:numId w:val="1"/>
        </w:numPr>
        <w:spacing w:before="0" w:beforeAutospacing="0" w:after="120" w:afterAutospacing="0"/>
      </w:pPr>
      <w:r w:rsidRPr="491E25B8">
        <w:t>projekta iesnieguma noraidīšanu.</w:t>
      </w:r>
    </w:p>
    <w:p w14:paraId="66DC77A0" w14:textId="21E78E3C" w:rsidR="004D7C6B" w:rsidRPr="003B31A9" w:rsidRDefault="313F2FB5" w:rsidP="491E25B8">
      <w:pPr>
        <w:pStyle w:val="naisf"/>
        <w:numPr>
          <w:ilvl w:val="0"/>
          <w:numId w:val="1"/>
        </w:numPr>
        <w:spacing w:before="0" w:beforeAutospacing="0" w:after="120" w:afterAutospacing="0"/>
      </w:pPr>
      <w:r w:rsidRPr="56DDA36A">
        <w:t xml:space="preserve">Lēmumu </w:t>
      </w:r>
      <w:r w:rsidR="093D2BC9" w:rsidRPr="56DDA36A">
        <w:t xml:space="preserve">sadarbības iestāde </w:t>
      </w:r>
      <w:r w:rsidRPr="56DDA36A">
        <w:t xml:space="preserve">pieņem </w:t>
      </w:r>
      <w:r w:rsidR="41F4A4DF" w:rsidRPr="56DDA36A">
        <w:rPr>
          <w:b/>
          <w:bCs/>
          <w:i/>
          <w:iCs/>
        </w:rPr>
        <w:t xml:space="preserve"> </w:t>
      </w:r>
      <w:r w:rsidR="174D1B15" w:rsidRPr="56DDA36A">
        <w:t>viena</w:t>
      </w:r>
      <w:r w:rsidRPr="56DDA36A">
        <w:t xml:space="preserve"> mēneš</w:t>
      </w:r>
      <w:r w:rsidR="174D1B15" w:rsidRPr="56DDA36A">
        <w:t>a</w:t>
      </w:r>
      <w:r w:rsidRPr="56DDA36A">
        <w:t xml:space="preserve"> laikā pēc projektu iesniegumu iesniegšanas beigu datuma.</w:t>
      </w:r>
    </w:p>
    <w:p w14:paraId="6AED1606" w14:textId="5947C3CA" w:rsidR="004D7C6B" w:rsidRPr="003B31A9" w:rsidRDefault="1E973EA3" w:rsidP="26869CF2">
      <w:pPr>
        <w:pStyle w:val="naisf"/>
        <w:numPr>
          <w:ilvl w:val="0"/>
          <w:numId w:val="1"/>
        </w:numPr>
        <w:spacing w:before="0" w:beforeAutospacing="0" w:after="120" w:afterAutospacing="0"/>
      </w:pPr>
      <w:r w:rsidRPr="491E25B8">
        <w:t xml:space="preserve">Pirms </w:t>
      </w:r>
      <w:r w:rsidR="0F5FFC78">
        <w:t xml:space="preserve">  </w:t>
      </w:r>
      <w:r w:rsidR="3C3E6E6D">
        <w:t>šī</w:t>
      </w:r>
      <w:r w:rsidR="3C3E6E6D" w:rsidRPr="491E25B8">
        <w:t xml:space="preserve"> </w:t>
      </w:r>
      <w:r w:rsidRPr="491E25B8">
        <w:t>nolikuma</w:t>
      </w:r>
      <w:r w:rsidR="5F55D811" w:rsidRPr="491E25B8">
        <w:t xml:space="preserve"> </w:t>
      </w:r>
      <w:r w:rsidR="14D2A017" w:rsidRPr="491E25B8">
        <w:t xml:space="preserve">30.1. </w:t>
      </w:r>
      <w:r w:rsidR="5F55D811" w:rsidRPr="491E25B8">
        <w:t>apakš</w:t>
      </w:r>
      <w:r w:rsidRPr="491E25B8">
        <w:t>punktā noteiktā</w:t>
      </w:r>
      <w:r w:rsidR="5F55D811" w:rsidRPr="491E25B8" w:rsidDel="00C83F72">
        <w:t xml:space="preserve"> lēmuma pieņemšanas vai </w:t>
      </w:r>
      <w:r w:rsidR="73FE1B30" w:rsidRPr="491E25B8">
        <w:t xml:space="preserve">37.1. </w:t>
      </w:r>
      <w:r w:rsidR="5F55D811" w:rsidRPr="491E25B8">
        <w:t xml:space="preserve">apakšpunktā noteiktā atzinuma izdošanas sadarbības iestāde atkārtoti </w:t>
      </w:r>
      <w:r w:rsidR="40CB7CDD" w:rsidRPr="491E25B8">
        <w:t xml:space="preserve">pārbauda </w:t>
      </w:r>
      <w:r w:rsidRPr="491E25B8">
        <w:t xml:space="preserve">projekta iesniedzēja </w:t>
      </w:r>
      <w:r w:rsidR="7F6721E7" w:rsidRPr="491E25B8">
        <w:t xml:space="preserve"> un sadarbības partnera, ja tāds projektā ir paredzēts, </w:t>
      </w:r>
      <w:r w:rsidRPr="491E25B8">
        <w:t>atbilstību Likuma 22. pantā noteiktajiem izslēgšanas noteikumiem, ievērojot MK noteikumos Nr. </w:t>
      </w:r>
      <w:r w:rsidR="00AE133D" w:rsidRPr="491E25B8">
        <w:rPr>
          <w:rStyle w:val="FootnoteReference"/>
        </w:rPr>
        <w:footnoteReference w:id="7"/>
      </w:r>
      <w:r w:rsidR="0B30A4A4" w:rsidRPr="491E25B8">
        <w:t xml:space="preserve"> </w:t>
      </w:r>
      <w:r w:rsidRPr="491E25B8">
        <w:t xml:space="preserve">noteikto kārtību, un veic </w:t>
      </w:r>
      <w:r w:rsidR="36538633" w:rsidRPr="491E25B8">
        <w:t>projekta iesniedzēja  un sadarbības partnera</w:t>
      </w:r>
      <w:r w:rsidR="56886D81" w:rsidRPr="491E25B8">
        <w:t>, ja tāds projektā ir paredzēts,</w:t>
      </w:r>
      <w:r w:rsidR="36538633" w:rsidRPr="491E25B8">
        <w:t xml:space="preserve"> </w:t>
      </w:r>
      <w:r w:rsidRPr="417E25B1">
        <w:t>pārbaudi atbilstoši Starptautisko un Latvijas Republikas nacionālo sankciju likuma 11.</w:t>
      </w:r>
      <w:r w:rsidRPr="417E25B1">
        <w:rPr>
          <w:vertAlign w:val="superscript"/>
        </w:rPr>
        <w:t>2</w:t>
      </w:r>
      <w:r w:rsidRPr="491E25B8">
        <w:t> pantam.</w:t>
      </w:r>
      <w:r w:rsidR="5C61B71A" w:rsidRPr="491E25B8">
        <w:t xml:space="preserve"> </w:t>
      </w:r>
      <w:r w:rsidRPr="491E25B8">
        <w:t xml:space="preserve">Ja </w:t>
      </w:r>
      <w:r w:rsidR="17AF0142" w:rsidRPr="491E25B8">
        <w:t>pirms</w:t>
      </w:r>
      <w:r w:rsidR="46906783" w:rsidRPr="491E25B8">
        <w:t xml:space="preserve"> </w:t>
      </w:r>
      <w:r w:rsidR="3507A6BF" w:rsidRPr="491E25B8">
        <w:t xml:space="preserve">37.1. </w:t>
      </w:r>
      <w:r w:rsidR="46906783" w:rsidRPr="491E25B8">
        <w:t xml:space="preserve">apakšpunktā noteiktā </w:t>
      </w:r>
      <w:r w:rsidR="1892C98B" w:rsidRPr="491E25B8">
        <w:t>atzinuma</w:t>
      </w:r>
      <w:r w:rsidR="46906783" w:rsidRPr="491E25B8">
        <w:t xml:space="preserve"> </w:t>
      </w:r>
      <w:r w:rsidR="1892C98B" w:rsidRPr="491E25B8">
        <w:t>izdošanas</w:t>
      </w:r>
      <w:r w:rsidR="46906783" w:rsidRPr="491E25B8">
        <w:t xml:space="preserve"> </w:t>
      </w:r>
      <w:r w:rsidRPr="491E25B8">
        <w:t xml:space="preserve">projekta iesniedzējs </w:t>
      </w:r>
      <w:r w:rsidR="46906783" w:rsidRPr="491E25B8">
        <w:t>vai</w:t>
      </w:r>
      <w:r w:rsidR="7F6721E7" w:rsidRPr="491E25B8">
        <w:t xml:space="preserve"> sadarbības partneri</w:t>
      </w:r>
      <w:r w:rsidR="46906783" w:rsidRPr="491E25B8">
        <w:t>s</w:t>
      </w:r>
      <w:r w:rsidR="7F6721E7" w:rsidRPr="491E25B8">
        <w:t>, ja tāds projektā ir paredzēts</w:t>
      </w:r>
      <w:r w:rsidR="56886D81" w:rsidRPr="491E25B8">
        <w:t xml:space="preserve">, </w:t>
      </w:r>
      <w:r w:rsidRPr="491E25B8">
        <w:t>atbilst kādam no minētajos normatīvajos aktos noteiktajiem nosacījumiem, lai projekta iesniedzēju izslēgtu no dalības projektu iesniegumu atlasē, projekta iesniegums uzskatāms par noraidītu</w:t>
      </w:r>
      <w:r w:rsidR="5F55D811" w:rsidRPr="491E25B8">
        <w:t xml:space="preserve"> neatkarīgi no</w:t>
      </w:r>
      <w:r w:rsidR="07ACAEB6" w:rsidRPr="491E25B8">
        <w:t xml:space="preserve"> vērtēšanas </w:t>
      </w:r>
      <w:r w:rsidR="35594FA4" w:rsidRPr="491E25B8">
        <w:t>komisijas šī</w:t>
      </w:r>
      <w:r w:rsidR="0F5FFC78" w:rsidRPr="491E25B8">
        <w:t xml:space="preserve"> nolikuma </w:t>
      </w:r>
      <w:r w:rsidR="0C0F8BAF" w:rsidRPr="491E25B8">
        <w:t xml:space="preserve">30. </w:t>
      </w:r>
      <w:r w:rsidR="678293D4">
        <w:t>noteiktā atzinuma.</w:t>
      </w:r>
    </w:p>
    <w:p w14:paraId="02E0E4E0" w14:textId="3E3022F4" w:rsidR="004D7C6B" w:rsidRPr="003B31A9" w:rsidRDefault="6012FE18" w:rsidP="491E25B8">
      <w:pPr>
        <w:pStyle w:val="naisf"/>
        <w:numPr>
          <w:ilvl w:val="0"/>
          <w:numId w:val="1"/>
        </w:numPr>
        <w:spacing w:before="0" w:beforeAutospacing="0" w:after="120" w:afterAutospacing="0"/>
      </w:pPr>
      <w:r w:rsidRPr="56DDA36A">
        <w:t>Lē</w:t>
      </w:r>
      <w:r>
        <w:t>mumu p</w:t>
      </w:r>
      <w:r w:rsidRPr="56DDA36A">
        <w:t xml:space="preserve">ar projekta </w:t>
      </w:r>
      <w:r w:rsidR="6097E939" w:rsidRPr="56DDA36A">
        <w:t xml:space="preserve">iesnieguma </w:t>
      </w:r>
      <w:r w:rsidRPr="56DDA36A">
        <w:t xml:space="preserve">apstiprināšanu </w:t>
      </w:r>
      <w:r w:rsidR="6AA7677E" w:rsidRPr="56DDA36A">
        <w:t>sadarbības iestāde</w:t>
      </w:r>
      <w:r w:rsidRPr="56DDA36A">
        <w:t xml:space="preserve"> pieņem, ja</w:t>
      </w:r>
      <w:r w:rsidR="58B11A6A" w:rsidRPr="56DDA36A">
        <w:t xml:space="preserve"> </w:t>
      </w:r>
      <w:r w:rsidR="362EADCD" w:rsidRPr="56DDA36A">
        <w:t>tiek izpildīti visi turpmāk minētie nosacījumi</w:t>
      </w:r>
      <w:r w:rsidR="41A41E7B" w:rsidRPr="56DDA36A">
        <w:t>:</w:t>
      </w:r>
    </w:p>
    <w:p w14:paraId="26F2BED9" w14:textId="0A192FFD" w:rsidR="004D7C6B" w:rsidRPr="003B31A9" w:rsidRDefault="0ED2FB3A" w:rsidP="491E25B8">
      <w:pPr>
        <w:pStyle w:val="naisf"/>
        <w:numPr>
          <w:ilvl w:val="1"/>
          <w:numId w:val="1"/>
        </w:numPr>
        <w:spacing w:before="0" w:beforeAutospacing="0" w:after="120" w:afterAutospacing="0"/>
      </w:pPr>
      <w:r w:rsidRPr="491E25B8">
        <w:t>uz projekta iesniedzēju</w:t>
      </w:r>
      <w:r w:rsidR="4248A1BF" w:rsidRPr="491E25B8">
        <w:t xml:space="preserve">  un sadarbības partneri, ja tāds projektā ir paredzēts</w:t>
      </w:r>
      <w:r w:rsidR="671F5808" w:rsidRPr="491E25B8">
        <w:t>,</w:t>
      </w:r>
      <w:r w:rsidR="4248A1BF" w:rsidRPr="491E25B8">
        <w:t xml:space="preserve"> </w:t>
      </w:r>
      <w:r w:rsidRPr="491E25B8">
        <w:t>nav attiecināms neviens no Likuma 22. pantā minētajiem izslēgšanas noteikumiem;</w:t>
      </w:r>
    </w:p>
    <w:p w14:paraId="4E66E0F7" w14:textId="471AA229" w:rsidR="004D7C6B" w:rsidRPr="003B31A9" w:rsidRDefault="34C94E43" w:rsidP="56DDA36A">
      <w:pPr>
        <w:pStyle w:val="naisf"/>
        <w:numPr>
          <w:ilvl w:val="1"/>
          <w:numId w:val="1"/>
        </w:numPr>
        <w:spacing w:before="0" w:beforeAutospacing="0" w:after="120" w:afterAutospacing="0"/>
      </w:pPr>
      <w:r w:rsidRPr="56DDA36A">
        <w:t>projekta iesniedzējam</w:t>
      </w:r>
      <w:r w:rsidR="4248A1BF" w:rsidRPr="56DDA36A">
        <w:t>, sadarbības partnerim, ja tāds projektā ir paredzēts</w:t>
      </w:r>
      <w:r w:rsidR="671F5808" w:rsidRPr="56DDA36A">
        <w:t>,</w:t>
      </w:r>
      <w:r w:rsidR="4248A1BF" w:rsidRPr="56DDA36A">
        <w:t xml:space="preserve"> </w:t>
      </w:r>
      <w:r w:rsidRPr="56DDA36A">
        <w:t xml:space="preserve">un ar </w:t>
      </w:r>
      <w:r w:rsidR="430F83B9" w:rsidRPr="56DDA36A">
        <w:t xml:space="preserve">to </w:t>
      </w:r>
      <w:r w:rsidRPr="56DDA36A">
        <w:t>saistītajām, Starptautisko un Latvijas Republikas nacionālo sankciju likuma 11.</w:t>
      </w:r>
      <w:r w:rsidRPr="56DDA36A">
        <w:rPr>
          <w:vertAlign w:val="superscript"/>
        </w:rPr>
        <w:t>2</w:t>
      </w:r>
      <w:r w:rsidRPr="56DDA36A">
        <w:t> panta pirmajā daļā minētajām fiziskajām personām nav noteiktas starp</w:t>
      </w:r>
      <w:r>
        <w:t>ta</w:t>
      </w:r>
      <w:r w:rsidRPr="56DDA36A">
        <w:t>utiskās vai nacionālās sankcijas vai būtiskas finanšu un kapitāla tirgus intereses ietekmējošas Eiropas Savienības vai Ziemeļatlantijas līguma organizācijas dalībvalsts sankcijas;</w:t>
      </w:r>
    </w:p>
    <w:p w14:paraId="237CDED1" w14:textId="1DC065B0" w:rsidR="004D7C6B" w:rsidRPr="003B31A9" w:rsidRDefault="0ED2FB3A" w:rsidP="56DDA36A">
      <w:pPr>
        <w:pStyle w:val="naisf"/>
        <w:numPr>
          <w:ilvl w:val="1"/>
          <w:numId w:val="1"/>
        </w:numPr>
        <w:spacing w:before="0" w:beforeAutospacing="0" w:after="120" w:afterAutospacing="0"/>
      </w:pPr>
      <w:r w:rsidRPr="56DDA36A">
        <w:t>projekta iesniegums atbilst projektu iesniegumu vērtēšanas kritērijiem.</w:t>
      </w:r>
    </w:p>
    <w:p w14:paraId="5036FDCE" w14:textId="55BF8F98" w:rsidR="49C5F489" w:rsidRDefault="49C5F489" w:rsidP="56DDA36A">
      <w:pPr>
        <w:pStyle w:val="naisf"/>
        <w:numPr>
          <w:ilvl w:val="0"/>
          <w:numId w:val="1"/>
        </w:numPr>
        <w:spacing w:before="0" w:beforeAutospacing="0" w:after="120" w:afterAutospacing="0"/>
      </w:pPr>
      <w:r w:rsidRPr="56DDA36A">
        <w:t xml:space="preserve">Lēmumu par projekta iesnieguma apstiprināšanu ar nosacījumu pieņem, ja projekta iesniedzējam nepieciešams veikt sadarbības iestādes noteiktās darbības, lai projekta </w:t>
      </w:r>
      <w:r w:rsidRPr="56DDA36A">
        <w:lastRenderedPageBreak/>
        <w:t>iesniegums pilnībā atbilstu projektu iesniegumu vērtēšanas kritērijiem un projektu varētu atbilstoši īstenot.</w:t>
      </w:r>
      <w:r w:rsidR="31E3B637" w:rsidRPr="56DDA36A">
        <w:t xml:space="preserve"> Ja projekta iesniegums ir apstiprināts ar nosacījumu, projekta iesniedzējs veic tikai darbības, kuras ir noteiktas lēmumā par projekta iesnieguma apstiprināšanu ar nosacījumu, nemainot projekta iesniegumu pēc būtības.</w:t>
      </w:r>
    </w:p>
    <w:p w14:paraId="59A28BB3" w14:textId="28D9DDE8" w:rsidR="15C18911" w:rsidRDefault="15C18911" w:rsidP="491E25B8">
      <w:pPr>
        <w:pStyle w:val="naisf"/>
        <w:numPr>
          <w:ilvl w:val="0"/>
          <w:numId w:val="1"/>
        </w:numPr>
        <w:spacing w:before="0" w:beforeAutospacing="0" w:after="120" w:afterAutospacing="0"/>
      </w:pPr>
      <w:r w:rsidRPr="56DDA36A">
        <w:t>Lēmumu par projekta</w:t>
      </w:r>
      <w:r w:rsidR="04365E0E" w:rsidRPr="56DDA36A">
        <w:t xml:space="preserve"> iesnieguma</w:t>
      </w:r>
      <w:r w:rsidRPr="56DDA36A">
        <w:t xml:space="preserve"> noraidīšanu </w:t>
      </w:r>
      <w:r w:rsidR="093D2BC9" w:rsidRPr="56DDA36A">
        <w:t xml:space="preserve">sadarbības iestāde </w:t>
      </w:r>
      <w:r w:rsidRPr="56DDA36A">
        <w:t xml:space="preserve">pieņem, ja iestājas vismaz viens no nosacījumiem: </w:t>
      </w:r>
    </w:p>
    <w:p w14:paraId="0F1DE56F" w14:textId="1F3DDAE1" w:rsidR="6F8FEACB" w:rsidRDefault="6F8FEACB" w:rsidP="491E25B8">
      <w:pPr>
        <w:pStyle w:val="naisf"/>
        <w:numPr>
          <w:ilvl w:val="1"/>
          <w:numId w:val="1"/>
        </w:numPr>
        <w:spacing w:before="0" w:beforeAutospacing="0" w:after="120" w:afterAutospacing="0"/>
      </w:pPr>
      <w:r w:rsidRPr="491E25B8">
        <w:t>uz projekta iesniedzēju attiecas vismaz viens no Likuma 22. pantā minētajiem izslēgšanas noteikumiem</w:t>
      </w:r>
      <w:r w:rsidR="429CC6BE" w:rsidRPr="491E25B8">
        <w:t>;</w:t>
      </w:r>
    </w:p>
    <w:p w14:paraId="2B78816D" w14:textId="0C5ACB92" w:rsidR="429CC6BE" w:rsidRDefault="429CC6BE" w:rsidP="491E25B8">
      <w:pPr>
        <w:pStyle w:val="naisf"/>
        <w:numPr>
          <w:ilvl w:val="1"/>
          <w:numId w:val="1"/>
        </w:numPr>
        <w:spacing w:before="0" w:beforeAutospacing="0" w:after="120" w:afterAutospacing="0"/>
      </w:pPr>
      <w:r w:rsidRPr="491E25B8">
        <w:t xml:space="preserve">attiecībā uz šo projekta iesniedzēju, tā valdes vai padomes locekli, patieso labuma guvēju, </w:t>
      </w:r>
      <w:proofErr w:type="spellStart"/>
      <w:r w:rsidRPr="491E25B8">
        <w:t>pārstāvēttiesīgo</w:t>
      </w:r>
      <w:proofErr w:type="spellEnd"/>
      <w:r w:rsidRPr="491E25B8">
        <w:t xml:space="preserve"> personu vai prokūristu, vai personu, kura ir pilnvar</w:t>
      </w:r>
      <w:r>
        <w:t>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78B47A04">
        <w:t>;</w:t>
      </w:r>
    </w:p>
    <w:p w14:paraId="63DBAFC2" w14:textId="1AF80AD1" w:rsidR="78B47A04" w:rsidRDefault="78B47A04" w:rsidP="491E25B8">
      <w:pPr>
        <w:pStyle w:val="naisf"/>
        <w:numPr>
          <w:ilvl w:val="1"/>
          <w:numId w:val="1"/>
        </w:numPr>
        <w:spacing w:before="0" w:beforeAutospacing="0" w:after="120" w:afterAutospacing="0"/>
      </w:pPr>
      <w:r>
        <w:t>projekta iesniedzējs nav uzaicināts iesniegt projekta iesniegumu.</w:t>
      </w:r>
    </w:p>
    <w:p w14:paraId="0FA90D7C" w14:textId="1922BA0C" w:rsidR="0EFAEBDE" w:rsidRDefault="0EFAEBDE" w:rsidP="491E25B8">
      <w:pPr>
        <w:pStyle w:val="naisf"/>
        <w:numPr>
          <w:ilvl w:val="0"/>
          <w:numId w:val="1"/>
        </w:numPr>
        <w:spacing w:before="0" w:beforeAutospacing="0" w:after="120" w:afterAutospacing="0"/>
      </w:pPr>
      <w:r>
        <w:t>Ja projekta iesniegums ir apstiprināts ar nosacījumu, pēc precizētā projekta iesnieguma iesniegšanas</w:t>
      </w:r>
      <w:r w:rsidR="2F3679EB">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t>amatojoties uz vērtēšanas komisijas atzinumu par nosacījumu izpildi vai neizpildi, sadarbības iestāde izdod</w:t>
      </w:r>
      <w:r w:rsidR="3BAFFE21">
        <w:t xml:space="preserve"> atzinumu par</w:t>
      </w:r>
      <w:r>
        <w:t>:</w:t>
      </w:r>
    </w:p>
    <w:p w14:paraId="3B866A92" w14:textId="4DDBF196" w:rsidR="0EFAEBDE" w:rsidRDefault="0EFAEBDE" w:rsidP="491E25B8">
      <w:pPr>
        <w:pStyle w:val="naisf"/>
        <w:numPr>
          <w:ilvl w:val="1"/>
          <w:numId w:val="1"/>
        </w:numPr>
        <w:spacing w:before="0" w:beforeAutospacing="0" w:after="120" w:afterAutospacing="0"/>
      </w:pPr>
      <w:bookmarkStart w:id="11" w:name="_Ref120521487"/>
      <w:r>
        <w:t>lēmumā noteikto nosacījumu izpildi, ja precizētais projekta iesniegums iesniegts lēmumā noteiktajā termiņā un ar precizējumiem projekta iesniegumā ir izpildīti visi lēmumā izvirzītie nosacījumi;</w:t>
      </w:r>
      <w:bookmarkEnd w:id="11"/>
    </w:p>
    <w:p w14:paraId="30808784" w14:textId="19CFAC88" w:rsidR="3BAFFE21" w:rsidRDefault="3BAFFE21" w:rsidP="3EE3379C">
      <w:pPr>
        <w:pStyle w:val="naisf"/>
        <w:numPr>
          <w:ilvl w:val="1"/>
          <w:numId w:val="1"/>
        </w:numPr>
        <w:spacing w:before="0" w:beforeAutospacing="0" w:after="120" w:afterAutospacing="0"/>
      </w:pPr>
      <w:r>
        <w:t>lēmumā noteikto</w:t>
      </w:r>
      <w:r w:rsidR="0EFAEBDE">
        <w:t xml:space="preserve">  nosacījumu neizpildi, atzīstot projekta iesniegumu par noraidāmu, ja kāds no lēmumā noteiktajiem nosacījumiem netiek izpildīts vai netiek izpildīts lēmumā noteiktajā termiņā vai ja projekta iesniedzēja iesniegtās </w:t>
      </w:r>
      <w:r w:rsidR="2F3679EB">
        <w:t xml:space="preserve">vai vērtēšanas komisijai pieejamās </w:t>
      </w:r>
      <w:r w:rsidR="0EFAEBDE">
        <w:t xml:space="preserve">informācijas dēļ projekta </w:t>
      </w:r>
      <w:r w:rsidR="0EFAEBDE" w:rsidRPr="3EE3379C">
        <w:t>iesniegums neatbilst projektu iesniegumu vērtēšanas kritērijiem.</w:t>
      </w:r>
    </w:p>
    <w:p w14:paraId="3671CB4D" w14:textId="291751CA" w:rsidR="0C825ADF" w:rsidRDefault="0C825ADF" w:rsidP="26869CF2">
      <w:pPr>
        <w:pStyle w:val="naisf"/>
        <w:numPr>
          <w:ilvl w:val="0"/>
          <w:numId w:val="1"/>
        </w:numPr>
        <w:spacing w:before="0" w:beforeAutospacing="0" w:after="120" w:afterAutospacing="0"/>
      </w:pPr>
      <w:r>
        <w:t xml:space="preserve">Lēmumu par projekta iesnieguma apstiprināšanu, apstiprināšanu ar nosacījumu, noraidīšanu un atzinumu par nosacījumu izpildi sadarbības iestāde sagatavo elektroniska </w:t>
      </w:r>
      <w:r w:rsidR="38066A8B">
        <w:t xml:space="preserve">dokumenta formātā </w:t>
      </w:r>
      <w:r>
        <w:t xml:space="preserve">un projekta iesniedzējam paziņo normatīvajos aktos noteiktajā kārtībā. Lēmumā par projekta iesnieguma apstiprināšanu vai atzinumā par nosacījumu izpildi tiek iekļauta informācija par </w:t>
      </w:r>
      <w:r w:rsidR="6A90A261">
        <w:t xml:space="preserve">vienošanās </w:t>
      </w:r>
      <w:r>
        <w:t>slēgšanas procedūru.</w:t>
      </w:r>
    </w:p>
    <w:p w14:paraId="13AB962E" w14:textId="03512A75" w:rsidR="1B922D77" w:rsidRDefault="1B922D77" w:rsidP="491E25B8">
      <w:pPr>
        <w:pStyle w:val="naisf"/>
        <w:numPr>
          <w:ilvl w:val="0"/>
          <w:numId w:val="1"/>
        </w:numPr>
        <w:spacing w:before="0" w:beforeAutospacing="0" w:after="120" w:afterAutospacing="0"/>
        <w:rPr>
          <w:color w:val="FF0000"/>
        </w:rPr>
      </w:pPr>
      <w:r w:rsidRPr="3EE3379C">
        <w:t xml:space="preserve">Informāciju par </w:t>
      </w:r>
      <w:r w:rsidR="7166BB31" w:rsidRPr="3EE3379C">
        <w:t>apstiprināto projekta iesniegumu</w:t>
      </w:r>
      <w:r w:rsidR="4BB5C45A" w:rsidRPr="3EE3379C">
        <w:t xml:space="preserve"> </w:t>
      </w:r>
      <w:r w:rsidR="5BBD2C9C" w:rsidRPr="3EE3379C">
        <w:t>sadarbības iestāde</w:t>
      </w:r>
      <w:r w:rsidR="4BB5C45A" w:rsidRPr="3EE3379C">
        <w:t xml:space="preserve"> </w:t>
      </w:r>
      <w:r w:rsidRPr="3EE3379C">
        <w:t xml:space="preserve">publicē </w:t>
      </w:r>
      <w:r w:rsidR="1A7CA476" w:rsidRPr="3EE3379C">
        <w:t>tīmekļa vietnē</w:t>
      </w:r>
      <w:r w:rsidR="0BBA5D4C" w:rsidRPr="3EE3379C">
        <w:t xml:space="preserve"> </w:t>
      </w:r>
      <w:hyperlink r:id="rId20">
        <w:r w:rsidR="0BBA5D4C" w:rsidRPr="3EE3379C">
          <w:rPr>
            <w:rStyle w:val="Hyperlink"/>
          </w:rPr>
          <w:t>www.esfondi.lv</w:t>
        </w:r>
      </w:hyperlink>
      <w:r w:rsidR="1E491A6F" w:rsidRPr="3EE3379C">
        <w:t>.</w:t>
      </w:r>
    </w:p>
    <w:p w14:paraId="7E688725" w14:textId="52FE27F3" w:rsidR="004E3E56" w:rsidRPr="00BC022F" w:rsidRDefault="0014261A" w:rsidP="00524B9B">
      <w:pPr>
        <w:pStyle w:val="Headinggg1"/>
      </w:pPr>
      <w:r w:rsidRPr="00BC022F">
        <w:t>Papildu informācija</w:t>
      </w:r>
    </w:p>
    <w:p w14:paraId="05C9270E" w14:textId="0D2B149B" w:rsidR="00402A7F" w:rsidRDefault="59C01DB7" w:rsidP="491E25B8">
      <w:pPr>
        <w:pStyle w:val="ListParagraph"/>
        <w:numPr>
          <w:ilvl w:val="0"/>
          <w:numId w:val="1"/>
        </w:numPr>
        <w:spacing w:before="0"/>
        <w:rPr>
          <w:rFonts w:eastAsia="Times New Roman"/>
          <w:color w:val="000000"/>
          <w:lang w:eastAsia="lv-LV"/>
        </w:rPr>
      </w:pPr>
      <w:r w:rsidRPr="491E25B8">
        <w:rPr>
          <w:rFonts w:eastAsia="Times New Roman"/>
          <w:color w:val="000000" w:themeColor="text1"/>
          <w:lang w:eastAsia="lv-LV"/>
        </w:rPr>
        <w:t>Jautājumus par projekta iesnieguma sagatavošanu un iesniegšanu lūdzam:</w:t>
      </w:r>
    </w:p>
    <w:p w14:paraId="4DE49B56" w14:textId="7D2AC140" w:rsidR="00402A7F" w:rsidRDefault="59C01DB7" w:rsidP="491E25B8">
      <w:pPr>
        <w:pStyle w:val="ListParagraph"/>
        <w:numPr>
          <w:ilvl w:val="1"/>
          <w:numId w:val="1"/>
        </w:numPr>
        <w:spacing w:before="0"/>
        <w:rPr>
          <w:rFonts w:eastAsia="Times New Roman"/>
          <w:color w:val="000000"/>
          <w:lang w:eastAsia="lv-LV"/>
        </w:rPr>
      </w:pPr>
      <w:r w:rsidRPr="4CAFE955">
        <w:rPr>
          <w:rFonts w:eastAsia="Times New Roman"/>
          <w:color w:val="000000" w:themeColor="text1"/>
          <w:lang w:eastAsia="lv-LV"/>
        </w:rPr>
        <w:t xml:space="preserve">sūtīt uz tīmekļa vietnē </w:t>
      </w:r>
      <w:hyperlink r:id="rId21" w:history="1">
        <w:r w:rsidR="00091AB7" w:rsidRPr="4CAFE955">
          <w:rPr>
            <w:rStyle w:val="Hyperlink"/>
          </w:rPr>
          <w:t>https://www.cfla.gov.lv/lv/4-2-1-5-k-1</w:t>
        </w:r>
      </w:hyperlink>
      <w:r w:rsidR="4CDE6984">
        <w:t xml:space="preserve"> </w:t>
      </w:r>
      <w:r w:rsidRPr="4CAFE955">
        <w:rPr>
          <w:rFonts w:eastAsia="Times New Roman"/>
          <w:color w:val="000000" w:themeColor="text1"/>
          <w:lang w:eastAsia="lv-LV"/>
        </w:rPr>
        <w:t xml:space="preserve">norādītās kontaktpersonas elektroniskā pasta adresi vai </w:t>
      </w:r>
      <w:hyperlink r:id="rId22">
        <w:r w:rsidR="3BAFFE21" w:rsidRPr="4CAFE955">
          <w:rPr>
            <w:rStyle w:val="Hyperlink"/>
            <w:rFonts w:eastAsia="Times New Roman"/>
            <w:lang w:eastAsia="lv-LV"/>
          </w:rPr>
          <w:t>pasts@cfla.gov.lv</w:t>
        </w:r>
      </w:hyperlink>
      <w:r w:rsidRPr="4CAFE955">
        <w:rPr>
          <w:rFonts w:eastAsia="Times New Roman"/>
          <w:color w:val="000000" w:themeColor="text1"/>
          <w:lang w:eastAsia="lv-LV"/>
        </w:rPr>
        <w:t xml:space="preserve">  vai </w:t>
      </w:r>
    </w:p>
    <w:p w14:paraId="20DC5702" w14:textId="50C6D2DE" w:rsidR="00402A7F" w:rsidRDefault="59C01DB7" w:rsidP="491E25B8">
      <w:pPr>
        <w:pStyle w:val="ListParagraph"/>
        <w:numPr>
          <w:ilvl w:val="1"/>
          <w:numId w:val="1"/>
        </w:numPr>
        <w:spacing w:before="0"/>
        <w:rPr>
          <w:rFonts w:eastAsia="Times New Roman"/>
          <w:color w:val="000000"/>
          <w:lang w:eastAsia="lv-LV"/>
        </w:rPr>
      </w:pPr>
      <w:r w:rsidRPr="491E25B8">
        <w:rPr>
          <w:rFonts w:eastAsia="Times New Roman"/>
          <w:color w:val="000000" w:themeColor="text1"/>
          <w:lang w:eastAsia="lv-LV"/>
        </w:rPr>
        <w:t xml:space="preserve">vērsties </w:t>
      </w:r>
      <w:r w:rsidR="3C588D2D" w:rsidRPr="491E25B8">
        <w:rPr>
          <w:rFonts w:eastAsia="Times New Roman"/>
          <w:color w:val="000000" w:themeColor="text1"/>
          <w:lang w:eastAsia="lv-LV"/>
        </w:rPr>
        <w:t>sadarbības iestādes</w:t>
      </w:r>
      <w:r w:rsidRPr="491E25B8">
        <w:rPr>
          <w:rFonts w:eastAsia="Times New Roman"/>
          <w:color w:val="000000" w:themeColor="text1"/>
          <w:lang w:eastAsia="lv-LV"/>
        </w:rPr>
        <w:t xml:space="preserve"> Klientu apkalpošanas centrā (Meistaru ielā 10, Rīgā, vai zvanot pa tālruni </w:t>
      </w:r>
      <w:r w:rsidR="249C6773" w:rsidRPr="491E25B8">
        <w:rPr>
          <w:rFonts w:eastAsia="Times New Roman"/>
          <w:color w:val="000000" w:themeColor="text1"/>
          <w:lang w:eastAsia="lv-LV"/>
        </w:rPr>
        <w:t xml:space="preserve">+371 </w:t>
      </w:r>
      <w:r w:rsidR="50E27059" w:rsidRPr="491E25B8">
        <w:rPr>
          <w:rFonts w:eastAsia="Times New Roman"/>
          <w:color w:val="000000" w:themeColor="text1"/>
          <w:lang w:eastAsia="lv-LV"/>
        </w:rPr>
        <w:t>22099777</w:t>
      </w:r>
      <w:r w:rsidRPr="491E25B8">
        <w:rPr>
          <w:rFonts w:eastAsia="Times New Roman"/>
          <w:color w:val="000000" w:themeColor="text1"/>
          <w:lang w:eastAsia="lv-LV"/>
        </w:rPr>
        <w:t xml:space="preserve">). </w:t>
      </w:r>
    </w:p>
    <w:p w14:paraId="659C3C9B" w14:textId="3D8BE0EF" w:rsidR="00250B8A" w:rsidRPr="00BC022F" w:rsidRDefault="59C01DB7" w:rsidP="491E25B8">
      <w:pPr>
        <w:pStyle w:val="ListParagraph"/>
        <w:numPr>
          <w:ilvl w:val="0"/>
          <w:numId w:val="1"/>
        </w:numPr>
        <w:spacing w:before="0"/>
        <w:outlineLvl w:val="3"/>
        <w:rPr>
          <w:rFonts w:eastAsia="Times New Roman"/>
          <w:color w:val="000000" w:themeColor="text1"/>
          <w:lang w:eastAsia="lv-LV"/>
        </w:rPr>
      </w:pPr>
      <w:r w:rsidRPr="491E25B8">
        <w:rPr>
          <w:rFonts w:eastAsia="Times New Roman"/>
          <w:color w:val="000000" w:themeColor="text1"/>
          <w:lang w:eastAsia="lv-LV"/>
        </w:rPr>
        <w:t xml:space="preserve">Projekta iesniedzējs jautājumus par konkrēto projektu iesniegumu atlasi iesniedz ne vēlāk kā </w:t>
      </w:r>
      <w:r w:rsidR="1D7145A9" w:rsidRPr="491E25B8">
        <w:rPr>
          <w:rFonts w:eastAsia="Times New Roman"/>
          <w:color w:val="000000" w:themeColor="text1"/>
          <w:lang w:eastAsia="lv-LV"/>
        </w:rPr>
        <w:t xml:space="preserve">divas </w:t>
      </w:r>
      <w:r w:rsidRPr="491E25B8">
        <w:rPr>
          <w:rFonts w:eastAsia="Times New Roman"/>
          <w:color w:val="000000" w:themeColor="text1"/>
          <w:lang w:eastAsia="lv-LV"/>
        </w:rPr>
        <w:t>darbdienas līdz projektu iesniegumu iesniegšanas beigu termiņam.</w:t>
      </w:r>
    </w:p>
    <w:p w14:paraId="2D5DA0C5" w14:textId="7BE3300F" w:rsidR="00250B8A" w:rsidRPr="00BC022F" w:rsidRDefault="59C01DB7" w:rsidP="491E25B8">
      <w:pPr>
        <w:pStyle w:val="ListParagraph"/>
        <w:numPr>
          <w:ilvl w:val="0"/>
          <w:numId w:val="1"/>
        </w:numPr>
        <w:spacing w:before="0"/>
        <w:outlineLvl w:val="3"/>
        <w:rPr>
          <w:rFonts w:eastAsia="Times New Roman"/>
          <w:color w:val="000000" w:themeColor="text1"/>
          <w:lang w:eastAsia="lv-LV"/>
        </w:rPr>
      </w:pPr>
      <w:r>
        <w:t>Atbildes</w:t>
      </w:r>
      <w:r w:rsidRPr="491E25B8">
        <w:rPr>
          <w:rFonts w:eastAsia="Times New Roman"/>
          <w:color w:val="000000" w:themeColor="text1"/>
          <w:lang w:eastAsia="lv-LV"/>
        </w:rPr>
        <w:t xml:space="preserve"> uz iesūtītajiem jautājumiem tiks nosūtītas elektroniski jautājuma uzdevējam.</w:t>
      </w:r>
    </w:p>
    <w:p w14:paraId="2E5750FE" w14:textId="3AA44CD0" w:rsidR="00250B8A" w:rsidRPr="00BC022F" w:rsidRDefault="59C01DB7" w:rsidP="491E25B8">
      <w:pPr>
        <w:pStyle w:val="ListParagraph"/>
        <w:numPr>
          <w:ilvl w:val="0"/>
          <w:numId w:val="1"/>
        </w:numPr>
        <w:spacing w:before="0"/>
        <w:outlineLvl w:val="3"/>
        <w:rPr>
          <w:lang w:eastAsia="lv-LV"/>
        </w:rPr>
      </w:pPr>
      <w:r>
        <w:lastRenderedPageBreak/>
        <w:t xml:space="preserve">Tehniskais atbalsts par projekta iesnieguma aizpildīšanu KPVIS e-vidē tiek sniegts </w:t>
      </w:r>
      <w:r w:rsidR="2C84F316">
        <w:t>sadarbības iestādes</w:t>
      </w:r>
      <w:r>
        <w:t xml:space="preserve"> oficiālajā darba laikā, aizpildot </w:t>
      </w:r>
      <w:r w:rsidR="29C90925">
        <w:t>KPVIS</w:t>
      </w:r>
      <w:r>
        <w:t xml:space="preserve"> pieteikumu </w:t>
      </w:r>
      <w:r w:rsidR="6758E179">
        <w:rPr>
          <w:noProof/>
        </w:rPr>
        <w:drawing>
          <wp:inline distT="0" distB="0" distL="0" distR="0" wp14:anchorId="2BC7FBB5" wp14:editId="6AE3B50C">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4">
        <w:r w:rsidRPr="26869CF2">
          <w:rPr>
            <w:rStyle w:val="Hyperlink"/>
          </w:rPr>
          <w:t>vis@cfla.gov.lv</w:t>
        </w:r>
      </w:hyperlink>
      <w:r>
        <w:t xml:space="preserve"> vai zvanot uz </w:t>
      </w:r>
      <w:r w:rsidR="249C6773">
        <w:t>+371</w:t>
      </w:r>
      <w:r w:rsidR="1D7145A9">
        <w:t xml:space="preserve"> </w:t>
      </w:r>
      <w:r>
        <w:t>20003306.</w:t>
      </w:r>
    </w:p>
    <w:p w14:paraId="2202421D" w14:textId="3D86D0B4" w:rsidR="00250B8A" w:rsidRPr="00BC022F" w:rsidRDefault="59C01DB7" w:rsidP="491E25B8">
      <w:pPr>
        <w:pStyle w:val="ListParagraph"/>
        <w:numPr>
          <w:ilvl w:val="0"/>
          <w:numId w:val="1"/>
        </w:numPr>
        <w:spacing w:before="0"/>
        <w:outlineLvl w:val="3"/>
      </w:pPr>
      <w:r>
        <w:t xml:space="preserve">Aktuālā informācija par projektu iesniegumu atlasi </w:t>
      </w:r>
      <w:r w:rsidR="0D809E4E">
        <w:t xml:space="preserve">un atbildes uz biežāk uzdotajiem jautājumiem </w:t>
      </w:r>
      <w:r>
        <w:t>ir pieejama</w:t>
      </w:r>
      <w:r w:rsidR="317D680C">
        <w:t>s</w:t>
      </w:r>
      <w:r>
        <w:t xml:space="preserve"> tīmekļa vietn</w:t>
      </w:r>
      <w:r w:rsidR="4252DA02">
        <w:t xml:space="preserve">ē </w:t>
      </w:r>
      <w:hyperlink r:id="rId25">
        <w:r w:rsidR="00576A57" w:rsidRPr="151DF7B2">
          <w:rPr>
            <w:rStyle w:val="Hyperlink"/>
          </w:rPr>
          <w:t>https://www.cfla.gov.lv/lv/4-2-1-5-k-1</w:t>
        </w:r>
      </w:hyperlink>
      <w:r>
        <w:t>.</w:t>
      </w:r>
    </w:p>
    <w:p w14:paraId="7D55C76A" w14:textId="55060BEE" w:rsidR="00250B8A" w:rsidRPr="00BC022F" w:rsidRDefault="36224D2A" w:rsidP="491E25B8">
      <w:pPr>
        <w:pStyle w:val="ListParagraph"/>
        <w:numPr>
          <w:ilvl w:val="0"/>
          <w:numId w:val="1"/>
        </w:numPr>
        <w:spacing w:before="0"/>
        <w:outlineLvl w:val="3"/>
        <w:rPr>
          <w:rFonts w:cs="Times New Roman"/>
          <w:lang w:eastAsia="lv-LV"/>
        </w:rPr>
      </w:pPr>
      <w:r>
        <w:t>Vienošanās</w:t>
      </w:r>
      <w:r w:rsidR="59C01DB7">
        <w:t xml:space="preserve"> par projekta īstenošanu projekta teksts </w:t>
      </w:r>
      <w:r w:rsidR="231796DE">
        <w:t>vienošanās</w:t>
      </w:r>
      <w:r w:rsidR="59C01DB7">
        <w:t xml:space="preserve"> slēgšanas procesā var tikt precizēts atbilstoši projekta specifikai. </w:t>
      </w:r>
    </w:p>
    <w:p w14:paraId="7B09204A" w14:textId="0BF2B6EE" w:rsidR="00C70414" w:rsidRPr="00BC022F" w:rsidRDefault="00C70414" w:rsidP="59492F03">
      <w:pPr>
        <w:ind w:left="153" w:firstLine="0"/>
        <w:outlineLvl w:val="3"/>
        <w:rPr>
          <w:rFonts w:cs="Times New Roman"/>
          <w:b/>
          <w:bCs/>
        </w:rPr>
      </w:pPr>
      <w:r w:rsidRPr="59492F03">
        <w:rPr>
          <w:rFonts w:cs="Times New Roman"/>
          <w:b/>
          <w:bCs/>
        </w:rPr>
        <w:t>Pielikumi:</w:t>
      </w:r>
    </w:p>
    <w:p w14:paraId="24215070" w14:textId="4D5D24C5" w:rsidR="0004362D" w:rsidRPr="00F317C7" w:rsidRDefault="0004362D" w:rsidP="0098459D">
      <w:pPr>
        <w:ind w:left="1560" w:hanging="1276"/>
        <w:rPr>
          <w:rFonts w:cs="Times New Roman"/>
          <w:color w:val="FF0000"/>
          <w:szCs w:val="24"/>
        </w:rPr>
      </w:pPr>
    </w:p>
    <w:p w14:paraId="601C98F0" w14:textId="64334C7C" w:rsidR="007302AC" w:rsidRPr="00BC022F" w:rsidRDefault="00677E5D" w:rsidP="26869CF2">
      <w:pPr>
        <w:ind w:left="1560" w:hanging="1276"/>
        <w:rPr>
          <w:rFonts w:cs="Times New Roman"/>
        </w:rPr>
      </w:pPr>
      <w:r w:rsidRPr="151DF7B2">
        <w:rPr>
          <w:rFonts w:cs="Times New Roman"/>
        </w:rPr>
        <w:t>1</w:t>
      </w:r>
      <w:r w:rsidR="00D71526" w:rsidRPr="151DF7B2">
        <w:rPr>
          <w:rFonts w:cs="Times New Roman"/>
        </w:rPr>
        <w:t>.</w:t>
      </w:r>
      <w:r w:rsidRPr="151DF7B2">
        <w:rPr>
          <w:rFonts w:cs="Times New Roman"/>
        </w:rPr>
        <w:t> </w:t>
      </w:r>
      <w:r w:rsidR="00D71526" w:rsidRPr="151DF7B2">
        <w:rPr>
          <w:rFonts w:cs="Times New Roman"/>
        </w:rPr>
        <w:t xml:space="preserve">pielikums. </w:t>
      </w:r>
      <w:r w:rsidR="01A001B5" w:rsidRPr="151DF7B2">
        <w:rPr>
          <w:rFonts w:cs="Times New Roman"/>
        </w:rPr>
        <w:t>Projekta iesnieguma aizpildīšanas metodika</w:t>
      </w:r>
      <w:r w:rsidR="7B2D6443" w:rsidRPr="151DF7B2">
        <w:rPr>
          <w:rFonts w:cs="Times New Roman"/>
        </w:rPr>
        <w:t xml:space="preserve"> </w:t>
      </w:r>
      <w:r w:rsidR="7B2D6443" w:rsidRPr="151DF7B2">
        <w:rPr>
          <w:rFonts w:eastAsia="Times New Roman" w:cs="Times New Roman"/>
        </w:rPr>
        <w:t>uz</w:t>
      </w:r>
      <w:r w:rsidR="4B01671D" w:rsidRPr="151DF7B2">
        <w:rPr>
          <w:rFonts w:eastAsia="Times New Roman" w:cs="Times New Roman"/>
        </w:rPr>
        <w:t xml:space="preserve"> </w:t>
      </w:r>
      <w:r w:rsidR="759D7B03" w:rsidRPr="151DF7B2">
        <w:rPr>
          <w:rFonts w:eastAsia="Times New Roman" w:cs="Times New Roman"/>
        </w:rPr>
        <w:t>3</w:t>
      </w:r>
      <w:r w:rsidR="00D23D4C">
        <w:rPr>
          <w:rFonts w:eastAsia="Times New Roman" w:cs="Times New Roman"/>
        </w:rPr>
        <w:t>4</w:t>
      </w:r>
      <w:r w:rsidR="7B2D6443" w:rsidRPr="151DF7B2">
        <w:rPr>
          <w:rFonts w:eastAsia="Times New Roman" w:cs="Times New Roman"/>
        </w:rPr>
        <w:t xml:space="preserve"> lapām</w:t>
      </w:r>
      <w:r w:rsidR="01A001B5" w:rsidRPr="151DF7B2">
        <w:rPr>
          <w:rFonts w:cs="Times New Roman"/>
        </w:rPr>
        <w:t xml:space="preserve">. </w:t>
      </w:r>
    </w:p>
    <w:p w14:paraId="28C77EFD" w14:textId="60646BB8" w:rsidR="004B20D5" w:rsidRPr="00BC022F" w:rsidRDefault="00677E5D" w:rsidP="26869CF2">
      <w:pPr>
        <w:ind w:left="1560" w:hanging="1276"/>
        <w:rPr>
          <w:rFonts w:cs="Times New Roman"/>
        </w:rPr>
      </w:pPr>
      <w:r w:rsidRPr="151DF7B2">
        <w:rPr>
          <w:rFonts w:cs="Times New Roman"/>
        </w:rPr>
        <w:t>2</w:t>
      </w:r>
      <w:r w:rsidR="001F2114" w:rsidRPr="151DF7B2">
        <w:rPr>
          <w:rFonts w:cs="Times New Roman"/>
        </w:rPr>
        <w:t>.</w:t>
      </w:r>
      <w:r w:rsidRPr="151DF7B2">
        <w:rPr>
          <w:rFonts w:cs="Times New Roman"/>
        </w:rPr>
        <w:t> </w:t>
      </w:r>
      <w:r w:rsidR="001F2114" w:rsidRPr="151DF7B2">
        <w:rPr>
          <w:rFonts w:cs="Times New Roman"/>
        </w:rPr>
        <w:t xml:space="preserve">pielikums. </w:t>
      </w:r>
      <w:r w:rsidR="3ECC83F2" w:rsidRPr="151DF7B2">
        <w:rPr>
          <w:rFonts w:cs="Times New Roman"/>
        </w:rPr>
        <w:t xml:space="preserve"> Projektu iesniegumu vērtēšanas kritēriji un to</w:t>
      </w:r>
      <w:r w:rsidR="3ECC83F2" w:rsidRPr="151DF7B2">
        <w:rPr>
          <w:rFonts w:eastAsia="Times New Roman" w:cs="Times New Roman"/>
          <w:lang w:eastAsia="lv-LV"/>
        </w:rPr>
        <w:t xml:space="preserve"> piemērošanas metodika</w:t>
      </w:r>
      <w:r w:rsidR="0E5BFF6D" w:rsidRPr="151DF7B2">
        <w:rPr>
          <w:rFonts w:eastAsia="Times New Roman" w:cs="Times New Roman"/>
          <w:lang w:eastAsia="lv-LV"/>
        </w:rPr>
        <w:t xml:space="preserve"> uz</w:t>
      </w:r>
      <w:r w:rsidR="723CACB8" w:rsidRPr="151DF7B2">
        <w:rPr>
          <w:rFonts w:eastAsia="Times New Roman" w:cs="Times New Roman"/>
          <w:lang w:eastAsia="lv-LV"/>
        </w:rPr>
        <w:t xml:space="preserve"> 2</w:t>
      </w:r>
      <w:r w:rsidR="00D23D4C">
        <w:rPr>
          <w:rFonts w:eastAsia="Times New Roman" w:cs="Times New Roman"/>
          <w:lang w:eastAsia="lv-LV"/>
        </w:rPr>
        <w:t>7</w:t>
      </w:r>
      <w:r w:rsidR="0E5BFF6D" w:rsidRPr="151DF7B2">
        <w:rPr>
          <w:rFonts w:eastAsia="Times New Roman" w:cs="Times New Roman"/>
          <w:color w:val="FF0000"/>
        </w:rPr>
        <w:t xml:space="preserve"> </w:t>
      </w:r>
      <w:r w:rsidR="0E5BFF6D" w:rsidRPr="151DF7B2">
        <w:rPr>
          <w:rFonts w:eastAsia="Times New Roman" w:cs="Times New Roman"/>
        </w:rPr>
        <w:t>lapām</w:t>
      </w:r>
      <w:r w:rsidR="3ECC83F2" w:rsidRPr="151DF7B2">
        <w:rPr>
          <w:rFonts w:cs="Times New Roman"/>
        </w:rPr>
        <w:t>.</w:t>
      </w:r>
    </w:p>
    <w:p w14:paraId="44242580" w14:textId="2397DD80" w:rsidR="007302AC" w:rsidRDefault="21270C65" w:rsidP="26869CF2">
      <w:pPr>
        <w:ind w:left="1560" w:hanging="1276"/>
        <w:rPr>
          <w:rFonts w:cs="Times New Roman"/>
        </w:rPr>
      </w:pPr>
      <w:r w:rsidRPr="151DF7B2">
        <w:rPr>
          <w:rFonts w:eastAsia="Times New Roman" w:cs="Times New Roman"/>
          <w:lang w:eastAsia="lv-LV"/>
        </w:rPr>
        <w:t>3</w:t>
      </w:r>
      <w:r w:rsidR="59FBBDC6" w:rsidRPr="151DF7B2">
        <w:rPr>
          <w:rFonts w:eastAsia="Times New Roman" w:cs="Times New Roman"/>
          <w:lang w:eastAsia="lv-LV"/>
        </w:rPr>
        <w:t>.</w:t>
      </w:r>
      <w:r w:rsidR="031C42DE">
        <w:t> </w:t>
      </w:r>
      <w:r w:rsidR="64CBD72B" w:rsidRPr="151DF7B2">
        <w:rPr>
          <w:rFonts w:eastAsia="Times New Roman" w:cs="Times New Roman"/>
          <w:lang w:eastAsia="lv-LV"/>
        </w:rPr>
        <w:t>pielikums</w:t>
      </w:r>
      <w:r w:rsidR="30728283" w:rsidRPr="151DF7B2">
        <w:rPr>
          <w:rFonts w:eastAsia="Times New Roman" w:cs="Times New Roman"/>
          <w:lang w:eastAsia="lv-LV"/>
        </w:rPr>
        <w:t>.</w:t>
      </w:r>
      <w:r w:rsidR="64CBD72B" w:rsidRPr="151DF7B2">
        <w:rPr>
          <w:rFonts w:eastAsia="Times New Roman" w:cs="Times New Roman"/>
          <w:lang w:eastAsia="lv-LV"/>
        </w:rPr>
        <w:t xml:space="preserve"> </w:t>
      </w:r>
      <w:r w:rsidR="69566EEF" w:rsidRPr="151DF7B2">
        <w:rPr>
          <w:rFonts w:eastAsia="Times New Roman" w:cs="Times New Roman"/>
          <w:lang w:eastAsia="lv-LV"/>
        </w:rPr>
        <w:t>Vienošanās</w:t>
      </w:r>
      <w:r w:rsidR="40C22D93" w:rsidRPr="151DF7B2">
        <w:rPr>
          <w:rFonts w:eastAsia="Times New Roman" w:cs="Times New Roman"/>
          <w:lang w:eastAsia="lv-LV"/>
        </w:rPr>
        <w:t xml:space="preserve"> </w:t>
      </w:r>
      <w:r w:rsidR="30728283" w:rsidRPr="151DF7B2">
        <w:rPr>
          <w:rFonts w:eastAsia="Times New Roman" w:cs="Times New Roman"/>
          <w:lang w:eastAsia="lv-LV"/>
        </w:rPr>
        <w:t>par projekta īstenošanu projekts</w:t>
      </w:r>
      <w:r w:rsidR="13153064" w:rsidRPr="151DF7B2">
        <w:rPr>
          <w:rFonts w:eastAsia="Times New Roman" w:cs="Times New Roman"/>
          <w:lang w:eastAsia="lv-LV"/>
        </w:rPr>
        <w:t xml:space="preserve"> uz </w:t>
      </w:r>
      <w:r w:rsidR="7F5B6E79" w:rsidRPr="151DF7B2">
        <w:rPr>
          <w:rFonts w:eastAsia="Times New Roman" w:cs="Times New Roman"/>
          <w:lang w:eastAsia="lv-LV"/>
        </w:rPr>
        <w:t>2</w:t>
      </w:r>
      <w:r w:rsidR="00D23D4C">
        <w:rPr>
          <w:rFonts w:eastAsia="Times New Roman" w:cs="Times New Roman"/>
          <w:lang w:eastAsia="lv-LV"/>
        </w:rPr>
        <w:t>3</w:t>
      </w:r>
      <w:r w:rsidR="13153064" w:rsidRPr="151DF7B2">
        <w:rPr>
          <w:rFonts w:eastAsia="Times New Roman" w:cs="Times New Roman"/>
          <w:color w:val="FF0000"/>
        </w:rPr>
        <w:t xml:space="preserve"> </w:t>
      </w:r>
      <w:r w:rsidR="13153064" w:rsidRPr="151DF7B2">
        <w:rPr>
          <w:rFonts w:eastAsia="Times New Roman" w:cs="Times New Roman"/>
        </w:rPr>
        <w:t>lapām</w:t>
      </w:r>
      <w:r w:rsidR="2846CD98" w:rsidRPr="151DF7B2">
        <w:rPr>
          <w:rFonts w:cs="Times New Roman"/>
        </w:rPr>
        <w:t>.</w:t>
      </w:r>
    </w:p>
    <w:p w14:paraId="70F1E715" w14:textId="37A75B6B" w:rsidR="001F7C09" w:rsidRPr="00BC022F" w:rsidRDefault="509A5EBF" w:rsidP="491E25B8">
      <w:pPr>
        <w:ind w:left="1560" w:hanging="1276"/>
        <w:rPr>
          <w:rFonts w:eastAsia="Times New Roman" w:cs="Times New Roman"/>
          <w:lang w:eastAsia="lv-LV"/>
        </w:rPr>
      </w:pPr>
      <w:r w:rsidRPr="491E25B8">
        <w:rPr>
          <w:rFonts w:cs="Times New Roman"/>
        </w:rPr>
        <w:t>4. pielikums.</w:t>
      </w:r>
      <w:r w:rsidR="00D23D4C">
        <w:rPr>
          <w:rFonts w:cs="Times New Roman"/>
        </w:rPr>
        <w:t xml:space="preserve"> </w:t>
      </w:r>
      <w:r w:rsidR="4313ECB9" w:rsidRPr="491E25B8">
        <w:rPr>
          <w:rFonts w:cs="Times New Roman"/>
        </w:rPr>
        <w:t>Sadarbības partnera apliecinājumu par informētību attiecībā uz interešu  konflikta jautājumu regulējumu un to integrāciju iekšējās kontroles sistēmā.</w:t>
      </w:r>
    </w:p>
    <w:p w14:paraId="292D8498" w14:textId="0A02E686" w:rsidR="00A7104B" w:rsidRPr="00BC022F" w:rsidRDefault="00A7104B" w:rsidP="491E25B8">
      <w:pPr>
        <w:ind w:firstLine="0"/>
        <w:rPr>
          <w:rFonts w:eastAsia="Times New Roman" w:cs="Times New Roman"/>
          <w:lang w:eastAsia="lv-LV"/>
        </w:rPr>
      </w:pPr>
    </w:p>
    <w:p w14:paraId="58D6DF6C" w14:textId="060F0827" w:rsidR="491E25B8" w:rsidRDefault="491E25B8" w:rsidP="491E25B8">
      <w:pPr>
        <w:ind w:firstLine="0"/>
        <w:rPr>
          <w:rFonts w:eastAsia="Times New Roman" w:cs="Times New Roman"/>
          <w:lang w:eastAsia="lv-LV"/>
        </w:rPr>
      </w:pPr>
    </w:p>
    <w:p w14:paraId="403FF209" w14:textId="726906B9" w:rsidR="2292D253" w:rsidRDefault="645FBF42" w:rsidP="59492F03">
      <w:pPr>
        <w:spacing w:line="259" w:lineRule="auto"/>
        <w:ind w:hanging="567"/>
        <w:rPr>
          <w:rFonts w:eastAsia="Times New Roman" w:cs="Times New Roman"/>
          <w:color w:val="000000" w:themeColor="text1"/>
          <w:sz w:val="20"/>
          <w:szCs w:val="20"/>
        </w:rPr>
      </w:pPr>
      <w:proofErr w:type="spellStart"/>
      <w:r w:rsidRPr="59492F03">
        <w:rPr>
          <w:rFonts w:eastAsia="Times New Roman" w:cs="Times New Roman"/>
          <w:color w:val="000000" w:themeColor="text1"/>
          <w:sz w:val="20"/>
          <w:szCs w:val="20"/>
        </w:rPr>
        <w:t>E.Šķipsna</w:t>
      </w:r>
      <w:proofErr w:type="spellEnd"/>
    </w:p>
    <w:p w14:paraId="0FEE321F" w14:textId="5FA0E2C1" w:rsidR="00D6430B" w:rsidRDefault="00000000" w:rsidP="00D6430B">
      <w:pPr>
        <w:spacing w:line="259" w:lineRule="auto"/>
        <w:ind w:hanging="567"/>
      </w:pPr>
      <w:hyperlink r:id="rId26" w:history="1">
        <w:r w:rsidR="00D6430B" w:rsidRPr="007B1A69">
          <w:rPr>
            <w:rStyle w:val="Hyperlink"/>
            <w:rFonts w:eastAsia="Times New Roman" w:cs="Times New Roman"/>
            <w:sz w:val="20"/>
            <w:szCs w:val="20"/>
          </w:rPr>
          <w:t>Evita.Skipsna@cfla.gov.lv</w:t>
        </w:r>
      </w:hyperlink>
    </w:p>
    <w:p w14:paraId="24DD0695" w14:textId="708A97CB" w:rsidR="2292D253" w:rsidRPr="00D6430B" w:rsidRDefault="645FBF42" w:rsidP="00D6430B">
      <w:pPr>
        <w:spacing w:line="259" w:lineRule="auto"/>
        <w:ind w:hanging="567"/>
      </w:pPr>
      <w:r w:rsidRPr="59492F03">
        <w:rPr>
          <w:rFonts w:eastAsia="Times New Roman" w:cs="Times New Roman"/>
          <w:sz w:val="20"/>
          <w:szCs w:val="20"/>
        </w:rPr>
        <w:t>28559523</w:t>
      </w:r>
    </w:p>
    <w:p w14:paraId="64971DA0" w14:textId="608BF864" w:rsidR="2292D253" w:rsidRDefault="2292D253" w:rsidP="491E25B8">
      <w:pPr>
        <w:spacing w:line="259" w:lineRule="auto"/>
        <w:ind w:hanging="567"/>
        <w:rPr>
          <w:rFonts w:eastAsia="Times New Roman" w:cs="Times New Roman"/>
          <w:color w:val="000000" w:themeColor="text1"/>
          <w:sz w:val="20"/>
          <w:szCs w:val="20"/>
        </w:rPr>
      </w:pPr>
    </w:p>
    <w:p w14:paraId="713641F1" w14:textId="356F0086" w:rsidR="491E25B8" w:rsidRDefault="491E25B8" w:rsidP="491E25B8">
      <w:pPr>
        <w:spacing w:after="160" w:line="279" w:lineRule="auto"/>
        <w:rPr>
          <w:rFonts w:eastAsia="Times New Roman" w:cs="Times New Roman"/>
          <w:color w:val="000000" w:themeColor="text1"/>
          <w:sz w:val="28"/>
          <w:szCs w:val="28"/>
        </w:rPr>
      </w:pPr>
    </w:p>
    <w:p w14:paraId="316A5133" w14:textId="27256982" w:rsidR="491E25B8" w:rsidRDefault="491E25B8" w:rsidP="491E25B8">
      <w:pPr>
        <w:ind w:firstLine="0"/>
        <w:rPr>
          <w:rFonts w:eastAsia="Times New Roman" w:cs="Times New Roman"/>
          <w:i/>
          <w:iCs/>
          <w:color w:val="FF0000"/>
          <w:sz w:val="20"/>
          <w:szCs w:val="20"/>
          <w:lang w:eastAsia="lv-LV"/>
        </w:rPr>
      </w:pPr>
    </w:p>
    <w:sectPr w:rsidR="491E25B8" w:rsidSect="006A540E">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DC7AB" w14:textId="77777777" w:rsidR="005B5A9E" w:rsidRDefault="005B5A9E">
      <w:r>
        <w:separator/>
      </w:r>
    </w:p>
  </w:endnote>
  <w:endnote w:type="continuationSeparator" w:id="0">
    <w:p w14:paraId="55058E25" w14:textId="77777777" w:rsidR="005B5A9E" w:rsidRDefault="005B5A9E">
      <w:r>
        <w:continuationSeparator/>
      </w:r>
    </w:p>
  </w:endnote>
  <w:endnote w:type="continuationNotice" w:id="1">
    <w:p w14:paraId="79446755" w14:textId="77777777" w:rsidR="005B5A9E" w:rsidRDefault="005B5A9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9B9EE" w14:textId="77777777" w:rsidR="005B5A9E" w:rsidRDefault="005B5A9E" w:rsidP="00F25516">
      <w:r>
        <w:separator/>
      </w:r>
    </w:p>
  </w:footnote>
  <w:footnote w:type="continuationSeparator" w:id="0">
    <w:p w14:paraId="799796CB" w14:textId="77777777" w:rsidR="005B5A9E" w:rsidRDefault="005B5A9E" w:rsidP="00F25516">
      <w:r>
        <w:continuationSeparator/>
      </w:r>
    </w:p>
  </w:footnote>
  <w:footnote w:type="continuationNotice" w:id="1">
    <w:p w14:paraId="35C19670" w14:textId="77777777" w:rsidR="005B5A9E" w:rsidRDefault="005B5A9E" w:rsidP="00152F67"/>
  </w:footnote>
  <w:footnote w:id="2">
    <w:p w14:paraId="5F9A0690" w14:textId="08946216" w:rsidR="00803BC6" w:rsidRPr="00D23D4C" w:rsidRDefault="00803BC6" w:rsidP="00D23D4C">
      <w:pPr>
        <w:pStyle w:val="FootnoteText"/>
        <w:ind w:firstLine="0"/>
      </w:pPr>
      <w:r w:rsidRPr="00D23D4C">
        <w:rPr>
          <w:rStyle w:val="FootnoteReference"/>
          <w:sz w:val="20"/>
        </w:rPr>
        <w:footnoteRef/>
      </w:r>
      <w:r w:rsidR="491E25B8" w:rsidRPr="00D23D4C">
        <w:t xml:space="preserve"> Pieejams: </w:t>
      </w:r>
      <w:hyperlink r:id="rId1" w:history="1">
        <w:r w:rsidR="491E25B8" w:rsidRPr="00D23D4C">
          <w:rPr>
            <w:rStyle w:val="Hyperlink"/>
            <w:shd w:val="clear" w:color="auto" w:fill="FFFFFF"/>
          </w:rPr>
          <w:t>https://www.esfondi.lv/normativie-akti-un-dokumenti/2021-2027-planosanas-periods/vadlinijas-attiecinamo-izmaksu-noteiksanai-eiropas-savienibas-kohezijas-politikas-programmas-2021-2027-gada-planosanas-perioda</w:t>
        </w:r>
      </w:hyperlink>
    </w:p>
  </w:footnote>
  <w:footnote w:id="3">
    <w:p w14:paraId="53D86162" w14:textId="77777777" w:rsidR="006D44E9" w:rsidRPr="00D23D4C" w:rsidRDefault="006D44E9" w:rsidP="00D23D4C">
      <w:pPr>
        <w:pStyle w:val="FootnoteText"/>
        <w:ind w:firstLine="0"/>
        <w:rPr>
          <w:lang w:val="en-US"/>
        </w:rPr>
      </w:pPr>
      <w:r w:rsidRPr="00D23D4C">
        <w:rPr>
          <w:rStyle w:val="FootnoteReference"/>
          <w:sz w:val="20"/>
        </w:rPr>
        <w:footnoteRef/>
      </w:r>
      <w:r w:rsidR="491E25B8" w:rsidRPr="00D23D4C">
        <w:t xml:space="preserve"> </w:t>
      </w:r>
      <w:r w:rsidR="491E25B8" w:rsidRPr="00D23D4C">
        <w:t xml:space="preserve">Pieejams: </w:t>
      </w:r>
      <w:hyperlink r:id="rId2" w:history="1">
        <w:r w:rsidR="491E25B8" w:rsidRPr="00D23D4C">
          <w:rPr>
            <w:rStyle w:val="Hyperlink"/>
            <w:shd w:val="clear" w:color="auto" w:fill="FFFFFF"/>
          </w:rPr>
          <w:t>https://www.esfondi.lv/normativie-akti-un-dokumenti/2021-2027-planosanas-periods/vadlinijas-par-vienkarsoto-izmaksu-izmantosanas-iespejam-un-to-piemerosana-eiropas-savienibas-kohezijas-politikas-programmas-2021-2027-gadam-ietvaros</w:t>
        </w:r>
      </w:hyperlink>
    </w:p>
  </w:footnote>
  <w:footnote w:id="4">
    <w:p w14:paraId="5F540481" w14:textId="4F83F73B" w:rsidR="59492F03" w:rsidRDefault="59492F03" w:rsidP="00D23D4C">
      <w:pPr>
        <w:ind w:firstLine="0"/>
        <w:rPr>
          <w:rFonts w:eastAsia="Times New Roman" w:cs="Times New Roman"/>
          <w:szCs w:val="24"/>
        </w:rPr>
      </w:pPr>
      <w:r w:rsidRPr="00D23D4C">
        <w:rPr>
          <w:rFonts w:eastAsia="Times New Roman" w:cs="Times New Roman"/>
          <w:sz w:val="20"/>
          <w:szCs w:val="20"/>
        </w:rPr>
        <w:footnoteRef/>
      </w:r>
      <w:r w:rsidRPr="00D23D4C">
        <w:rPr>
          <w:rFonts w:eastAsia="Times New Roman" w:cs="Times New Roman"/>
          <w:color w:val="000000" w:themeColor="text1"/>
          <w:sz w:val="20"/>
          <w:szCs w:val="20"/>
        </w:rPr>
        <w:t xml:space="preserve"> </w:t>
      </w:r>
      <w:r w:rsidRPr="00D23D4C">
        <w:rPr>
          <w:rFonts w:eastAsia="Times New Roman" w:cs="Times New Roman"/>
          <w:color w:val="000000" w:themeColor="text1"/>
          <w:sz w:val="20"/>
          <w:szCs w:val="20"/>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321F8AFC" w14:textId="78F0D286" w:rsidR="00FB4B0B" w:rsidRPr="00702951" w:rsidRDefault="00FB4B0B" w:rsidP="417E25B1">
      <w:pPr>
        <w:ind w:left="284" w:firstLine="0"/>
        <w:rPr>
          <w:rFonts w:eastAsia="Times New Roman" w:cs="Times New Roman"/>
          <w:sz w:val="20"/>
          <w:szCs w:val="20"/>
        </w:rPr>
      </w:pPr>
      <w:r w:rsidRPr="006A13A8">
        <w:rPr>
          <w:rStyle w:val="FootnoteReference"/>
          <w:rFonts w:cs="Times New Roman"/>
          <w:sz w:val="20"/>
          <w:szCs w:val="20"/>
        </w:rPr>
        <w:footnoteRef/>
      </w:r>
      <w:r w:rsidR="417E25B1" w:rsidRPr="006A13A8">
        <w:rPr>
          <w:rFonts w:cs="Times New Roman"/>
          <w:sz w:val="20"/>
          <w:szCs w:val="20"/>
        </w:rPr>
        <w:t xml:space="preserve"> </w:t>
      </w:r>
      <w:hyperlink r:id="rId3" w:history="1">
        <w:hyperlink r:id="rId4" w:history="1">
          <w:r w:rsidR="417E25B1" w:rsidRPr="417E25B1">
            <w:rPr>
              <w:rStyle w:val="Hyperlink"/>
              <w:rFonts w:eastAsia="Times New Roman" w:cs="Times New Roman"/>
              <w:sz w:val="20"/>
              <w:szCs w:val="20"/>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r w:rsidR="417E25B1" w:rsidRPr="417E25B1">
          <w:rPr>
            <w:rStyle w:val="Hyperlink"/>
            <w:rFonts w:eastAsia="Times New Roman" w:cs="Times New Roman"/>
            <w:sz w:val="20"/>
            <w:szCs w:val="20"/>
          </w:rPr>
          <w:t>.</w:t>
        </w:r>
      </w:hyperlink>
    </w:p>
  </w:footnote>
  <w:footnote w:id="6">
    <w:p w14:paraId="57DFA17B" w14:textId="31564F87" w:rsidR="00702951" w:rsidRPr="00D611F2" w:rsidRDefault="00702951" w:rsidP="00D96CCA">
      <w:pPr>
        <w:pStyle w:val="FootnoteText"/>
        <w:ind w:left="284" w:firstLine="0"/>
      </w:pPr>
      <w:r w:rsidRPr="00702951">
        <w:rPr>
          <w:rStyle w:val="FootnoteReference"/>
          <w:rFonts w:cs="Times New Roman"/>
        </w:rPr>
        <w:footnoteRef/>
      </w:r>
      <w:r w:rsidR="491E25B8" w:rsidRPr="00702951">
        <w:rPr>
          <w:rFonts w:cs="Times New Roman"/>
        </w:rPr>
        <w:t xml:space="preserve"> </w:t>
      </w:r>
      <w:r w:rsidR="491E25B8" w:rsidRPr="00D23D4C">
        <w:rPr>
          <w:rFonts w:cs="Times New Roman"/>
        </w:rPr>
        <w:t xml:space="preserve">Ministru kabineta 2023. </w:t>
      </w:r>
      <w:r w:rsidR="491E25B8" w:rsidRPr="00702951">
        <w:rPr>
          <w:rFonts w:eastAsia="Times New Roman" w:cs="Times New Roman"/>
          <w:lang w:eastAsia="lv-LV"/>
        </w:rPr>
        <w:t xml:space="preserve">gada </w:t>
      </w:r>
      <w:r w:rsidR="491E25B8">
        <w:rPr>
          <w:rFonts w:eastAsia="Times New Roman" w:cs="Times New Roman"/>
          <w:lang w:eastAsia="lv-LV"/>
        </w:rPr>
        <w:t xml:space="preserve">13.jūlija </w:t>
      </w:r>
      <w:r w:rsidR="491E25B8" w:rsidRPr="00781BFB">
        <w:rPr>
          <w:rFonts w:eastAsia="Times New Roman" w:cs="Times New Roman"/>
          <w:lang w:eastAsia="lv-LV"/>
        </w:rPr>
        <w:t>noteikumi Nr. </w:t>
      </w:r>
      <w:r w:rsidR="491E25B8">
        <w:rPr>
          <w:rFonts w:eastAsia="Times New Roman" w:cs="Times New Roman"/>
          <w:lang w:eastAsia="lv-LV"/>
        </w:rPr>
        <w:t>408</w:t>
      </w:r>
      <w:r w:rsidR="491E25B8" w:rsidRPr="00781BFB">
        <w:rPr>
          <w:rFonts w:eastAsia="Times New Roman" w:cs="Times New Roman"/>
          <w:lang w:eastAsia="lv-LV"/>
        </w:rPr>
        <w:t xml:space="preserve"> “</w:t>
      </w:r>
      <w:r w:rsidR="491E25B8" w:rsidRPr="00E47719">
        <w:rPr>
          <w:rFonts w:eastAsia="Times New Roman" w:cs="Times New Roman"/>
          <w:lang w:eastAsia="lv-LV"/>
        </w:rPr>
        <w:t>Kārtība, kādā Eiropas Savienības fondu vadībā iesaistītās institūcijas nodrošina šo fondu ieviešanu 2021.–2027.</w:t>
      </w:r>
      <w:r w:rsidR="491E25B8">
        <w:rPr>
          <w:rFonts w:eastAsia="Times New Roman" w:cs="Times New Roman"/>
          <w:lang w:eastAsia="lv-LV"/>
        </w:rPr>
        <w:t> </w:t>
      </w:r>
      <w:r w:rsidR="491E25B8" w:rsidRPr="00E47719">
        <w:rPr>
          <w:rFonts w:eastAsia="Times New Roman" w:cs="Times New Roman"/>
          <w:lang w:eastAsia="lv-LV"/>
        </w:rPr>
        <w:t>gada plānošanas periodā</w:t>
      </w:r>
      <w:r w:rsidR="491E25B8">
        <w:rPr>
          <w:rFonts w:eastAsia="Times New Roman" w:cs="Times New Roman"/>
          <w:lang w:eastAsia="lv-LV"/>
        </w:rPr>
        <w:t>”.</w:t>
      </w:r>
    </w:p>
  </w:footnote>
  <w:footnote w:id="7">
    <w:p w14:paraId="3E494BFD" w14:textId="1622BCA6" w:rsidR="00AE133D" w:rsidRPr="005A2556" w:rsidRDefault="00AE133D" w:rsidP="00AE133D">
      <w:pPr>
        <w:pStyle w:val="FootnoteText"/>
        <w:ind w:left="284" w:firstLine="0"/>
      </w:pPr>
      <w:r w:rsidRPr="00702951">
        <w:rPr>
          <w:rStyle w:val="FootnoteReference"/>
          <w:rFonts w:cs="Times New Roman"/>
        </w:rPr>
        <w:footnoteRef/>
      </w:r>
      <w:r w:rsidR="491E25B8" w:rsidRPr="00702951">
        <w:rPr>
          <w:rFonts w:cs="Times New Roman"/>
        </w:rPr>
        <w:t xml:space="preserve"> </w:t>
      </w:r>
      <w:r w:rsidR="491E25B8" w:rsidRPr="00E4186D">
        <w:rPr>
          <w:rFonts w:cs="Times New Roman"/>
        </w:rPr>
        <w:t>Ministru kabineta 2023</w:t>
      </w:r>
      <w:r w:rsidR="491E25B8" w:rsidRPr="00702951">
        <w:rPr>
          <w:rFonts w:eastAsia="Times New Roman" w:cs="Times New Roman"/>
          <w:color w:val="FF0000"/>
          <w:lang w:eastAsia="lv-LV"/>
        </w:rPr>
        <w:t>.</w:t>
      </w:r>
      <w:r w:rsidR="491E25B8">
        <w:rPr>
          <w:rFonts w:eastAsia="Times New Roman" w:cs="Times New Roman"/>
          <w:color w:val="FF0000"/>
          <w:lang w:eastAsia="lv-LV"/>
        </w:rPr>
        <w:t xml:space="preserve"> </w:t>
      </w:r>
      <w:r w:rsidR="491E25B8" w:rsidRPr="00702951">
        <w:rPr>
          <w:rFonts w:eastAsia="Times New Roman" w:cs="Times New Roman"/>
          <w:lang w:eastAsia="lv-LV"/>
        </w:rPr>
        <w:t xml:space="preserve">gada </w:t>
      </w:r>
      <w:r w:rsidR="491E25B8">
        <w:rPr>
          <w:rFonts w:eastAsia="Times New Roman" w:cs="Times New Roman"/>
          <w:lang w:eastAsia="lv-LV"/>
        </w:rPr>
        <w:t xml:space="preserve">13. jūlija </w:t>
      </w:r>
      <w:r w:rsidR="491E25B8" w:rsidRPr="00781BFB">
        <w:rPr>
          <w:rFonts w:eastAsia="Times New Roman" w:cs="Times New Roman"/>
          <w:lang w:eastAsia="lv-LV"/>
        </w:rPr>
        <w:t>noteikumi Nr. </w:t>
      </w:r>
      <w:r w:rsidR="491E25B8">
        <w:rPr>
          <w:rFonts w:eastAsia="Times New Roman" w:cs="Times New Roman"/>
          <w:lang w:eastAsia="lv-LV"/>
        </w:rPr>
        <w:t>408</w:t>
      </w:r>
      <w:r w:rsidR="491E25B8" w:rsidRPr="00781BFB">
        <w:rPr>
          <w:rFonts w:eastAsia="Times New Roman" w:cs="Times New Roman"/>
          <w:lang w:eastAsia="lv-LV"/>
        </w:rPr>
        <w:t xml:space="preserve"> “</w:t>
      </w:r>
      <w:r w:rsidR="491E25B8" w:rsidRPr="00E47719">
        <w:rPr>
          <w:rFonts w:eastAsia="Times New Roman" w:cs="Times New Roman"/>
          <w:lang w:eastAsia="lv-LV"/>
        </w:rPr>
        <w:t>Kārtība, kādā Eiropas Savienības fondu vadībā iesaistītās institūcijas nodrošina šo fondu ieviešanu 2021.–2027.</w:t>
      </w:r>
      <w:r w:rsidR="491E25B8">
        <w:rPr>
          <w:rFonts w:eastAsia="Times New Roman" w:cs="Times New Roman"/>
          <w:lang w:eastAsia="lv-LV"/>
        </w:rPr>
        <w:t> </w:t>
      </w:r>
      <w:r w:rsidR="491E25B8" w:rsidRPr="00E47719">
        <w:rPr>
          <w:rFonts w:eastAsia="Times New Roman" w:cs="Times New Roman"/>
          <w:lang w:eastAsia="lv-LV"/>
        </w:rPr>
        <w:t>gada plānošanas periodā</w:t>
      </w:r>
      <w:r w:rsidR="491E25B8">
        <w:rPr>
          <w:rFonts w:eastAsia="Times New Roman" w:cs="Times New Roman"/>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4436"/>
    <w:multiLevelType w:val="multilevel"/>
    <w:tmpl w:val="00B8CCB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DF4575"/>
    <w:multiLevelType w:val="multilevel"/>
    <w:tmpl w:val="0CE871A0"/>
    <w:lvl w:ilvl="0">
      <w:start w:val="1"/>
      <w:numFmt w:val="upperRoman"/>
      <w:pStyle w:val="Headinggg1"/>
      <w:lvlText w:val="%1."/>
      <w:lvlJc w:val="righ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9A359F"/>
    <w:multiLevelType w:val="multilevel"/>
    <w:tmpl w:val="EA24012E"/>
    <w:lvl w:ilvl="0">
      <w:start w:val="1"/>
      <w:numFmt w:val="upperRoman"/>
      <w:lvlText w:val="%1."/>
      <w:lvlJc w:val="right"/>
      <w:pPr>
        <w:ind w:left="720" w:hanging="36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3" w15:restartNumberingAfterBreak="0">
    <w:nsid w:val="20C76243"/>
    <w:multiLevelType w:val="multilevel"/>
    <w:tmpl w:val="2C4EFF0E"/>
    <w:lvl w:ilvl="0">
      <w:start w:val="1"/>
      <w:numFmt w:val="decimal"/>
      <w:lvlText w:val="%1."/>
      <w:lvlJc w:val="left"/>
      <w:pPr>
        <w:ind w:left="720" w:hanging="360"/>
      </w:pPr>
      <w:rPr>
        <w:color w:val="auto"/>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
      <w:lvlJc w:val="left"/>
      <w:pPr>
        <w:ind w:left="1077" w:hanging="567"/>
      </w:pPr>
      <w:rPr>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15:restartNumberingAfterBreak="0">
    <w:nsid w:val="5F9ABFC9"/>
    <w:multiLevelType w:val="multilevel"/>
    <w:tmpl w:val="CB18DCF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18212913">
    <w:abstractNumId w:val="3"/>
  </w:num>
  <w:num w:numId="2" w16cid:durableId="319357462">
    <w:abstractNumId w:val="7"/>
  </w:num>
  <w:num w:numId="3" w16cid:durableId="737020105">
    <w:abstractNumId w:val="2"/>
  </w:num>
  <w:num w:numId="4" w16cid:durableId="1874338647">
    <w:abstractNumId w:val="0"/>
  </w:num>
  <w:num w:numId="5" w16cid:durableId="353505437">
    <w:abstractNumId w:val="4"/>
  </w:num>
  <w:num w:numId="6" w16cid:durableId="937326553">
    <w:abstractNumId w:val="5"/>
  </w:num>
  <w:num w:numId="7" w16cid:durableId="403066133">
    <w:abstractNumId w:val="6"/>
  </w:num>
  <w:num w:numId="8" w16cid:durableId="1360277866">
    <w:abstractNumId w:val="9"/>
  </w:num>
  <w:num w:numId="9" w16cid:durableId="2056810416">
    <w:abstractNumId w:val="1"/>
  </w:num>
  <w:num w:numId="10" w16cid:durableId="114192413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54D2"/>
    <w:rsid w:val="00006058"/>
    <w:rsid w:val="00007ED0"/>
    <w:rsid w:val="000109CD"/>
    <w:rsid w:val="000112D3"/>
    <w:rsid w:val="00012854"/>
    <w:rsid w:val="000132DD"/>
    <w:rsid w:val="00013630"/>
    <w:rsid w:val="00015244"/>
    <w:rsid w:val="00015B54"/>
    <w:rsid w:val="000203A1"/>
    <w:rsid w:val="00022E52"/>
    <w:rsid w:val="0002328E"/>
    <w:rsid w:val="00023927"/>
    <w:rsid w:val="00024585"/>
    <w:rsid w:val="00024845"/>
    <w:rsid w:val="00024BB3"/>
    <w:rsid w:val="00024BE0"/>
    <w:rsid w:val="00025592"/>
    <w:rsid w:val="000302C3"/>
    <w:rsid w:val="00030AA6"/>
    <w:rsid w:val="00030D64"/>
    <w:rsid w:val="00037885"/>
    <w:rsid w:val="00040A30"/>
    <w:rsid w:val="00041330"/>
    <w:rsid w:val="00042E34"/>
    <w:rsid w:val="0004362D"/>
    <w:rsid w:val="0004459A"/>
    <w:rsid w:val="00045BF2"/>
    <w:rsid w:val="000471FC"/>
    <w:rsid w:val="00050E99"/>
    <w:rsid w:val="00051445"/>
    <w:rsid w:val="00051815"/>
    <w:rsid w:val="00053A8B"/>
    <w:rsid w:val="00055741"/>
    <w:rsid w:val="0005607E"/>
    <w:rsid w:val="0005668D"/>
    <w:rsid w:val="00060FFB"/>
    <w:rsid w:val="00061AB8"/>
    <w:rsid w:val="000622CC"/>
    <w:rsid w:val="00063D44"/>
    <w:rsid w:val="00064C94"/>
    <w:rsid w:val="00067BB2"/>
    <w:rsid w:val="00071395"/>
    <w:rsid w:val="00071EBA"/>
    <w:rsid w:val="000726F3"/>
    <w:rsid w:val="00073090"/>
    <w:rsid w:val="000734DA"/>
    <w:rsid w:val="00074B5E"/>
    <w:rsid w:val="00075151"/>
    <w:rsid w:val="000758CC"/>
    <w:rsid w:val="0007792D"/>
    <w:rsid w:val="00077DC8"/>
    <w:rsid w:val="00080D8C"/>
    <w:rsid w:val="00081E54"/>
    <w:rsid w:val="000825A4"/>
    <w:rsid w:val="0008339D"/>
    <w:rsid w:val="00090039"/>
    <w:rsid w:val="000910DF"/>
    <w:rsid w:val="00091AB7"/>
    <w:rsid w:val="00092804"/>
    <w:rsid w:val="0009522D"/>
    <w:rsid w:val="0009529D"/>
    <w:rsid w:val="00095981"/>
    <w:rsid w:val="00096389"/>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8DE"/>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0728"/>
    <w:rsid w:val="00101F04"/>
    <w:rsid w:val="00103090"/>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2A37F"/>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518C"/>
    <w:rsid w:val="00146620"/>
    <w:rsid w:val="00151D6E"/>
    <w:rsid w:val="00151EFA"/>
    <w:rsid w:val="00152435"/>
    <w:rsid w:val="00152F67"/>
    <w:rsid w:val="00156AA0"/>
    <w:rsid w:val="00161469"/>
    <w:rsid w:val="001661BA"/>
    <w:rsid w:val="00166AB9"/>
    <w:rsid w:val="00167064"/>
    <w:rsid w:val="00167134"/>
    <w:rsid w:val="00167D77"/>
    <w:rsid w:val="00170385"/>
    <w:rsid w:val="001706E2"/>
    <w:rsid w:val="001707C5"/>
    <w:rsid w:val="00172CF3"/>
    <w:rsid w:val="0017435E"/>
    <w:rsid w:val="001750E0"/>
    <w:rsid w:val="0017579D"/>
    <w:rsid w:val="00175C86"/>
    <w:rsid w:val="001775DB"/>
    <w:rsid w:val="0018099F"/>
    <w:rsid w:val="001813F9"/>
    <w:rsid w:val="0018140E"/>
    <w:rsid w:val="00182082"/>
    <w:rsid w:val="00184F21"/>
    <w:rsid w:val="0018550D"/>
    <w:rsid w:val="00186AEC"/>
    <w:rsid w:val="00187DDB"/>
    <w:rsid w:val="001931FB"/>
    <w:rsid w:val="00193C5A"/>
    <w:rsid w:val="00193DC6"/>
    <w:rsid w:val="001943B6"/>
    <w:rsid w:val="00195776"/>
    <w:rsid w:val="00196D30"/>
    <w:rsid w:val="00196D54"/>
    <w:rsid w:val="001A05D7"/>
    <w:rsid w:val="001A2736"/>
    <w:rsid w:val="001A3840"/>
    <w:rsid w:val="001A43FB"/>
    <w:rsid w:val="001A793F"/>
    <w:rsid w:val="001B0BC2"/>
    <w:rsid w:val="001B2689"/>
    <w:rsid w:val="001B28A9"/>
    <w:rsid w:val="001B2C8B"/>
    <w:rsid w:val="001B2DE0"/>
    <w:rsid w:val="001B3422"/>
    <w:rsid w:val="001B38AC"/>
    <w:rsid w:val="001B41EF"/>
    <w:rsid w:val="001B57D6"/>
    <w:rsid w:val="001B5AB1"/>
    <w:rsid w:val="001B77E9"/>
    <w:rsid w:val="001B7BC7"/>
    <w:rsid w:val="001C09A9"/>
    <w:rsid w:val="001C1270"/>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54C"/>
    <w:rsid w:val="001F587A"/>
    <w:rsid w:val="001F6058"/>
    <w:rsid w:val="001F7C09"/>
    <w:rsid w:val="001F9721"/>
    <w:rsid w:val="00200C1B"/>
    <w:rsid w:val="0020208A"/>
    <w:rsid w:val="0020379A"/>
    <w:rsid w:val="0020412F"/>
    <w:rsid w:val="00204E40"/>
    <w:rsid w:val="002064F9"/>
    <w:rsid w:val="00207091"/>
    <w:rsid w:val="002119D5"/>
    <w:rsid w:val="00211D41"/>
    <w:rsid w:val="00211EB0"/>
    <w:rsid w:val="00211F55"/>
    <w:rsid w:val="00212004"/>
    <w:rsid w:val="0021240A"/>
    <w:rsid w:val="0021269A"/>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491B"/>
    <w:rsid w:val="0023565B"/>
    <w:rsid w:val="002359B1"/>
    <w:rsid w:val="002447DC"/>
    <w:rsid w:val="00244EEC"/>
    <w:rsid w:val="00246158"/>
    <w:rsid w:val="00247EE0"/>
    <w:rsid w:val="00250B8A"/>
    <w:rsid w:val="00250E1E"/>
    <w:rsid w:val="00252A22"/>
    <w:rsid w:val="002533D1"/>
    <w:rsid w:val="00254159"/>
    <w:rsid w:val="00254E27"/>
    <w:rsid w:val="00256F0E"/>
    <w:rsid w:val="0025754F"/>
    <w:rsid w:val="002607BA"/>
    <w:rsid w:val="00261387"/>
    <w:rsid w:val="00264C06"/>
    <w:rsid w:val="0026560A"/>
    <w:rsid w:val="00265F6E"/>
    <w:rsid w:val="00266A93"/>
    <w:rsid w:val="002722CC"/>
    <w:rsid w:val="00275639"/>
    <w:rsid w:val="00277321"/>
    <w:rsid w:val="0027767F"/>
    <w:rsid w:val="002815A6"/>
    <w:rsid w:val="00281ED6"/>
    <w:rsid w:val="00282730"/>
    <w:rsid w:val="00282F37"/>
    <w:rsid w:val="002837F8"/>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10E0"/>
    <w:rsid w:val="002B2C8E"/>
    <w:rsid w:val="002B5332"/>
    <w:rsid w:val="002B5E9C"/>
    <w:rsid w:val="002B6657"/>
    <w:rsid w:val="002B67AC"/>
    <w:rsid w:val="002B6B33"/>
    <w:rsid w:val="002B791B"/>
    <w:rsid w:val="002C16D3"/>
    <w:rsid w:val="002C2105"/>
    <w:rsid w:val="002C402A"/>
    <w:rsid w:val="002C60B4"/>
    <w:rsid w:val="002C7289"/>
    <w:rsid w:val="002C7F2B"/>
    <w:rsid w:val="002D1663"/>
    <w:rsid w:val="002D1B7C"/>
    <w:rsid w:val="002D28EE"/>
    <w:rsid w:val="002D780F"/>
    <w:rsid w:val="002E0236"/>
    <w:rsid w:val="002E04BD"/>
    <w:rsid w:val="002E1A52"/>
    <w:rsid w:val="002E2502"/>
    <w:rsid w:val="002E2B51"/>
    <w:rsid w:val="002E2F62"/>
    <w:rsid w:val="002E3B38"/>
    <w:rsid w:val="002E5CE7"/>
    <w:rsid w:val="002E6DA0"/>
    <w:rsid w:val="002E6EFF"/>
    <w:rsid w:val="002ECAC5"/>
    <w:rsid w:val="002F0CEA"/>
    <w:rsid w:val="002F1707"/>
    <w:rsid w:val="002F28B6"/>
    <w:rsid w:val="002F3C5F"/>
    <w:rsid w:val="002F4019"/>
    <w:rsid w:val="002F4468"/>
    <w:rsid w:val="002F4E45"/>
    <w:rsid w:val="002F63F5"/>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12F"/>
    <w:rsid w:val="003226F0"/>
    <w:rsid w:val="003242AE"/>
    <w:rsid w:val="00324E42"/>
    <w:rsid w:val="003255B2"/>
    <w:rsid w:val="00327553"/>
    <w:rsid w:val="00327999"/>
    <w:rsid w:val="0033007F"/>
    <w:rsid w:val="003309DA"/>
    <w:rsid w:val="0033153B"/>
    <w:rsid w:val="0033161B"/>
    <w:rsid w:val="00332D7D"/>
    <w:rsid w:val="00333109"/>
    <w:rsid w:val="0033343D"/>
    <w:rsid w:val="00333DA0"/>
    <w:rsid w:val="00334CA6"/>
    <w:rsid w:val="00336389"/>
    <w:rsid w:val="00340AFB"/>
    <w:rsid w:val="00341097"/>
    <w:rsid w:val="00342250"/>
    <w:rsid w:val="00342CEB"/>
    <w:rsid w:val="00343077"/>
    <w:rsid w:val="00343EEA"/>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F6C"/>
    <w:rsid w:val="00365B60"/>
    <w:rsid w:val="003754B9"/>
    <w:rsid w:val="0037586E"/>
    <w:rsid w:val="00375AF7"/>
    <w:rsid w:val="00375DFB"/>
    <w:rsid w:val="00377117"/>
    <w:rsid w:val="00377747"/>
    <w:rsid w:val="00380588"/>
    <w:rsid w:val="003809B8"/>
    <w:rsid w:val="00382868"/>
    <w:rsid w:val="003842C3"/>
    <w:rsid w:val="00384684"/>
    <w:rsid w:val="00384D0E"/>
    <w:rsid w:val="00384FE0"/>
    <w:rsid w:val="003870B3"/>
    <w:rsid w:val="00387379"/>
    <w:rsid w:val="00390A92"/>
    <w:rsid w:val="00392C90"/>
    <w:rsid w:val="003947B6"/>
    <w:rsid w:val="0039493E"/>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B7420"/>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82B"/>
    <w:rsid w:val="003D3E38"/>
    <w:rsid w:val="003D4091"/>
    <w:rsid w:val="003D7034"/>
    <w:rsid w:val="003D7C86"/>
    <w:rsid w:val="003E0F25"/>
    <w:rsid w:val="003E0F47"/>
    <w:rsid w:val="003E43EE"/>
    <w:rsid w:val="003E5B28"/>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28CD"/>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5F67"/>
    <w:rsid w:val="0043778E"/>
    <w:rsid w:val="00437D66"/>
    <w:rsid w:val="004461C7"/>
    <w:rsid w:val="0044681D"/>
    <w:rsid w:val="00446954"/>
    <w:rsid w:val="004469DA"/>
    <w:rsid w:val="00446CC4"/>
    <w:rsid w:val="00447C4F"/>
    <w:rsid w:val="00447C5E"/>
    <w:rsid w:val="00447D3D"/>
    <w:rsid w:val="00456DC1"/>
    <w:rsid w:val="0046166F"/>
    <w:rsid w:val="00461C89"/>
    <w:rsid w:val="004623F3"/>
    <w:rsid w:val="00465B6C"/>
    <w:rsid w:val="004662E0"/>
    <w:rsid w:val="00467970"/>
    <w:rsid w:val="00467A9F"/>
    <w:rsid w:val="00470818"/>
    <w:rsid w:val="00472DB3"/>
    <w:rsid w:val="00475FF9"/>
    <w:rsid w:val="0047692B"/>
    <w:rsid w:val="00476E1F"/>
    <w:rsid w:val="00482C98"/>
    <w:rsid w:val="00482D63"/>
    <w:rsid w:val="00484753"/>
    <w:rsid w:val="00485091"/>
    <w:rsid w:val="004857B6"/>
    <w:rsid w:val="00490637"/>
    <w:rsid w:val="00494350"/>
    <w:rsid w:val="004960A9"/>
    <w:rsid w:val="004960CA"/>
    <w:rsid w:val="00497048"/>
    <w:rsid w:val="004A11BC"/>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1FF3"/>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568"/>
    <w:rsid w:val="004F061C"/>
    <w:rsid w:val="004F0D37"/>
    <w:rsid w:val="004F1B0A"/>
    <w:rsid w:val="004F1F7C"/>
    <w:rsid w:val="004F38C3"/>
    <w:rsid w:val="004F451B"/>
    <w:rsid w:val="004F4B51"/>
    <w:rsid w:val="004F5A73"/>
    <w:rsid w:val="004F759B"/>
    <w:rsid w:val="00500DA3"/>
    <w:rsid w:val="00501EF4"/>
    <w:rsid w:val="00506153"/>
    <w:rsid w:val="005069D9"/>
    <w:rsid w:val="00511539"/>
    <w:rsid w:val="00511DAB"/>
    <w:rsid w:val="00513BCE"/>
    <w:rsid w:val="00513E6C"/>
    <w:rsid w:val="00514FF3"/>
    <w:rsid w:val="005150C3"/>
    <w:rsid w:val="00517E15"/>
    <w:rsid w:val="0052180D"/>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44CBC"/>
    <w:rsid w:val="00546640"/>
    <w:rsid w:val="00547D4E"/>
    <w:rsid w:val="005504B5"/>
    <w:rsid w:val="00550B5F"/>
    <w:rsid w:val="00551B21"/>
    <w:rsid w:val="005527C1"/>
    <w:rsid w:val="00553415"/>
    <w:rsid w:val="0055666A"/>
    <w:rsid w:val="00565AF9"/>
    <w:rsid w:val="005672CD"/>
    <w:rsid w:val="00567495"/>
    <w:rsid w:val="00571CF0"/>
    <w:rsid w:val="0057212D"/>
    <w:rsid w:val="00576215"/>
    <w:rsid w:val="0057690F"/>
    <w:rsid w:val="00576A57"/>
    <w:rsid w:val="00576FB1"/>
    <w:rsid w:val="00577D70"/>
    <w:rsid w:val="00577F74"/>
    <w:rsid w:val="00580A5A"/>
    <w:rsid w:val="00582061"/>
    <w:rsid w:val="00583BA5"/>
    <w:rsid w:val="00584C43"/>
    <w:rsid w:val="00584E6D"/>
    <w:rsid w:val="00584F0B"/>
    <w:rsid w:val="00586587"/>
    <w:rsid w:val="00586819"/>
    <w:rsid w:val="00587D77"/>
    <w:rsid w:val="0059268A"/>
    <w:rsid w:val="00593C80"/>
    <w:rsid w:val="00594244"/>
    <w:rsid w:val="00595021"/>
    <w:rsid w:val="005A1C4D"/>
    <w:rsid w:val="005A2519"/>
    <w:rsid w:val="005A2556"/>
    <w:rsid w:val="005A2566"/>
    <w:rsid w:val="005A2F9B"/>
    <w:rsid w:val="005A3434"/>
    <w:rsid w:val="005A65DD"/>
    <w:rsid w:val="005B0831"/>
    <w:rsid w:val="005B19A3"/>
    <w:rsid w:val="005B274D"/>
    <w:rsid w:val="005B363D"/>
    <w:rsid w:val="005B3E80"/>
    <w:rsid w:val="005B4DBA"/>
    <w:rsid w:val="005B4F3E"/>
    <w:rsid w:val="005B5A9E"/>
    <w:rsid w:val="005B79D7"/>
    <w:rsid w:val="005C0366"/>
    <w:rsid w:val="005C0840"/>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41D5"/>
    <w:rsid w:val="005D5616"/>
    <w:rsid w:val="005D7DA1"/>
    <w:rsid w:val="005E4108"/>
    <w:rsid w:val="005E48EA"/>
    <w:rsid w:val="005E570F"/>
    <w:rsid w:val="005E5F1A"/>
    <w:rsid w:val="005E6C68"/>
    <w:rsid w:val="005F011E"/>
    <w:rsid w:val="005F0401"/>
    <w:rsid w:val="005F2FFD"/>
    <w:rsid w:val="005F39FE"/>
    <w:rsid w:val="005F41A0"/>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BC3"/>
    <w:rsid w:val="0062331D"/>
    <w:rsid w:val="00624C26"/>
    <w:rsid w:val="00625578"/>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35DA"/>
    <w:rsid w:val="0065445B"/>
    <w:rsid w:val="006560BE"/>
    <w:rsid w:val="00662403"/>
    <w:rsid w:val="00665760"/>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6401"/>
    <w:rsid w:val="006974D7"/>
    <w:rsid w:val="006A0832"/>
    <w:rsid w:val="006A0927"/>
    <w:rsid w:val="006A0ADD"/>
    <w:rsid w:val="006A0B96"/>
    <w:rsid w:val="006A13A8"/>
    <w:rsid w:val="006A2790"/>
    <w:rsid w:val="006A4757"/>
    <w:rsid w:val="006A4986"/>
    <w:rsid w:val="006A540E"/>
    <w:rsid w:val="006A5DCA"/>
    <w:rsid w:val="006A69E0"/>
    <w:rsid w:val="006A7E89"/>
    <w:rsid w:val="006B168E"/>
    <w:rsid w:val="006B34ED"/>
    <w:rsid w:val="006B3987"/>
    <w:rsid w:val="006B3B18"/>
    <w:rsid w:val="006B57B7"/>
    <w:rsid w:val="006B59AE"/>
    <w:rsid w:val="006C0FAC"/>
    <w:rsid w:val="006C25CA"/>
    <w:rsid w:val="006C2A5A"/>
    <w:rsid w:val="006C346C"/>
    <w:rsid w:val="006C3A5C"/>
    <w:rsid w:val="006C490C"/>
    <w:rsid w:val="006C7F90"/>
    <w:rsid w:val="006D0BE8"/>
    <w:rsid w:val="006D1A78"/>
    <w:rsid w:val="006D2D4B"/>
    <w:rsid w:val="006D377B"/>
    <w:rsid w:val="006D44E9"/>
    <w:rsid w:val="006D4D37"/>
    <w:rsid w:val="006D5E82"/>
    <w:rsid w:val="006D5EA8"/>
    <w:rsid w:val="006D628E"/>
    <w:rsid w:val="006D7302"/>
    <w:rsid w:val="006D7DB4"/>
    <w:rsid w:val="006E1557"/>
    <w:rsid w:val="006E2038"/>
    <w:rsid w:val="006E2365"/>
    <w:rsid w:val="006E3911"/>
    <w:rsid w:val="006E476F"/>
    <w:rsid w:val="006E689A"/>
    <w:rsid w:val="006F2964"/>
    <w:rsid w:val="006F3A5D"/>
    <w:rsid w:val="006F4A5B"/>
    <w:rsid w:val="006F6DD2"/>
    <w:rsid w:val="006F7692"/>
    <w:rsid w:val="00700570"/>
    <w:rsid w:val="00700F0A"/>
    <w:rsid w:val="00701AEB"/>
    <w:rsid w:val="00701CB3"/>
    <w:rsid w:val="00702951"/>
    <w:rsid w:val="00702F3D"/>
    <w:rsid w:val="00704970"/>
    <w:rsid w:val="00704B8B"/>
    <w:rsid w:val="00707C1A"/>
    <w:rsid w:val="0071048C"/>
    <w:rsid w:val="007108F9"/>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37FF6"/>
    <w:rsid w:val="00740F71"/>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48B"/>
    <w:rsid w:val="007607E5"/>
    <w:rsid w:val="00760E31"/>
    <w:rsid w:val="00761517"/>
    <w:rsid w:val="00762ECC"/>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7AE"/>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2ACE"/>
    <w:rsid w:val="007E3406"/>
    <w:rsid w:val="007E3FBB"/>
    <w:rsid w:val="007E3FF6"/>
    <w:rsid w:val="007E50D1"/>
    <w:rsid w:val="007E5686"/>
    <w:rsid w:val="007E6F70"/>
    <w:rsid w:val="007E7546"/>
    <w:rsid w:val="007F12AC"/>
    <w:rsid w:val="007F263F"/>
    <w:rsid w:val="007F2CC0"/>
    <w:rsid w:val="007F65FC"/>
    <w:rsid w:val="007F7320"/>
    <w:rsid w:val="00800E44"/>
    <w:rsid w:val="00802697"/>
    <w:rsid w:val="00803BC6"/>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2364"/>
    <w:rsid w:val="00854FAA"/>
    <w:rsid w:val="00856795"/>
    <w:rsid w:val="00857113"/>
    <w:rsid w:val="00857C02"/>
    <w:rsid w:val="00860448"/>
    <w:rsid w:val="00860818"/>
    <w:rsid w:val="0086249A"/>
    <w:rsid w:val="0086367C"/>
    <w:rsid w:val="0086393A"/>
    <w:rsid w:val="0087008D"/>
    <w:rsid w:val="0087168E"/>
    <w:rsid w:val="00875621"/>
    <w:rsid w:val="00875D7C"/>
    <w:rsid w:val="008769F8"/>
    <w:rsid w:val="00880274"/>
    <w:rsid w:val="00881972"/>
    <w:rsid w:val="00882A40"/>
    <w:rsid w:val="00886C91"/>
    <w:rsid w:val="00890AFA"/>
    <w:rsid w:val="00891FFD"/>
    <w:rsid w:val="00893200"/>
    <w:rsid w:val="008945CD"/>
    <w:rsid w:val="00897E5A"/>
    <w:rsid w:val="008A065F"/>
    <w:rsid w:val="008A29A8"/>
    <w:rsid w:val="008A35FB"/>
    <w:rsid w:val="008A38AE"/>
    <w:rsid w:val="008B0CA3"/>
    <w:rsid w:val="008B117C"/>
    <w:rsid w:val="008B1741"/>
    <w:rsid w:val="008B1B73"/>
    <w:rsid w:val="008B202C"/>
    <w:rsid w:val="008B23E4"/>
    <w:rsid w:val="008B40D7"/>
    <w:rsid w:val="008B670D"/>
    <w:rsid w:val="008B722A"/>
    <w:rsid w:val="008B7436"/>
    <w:rsid w:val="008C0530"/>
    <w:rsid w:val="008C1644"/>
    <w:rsid w:val="008C3121"/>
    <w:rsid w:val="008C31AC"/>
    <w:rsid w:val="008C3447"/>
    <w:rsid w:val="008C5A23"/>
    <w:rsid w:val="008C6C65"/>
    <w:rsid w:val="008C76AE"/>
    <w:rsid w:val="008D0661"/>
    <w:rsid w:val="008D1C8E"/>
    <w:rsid w:val="008D2153"/>
    <w:rsid w:val="008D37EA"/>
    <w:rsid w:val="008D3892"/>
    <w:rsid w:val="008D7FDE"/>
    <w:rsid w:val="008E10BF"/>
    <w:rsid w:val="008E16A3"/>
    <w:rsid w:val="008E372B"/>
    <w:rsid w:val="008E56A9"/>
    <w:rsid w:val="008E6F2E"/>
    <w:rsid w:val="008F341C"/>
    <w:rsid w:val="008F5011"/>
    <w:rsid w:val="008F740A"/>
    <w:rsid w:val="008F7AA4"/>
    <w:rsid w:val="00900723"/>
    <w:rsid w:val="00900850"/>
    <w:rsid w:val="00900B12"/>
    <w:rsid w:val="00901E23"/>
    <w:rsid w:val="009032B8"/>
    <w:rsid w:val="00903565"/>
    <w:rsid w:val="00904126"/>
    <w:rsid w:val="00904895"/>
    <w:rsid w:val="009052BD"/>
    <w:rsid w:val="00905C58"/>
    <w:rsid w:val="00906A9D"/>
    <w:rsid w:val="009077C4"/>
    <w:rsid w:val="009119DB"/>
    <w:rsid w:val="00912EA6"/>
    <w:rsid w:val="009153EE"/>
    <w:rsid w:val="00916E5C"/>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45B4"/>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389B"/>
    <w:rsid w:val="00974B69"/>
    <w:rsid w:val="00975114"/>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B83"/>
    <w:rsid w:val="009A49AE"/>
    <w:rsid w:val="009A73AE"/>
    <w:rsid w:val="009A7530"/>
    <w:rsid w:val="009A7C2C"/>
    <w:rsid w:val="009B08BF"/>
    <w:rsid w:val="009B47C4"/>
    <w:rsid w:val="009B48ED"/>
    <w:rsid w:val="009B5CD7"/>
    <w:rsid w:val="009C0B19"/>
    <w:rsid w:val="009C1751"/>
    <w:rsid w:val="009C4D00"/>
    <w:rsid w:val="009C5878"/>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9F7EDE"/>
    <w:rsid w:val="00A01D52"/>
    <w:rsid w:val="00A02E8E"/>
    <w:rsid w:val="00A03FAA"/>
    <w:rsid w:val="00A04B72"/>
    <w:rsid w:val="00A053E0"/>
    <w:rsid w:val="00A06E79"/>
    <w:rsid w:val="00A07BDE"/>
    <w:rsid w:val="00A11013"/>
    <w:rsid w:val="00A111C6"/>
    <w:rsid w:val="00A125E1"/>
    <w:rsid w:val="00A151EE"/>
    <w:rsid w:val="00A2028E"/>
    <w:rsid w:val="00A213EF"/>
    <w:rsid w:val="00A24002"/>
    <w:rsid w:val="00A24441"/>
    <w:rsid w:val="00A247D1"/>
    <w:rsid w:val="00A3013D"/>
    <w:rsid w:val="00A3213C"/>
    <w:rsid w:val="00A326C5"/>
    <w:rsid w:val="00A34558"/>
    <w:rsid w:val="00A407F6"/>
    <w:rsid w:val="00A421EF"/>
    <w:rsid w:val="00A43B5E"/>
    <w:rsid w:val="00A43C2C"/>
    <w:rsid w:val="00A44C96"/>
    <w:rsid w:val="00A47B24"/>
    <w:rsid w:val="00A47BBD"/>
    <w:rsid w:val="00A5225F"/>
    <w:rsid w:val="00A54454"/>
    <w:rsid w:val="00A63413"/>
    <w:rsid w:val="00A63CAE"/>
    <w:rsid w:val="00A63CDD"/>
    <w:rsid w:val="00A66C51"/>
    <w:rsid w:val="00A66D03"/>
    <w:rsid w:val="00A7104B"/>
    <w:rsid w:val="00A713A4"/>
    <w:rsid w:val="00A7190F"/>
    <w:rsid w:val="00A720BF"/>
    <w:rsid w:val="00A749C2"/>
    <w:rsid w:val="00A74B78"/>
    <w:rsid w:val="00A758E0"/>
    <w:rsid w:val="00A75F05"/>
    <w:rsid w:val="00A76ED0"/>
    <w:rsid w:val="00A775C1"/>
    <w:rsid w:val="00A80048"/>
    <w:rsid w:val="00A810A0"/>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086"/>
    <w:rsid w:val="00AA75A7"/>
    <w:rsid w:val="00AB02E3"/>
    <w:rsid w:val="00AB0EFC"/>
    <w:rsid w:val="00AB11AE"/>
    <w:rsid w:val="00AB31A2"/>
    <w:rsid w:val="00AB3D33"/>
    <w:rsid w:val="00AB4068"/>
    <w:rsid w:val="00AB5630"/>
    <w:rsid w:val="00AB6332"/>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DC"/>
    <w:rsid w:val="00B063BD"/>
    <w:rsid w:val="00B102E6"/>
    <w:rsid w:val="00B12ACF"/>
    <w:rsid w:val="00B23F29"/>
    <w:rsid w:val="00B2478C"/>
    <w:rsid w:val="00B26578"/>
    <w:rsid w:val="00B310C6"/>
    <w:rsid w:val="00B3209A"/>
    <w:rsid w:val="00B35B37"/>
    <w:rsid w:val="00B36C62"/>
    <w:rsid w:val="00B401F0"/>
    <w:rsid w:val="00B4082F"/>
    <w:rsid w:val="00B40B5B"/>
    <w:rsid w:val="00B42AC5"/>
    <w:rsid w:val="00B47500"/>
    <w:rsid w:val="00B479C6"/>
    <w:rsid w:val="00B47E94"/>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77CB9"/>
    <w:rsid w:val="00B80B4B"/>
    <w:rsid w:val="00B80F7F"/>
    <w:rsid w:val="00B81759"/>
    <w:rsid w:val="00B82469"/>
    <w:rsid w:val="00B82875"/>
    <w:rsid w:val="00B82A09"/>
    <w:rsid w:val="00B82D7C"/>
    <w:rsid w:val="00B907FF"/>
    <w:rsid w:val="00B92C75"/>
    <w:rsid w:val="00B93DC7"/>
    <w:rsid w:val="00B95497"/>
    <w:rsid w:val="00BA2BCD"/>
    <w:rsid w:val="00BA5409"/>
    <w:rsid w:val="00BA5F49"/>
    <w:rsid w:val="00BA6ED0"/>
    <w:rsid w:val="00BA7233"/>
    <w:rsid w:val="00BB08A1"/>
    <w:rsid w:val="00BB33A9"/>
    <w:rsid w:val="00BB37CB"/>
    <w:rsid w:val="00BB5140"/>
    <w:rsid w:val="00BB5178"/>
    <w:rsid w:val="00BB6CDC"/>
    <w:rsid w:val="00BB7EC0"/>
    <w:rsid w:val="00BC022F"/>
    <w:rsid w:val="00BC3562"/>
    <w:rsid w:val="00BC5DCE"/>
    <w:rsid w:val="00BC61B5"/>
    <w:rsid w:val="00BC64AE"/>
    <w:rsid w:val="00BC6D65"/>
    <w:rsid w:val="00BC707B"/>
    <w:rsid w:val="00BD01B0"/>
    <w:rsid w:val="00BD03F9"/>
    <w:rsid w:val="00BD0847"/>
    <w:rsid w:val="00BD345E"/>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2018"/>
    <w:rsid w:val="00BF341B"/>
    <w:rsid w:val="00BF4301"/>
    <w:rsid w:val="00BF4ECB"/>
    <w:rsid w:val="00BF5A92"/>
    <w:rsid w:val="00C032E2"/>
    <w:rsid w:val="00C049BB"/>
    <w:rsid w:val="00C05007"/>
    <w:rsid w:val="00C052ED"/>
    <w:rsid w:val="00C117B3"/>
    <w:rsid w:val="00C1298B"/>
    <w:rsid w:val="00C13EB3"/>
    <w:rsid w:val="00C15A36"/>
    <w:rsid w:val="00C16A34"/>
    <w:rsid w:val="00C17A24"/>
    <w:rsid w:val="00C17EDE"/>
    <w:rsid w:val="00C21109"/>
    <w:rsid w:val="00C2235D"/>
    <w:rsid w:val="00C223D6"/>
    <w:rsid w:val="00C25698"/>
    <w:rsid w:val="00C302A2"/>
    <w:rsid w:val="00C321FC"/>
    <w:rsid w:val="00C322FE"/>
    <w:rsid w:val="00C32D3F"/>
    <w:rsid w:val="00C3446D"/>
    <w:rsid w:val="00C35DDB"/>
    <w:rsid w:val="00C3645A"/>
    <w:rsid w:val="00C37890"/>
    <w:rsid w:val="00C37D55"/>
    <w:rsid w:val="00C37E94"/>
    <w:rsid w:val="00C40740"/>
    <w:rsid w:val="00C40B7F"/>
    <w:rsid w:val="00C41421"/>
    <w:rsid w:val="00C4279C"/>
    <w:rsid w:val="00C43DAB"/>
    <w:rsid w:val="00C44361"/>
    <w:rsid w:val="00C445BA"/>
    <w:rsid w:val="00C46AA2"/>
    <w:rsid w:val="00C53012"/>
    <w:rsid w:val="00C54F08"/>
    <w:rsid w:val="00C603FD"/>
    <w:rsid w:val="00C62E95"/>
    <w:rsid w:val="00C67268"/>
    <w:rsid w:val="00C70137"/>
    <w:rsid w:val="00C7040E"/>
    <w:rsid w:val="00C70414"/>
    <w:rsid w:val="00C70875"/>
    <w:rsid w:val="00C72F40"/>
    <w:rsid w:val="00C736BD"/>
    <w:rsid w:val="00C73ADD"/>
    <w:rsid w:val="00C76341"/>
    <w:rsid w:val="00C82626"/>
    <w:rsid w:val="00C829EA"/>
    <w:rsid w:val="00C83416"/>
    <w:rsid w:val="00C83F72"/>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1E23"/>
    <w:rsid w:val="00CE1FF7"/>
    <w:rsid w:val="00CE371A"/>
    <w:rsid w:val="00CE3F56"/>
    <w:rsid w:val="00CE4097"/>
    <w:rsid w:val="00CE45A4"/>
    <w:rsid w:val="00CE6D45"/>
    <w:rsid w:val="00CF0184"/>
    <w:rsid w:val="00CF1CCE"/>
    <w:rsid w:val="00CF1F3E"/>
    <w:rsid w:val="00CF22BA"/>
    <w:rsid w:val="00CF2F8E"/>
    <w:rsid w:val="00CF4CC6"/>
    <w:rsid w:val="00CF68B5"/>
    <w:rsid w:val="00CF6E17"/>
    <w:rsid w:val="00CF7D9D"/>
    <w:rsid w:val="00D0127A"/>
    <w:rsid w:val="00D01C10"/>
    <w:rsid w:val="00D03334"/>
    <w:rsid w:val="00D03AB3"/>
    <w:rsid w:val="00D04474"/>
    <w:rsid w:val="00D05F2F"/>
    <w:rsid w:val="00D06C7C"/>
    <w:rsid w:val="00D07B64"/>
    <w:rsid w:val="00D11987"/>
    <w:rsid w:val="00D13DB3"/>
    <w:rsid w:val="00D1595C"/>
    <w:rsid w:val="00D15C57"/>
    <w:rsid w:val="00D1641F"/>
    <w:rsid w:val="00D201BE"/>
    <w:rsid w:val="00D21416"/>
    <w:rsid w:val="00D2169E"/>
    <w:rsid w:val="00D224DF"/>
    <w:rsid w:val="00D23B0E"/>
    <w:rsid w:val="00D23D4C"/>
    <w:rsid w:val="00D25483"/>
    <w:rsid w:val="00D258CB"/>
    <w:rsid w:val="00D25D08"/>
    <w:rsid w:val="00D27F77"/>
    <w:rsid w:val="00D305F1"/>
    <w:rsid w:val="00D30AD1"/>
    <w:rsid w:val="00D30F5A"/>
    <w:rsid w:val="00D32C37"/>
    <w:rsid w:val="00D346E0"/>
    <w:rsid w:val="00D36FDA"/>
    <w:rsid w:val="00D40F2B"/>
    <w:rsid w:val="00D42A0B"/>
    <w:rsid w:val="00D42FFD"/>
    <w:rsid w:val="00D442FC"/>
    <w:rsid w:val="00D47124"/>
    <w:rsid w:val="00D50379"/>
    <w:rsid w:val="00D536A7"/>
    <w:rsid w:val="00D537C1"/>
    <w:rsid w:val="00D5477E"/>
    <w:rsid w:val="00D56FA0"/>
    <w:rsid w:val="00D57F0A"/>
    <w:rsid w:val="00D611F2"/>
    <w:rsid w:val="00D63A3D"/>
    <w:rsid w:val="00D6430B"/>
    <w:rsid w:val="00D6448A"/>
    <w:rsid w:val="00D65029"/>
    <w:rsid w:val="00D652CF"/>
    <w:rsid w:val="00D667C4"/>
    <w:rsid w:val="00D668B6"/>
    <w:rsid w:val="00D67E7E"/>
    <w:rsid w:val="00D71514"/>
    <w:rsid w:val="00D71526"/>
    <w:rsid w:val="00D71E5A"/>
    <w:rsid w:val="00D76D61"/>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8EE"/>
    <w:rsid w:val="00D96B0D"/>
    <w:rsid w:val="00D96C39"/>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5159"/>
    <w:rsid w:val="00DD524D"/>
    <w:rsid w:val="00DD53F1"/>
    <w:rsid w:val="00DD5789"/>
    <w:rsid w:val="00DD68EF"/>
    <w:rsid w:val="00DE06F7"/>
    <w:rsid w:val="00DE114F"/>
    <w:rsid w:val="00DE1EDA"/>
    <w:rsid w:val="00DE3699"/>
    <w:rsid w:val="00DE3D90"/>
    <w:rsid w:val="00DE42B7"/>
    <w:rsid w:val="00DE443C"/>
    <w:rsid w:val="00DE4665"/>
    <w:rsid w:val="00DE702F"/>
    <w:rsid w:val="00DF0B0B"/>
    <w:rsid w:val="00DF2288"/>
    <w:rsid w:val="00DF3B0F"/>
    <w:rsid w:val="00DF4CE0"/>
    <w:rsid w:val="00DF55A2"/>
    <w:rsid w:val="00E00D8D"/>
    <w:rsid w:val="00E02038"/>
    <w:rsid w:val="00E04914"/>
    <w:rsid w:val="00E04D68"/>
    <w:rsid w:val="00E07D8E"/>
    <w:rsid w:val="00E106AA"/>
    <w:rsid w:val="00E10EB1"/>
    <w:rsid w:val="00E10ED1"/>
    <w:rsid w:val="00E1168C"/>
    <w:rsid w:val="00E119FA"/>
    <w:rsid w:val="00E11D93"/>
    <w:rsid w:val="00E120ED"/>
    <w:rsid w:val="00E13A8E"/>
    <w:rsid w:val="00E14A47"/>
    <w:rsid w:val="00E154F0"/>
    <w:rsid w:val="00E16110"/>
    <w:rsid w:val="00E225A8"/>
    <w:rsid w:val="00E22C3F"/>
    <w:rsid w:val="00E2316D"/>
    <w:rsid w:val="00E26401"/>
    <w:rsid w:val="00E26E5B"/>
    <w:rsid w:val="00E26EC8"/>
    <w:rsid w:val="00E32119"/>
    <w:rsid w:val="00E3369A"/>
    <w:rsid w:val="00E349B9"/>
    <w:rsid w:val="00E36987"/>
    <w:rsid w:val="00E3757B"/>
    <w:rsid w:val="00E37BB4"/>
    <w:rsid w:val="00E37F17"/>
    <w:rsid w:val="00E4186D"/>
    <w:rsid w:val="00E42FF1"/>
    <w:rsid w:val="00E4482E"/>
    <w:rsid w:val="00E47719"/>
    <w:rsid w:val="00E5181E"/>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5F0"/>
    <w:rsid w:val="00EA76F0"/>
    <w:rsid w:val="00EB1A7B"/>
    <w:rsid w:val="00EB2F71"/>
    <w:rsid w:val="00EB3B6F"/>
    <w:rsid w:val="00EB440C"/>
    <w:rsid w:val="00EB622A"/>
    <w:rsid w:val="00EB63B3"/>
    <w:rsid w:val="00EB6A3E"/>
    <w:rsid w:val="00EB6FAC"/>
    <w:rsid w:val="00EC1259"/>
    <w:rsid w:val="00EC129C"/>
    <w:rsid w:val="00EC2345"/>
    <w:rsid w:val="00EC5B89"/>
    <w:rsid w:val="00ED17C5"/>
    <w:rsid w:val="00ED28AE"/>
    <w:rsid w:val="00ED3C6F"/>
    <w:rsid w:val="00ED50C7"/>
    <w:rsid w:val="00ED6CC8"/>
    <w:rsid w:val="00ED6DBA"/>
    <w:rsid w:val="00ED6FD7"/>
    <w:rsid w:val="00ED73E9"/>
    <w:rsid w:val="00ED77C5"/>
    <w:rsid w:val="00EE00FB"/>
    <w:rsid w:val="00EE026A"/>
    <w:rsid w:val="00EE1765"/>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3ED6"/>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70E6"/>
    <w:rsid w:val="00F85799"/>
    <w:rsid w:val="00F85C13"/>
    <w:rsid w:val="00F870E6"/>
    <w:rsid w:val="00F90D3E"/>
    <w:rsid w:val="00F90D98"/>
    <w:rsid w:val="00F910A5"/>
    <w:rsid w:val="00F940F7"/>
    <w:rsid w:val="00F94551"/>
    <w:rsid w:val="00F94EA6"/>
    <w:rsid w:val="00F95D19"/>
    <w:rsid w:val="00FA1D08"/>
    <w:rsid w:val="00FA376D"/>
    <w:rsid w:val="00FA3DD6"/>
    <w:rsid w:val="00FA4DAC"/>
    <w:rsid w:val="00FA565D"/>
    <w:rsid w:val="00FA5AFB"/>
    <w:rsid w:val="00FA69A6"/>
    <w:rsid w:val="00FA76F6"/>
    <w:rsid w:val="00FB1D85"/>
    <w:rsid w:val="00FB2569"/>
    <w:rsid w:val="00FB398A"/>
    <w:rsid w:val="00FB45C3"/>
    <w:rsid w:val="00FB4B0B"/>
    <w:rsid w:val="00FC0570"/>
    <w:rsid w:val="00FC060E"/>
    <w:rsid w:val="00FC0D0A"/>
    <w:rsid w:val="00FC44ED"/>
    <w:rsid w:val="00FC4D87"/>
    <w:rsid w:val="00FD00A1"/>
    <w:rsid w:val="00FD0E4D"/>
    <w:rsid w:val="00FD1D4D"/>
    <w:rsid w:val="00FD5907"/>
    <w:rsid w:val="00FD5E14"/>
    <w:rsid w:val="00FD69CD"/>
    <w:rsid w:val="00FE0198"/>
    <w:rsid w:val="00FE2BD4"/>
    <w:rsid w:val="00FE30AD"/>
    <w:rsid w:val="00FE3346"/>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62777E"/>
    <w:rsid w:val="0191D2CA"/>
    <w:rsid w:val="01A001B5"/>
    <w:rsid w:val="01DF09FA"/>
    <w:rsid w:val="01E661A8"/>
    <w:rsid w:val="020A0E21"/>
    <w:rsid w:val="020CE99F"/>
    <w:rsid w:val="02117895"/>
    <w:rsid w:val="0224FA66"/>
    <w:rsid w:val="022676D8"/>
    <w:rsid w:val="029FCBFC"/>
    <w:rsid w:val="02BB5BE8"/>
    <w:rsid w:val="02D28B96"/>
    <w:rsid w:val="02FB1A67"/>
    <w:rsid w:val="031C42DE"/>
    <w:rsid w:val="034527CC"/>
    <w:rsid w:val="037071D3"/>
    <w:rsid w:val="03CCE6BC"/>
    <w:rsid w:val="041747C6"/>
    <w:rsid w:val="041FD358"/>
    <w:rsid w:val="04365E0E"/>
    <w:rsid w:val="046F6863"/>
    <w:rsid w:val="0476DB76"/>
    <w:rsid w:val="04DF5D8B"/>
    <w:rsid w:val="04E1FABA"/>
    <w:rsid w:val="04FC2E45"/>
    <w:rsid w:val="05275B2A"/>
    <w:rsid w:val="060A1E1D"/>
    <w:rsid w:val="061C1AF5"/>
    <w:rsid w:val="06666243"/>
    <w:rsid w:val="068842BC"/>
    <w:rsid w:val="06B31755"/>
    <w:rsid w:val="078F1DAE"/>
    <w:rsid w:val="07ACAEB6"/>
    <w:rsid w:val="07B8EC0C"/>
    <w:rsid w:val="07CDEC41"/>
    <w:rsid w:val="081CAF4A"/>
    <w:rsid w:val="0857F288"/>
    <w:rsid w:val="089EABB7"/>
    <w:rsid w:val="08C2E3B3"/>
    <w:rsid w:val="08D1CA6A"/>
    <w:rsid w:val="08EF4D21"/>
    <w:rsid w:val="08FF6078"/>
    <w:rsid w:val="09057DC5"/>
    <w:rsid w:val="093B069B"/>
    <w:rsid w:val="093D2BC9"/>
    <w:rsid w:val="0991EF41"/>
    <w:rsid w:val="099C40AC"/>
    <w:rsid w:val="099C932F"/>
    <w:rsid w:val="09B1EFE8"/>
    <w:rsid w:val="09BC91CA"/>
    <w:rsid w:val="09E94A63"/>
    <w:rsid w:val="0A1D25E7"/>
    <w:rsid w:val="0A4BB6E2"/>
    <w:rsid w:val="0A5A0DB4"/>
    <w:rsid w:val="0AED7671"/>
    <w:rsid w:val="0B30A4A4"/>
    <w:rsid w:val="0B668292"/>
    <w:rsid w:val="0BBA5D4C"/>
    <w:rsid w:val="0BC00C7B"/>
    <w:rsid w:val="0C0F8BAF"/>
    <w:rsid w:val="0C5A4BC7"/>
    <w:rsid w:val="0C825ADF"/>
    <w:rsid w:val="0C95BEB6"/>
    <w:rsid w:val="0CA24304"/>
    <w:rsid w:val="0CAA77BD"/>
    <w:rsid w:val="0CD1AB10"/>
    <w:rsid w:val="0CE1192B"/>
    <w:rsid w:val="0D24C1B3"/>
    <w:rsid w:val="0D2C99A5"/>
    <w:rsid w:val="0D32A249"/>
    <w:rsid w:val="0D6F5B42"/>
    <w:rsid w:val="0D809E4E"/>
    <w:rsid w:val="0D8258EF"/>
    <w:rsid w:val="0DC1C390"/>
    <w:rsid w:val="0DEDB497"/>
    <w:rsid w:val="0E1CE961"/>
    <w:rsid w:val="0E2D5471"/>
    <w:rsid w:val="0E5BFF6D"/>
    <w:rsid w:val="0E9E3613"/>
    <w:rsid w:val="0EAEE7A9"/>
    <w:rsid w:val="0ECFFE9A"/>
    <w:rsid w:val="0ED2FB3A"/>
    <w:rsid w:val="0EFAEBDE"/>
    <w:rsid w:val="0F5FFC78"/>
    <w:rsid w:val="0F631DC2"/>
    <w:rsid w:val="0F76617D"/>
    <w:rsid w:val="0FE47FF8"/>
    <w:rsid w:val="106D7AB6"/>
    <w:rsid w:val="107025BF"/>
    <w:rsid w:val="10BCEA4B"/>
    <w:rsid w:val="10C97420"/>
    <w:rsid w:val="10FB9755"/>
    <w:rsid w:val="111D6602"/>
    <w:rsid w:val="11343D63"/>
    <w:rsid w:val="11607AC0"/>
    <w:rsid w:val="117932E3"/>
    <w:rsid w:val="1179DF32"/>
    <w:rsid w:val="11A9691D"/>
    <w:rsid w:val="11BCA703"/>
    <w:rsid w:val="11D826CD"/>
    <w:rsid w:val="11E8B855"/>
    <w:rsid w:val="1202C425"/>
    <w:rsid w:val="1240B0DD"/>
    <w:rsid w:val="12E19ABF"/>
    <w:rsid w:val="13153064"/>
    <w:rsid w:val="1331D9CF"/>
    <w:rsid w:val="139F6C22"/>
    <w:rsid w:val="142ECEAC"/>
    <w:rsid w:val="142F741E"/>
    <w:rsid w:val="14311572"/>
    <w:rsid w:val="148606EB"/>
    <w:rsid w:val="14D2A017"/>
    <w:rsid w:val="151DF7B2"/>
    <w:rsid w:val="154D2E12"/>
    <w:rsid w:val="156A9CE4"/>
    <w:rsid w:val="15B06FC5"/>
    <w:rsid w:val="15BE216D"/>
    <w:rsid w:val="15C18911"/>
    <w:rsid w:val="16032352"/>
    <w:rsid w:val="161476FA"/>
    <w:rsid w:val="1617AB1A"/>
    <w:rsid w:val="16799EEC"/>
    <w:rsid w:val="16E7319D"/>
    <w:rsid w:val="16F38AE9"/>
    <w:rsid w:val="172C2087"/>
    <w:rsid w:val="174D1B15"/>
    <w:rsid w:val="176228C8"/>
    <w:rsid w:val="17A9A73E"/>
    <w:rsid w:val="17AF0142"/>
    <w:rsid w:val="17F50922"/>
    <w:rsid w:val="18268058"/>
    <w:rsid w:val="1827E721"/>
    <w:rsid w:val="1892C98B"/>
    <w:rsid w:val="18A955F9"/>
    <w:rsid w:val="18AFB0C7"/>
    <w:rsid w:val="18CD2D03"/>
    <w:rsid w:val="194ECDDE"/>
    <w:rsid w:val="196A0E05"/>
    <w:rsid w:val="1995774D"/>
    <w:rsid w:val="1A3CAF97"/>
    <w:rsid w:val="1A3F3F13"/>
    <w:rsid w:val="1A7CA476"/>
    <w:rsid w:val="1AD116BB"/>
    <w:rsid w:val="1AD8CAD6"/>
    <w:rsid w:val="1B11CFE6"/>
    <w:rsid w:val="1B389443"/>
    <w:rsid w:val="1B73FDA4"/>
    <w:rsid w:val="1B90A57E"/>
    <w:rsid w:val="1B922D77"/>
    <w:rsid w:val="1B99D2BC"/>
    <w:rsid w:val="1BDE4A59"/>
    <w:rsid w:val="1C32C203"/>
    <w:rsid w:val="1C48197F"/>
    <w:rsid w:val="1C66C845"/>
    <w:rsid w:val="1CA6240A"/>
    <w:rsid w:val="1CC75E61"/>
    <w:rsid w:val="1CDD719E"/>
    <w:rsid w:val="1D0D7EFF"/>
    <w:rsid w:val="1D325B70"/>
    <w:rsid w:val="1D40D4F8"/>
    <w:rsid w:val="1D47A913"/>
    <w:rsid w:val="1D699FB5"/>
    <w:rsid w:val="1D7145A9"/>
    <w:rsid w:val="1D7A9D29"/>
    <w:rsid w:val="1DC320DB"/>
    <w:rsid w:val="1E1979AA"/>
    <w:rsid w:val="1E32A5AA"/>
    <w:rsid w:val="1E477A8E"/>
    <w:rsid w:val="1E491A6F"/>
    <w:rsid w:val="1E4C41F3"/>
    <w:rsid w:val="1E973EA3"/>
    <w:rsid w:val="1EE2A303"/>
    <w:rsid w:val="1F060A2D"/>
    <w:rsid w:val="1F9340E1"/>
    <w:rsid w:val="1FD1C25C"/>
    <w:rsid w:val="1FD67AA1"/>
    <w:rsid w:val="1FEC9A9E"/>
    <w:rsid w:val="1FF95AB0"/>
    <w:rsid w:val="20151260"/>
    <w:rsid w:val="20367749"/>
    <w:rsid w:val="20BC6808"/>
    <w:rsid w:val="210A986F"/>
    <w:rsid w:val="21270C65"/>
    <w:rsid w:val="212FC993"/>
    <w:rsid w:val="2157B314"/>
    <w:rsid w:val="215F9933"/>
    <w:rsid w:val="216FC72A"/>
    <w:rsid w:val="21769762"/>
    <w:rsid w:val="21F6DCEE"/>
    <w:rsid w:val="2292D253"/>
    <w:rsid w:val="22E35F4F"/>
    <w:rsid w:val="22EAE762"/>
    <w:rsid w:val="2316A6A8"/>
    <w:rsid w:val="231796DE"/>
    <w:rsid w:val="231D12FC"/>
    <w:rsid w:val="235CE9F4"/>
    <w:rsid w:val="237E6C11"/>
    <w:rsid w:val="23C49305"/>
    <w:rsid w:val="23EA3721"/>
    <w:rsid w:val="23F7370D"/>
    <w:rsid w:val="243C2B5B"/>
    <w:rsid w:val="24628046"/>
    <w:rsid w:val="248FBB5D"/>
    <w:rsid w:val="249C6773"/>
    <w:rsid w:val="24A7A2A8"/>
    <w:rsid w:val="24EE7E4A"/>
    <w:rsid w:val="24F6D7F2"/>
    <w:rsid w:val="252E9351"/>
    <w:rsid w:val="261E06B1"/>
    <w:rsid w:val="26234AA5"/>
    <w:rsid w:val="2623F50C"/>
    <w:rsid w:val="26668211"/>
    <w:rsid w:val="26869CF2"/>
    <w:rsid w:val="277144E6"/>
    <w:rsid w:val="27D4534C"/>
    <w:rsid w:val="27EBC5BC"/>
    <w:rsid w:val="27EC9946"/>
    <w:rsid w:val="27F7F099"/>
    <w:rsid w:val="27FA9724"/>
    <w:rsid w:val="281F401B"/>
    <w:rsid w:val="282A2EE1"/>
    <w:rsid w:val="2846CD98"/>
    <w:rsid w:val="2850E5A3"/>
    <w:rsid w:val="2894CC5C"/>
    <w:rsid w:val="29457F47"/>
    <w:rsid w:val="2995E75C"/>
    <w:rsid w:val="299B8616"/>
    <w:rsid w:val="29C90925"/>
    <w:rsid w:val="29CE30DC"/>
    <w:rsid w:val="2A7A32CD"/>
    <w:rsid w:val="2ABC2180"/>
    <w:rsid w:val="2B433391"/>
    <w:rsid w:val="2B516A1C"/>
    <w:rsid w:val="2B81E223"/>
    <w:rsid w:val="2BD63D67"/>
    <w:rsid w:val="2BE34908"/>
    <w:rsid w:val="2C0874A5"/>
    <w:rsid w:val="2C1C31AB"/>
    <w:rsid w:val="2C84F316"/>
    <w:rsid w:val="2C8A020B"/>
    <w:rsid w:val="2D1D59C7"/>
    <w:rsid w:val="2D3DD99D"/>
    <w:rsid w:val="2D7147FA"/>
    <w:rsid w:val="2D8DE471"/>
    <w:rsid w:val="2D9CD610"/>
    <w:rsid w:val="2DA823B2"/>
    <w:rsid w:val="2DE77B54"/>
    <w:rsid w:val="2E051A50"/>
    <w:rsid w:val="2E3A74B2"/>
    <w:rsid w:val="2EAD6D44"/>
    <w:rsid w:val="2EB0002C"/>
    <w:rsid w:val="2EDB1FF2"/>
    <w:rsid w:val="2F1953C5"/>
    <w:rsid w:val="2F2F1E04"/>
    <w:rsid w:val="2F3679EB"/>
    <w:rsid w:val="2F3767F8"/>
    <w:rsid w:val="2F4CCA31"/>
    <w:rsid w:val="2F4E3563"/>
    <w:rsid w:val="2F859185"/>
    <w:rsid w:val="2F998379"/>
    <w:rsid w:val="2FD75892"/>
    <w:rsid w:val="300046DA"/>
    <w:rsid w:val="301BB0F2"/>
    <w:rsid w:val="30728283"/>
    <w:rsid w:val="30787F0A"/>
    <w:rsid w:val="307A15C5"/>
    <w:rsid w:val="3108A8B8"/>
    <w:rsid w:val="313F2FB5"/>
    <w:rsid w:val="3147A725"/>
    <w:rsid w:val="317D680C"/>
    <w:rsid w:val="31E3B637"/>
    <w:rsid w:val="31ED6233"/>
    <w:rsid w:val="32F0B92B"/>
    <w:rsid w:val="32FA7DDC"/>
    <w:rsid w:val="332DBA0E"/>
    <w:rsid w:val="3359BB9E"/>
    <w:rsid w:val="33A7E971"/>
    <w:rsid w:val="33C7281A"/>
    <w:rsid w:val="33DC931C"/>
    <w:rsid w:val="3436E175"/>
    <w:rsid w:val="34431573"/>
    <w:rsid w:val="34526768"/>
    <w:rsid w:val="34A7FB25"/>
    <w:rsid w:val="34C94E43"/>
    <w:rsid w:val="3507A6BF"/>
    <w:rsid w:val="35594FA4"/>
    <w:rsid w:val="355C8FA9"/>
    <w:rsid w:val="3584F79F"/>
    <w:rsid w:val="359B989A"/>
    <w:rsid w:val="359D70D5"/>
    <w:rsid w:val="35A1EBAB"/>
    <w:rsid w:val="35AAD7E2"/>
    <w:rsid w:val="35D2FAE1"/>
    <w:rsid w:val="36224D2A"/>
    <w:rsid w:val="362EADCD"/>
    <w:rsid w:val="36509AE9"/>
    <w:rsid w:val="36538633"/>
    <w:rsid w:val="369D170B"/>
    <w:rsid w:val="36DBA950"/>
    <w:rsid w:val="36E5CC78"/>
    <w:rsid w:val="37243CBB"/>
    <w:rsid w:val="37845805"/>
    <w:rsid w:val="3798008F"/>
    <w:rsid w:val="38066A8B"/>
    <w:rsid w:val="3831572D"/>
    <w:rsid w:val="389F950C"/>
    <w:rsid w:val="38C038D1"/>
    <w:rsid w:val="39032B7D"/>
    <w:rsid w:val="39253534"/>
    <w:rsid w:val="39687A05"/>
    <w:rsid w:val="39A5B31B"/>
    <w:rsid w:val="3A1D2D10"/>
    <w:rsid w:val="3A27C967"/>
    <w:rsid w:val="3A3550AA"/>
    <w:rsid w:val="3A53E6E2"/>
    <w:rsid w:val="3A985688"/>
    <w:rsid w:val="3AC295DC"/>
    <w:rsid w:val="3ACE913C"/>
    <w:rsid w:val="3AE2C74A"/>
    <w:rsid w:val="3AEC74B1"/>
    <w:rsid w:val="3B94FCA8"/>
    <w:rsid w:val="3B9B8B38"/>
    <w:rsid w:val="3BAFFE21"/>
    <w:rsid w:val="3BB15EE3"/>
    <w:rsid w:val="3BB56B13"/>
    <w:rsid w:val="3BB86E6B"/>
    <w:rsid w:val="3C0AA386"/>
    <w:rsid w:val="3C3E6E6D"/>
    <w:rsid w:val="3C588D2D"/>
    <w:rsid w:val="3C7C1B0C"/>
    <w:rsid w:val="3CBEBC95"/>
    <w:rsid w:val="3CE9A467"/>
    <w:rsid w:val="3D10F80E"/>
    <w:rsid w:val="3D9FC251"/>
    <w:rsid w:val="3DAB9BED"/>
    <w:rsid w:val="3DD2F655"/>
    <w:rsid w:val="3E3F8EA5"/>
    <w:rsid w:val="3E9F05A8"/>
    <w:rsid w:val="3EC6CC64"/>
    <w:rsid w:val="3ECC83F2"/>
    <w:rsid w:val="3EE3379C"/>
    <w:rsid w:val="3F37FB74"/>
    <w:rsid w:val="3F4AAF32"/>
    <w:rsid w:val="3F60A26E"/>
    <w:rsid w:val="3F688C39"/>
    <w:rsid w:val="3F960992"/>
    <w:rsid w:val="3FE05680"/>
    <w:rsid w:val="3FFB068A"/>
    <w:rsid w:val="408FCE5D"/>
    <w:rsid w:val="40C22D93"/>
    <w:rsid w:val="40CB7CDD"/>
    <w:rsid w:val="40D189A6"/>
    <w:rsid w:val="40D4580A"/>
    <w:rsid w:val="415B8946"/>
    <w:rsid w:val="4179B79E"/>
    <w:rsid w:val="417E25B1"/>
    <w:rsid w:val="41A3B16A"/>
    <w:rsid w:val="41A41E7B"/>
    <w:rsid w:val="41F4A4DF"/>
    <w:rsid w:val="4210A085"/>
    <w:rsid w:val="422466CE"/>
    <w:rsid w:val="4224B8C7"/>
    <w:rsid w:val="4248A1BF"/>
    <w:rsid w:val="4252DA02"/>
    <w:rsid w:val="429CC6BE"/>
    <w:rsid w:val="42B75E1D"/>
    <w:rsid w:val="42BD59A4"/>
    <w:rsid w:val="42D030BA"/>
    <w:rsid w:val="42EC1D2A"/>
    <w:rsid w:val="430F83B9"/>
    <w:rsid w:val="4313ECB9"/>
    <w:rsid w:val="43D1CD1B"/>
    <w:rsid w:val="441501A8"/>
    <w:rsid w:val="44398437"/>
    <w:rsid w:val="445D3849"/>
    <w:rsid w:val="447E7198"/>
    <w:rsid w:val="4488D8CA"/>
    <w:rsid w:val="4581100D"/>
    <w:rsid w:val="45D757D9"/>
    <w:rsid w:val="45E4D007"/>
    <w:rsid w:val="45EA539F"/>
    <w:rsid w:val="45FD1D02"/>
    <w:rsid w:val="460FF3B5"/>
    <w:rsid w:val="461314E3"/>
    <w:rsid w:val="4642874D"/>
    <w:rsid w:val="46906783"/>
    <w:rsid w:val="469AB62D"/>
    <w:rsid w:val="4737A4A1"/>
    <w:rsid w:val="473EA56B"/>
    <w:rsid w:val="4776F91F"/>
    <w:rsid w:val="47FEB016"/>
    <w:rsid w:val="48114043"/>
    <w:rsid w:val="482D0AAE"/>
    <w:rsid w:val="48D7B61A"/>
    <w:rsid w:val="48E5D3FF"/>
    <w:rsid w:val="4903A52A"/>
    <w:rsid w:val="491B4D93"/>
    <w:rsid w:val="491E25B8"/>
    <w:rsid w:val="4945A411"/>
    <w:rsid w:val="496A3D1D"/>
    <w:rsid w:val="49C5F489"/>
    <w:rsid w:val="49FF3B50"/>
    <w:rsid w:val="4A0AB942"/>
    <w:rsid w:val="4A1913F1"/>
    <w:rsid w:val="4A479F45"/>
    <w:rsid w:val="4A58EBC0"/>
    <w:rsid w:val="4A8F1B5C"/>
    <w:rsid w:val="4A988F1B"/>
    <w:rsid w:val="4AAE6CCA"/>
    <w:rsid w:val="4AEC5850"/>
    <w:rsid w:val="4B01671D"/>
    <w:rsid w:val="4B2C0E48"/>
    <w:rsid w:val="4B6DBAF0"/>
    <w:rsid w:val="4BA265F6"/>
    <w:rsid w:val="4BAD613B"/>
    <w:rsid w:val="4BB2674C"/>
    <w:rsid w:val="4BB5C45A"/>
    <w:rsid w:val="4BC2EA85"/>
    <w:rsid w:val="4BC65EC6"/>
    <w:rsid w:val="4BEF46AE"/>
    <w:rsid w:val="4BFCE920"/>
    <w:rsid w:val="4CA86410"/>
    <w:rsid w:val="4CAFE955"/>
    <w:rsid w:val="4CDE6984"/>
    <w:rsid w:val="4CECCA2C"/>
    <w:rsid w:val="4D1580D8"/>
    <w:rsid w:val="4D1CACB0"/>
    <w:rsid w:val="4D817FA5"/>
    <w:rsid w:val="4DAAE9D2"/>
    <w:rsid w:val="4E283903"/>
    <w:rsid w:val="4E368EC8"/>
    <w:rsid w:val="4F1684EB"/>
    <w:rsid w:val="4F3A060D"/>
    <w:rsid w:val="4F60CF17"/>
    <w:rsid w:val="4F742A20"/>
    <w:rsid w:val="4F750B0F"/>
    <w:rsid w:val="4FBFB2E6"/>
    <w:rsid w:val="4FC6EB4B"/>
    <w:rsid w:val="4FEB1585"/>
    <w:rsid w:val="4FF07369"/>
    <w:rsid w:val="4FFA7D31"/>
    <w:rsid w:val="508B4F67"/>
    <w:rsid w:val="509A5EBF"/>
    <w:rsid w:val="50E27059"/>
    <w:rsid w:val="5106625F"/>
    <w:rsid w:val="51CC502C"/>
    <w:rsid w:val="51D68115"/>
    <w:rsid w:val="521EB46B"/>
    <w:rsid w:val="522EB057"/>
    <w:rsid w:val="5245DB24"/>
    <w:rsid w:val="527770FA"/>
    <w:rsid w:val="52C27B49"/>
    <w:rsid w:val="5347C2D0"/>
    <w:rsid w:val="534CBC5F"/>
    <w:rsid w:val="539DAC5D"/>
    <w:rsid w:val="53E77D54"/>
    <w:rsid w:val="53EC495B"/>
    <w:rsid w:val="53F37F70"/>
    <w:rsid w:val="54A3AF14"/>
    <w:rsid w:val="54B66FB5"/>
    <w:rsid w:val="54CB2501"/>
    <w:rsid w:val="54D89742"/>
    <w:rsid w:val="54FCE125"/>
    <w:rsid w:val="55330C80"/>
    <w:rsid w:val="5571820C"/>
    <w:rsid w:val="5580D4F7"/>
    <w:rsid w:val="55B83350"/>
    <w:rsid w:val="561661C4"/>
    <w:rsid w:val="56886D81"/>
    <w:rsid w:val="5697FB58"/>
    <w:rsid w:val="56BCAB59"/>
    <w:rsid w:val="56DDA36A"/>
    <w:rsid w:val="56E61C3D"/>
    <w:rsid w:val="57B447D4"/>
    <w:rsid w:val="57CD8B8A"/>
    <w:rsid w:val="57D5533F"/>
    <w:rsid w:val="57D88604"/>
    <w:rsid w:val="584B51D5"/>
    <w:rsid w:val="58B11A6A"/>
    <w:rsid w:val="58DAA5D4"/>
    <w:rsid w:val="58F0807A"/>
    <w:rsid w:val="590AC191"/>
    <w:rsid w:val="591ADAEE"/>
    <w:rsid w:val="5934D7C9"/>
    <w:rsid w:val="59492F03"/>
    <w:rsid w:val="5973A80C"/>
    <w:rsid w:val="59840935"/>
    <w:rsid w:val="5984AC7B"/>
    <w:rsid w:val="5984E89A"/>
    <w:rsid w:val="598FA363"/>
    <w:rsid w:val="599ED8DA"/>
    <w:rsid w:val="59BD6524"/>
    <w:rsid w:val="59C01DB7"/>
    <w:rsid w:val="59F3CEBA"/>
    <w:rsid w:val="59FA96FB"/>
    <w:rsid w:val="59FBBDC6"/>
    <w:rsid w:val="5A139258"/>
    <w:rsid w:val="5A3669CA"/>
    <w:rsid w:val="5A424AC7"/>
    <w:rsid w:val="5A576B00"/>
    <w:rsid w:val="5A700C07"/>
    <w:rsid w:val="5A99BF73"/>
    <w:rsid w:val="5AAA5A50"/>
    <w:rsid w:val="5B031FED"/>
    <w:rsid w:val="5B6F7ED0"/>
    <w:rsid w:val="5BBB22FA"/>
    <w:rsid w:val="5BBD2C9C"/>
    <w:rsid w:val="5BC09558"/>
    <w:rsid w:val="5BEE4D19"/>
    <w:rsid w:val="5C2C9C17"/>
    <w:rsid w:val="5C61B71A"/>
    <w:rsid w:val="5C77BB9A"/>
    <w:rsid w:val="5D4BBE30"/>
    <w:rsid w:val="5DA72262"/>
    <w:rsid w:val="5DC69807"/>
    <w:rsid w:val="5E0D8FF3"/>
    <w:rsid w:val="5E1FE81F"/>
    <w:rsid w:val="5E3CD7E3"/>
    <w:rsid w:val="5E4F926B"/>
    <w:rsid w:val="5E62D19E"/>
    <w:rsid w:val="5E67E206"/>
    <w:rsid w:val="5E70A806"/>
    <w:rsid w:val="5E8E6ACC"/>
    <w:rsid w:val="5EE28185"/>
    <w:rsid w:val="5EFF8D5D"/>
    <w:rsid w:val="5F078E42"/>
    <w:rsid w:val="5F55D811"/>
    <w:rsid w:val="5FB65FEC"/>
    <w:rsid w:val="5FFC1F10"/>
    <w:rsid w:val="6012FE18"/>
    <w:rsid w:val="605BD632"/>
    <w:rsid w:val="605FA118"/>
    <w:rsid w:val="607CE337"/>
    <w:rsid w:val="6097E939"/>
    <w:rsid w:val="60A1A224"/>
    <w:rsid w:val="61614135"/>
    <w:rsid w:val="617CE892"/>
    <w:rsid w:val="61BC1514"/>
    <w:rsid w:val="61E7CA06"/>
    <w:rsid w:val="61EBC4C3"/>
    <w:rsid w:val="6206A438"/>
    <w:rsid w:val="624F19FB"/>
    <w:rsid w:val="628AABB9"/>
    <w:rsid w:val="62B42859"/>
    <w:rsid w:val="62DE3193"/>
    <w:rsid w:val="63126664"/>
    <w:rsid w:val="6357E7DC"/>
    <w:rsid w:val="639AABCC"/>
    <w:rsid w:val="63B64220"/>
    <w:rsid w:val="641418C8"/>
    <w:rsid w:val="6428D1D8"/>
    <w:rsid w:val="642EB3DD"/>
    <w:rsid w:val="645D1279"/>
    <w:rsid w:val="645FBF42"/>
    <w:rsid w:val="6473E36A"/>
    <w:rsid w:val="64853FC3"/>
    <w:rsid w:val="64A9213B"/>
    <w:rsid w:val="64AAF8A7"/>
    <w:rsid w:val="64CBD72B"/>
    <w:rsid w:val="64F69B1B"/>
    <w:rsid w:val="65003802"/>
    <w:rsid w:val="653B44B7"/>
    <w:rsid w:val="6579985B"/>
    <w:rsid w:val="65C0B61E"/>
    <w:rsid w:val="65C5E313"/>
    <w:rsid w:val="65D7075A"/>
    <w:rsid w:val="65ECCF39"/>
    <w:rsid w:val="66809F9F"/>
    <w:rsid w:val="66BA3F3E"/>
    <w:rsid w:val="66F8E3BD"/>
    <w:rsid w:val="671F5808"/>
    <w:rsid w:val="6731B698"/>
    <w:rsid w:val="6758E179"/>
    <w:rsid w:val="675CA9F9"/>
    <w:rsid w:val="678293D4"/>
    <w:rsid w:val="6788F942"/>
    <w:rsid w:val="67D3B3B7"/>
    <w:rsid w:val="67D51E7F"/>
    <w:rsid w:val="67E2FCBE"/>
    <w:rsid w:val="68174D28"/>
    <w:rsid w:val="68341978"/>
    <w:rsid w:val="68672EE0"/>
    <w:rsid w:val="68D872B2"/>
    <w:rsid w:val="6920F34E"/>
    <w:rsid w:val="692A94E6"/>
    <w:rsid w:val="69566EEF"/>
    <w:rsid w:val="69606CDA"/>
    <w:rsid w:val="6983203F"/>
    <w:rsid w:val="69914794"/>
    <w:rsid w:val="69BD1EE4"/>
    <w:rsid w:val="6A57B455"/>
    <w:rsid w:val="6A7A6C55"/>
    <w:rsid w:val="6A90A261"/>
    <w:rsid w:val="6AA51081"/>
    <w:rsid w:val="6AA7677E"/>
    <w:rsid w:val="6B143AA5"/>
    <w:rsid w:val="6B556D70"/>
    <w:rsid w:val="6B94354A"/>
    <w:rsid w:val="6BBDB1FD"/>
    <w:rsid w:val="6BC9081B"/>
    <w:rsid w:val="6C11DF3E"/>
    <w:rsid w:val="6C6966F9"/>
    <w:rsid w:val="6CDC1717"/>
    <w:rsid w:val="6CE98BB8"/>
    <w:rsid w:val="6D28DF86"/>
    <w:rsid w:val="6D2E93B3"/>
    <w:rsid w:val="6D9D0482"/>
    <w:rsid w:val="6DA02325"/>
    <w:rsid w:val="6DE0719E"/>
    <w:rsid w:val="6E160872"/>
    <w:rsid w:val="6E2ECF33"/>
    <w:rsid w:val="6E5E2823"/>
    <w:rsid w:val="6E792E5E"/>
    <w:rsid w:val="6E8310AD"/>
    <w:rsid w:val="6E8C7311"/>
    <w:rsid w:val="6EAB256A"/>
    <w:rsid w:val="6EB71FEC"/>
    <w:rsid w:val="6EDAD977"/>
    <w:rsid w:val="6EE25848"/>
    <w:rsid w:val="6EEBAD46"/>
    <w:rsid w:val="6F1F7A5B"/>
    <w:rsid w:val="6F26E691"/>
    <w:rsid w:val="6F881CD4"/>
    <w:rsid w:val="6F8FEACB"/>
    <w:rsid w:val="6F97D04D"/>
    <w:rsid w:val="6F99500D"/>
    <w:rsid w:val="6F9A977A"/>
    <w:rsid w:val="6F9D23C7"/>
    <w:rsid w:val="701A7D08"/>
    <w:rsid w:val="70321440"/>
    <w:rsid w:val="70A0A01E"/>
    <w:rsid w:val="70E95FED"/>
    <w:rsid w:val="70F844A3"/>
    <w:rsid w:val="7142A48D"/>
    <w:rsid w:val="7166BB31"/>
    <w:rsid w:val="719416DF"/>
    <w:rsid w:val="71FA5381"/>
    <w:rsid w:val="720F7667"/>
    <w:rsid w:val="7212AB9C"/>
    <w:rsid w:val="722DDB64"/>
    <w:rsid w:val="722FBEE9"/>
    <w:rsid w:val="723CACB8"/>
    <w:rsid w:val="7245175E"/>
    <w:rsid w:val="7274F727"/>
    <w:rsid w:val="7281C657"/>
    <w:rsid w:val="72B057BA"/>
    <w:rsid w:val="735347AF"/>
    <w:rsid w:val="73801DDB"/>
    <w:rsid w:val="739858EE"/>
    <w:rsid w:val="73AD6F4D"/>
    <w:rsid w:val="73AF532A"/>
    <w:rsid w:val="73D979B8"/>
    <w:rsid w:val="73F8FC98"/>
    <w:rsid w:val="73FE1B30"/>
    <w:rsid w:val="74903E07"/>
    <w:rsid w:val="74C246A2"/>
    <w:rsid w:val="74E31C21"/>
    <w:rsid w:val="7534F253"/>
    <w:rsid w:val="7566B38F"/>
    <w:rsid w:val="759D7B03"/>
    <w:rsid w:val="75A7BDB3"/>
    <w:rsid w:val="76259D4D"/>
    <w:rsid w:val="7657A4A7"/>
    <w:rsid w:val="76589044"/>
    <w:rsid w:val="765A3DB5"/>
    <w:rsid w:val="7663D1AF"/>
    <w:rsid w:val="76993DF0"/>
    <w:rsid w:val="76D9897A"/>
    <w:rsid w:val="7701B216"/>
    <w:rsid w:val="7772A916"/>
    <w:rsid w:val="7772CCE8"/>
    <w:rsid w:val="77B2BBFA"/>
    <w:rsid w:val="77B86EA9"/>
    <w:rsid w:val="77EE4ADF"/>
    <w:rsid w:val="7810E478"/>
    <w:rsid w:val="7828F4AF"/>
    <w:rsid w:val="782B6295"/>
    <w:rsid w:val="78920C47"/>
    <w:rsid w:val="78B47A04"/>
    <w:rsid w:val="790A721C"/>
    <w:rsid w:val="790F85DA"/>
    <w:rsid w:val="791216F1"/>
    <w:rsid w:val="791F361E"/>
    <w:rsid w:val="7952B3BB"/>
    <w:rsid w:val="795F7701"/>
    <w:rsid w:val="79603B30"/>
    <w:rsid w:val="798A0BC7"/>
    <w:rsid w:val="7991B5F8"/>
    <w:rsid w:val="79BCFC9B"/>
    <w:rsid w:val="7A6C65A4"/>
    <w:rsid w:val="7A9CF0FA"/>
    <w:rsid w:val="7AA84F79"/>
    <w:rsid w:val="7ABE14E1"/>
    <w:rsid w:val="7AED7971"/>
    <w:rsid w:val="7B2D6443"/>
    <w:rsid w:val="7B39025E"/>
    <w:rsid w:val="7B998A00"/>
    <w:rsid w:val="7BAB163F"/>
    <w:rsid w:val="7BE0C736"/>
    <w:rsid w:val="7C03A36E"/>
    <w:rsid w:val="7C536FCB"/>
    <w:rsid w:val="7C7606C7"/>
    <w:rsid w:val="7C7BF375"/>
    <w:rsid w:val="7CAF5871"/>
    <w:rsid w:val="7D0DF18A"/>
    <w:rsid w:val="7D5DC465"/>
    <w:rsid w:val="7D8A090A"/>
    <w:rsid w:val="7DCC3368"/>
    <w:rsid w:val="7DD0C763"/>
    <w:rsid w:val="7E04EE27"/>
    <w:rsid w:val="7E31FC8E"/>
    <w:rsid w:val="7E40E74F"/>
    <w:rsid w:val="7E9F2852"/>
    <w:rsid w:val="7EA81039"/>
    <w:rsid w:val="7F041A50"/>
    <w:rsid w:val="7F2A9520"/>
    <w:rsid w:val="7F2C64B7"/>
    <w:rsid w:val="7F310090"/>
    <w:rsid w:val="7F427AD4"/>
    <w:rsid w:val="7F5B6E79"/>
    <w:rsid w:val="7F5F9166"/>
    <w:rsid w:val="7F6721E7"/>
    <w:rsid w:val="7F828B8C"/>
    <w:rsid w:val="7F8FE2E0"/>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9A0C9401-75F3-4600-B044-A8189189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5"/>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6"/>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9"/>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97166980">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90143650">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media/108/download?attachment" TargetMode="External"/><Relationship Id="rId26" Type="http://schemas.openxmlformats.org/officeDocument/2006/relationships/hyperlink" Target="mailto:Evita.Skipsna@cfla.gov.lv" TargetMode="External"/><Relationship Id="rId3" Type="http://schemas.openxmlformats.org/officeDocument/2006/relationships/customXml" Target="../customXml/item3.xml"/><Relationship Id="rId21" Type="http://schemas.openxmlformats.org/officeDocument/2006/relationships/hyperlink" Target="https://www.cfla.gov.lv/lv/4-2-1-5-k-1"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https://www.cfla.gov.lv/lv/4-2-1-5-k-1" TargetMode="External"/><Relationship Id="rId2" Type="http://schemas.openxmlformats.org/officeDocument/2006/relationships/customXml" Target="../customXml/item2.xml"/><Relationship Id="rId16" Type="http://schemas.openxmlformats.org/officeDocument/2006/relationships/hyperlink" Target="https://www.cfla.gov.lv/lv/par-e-vidi" TargetMode="External"/><Relationship Id="rId20" Type="http://schemas.openxmlformats.org/officeDocument/2006/relationships/hyperlink" Target="http://www.esfondi.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s://projekti.cfla.gov.lv/"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la.gov.lv/lv/media/109/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reg/2018/1046/oj/?locale=LV"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 Type="http://schemas.openxmlformats.org/officeDocument/2006/relationships/hyperlink" Target="https://eur-lex.europa.eu/eli/reg/2018/104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7F831-EA4F-41AA-A635-43B5A4680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13058</Words>
  <Characters>7444</Characters>
  <Application>Microsoft Office Word</Application>
  <DocSecurity>0</DocSecurity>
  <Lines>62</Lines>
  <Paragraphs>40</Paragraphs>
  <ScaleCrop>false</ScaleCrop>
  <Company>CFLA</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Madara Upeniece</cp:lastModifiedBy>
  <cp:revision>27</cp:revision>
  <cp:lastPrinted>2015-12-09T14:56:00Z</cp:lastPrinted>
  <dcterms:created xsi:type="dcterms:W3CDTF">2024-08-06T13:17:00Z</dcterms:created>
  <dcterms:modified xsi:type="dcterms:W3CDTF">2024-08-08T07:52:00Z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