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rto="http://schemas.microsoft.com/office/word/2006/arto" xmlns:a="http://schemas.openxmlformats.org/drawingml/2006/main" xmlns:pic="http://schemas.openxmlformats.org/drawingml/2006/picture" xmlns:a14="http://schemas.microsoft.com/office/drawing/2010/main">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4C7CD6F3" w14:textId="2FC9B222" w:rsidR="00C97BE5" w:rsidRDefault="00D667C4" w:rsidP="0098459D">
      <w:pPr>
        <w:ind w:firstLine="0"/>
        <w:jc w:val="center"/>
        <w:outlineLvl w:val="3"/>
        <w:rPr>
          <w:rStyle w:val="normaltextrun"/>
          <w:rFonts w:ascii="Arial" w:hAnsi="Arial" w:cs="Arial"/>
          <w:color w:val="000000"/>
          <w:sz w:val="18"/>
          <w:szCs w:val="18"/>
          <w:shd w:val="clear" w:color="auto" w:fill="FFFFFF"/>
        </w:rPr>
      </w:pPr>
      <w:r w:rsidRPr="23F7370D">
        <w:rPr>
          <w:rFonts w:cs="Times New Roman"/>
          <w:b/>
          <w:bCs/>
          <w:sz w:val="28"/>
          <w:szCs w:val="28"/>
        </w:rPr>
        <w:t>Eiropas Savienības kohēzijas politikas programmas 2021.–2027.</w:t>
      </w:r>
      <w:r w:rsidR="0058658F">
        <w:rPr>
          <w:rFonts w:cs="Times New Roman"/>
          <w:b/>
          <w:bCs/>
          <w:sz w:val="28"/>
          <w:szCs w:val="28"/>
        </w:rPr>
        <w:t> </w:t>
      </w:r>
      <w:r w:rsidRPr="23F7370D">
        <w:rPr>
          <w:rFonts w:cs="Times New Roman"/>
          <w:b/>
          <w:bCs/>
          <w:sz w:val="28"/>
          <w:szCs w:val="28"/>
        </w:rPr>
        <w:t xml:space="preserve">gadam </w:t>
      </w:r>
      <w:r w:rsidR="009B53F3" w:rsidRPr="00C97BE5">
        <w:rPr>
          <w:rStyle w:val="normaltextrun"/>
          <w:rFonts w:cs="Times New Roman"/>
          <w:b/>
          <w:bCs/>
          <w:color w:val="000000"/>
          <w:sz w:val="28"/>
          <w:szCs w:val="28"/>
          <w:shd w:val="clear" w:color="auto" w:fill="FFFFFF"/>
        </w:rPr>
        <w:t>4.3.3.</w:t>
      </w:r>
      <w:r w:rsidR="004021A2">
        <w:rPr>
          <w:rStyle w:val="normaltextrun"/>
          <w:rFonts w:cs="Times New Roman"/>
          <w:b/>
          <w:bCs/>
          <w:color w:val="000000"/>
          <w:sz w:val="28"/>
          <w:szCs w:val="28"/>
          <w:shd w:val="clear" w:color="auto" w:fill="FFFFFF"/>
        </w:rPr>
        <w:t> </w:t>
      </w:r>
      <w:r w:rsidR="009B53F3" w:rsidRPr="00C97BE5">
        <w:rPr>
          <w:rStyle w:val="normaltextrun"/>
          <w:rFonts w:cs="Times New Roman"/>
          <w:b/>
          <w:bCs/>
          <w:color w:val="000000"/>
          <w:sz w:val="28"/>
          <w:szCs w:val="28"/>
          <w:shd w:val="clear" w:color="auto" w:fill="FFFFFF"/>
        </w:rPr>
        <w:t xml:space="preserve">specifiskā atbalsta mērķa </w:t>
      </w:r>
      <w:r w:rsidR="00FC43EE">
        <w:rPr>
          <w:rStyle w:val="normaltextrun"/>
          <w:rFonts w:cs="Times New Roman"/>
          <w:b/>
          <w:bCs/>
          <w:color w:val="000000"/>
          <w:sz w:val="28"/>
          <w:szCs w:val="28"/>
          <w:shd w:val="clear" w:color="auto" w:fill="FFFFFF"/>
        </w:rPr>
        <w:t>“</w:t>
      </w:r>
      <w:r w:rsidR="009B53F3" w:rsidRPr="00C97BE5">
        <w:rPr>
          <w:rStyle w:val="normaltextrun"/>
          <w:rFonts w:cs="Times New Roman"/>
          <w:b/>
          <w:bCs/>
          <w:color w:val="000000"/>
          <w:sz w:val="28"/>
          <w:szCs w:val="28"/>
          <w:shd w:val="clear" w:color="auto" w:fill="FFFFFF"/>
        </w:rPr>
        <w:t xml:space="preserve">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09B53F3" w:rsidRPr="00C97BE5">
        <w:rPr>
          <w:rStyle w:val="normaltextrun"/>
          <w:rFonts w:cs="Times New Roman"/>
          <w:b/>
          <w:bCs/>
          <w:color w:val="000000"/>
          <w:sz w:val="28"/>
          <w:szCs w:val="28"/>
          <w:shd w:val="clear" w:color="auto" w:fill="FFFFFF"/>
        </w:rPr>
        <w:t>pašnodarbinātību</w:t>
      </w:r>
      <w:proofErr w:type="spellEnd"/>
      <w:r w:rsidR="009B53F3" w:rsidRPr="00C97BE5">
        <w:rPr>
          <w:rStyle w:val="normaltextrun"/>
          <w:rFonts w:cs="Times New Roman"/>
          <w:b/>
          <w:bCs/>
          <w:color w:val="000000"/>
          <w:sz w:val="28"/>
          <w:szCs w:val="28"/>
          <w:shd w:val="clear" w:color="auto" w:fill="FFFFFF"/>
        </w:rPr>
        <w:t xml:space="preserve"> un sociālo ekonomiku</w:t>
      </w:r>
      <w:r w:rsidR="00FC43EE">
        <w:rPr>
          <w:rStyle w:val="normaltextrun"/>
          <w:rFonts w:cs="Times New Roman"/>
          <w:b/>
          <w:bCs/>
          <w:color w:val="000000"/>
          <w:sz w:val="28"/>
          <w:szCs w:val="28"/>
          <w:shd w:val="clear" w:color="auto" w:fill="FFFFFF"/>
        </w:rPr>
        <w:t>”</w:t>
      </w:r>
      <w:r w:rsidR="009B53F3" w:rsidRPr="00C97BE5">
        <w:rPr>
          <w:rStyle w:val="normaltextrun"/>
          <w:rFonts w:cs="Times New Roman"/>
          <w:b/>
          <w:bCs/>
          <w:color w:val="000000"/>
          <w:sz w:val="28"/>
          <w:szCs w:val="28"/>
          <w:shd w:val="clear" w:color="auto" w:fill="FFFFFF"/>
        </w:rPr>
        <w:t xml:space="preserve"> 4.3.3.5.</w:t>
      </w:r>
      <w:r w:rsidR="004021A2">
        <w:rPr>
          <w:rStyle w:val="normaltextrun"/>
          <w:rFonts w:cs="Times New Roman"/>
          <w:b/>
          <w:bCs/>
          <w:color w:val="000000"/>
          <w:sz w:val="28"/>
          <w:szCs w:val="28"/>
          <w:shd w:val="clear" w:color="auto" w:fill="FFFFFF"/>
        </w:rPr>
        <w:t> </w:t>
      </w:r>
      <w:r w:rsidR="009B53F3" w:rsidRPr="00C97BE5">
        <w:rPr>
          <w:rStyle w:val="normaltextrun"/>
          <w:rFonts w:cs="Times New Roman"/>
          <w:b/>
          <w:bCs/>
          <w:color w:val="000000"/>
          <w:sz w:val="28"/>
          <w:szCs w:val="28"/>
          <w:shd w:val="clear" w:color="auto" w:fill="FFFFFF"/>
        </w:rPr>
        <w:t>pasākum</w:t>
      </w:r>
      <w:r w:rsidR="00043BC2">
        <w:rPr>
          <w:rStyle w:val="normaltextrun"/>
          <w:rFonts w:cs="Times New Roman"/>
          <w:b/>
          <w:bCs/>
          <w:color w:val="000000"/>
          <w:sz w:val="28"/>
          <w:szCs w:val="28"/>
          <w:shd w:val="clear" w:color="auto" w:fill="FFFFFF"/>
        </w:rPr>
        <w:t>a</w:t>
      </w:r>
      <w:r w:rsidR="009B53F3" w:rsidRPr="00C97BE5">
        <w:rPr>
          <w:rStyle w:val="normaltextrun"/>
          <w:rFonts w:cs="Times New Roman"/>
          <w:b/>
          <w:bCs/>
          <w:color w:val="000000"/>
          <w:sz w:val="28"/>
          <w:szCs w:val="28"/>
          <w:shd w:val="clear" w:color="auto" w:fill="FFFFFF"/>
        </w:rPr>
        <w:t xml:space="preserve"> </w:t>
      </w:r>
      <w:r w:rsidR="00FC43EE">
        <w:rPr>
          <w:rStyle w:val="normaltextrun"/>
          <w:rFonts w:cs="Times New Roman"/>
          <w:b/>
          <w:bCs/>
          <w:color w:val="000000"/>
          <w:sz w:val="28"/>
          <w:szCs w:val="28"/>
          <w:shd w:val="clear" w:color="auto" w:fill="FFFFFF"/>
        </w:rPr>
        <w:t>“</w:t>
      </w:r>
      <w:r w:rsidR="009B53F3" w:rsidRPr="00C97BE5">
        <w:rPr>
          <w:rStyle w:val="normaltextrun"/>
          <w:rFonts w:cs="Times New Roman"/>
          <w:b/>
          <w:bCs/>
          <w:color w:val="000000"/>
          <w:sz w:val="28"/>
          <w:szCs w:val="28"/>
          <w:shd w:val="clear" w:color="auto" w:fill="FFFFFF"/>
        </w:rPr>
        <w:t>Ilgāka un labāka darba mūža veicināšana</w:t>
      </w:r>
      <w:r w:rsidR="00FC43EE">
        <w:rPr>
          <w:rStyle w:val="normaltextrun"/>
          <w:rFonts w:cs="Times New Roman"/>
          <w:b/>
          <w:bCs/>
          <w:color w:val="000000"/>
          <w:sz w:val="28"/>
          <w:szCs w:val="28"/>
          <w:shd w:val="clear" w:color="auto" w:fill="FFFFFF"/>
        </w:rPr>
        <w:t>”</w:t>
      </w:r>
      <w:r w:rsidR="009B53F3">
        <w:rPr>
          <w:rStyle w:val="normaltextrun"/>
          <w:rFonts w:ascii="Arial" w:hAnsi="Arial" w:cs="Arial"/>
          <w:color w:val="000000"/>
          <w:sz w:val="18"/>
          <w:szCs w:val="18"/>
          <w:shd w:val="clear" w:color="auto" w:fill="FFFFFF"/>
        </w:rPr>
        <w:t xml:space="preserve"> </w:t>
      </w:r>
    </w:p>
    <w:p w14:paraId="274D656B" w14:textId="7479C5A4" w:rsidR="000A0BC7" w:rsidRPr="00BC022F" w:rsidRDefault="004D7AF0" w:rsidP="0098459D">
      <w:pPr>
        <w:ind w:firstLine="0"/>
        <w:jc w:val="center"/>
        <w:outlineLvl w:val="3"/>
        <w:rPr>
          <w:rFonts w:eastAsia="Times New Roman" w:cs="Times New Roman"/>
          <w:b/>
          <w:bCs/>
          <w:color w:val="000000"/>
          <w:sz w:val="28"/>
          <w:szCs w:val="28"/>
          <w:lang w:eastAsia="lv-LV"/>
        </w:rPr>
      </w:pPr>
      <w:r w:rsidRPr="23F7370D">
        <w:rPr>
          <w:rFonts w:eastAsia="Times New Roman" w:cs="Times New Roman"/>
          <w:b/>
          <w:bCs/>
          <w:color w:val="000000" w:themeColor="text1"/>
          <w:sz w:val="28"/>
          <w:szCs w:val="28"/>
          <w:lang w:eastAsia="lv-LV"/>
        </w:rPr>
        <w:t>p</w:t>
      </w:r>
      <w:r w:rsidR="008E6F2E" w:rsidRPr="23F7370D">
        <w:rPr>
          <w:rFonts w:eastAsia="Times New Roman" w:cs="Times New Roman"/>
          <w:b/>
          <w:bCs/>
          <w:color w:val="000000" w:themeColor="text1"/>
          <w:sz w:val="28"/>
          <w:szCs w:val="28"/>
          <w:lang w:eastAsia="lv-LV"/>
        </w:rPr>
        <w:t>rojekt</w:t>
      </w:r>
      <w:r w:rsidR="00DF1993">
        <w:rPr>
          <w:rFonts w:eastAsia="Times New Roman" w:cs="Times New Roman"/>
          <w:b/>
          <w:bCs/>
          <w:color w:val="000000" w:themeColor="text1"/>
          <w:sz w:val="28"/>
          <w:szCs w:val="28"/>
          <w:lang w:eastAsia="lv-LV"/>
        </w:rPr>
        <w:t>a</w:t>
      </w:r>
      <w:r w:rsidR="008E6F2E" w:rsidRPr="23F7370D">
        <w:rPr>
          <w:rFonts w:eastAsia="Times New Roman" w:cs="Times New Roman"/>
          <w:b/>
          <w:bCs/>
          <w:color w:val="000000" w:themeColor="text1"/>
          <w:sz w:val="28"/>
          <w:szCs w:val="28"/>
          <w:lang w:eastAsia="lv-LV"/>
        </w:rPr>
        <w:t xml:space="preserve"> iesniegum</w:t>
      </w:r>
      <w:r w:rsidR="00DF1993">
        <w:rPr>
          <w:rFonts w:eastAsia="Times New Roman" w:cs="Times New Roman"/>
          <w:b/>
          <w:bCs/>
          <w:color w:val="000000" w:themeColor="text1"/>
          <w:sz w:val="28"/>
          <w:szCs w:val="28"/>
          <w:lang w:eastAsia="lv-LV"/>
        </w:rPr>
        <w:t>a</w:t>
      </w:r>
      <w:r w:rsidR="008E6F2E" w:rsidRPr="23F7370D">
        <w:rPr>
          <w:rFonts w:eastAsia="Times New Roman" w:cs="Times New Roman"/>
          <w:b/>
          <w:bCs/>
          <w:color w:val="000000" w:themeColor="text1"/>
          <w:sz w:val="28"/>
          <w:szCs w:val="28"/>
          <w:lang w:eastAsia="lv-LV"/>
        </w:rPr>
        <w:t xml:space="preserve">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438"/>
        <w:gridCol w:w="2857"/>
      </w:tblGrid>
      <w:tr w:rsidR="00C92860" w:rsidRPr="00BC022F" w14:paraId="5F94A9AC" w14:textId="77777777" w:rsidTr="1A4EDE92">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08369A94" w:rsidR="00C92860" w:rsidRPr="00DF21DD" w:rsidRDefault="005171F3" w:rsidP="00F24755">
            <w:pPr>
              <w:autoSpaceDE w:val="0"/>
              <w:autoSpaceDN w:val="0"/>
              <w:adjustRightInd w:val="0"/>
              <w:spacing w:after="120"/>
              <w:ind w:firstLine="0"/>
              <w:rPr>
                <w:rFonts w:eastAsia="Times New Roman" w:cs="Times New Roman"/>
                <w:color w:val="000000" w:themeColor="text1"/>
                <w:szCs w:val="24"/>
                <w:lang w:eastAsia="lv-LV"/>
              </w:rPr>
            </w:pPr>
            <w:hyperlink r:id="rId15" w:history="1">
              <w:r w:rsidR="00E94356" w:rsidRPr="00FC073D">
                <w:rPr>
                  <w:rStyle w:val="Hyperlink"/>
                  <w:rFonts w:eastAsia="Times New Roman" w:cs="Times New Roman"/>
                  <w:szCs w:val="24"/>
                  <w:lang w:eastAsia="lv-LV"/>
                </w:rPr>
                <w:t>Ministru kabineta</w:t>
              </w:r>
              <w:r w:rsidR="00801372" w:rsidRPr="00FC073D">
                <w:rPr>
                  <w:rStyle w:val="Hyperlink"/>
                  <w:rFonts w:eastAsia="Times New Roman" w:cs="Times New Roman"/>
                  <w:szCs w:val="24"/>
                  <w:lang w:eastAsia="lv-LV"/>
                </w:rPr>
                <w:t xml:space="preserve"> 2024.</w:t>
              </w:r>
              <w:r w:rsidR="007A5D0E" w:rsidRPr="00FC073D">
                <w:rPr>
                  <w:rStyle w:val="Hyperlink"/>
                  <w:rFonts w:eastAsia="Times New Roman" w:cs="Times New Roman"/>
                  <w:szCs w:val="24"/>
                  <w:lang w:eastAsia="lv-LV"/>
                </w:rPr>
                <w:t> </w:t>
              </w:r>
              <w:r w:rsidR="00801372" w:rsidRPr="00FC073D">
                <w:rPr>
                  <w:rStyle w:val="Hyperlink"/>
                  <w:rFonts w:eastAsia="Times New Roman" w:cs="Times New Roman"/>
                  <w:szCs w:val="24"/>
                  <w:lang w:eastAsia="lv-LV"/>
                </w:rPr>
                <w:t>gada 2.</w:t>
              </w:r>
              <w:r w:rsidR="007A5D0E" w:rsidRPr="00FC073D">
                <w:rPr>
                  <w:rStyle w:val="Hyperlink"/>
                  <w:rFonts w:eastAsia="Times New Roman" w:cs="Times New Roman"/>
                  <w:szCs w:val="24"/>
                  <w:lang w:eastAsia="lv-LV"/>
                </w:rPr>
                <w:t> </w:t>
              </w:r>
              <w:r w:rsidR="00801372" w:rsidRPr="00FC073D">
                <w:rPr>
                  <w:rStyle w:val="Hyperlink"/>
                  <w:rFonts w:eastAsia="Times New Roman" w:cs="Times New Roman"/>
                  <w:szCs w:val="24"/>
                  <w:lang w:eastAsia="lv-LV"/>
                </w:rPr>
                <w:t>jūlija</w:t>
              </w:r>
              <w:r w:rsidR="00F24755" w:rsidRPr="00FC073D">
                <w:rPr>
                  <w:rStyle w:val="Hyperlink"/>
                  <w:rFonts w:eastAsia="Times New Roman" w:cs="Times New Roman"/>
                  <w:szCs w:val="24"/>
                  <w:lang w:eastAsia="lv-LV"/>
                </w:rPr>
                <w:t xml:space="preserve"> noteikumi Nr.</w:t>
              </w:r>
              <w:r w:rsidR="0058658F" w:rsidRPr="00FC073D">
                <w:rPr>
                  <w:rStyle w:val="Hyperlink"/>
                  <w:rFonts w:eastAsia="Times New Roman" w:cs="Times New Roman"/>
                  <w:szCs w:val="24"/>
                  <w:lang w:eastAsia="lv-LV"/>
                </w:rPr>
                <w:t> </w:t>
              </w:r>
              <w:r w:rsidR="00F24755" w:rsidRPr="00FC073D">
                <w:rPr>
                  <w:rStyle w:val="Hyperlink"/>
                  <w:rFonts w:eastAsia="Times New Roman" w:cs="Times New Roman"/>
                  <w:szCs w:val="24"/>
                  <w:lang w:eastAsia="lv-LV"/>
                </w:rPr>
                <w:t>431 Eiropas Savienības kohēzijas politikas programmas 2021.</w:t>
              </w:r>
              <w:r w:rsidR="00436CF2" w:rsidRPr="00FC073D">
                <w:rPr>
                  <w:rStyle w:val="Hyperlink"/>
                  <w:rFonts w:ascii="Arial" w:hAnsi="Arial" w:cs="Arial"/>
                  <w:sz w:val="20"/>
                  <w:szCs w:val="20"/>
                  <w:shd w:val="clear" w:color="auto" w:fill="FFFFFF"/>
                </w:rPr>
                <w:t>–</w:t>
              </w:r>
              <w:r w:rsidR="00F24755" w:rsidRPr="00FC073D">
                <w:rPr>
                  <w:rStyle w:val="Hyperlink"/>
                  <w:rFonts w:eastAsia="Times New Roman" w:cs="Times New Roman"/>
                  <w:szCs w:val="24"/>
                  <w:lang w:eastAsia="lv-LV"/>
                </w:rPr>
                <w:t>2027. gadam 4.3.3.</w:t>
              </w:r>
              <w:r w:rsidR="004021A2" w:rsidRPr="00FC073D">
                <w:rPr>
                  <w:rStyle w:val="Hyperlink"/>
                  <w:rFonts w:eastAsia="Times New Roman" w:cs="Times New Roman"/>
                  <w:szCs w:val="24"/>
                  <w:lang w:eastAsia="lv-LV"/>
                </w:rPr>
                <w:t> </w:t>
              </w:r>
              <w:r w:rsidR="00F24755" w:rsidRPr="00FC073D">
                <w:rPr>
                  <w:rStyle w:val="Hyperlink"/>
                  <w:rFonts w:eastAsia="Times New Roman" w:cs="Times New Roman"/>
                  <w:szCs w:val="24"/>
                  <w:lang w:eastAsia="lv-LV"/>
                </w:rPr>
                <w:t xml:space="preserve">specifiskā atbalsta mērķa </w:t>
              </w:r>
              <w:r w:rsidR="00FC43EE">
                <w:rPr>
                  <w:rStyle w:val="Hyperlink"/>
                  <w:rFonts w:eastAsia="Times New Roman" w:cs="Times New Roman"/>
                  <w:szCs w:val="24"/>
                  <w:lang w:eastAsia="lv-LV"/>
                </w:rPr>
                <w:t>“</w:t>
              </w:r>
              <w:r w:rsidR="00F24755" w:rsidRPr="00FC073D">
                <w:rPr>
                  <w:rStyle w:val="Hyperlink"/>
                  <w:rFonts w:eastAsia="Times New Roman" w:cs="Times New Roman"/>
                  <w:szCs w:val="24"/>
                  <w:lang w:eastAsia="lv-LV"/>
                </w:rPr>
                <w:t xml:space="preserve">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00F24755" w:rsidRPr="00FC073D">
                <w:rPr>
                  <w:rStyle w:val="Hyperlink"/>
                  <w:rFonts w:eastAsia="Times New Roman" w:cs="Times New Roman"/>
                  <w:szCs w:val="24"/>
                  <w:lang w:eastAsia="lv-LV"/>
                </w:rPr>
                <w:t>pašnodarbinātību</w:t>
              </w:r>
              <w:proofErr w:type="spellEnd"/>
              <w:r w:rsidR="00F24755" w:rsidRPr="00FC073D">
                <w:rPr>
                  <w:rStyle w:val="Hyperlink"/>
                  <w:rFonts w:eastAsia="Times New Roman" w:cs="Times New Roman"/>
                  <w:szCs w:val="24"/>
                  <w:lang w:eastAsia="lv-LV"/>
                </w:rPr>
                <w:t xml:space="preserve"> un sociālo ekonomiku</w:t>
              </w:r>
              <w:r w:rsidR="00FC43EE">
                <w:rPr>
                  <w:rStyle w:val="Hyperlink"/>
                  <w:rFonts w:eastAsia="Times New Roman" w:cs="Times New Roman"/>
                  <w:szCs w:val="24"/>
                  <w:lang w:eastAsia="lv-LV"/>
                </w:rPr>
                <w:t>”</w:t>
              </w:r>
              <w:r w:rsidR="00F24755" w:rsidRPr="00FC073D">
                <w:rPr>
                  <w:rStyle w:val="Hyperlink"/>
                  <w:rFonts w:eastAsia="Times New Roman" w:cs="Times New Roman"/>
                  <w:szCs w:val="24"/>
                  <w:lang w:eastAsia="lv-LV"/>
                </w:rPr>
                <w:t xml:space="preserve"> 4.3.3.5.</w:t>
              </w:r>
              <w:r w:rsidR="004C444F" w:rsidRPr="00FC073D">
                <w:rPr>
                  <w:rStyle w:val="Hyperlink"/>
                  <w:rFonts w:eastAsia="Times New Roman" w:cs="Times New Roman"/>
                  <w:szCs w:val="24"/>
                  <w:lang w:eastAsia="lv-LV"/>
                </w:rPr>
                <w:t> </w:t>
              </w:r>
              <w:r w:rsidR="00F24755" w:rsidRPr="00FC073D">
                <w:rPr>
                  <w:rStyle w:val="Hyperlink"/>
                  <w:rFonts w:eastAsia="Times New Roman" w:cs="Times New Roman"/>
                  <w:szCs w:val="24"/>
                  <w:lang w:eastAsia="lv-LV"/>
                </w:rPr>
                <w:t xml:space="preserve">pasākuma </w:t>
              </w:r>
              <w:r w:rsidR="00FC43EE">
                <w:rPr>
                  <w:rStyle w:val="Hyperlink"/>
                  <w:rFonts w:eastAsia="Times New Roman" w:cs="Times New Roman"/>
                  <w:szCs w:val="24"/>
                  <w:lang w:eastAsia="lv-LV"/>
                </w:rPr>
                <w:t>“</w:t>
              </w:r>
              <w:r w:rsidR="00F24755" w:rsidRPr="00FC073D">
                <w:rPr>
                  <w:rStyle w:val="Hyperlink"/>
                  <w:rFonts w:eastAsia="Times New Roman" w:cs="Times New Roman"/>
                  <w:szCs w:val="24"/>
                  <w:lang w:eastAsia="lv-LV"/>
                </w:rPr>
                <w:t>Ilgāka un labāka darba mūža veicināšana</w:t>
              </w:r>
              <w:r w:rsidR="00FC43EE">
                <w:rPr>
                  <w:rStyle w:val="Hyperlink"/>
                  <w:rFonts w:eastAsia="Times New Roman" w:cs="Times New Roman"/>
                  <w:szCs w:val="24"/>
                  <w:lang w:eastAsia="lv-LV"/>
                </w:rPr>
                <w:t>”</w:t>
              </w:r>
              <w:r w:rsidR="00F24755" w:rsidRPr="00FC073D">
                <w:rPr>
                  <w:rStyle w:val="Hyperlink"/>
                  <w:rFonts w:eastAsia="Times New Roman" w:cs="Times New Roman"/>
                  <w:szCs w:val="24"/>
                  <w:lang w:eastAsia="lv-LV"/>
                </w:rPr>
                <w:t xml:space="preserve"> īstenošanas </w:t>
              </w:r>
              <w:r w:rsidR="00DF21DD" w:rsidRPr="00FC073D">
                <w:rPr>
                  <w:rStyle w:val="Hyperlink"/>
                  <w:rFonts w:eastAsia="Times New Roman" w:cs="Times New Roman"/>
                  <w:szCs w:val="24"/>
                  <w:lang w:eastAsia="lv-LV"/>
                </w:rPr>
                <w:t>noteikumi</w:t>
              </w:r>
            </w:hyperlink>
            <w:r w:rsidR="00DF21DD">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(turpmāk –</w:t>
            </w:r>
            <w:r w:rsidR="00C5278F">
              <w:rPr>
                <w:rFonts w:eastAsia="Times New Roman" w:cs="Times New Roman"/>
                <w:szCs w:val="24"/>
                <w:lang w:eastAsia="lv-LV"/>
              </w:rPr>
              <w:t xml:space="preserve">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1A4EDE92">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shd w:val="clear" w:color="auto" w:fill="FFFFFF" w:themeFill="background1"/>
          </w:tcPr>
          <w:p w14:paraId="24D16435" w14:textId="0D51D7CE" w:rsidR="00FC2750" w:rsidRDefault="41C22566" w:rsidP="04E39AD6">
            <w:pPr>
              <w:ind w:firstLine="0"/>
              <w:jc w:val="left"/>
              <w:outlineLvl w:val="3"/>
              <w:rPr>
                <w:rFonts w:eastAsia="Times New Roman" w:cs="Times New Roman"/>
                <w:lang w:eastAsia="lv-LV"/>
              </w:rPr>
            </w:pPr>
            <w:r w:rsidRPr="04E39AD6">
              <w:rPr>
                <w:rFonts w:eastAsia="Times New Roman" w:cs="Times New Roman"/>
                <w:lang w:eastAsia="lv-LV"/>
              </w:rPr>
              <w:t xml:space="preserve">Eiropas Savienības kohēzijas politikas programmas 2021.–2027. gadam </w:t>
            </w:r>
            <w:r w:rsidRPr="04E39AD6">
              <w:rPr>
                <w:rFonts w:eastAsia="Times New Roman"/>
                <w:lang w:eastAsia="lv-LV"/>
              </w:rPr>
              <w:t xml:space="preserve">4.3.3. specifiskā atbalsta mērķa </w:t>
            </w:r>
            <w:r w:rsidR="00FC43EE">
              <w:rPr>
                <w:rFonts w:eastAsia="Times New Roman"/>
                <w:lang w:eastAsia="lv-LV"/>
              </w:rPr>
              <w:t>“</w:t>
            </w:r>
            <w:r w:rsidRPr="04E39AD6">
              <w:rPr>
                <w:rFonts w:eastAsia="Times New Roman"/>
                <w:lang w:eastAsia="lv-LV"/>
              </w:rPr>
              <w:t xml:space="preserve">Uzlabot visu darba meklētāju, jo īpaši jauniešu - it sevišķi, īstenojot Garantiju jauniešiem -, ilgstošo bezdarbnieku un darba tirgū nelabvēlīgā situācijā esošo grupu, un ekonomiski neaktīvo personu piekļuvi nodarbinātībai un aktivizācijas pasākumiem, kā arī veicinot </w:t>
            </w:r>
            <w:proofErr w:type="spellStart"/>
            <w:r w:rsidRPr="04E39AD6">
              <w:rPr>
                <w:rFonts w:eastAsia="Times New Roman"/>
                <w:lang w:eastAsia="lv-LV"/>
              </w:rPr>
              <w:t>pašnodarbinātību</w:t>
            </w:r>
            <w:proofErr w:type="spellEnd"/>
            <w:r w:rsidRPr="04E39AD6">
              <w:rPr>
                <w:rFonts w:eastAsia="Times New Roman"/>
                <w:lang w:eastAsia="lv-LV"/>
              </w:rPr>
              <w:t xml:space="preserve"> un sociālo ekonomiku</w:t>
            </w:r>
            <w:r w:rsidR="00FC43EE">
              <w:rPr>
                <w:rFonts w:eastAsia="Times New Roman"/>
                <w:lang w:eastAsia="lv-LV"/>
              </w:rPr>
              <w:t>”</w:t>
            </w:r>
            <w:r w:rsidRPr="04E39AD6">
              <w:rPr>
                <w:rFonts w:eastAsia="Times New Roman"/>
                <w:lang w:eastAsia="lv-LV"/>
              </w:rPr>
              <w:t xml:space="preserve"> 4.3.3.5. pasākuma </w:t>
            </w:r>
            <w:r w:rsidR="00FC43EE">
              <w:rPr>
                <w:rFonts w:eastAsia="Times New Roman"/>
                <w:lang w:eastAsia="lv-LV"/>
              </w:rPr>
              <w:t>“</w:t>
            </w:r>
            <w:r w:rsidRPr="04E39AD6">
              <w:rPr>
                <w:rFonts w:eastAsia="Times New Roman"/>
                <w:lang w:eastAsia="lv-LV"/>
              </w:rPr>
              <w:t>Ilgāka un labāka darba mūža veicināšana</w:t>
            </w:r>
            <w:r w:rsidR="00FC43EE">
              <w:rPr>
                <w:rFonts w:eastAsia="Times New Roman"/>
                <w:lang w:eastAsia="lv-LV"/>
              </w:rPr>
              <w:t>”</w:t>
            </w:r>
            <w:r w:rsidRPr="04E39AD6">
              <w:rPr>
                <w:rFonts w:eastAsia="Times New Roman" w:cs="Times New Roman"/>
                <w:lang w:eastAsia="lv-LV"/>
              </w:rPr>
              <w:t xml:space="preserve"> </w:t>
            </w:r>
            <w:r w:rsidR="03762508" w:rsidRPr="04E39AD6">
              <w:rPr>
                <w:rFonts w:eastAsia="Times New Roman" w:cs="Times New Roman"/>
                <w:lang w:eastAsia="lv-LV"/>
              </w:rPr>
              <w:t>(turpm</w:t>
            </w:r>
            <w:r w:rsidR="3316DCB2" w:rsidRPr="04E39AD6">
              <w:rPr>
                <w:rFonts w:eastAsia="Times New Roman" w:cs="Times New Roman"/>
                <w:lang w:eastAsia="lv-LV"/>
              </w:rPr>
              <w:t xml:space="preserve">āk </w:t>
            </w:r>
            <w:r w:rsidR="3316DCB2" w:rsidRPr="04E39AD6">
              <w:rPr>
                <w:rFonts w:eastAsia="Times New Roman" w:cs="Times New Roman"/>
                <w:color w:val="000000" w:themeColor="text1"/>
                <w:lang w:eastAsia="lv-LV"/>
              </w:rPr>
              <w:t xml:space="preserve">– SAM </w:t>
            </w:r>
            <w:r w:rsidR="3411B2EB" w:rsidRPr="04E39AD6">
              <w:rPr>
                <w:rFonts w:eastAsia="Times New Roman" w:cs="Times New Roman"/>
                <w:color w:val="000000" w:themeColor="text1"/>
                <w:lang w:eastAsia="lv-LV"/>
              </w:rPr>
              <w:t xml:space="preserve">pasākuma) </w:t>
            </w:r>
            <w:r w:rsidR="7A0E3337" w:rsidRPr="04E39AD6">
              <w:rPr>
                <w:rFonts w:eastAsia="Times New Roman" w:cs="Times New Roman"/>
                <w:lang w:eastAsia="lv-LV"/>
              </w:rPr>
              <w:t>plānotais</w:t>
            </w:r>
            <w:r w:rsidR="72A9CE52" w:rsidRPr="04E39AD6">
              <w:rPr>
                <w:rFonts w:eastAsia="Times New Roman" w:cs="Times New Roman"/>
                <w:lang w:eastAsia="lv-LV"/>
              </w:rPr>
              <w:t xml:space="preserve"> un pieejamais kopējais attiecināmais finansējums ir</w:t>
            </w:r>
            <w:r w:rsidR="1EF88821" w:rsidRPr="04E39AD6">
              <w:rPr>
                <w:rFonts w:eastAsia="Times New Roman" w:cs="Times New Roman"/>
                <w:lang w:eastAsia="lv-LV"/>
              </w:rPr>
              <w:t xml:space="preserve"> </w:t>
            </w:r>
            <w:r w:rsidR="1EF88821" w:rsidRPr="04E39AD6">
              <w:rPr>
                <w:rStyle w:val="normaltextrun"/>
                <w:rFonts w:cs="Times New Roman"/>
                <w:color w:val="000000"/>
                <w:shd w:val="clear" w:color="auto" w:fill="FFFFFF"/>
              </w:rPr>
              <w:t>12</w:t>
            </w:r>
            <w:r w:rsidR="0912A23D" w:rsidRPr="04E39AD6">
              <w:rPr>
                <w:rStyle w:val="normaltextrun"/>
                <w:rFonts w:cs="Times New Roman"/>
                <w:color w:val="000000"/>
                <w:shd w:val="clear" w:color="auto" w:fill="FFFFFF"/>
              </w:rPr>
              <w:t> </w:t>
            </w:r>
            <w:r w:rsidR="1EF88821" w:rsidRPr="04E39AD6">
              <w:rPr>
                <w:rStyle w:val="normaltextrun"/>
                <w:rFonts w:cs="Times New Roman"/>
                <w:color w:val="000000"/>
                <w:shd w:val="clear" w:color="auto" w:fill="FFFFFF"/>
              </w:rPr>
              <w:t>852</w:t>
            </w:r>
            <w:r w:rsidR="0912A23D" w:rsidRPr="04E39AD6">
              <w:rPr>
                <w:rStyle w:val="normaltextrun"/>
                <w:rFonts w:cs="Times New Roman"/>
                <w:color w:val="000000"/>
                <w:shd w:val="clear" w:color="auto" w:fill="FFFFFF"/>
              </w:rPr>
              <w:t> </w:t>
            </w:r>
            <w:r w:rsidR="1EF88821" w:rsidRPr="04E39AD6">
              <w:rPr>
                <w:rStyle w:val="normaltextrun"/>
                <w:rFonts w:cs="Times New Roman"/>
                <w:color w:val="000000"/>
                <w:shd w:val="clear" w:color="auto" w:fill="FFFFFF"/>
              </w:rPr>
              <w:t>385</w:t>
            </w:r>
            <w:r w:rsidR="29B34419" w:rsidRPr="04E39AD6">
              <w:rPr>
                <w:rStyle w:val="normaltextrun"/>
                <w:rFonts w:cs="Times New Roman"/>
                <w:color w:val="000000"/>
                <w:shd w:val="clear" w:color="auto" w:fill="FFFFFF"/>
              </w:rPr>
              <w:t> </w:t>
            </w:r>
            <w:proofErr w:type="spellStart"/>
            <w:r w:rsidR="1EF88821" w:rsidRPr="04E39AD6">
              <w:rPr>
                <w:rStyle w:val="normaltextrun"/>
                <w:rFonts w:cs="Times New Roman"/>
                <w:i/>
                <w:iCs/>
                <w:color w:val="000000"/>
                <w:shd w:val="clear" w:color="auto" w:fill="FFFFFF"/>
              </w:rPr>
              <w:t>euro</w:t>
            </w:r>
            <w:proofErr w:type="spellEnd"/>
            <w:r w:rsidR="1EF88821" w:rsidRPr="04E39AD6">
              <w:rPr>
                <w:rStyle w:val="normaltextrun"/>
                <w:rFonts w:cs="Times New Roman"/>
                <w:color w:val="000000"/>
                <w:shd w:val="clear" w:color="auto" w:fill="FFFFFF"/>
              </w:rPr>
              <w:t xml:space="preserve">, tostarp Eiropas Sociālā fonda Plus </w:t>
            </w:r>
            <w:r w:rsidR="7BC59C40" w:rsidRPr="04E39AD6">
              <w:rPr>
                <w:rStyle w:val="normaltextrun"/>
                <w:rFonts w:cs="Times New Roman"/>
                <w:color w:val="000000"/>
                <w:shd w:val="clear" w:color="auto" w:fill="FFFFFF"/>
              </w:rPr>
              <w:t>(turpmāk – ESF</w:t>
            </w:r>
            <w:r w:rsidR="0ECCE1DF" w:rsidRPr="04E39AD6">
              <w:rPr>
                <w:rStyle w:val="normaltextrun"/>
                <w:rFonts w:cs="Times New Roman"/>
                <w:color w:val="000000"/>
                <w:shd w:val="clear" w:color="auto" w:fill="FFFFFF"/>
              </w:rPr>
              <w:t>+</w:t>
            </w:r>
            <w:r w:rsidR="7BC59C40" w:rsidRPr="04E39AD6">
              <w:rPr>
                <w:rStyle w:val="normaltextrun"/>
                <w:rFonts w:cs="Times New Roman"/>
                <w:color w:val="000000"/>
                <w:shd w:val="clear" w:color="auto" w:fill="FFFFFF"/>
              </w:rPr>
              <w:t xml:space="preserve">) </w:t>
            </w:r>
            <w:r w:rsidR="1EF88821" w:rsidRPr="04E39AD6">
              <w:rPr>
                <w:rStyle w:val="normaltextrun"/>
                <w:rFonts w:cs="Times New Roman"/>
                <w:color w:val="000000"/>
                <w:shd w:val="clear" w:color="auto" w:fill="FFFFFF"/>
              </w:rPr>
              <w:t xml:space="preserve">finansējums </w:t>
            </w:r>
            <w:r w:rsidR="0912A23D" w:rsidRPr="04E39AD6">
              <w:rPr>
                <w:rStyle w:val="normaltextrun"/>
                <w:rFonts w:cs="Times New Roman"/>
                <w:color w:val="000000"/>
                <w:shd w:val="clear" w:color="auto" w:fill="FFFFFF"/>
              </w:rPr>
              <w:t>–</w:t>
            </w:r>
            <w:r w:rsidR="1EF88821" w:rsidRPr="04E39AD6">
              <w:rPr>
                <w:rStyle w:val="normaltextrun"/>
                <w:rFonts w:cs="Times New Roman"/>
                <w:color w:val="000000"/>
                <w:shd w:val="clear" w:color="auto" w:fill="FFFFFF"/>
              </w:rPr>
              <w:t xml:space="preserve"> 10</w:t>
            </w:r>
            <w:r w:rsidR="0912A23D" w:rsidRPr="04E39AD6">
              <w:rPr>
                <w:rStyle w:val="normaltextrun"/>
                <w:rFonts w:cs="Times New Roman"/>
                <w:color w:val="000000"/>
                <w:shd w:val="clear" w:color="auto" w:fill="FFFFFF"/>
              </w:rPr>
              <w:t> </w:t>
            </w:r>
            <w:r w:rsidR="1EF88821" w:rsidRPr="04E39AD6">
              <w:rPr>
                <w:rStyle w:val="normaltextrun"/>
                <w:rFonts w:cs="Times New Roman"/>
                <w:color w:val="000000"/>
                <w:shd w:val="clear" w:color="auto" w:fill="FFFFFF"/>
              </w:rPr>
              <w:t>924</w:t>
            </w:r>
            <w:r w:rsidR="0912A23D" w:rsidRPr="04E39AD6">
              <w:rPr>
                <w:rStyle w:val="normaltextrun"/>
                <w:rFonts w:cs="Times New Roman"/>
                <w:color w:val="000000"/>
                <w:shd w:val="clear" w:color="auto" w:fill="FFFFFF"/>
              </w:rPr>
              <w:t> </w:t>
            </w:r>
            <w:r w:rsidR="1EF88821" w:rsidRPr="04E39AD6">
              <w:rPr>
                <w:rStyle w:val="normaltextrun"/>
                <w:rFonts w:cs="Times New Roman"/>
                <w:color w:val="000000"/>
                <w:shd w:val="clear" w:color="auto" w:fill="FFFFFF"/>
              </w:rPr>
              <w:t>527</w:t>
            </w:r>
            <w:r w:rsidR="29B34419" w:rsidRPr="04E39AD6">
              <w:rPr>
                <w:rStyle w:val="normaltextrun"/>
                <w:rFonts w:cs="Times New Roman"/>
                <w:color w:val="000000"/>
                <w:shd w:val="clear" w:color="auto" w:fill="FFFFFF"/>
              </w:rPr>
              <w:t> </w:t>
            </w:r>
            <w:proofErr w:type="spellStart"/>
            <w:r w:rsidR="1EF88821" w:rsidRPr="04E39AD6">
              <w:rPr>
                <w:rStyle w:val="normaltextrun"/>
                <w:rFonts w:cs="Times New Roman"/>
                <w:i/>
                <w:iCs/>
                <w:color w:val="000000"/>
                <w:shd w:val="clear" w:color="auto" w:fill="FFFFFF"/>
              </w:rPr>
              <w:t>euro</w:t>
            </w:r>
            <w:proofErr w:type="spellEnd"/>
            <w:r w:rsidR="1EF88821" w:rsidRPr="04E39AD6">
              <w:rPr>
                <w:rStyle w:val="normaltextrun"/>
                <w:rFonts w:cs="Times New Roman"/>
                <w:color w:val="000000"/>
                <w:shd w:val="clear" w:color="auto" w:fill="FFFFFF"/>
              </w:rPr>
              <w:t xml:space="preserve"> un valsts budžeta līdzfinansējums </w:t>
            </w:r>
            <w:r w:rsidR="0912A23D" w:rsidRPr="04E39AD6">
              <w:rPr>
                <w:rStyle w:val="normaltextrun"/>
                <w:rFonts w:cs="Times New Roman"/>
                <w:color w:val="000000"/>
                <w:shd w:val="clear" w:color="auto" w:fill="FFFFFF"/>
              </w:rPr>
              <w:t>–</w:t>
            </w:r>
            <w:r w:rsidR="1EF88821" w:rsidRPr="04E39AD6">
              <w:rPr>
                <w:rStyle w:val="normaltextrun"/>
                <w:rFonts w:cs="Times New Roman"/>
                <w:color w:val="000000"/>
                <w:shd w:val="clear" w:color="auto" w:fill="FFFFFF"/>
              </w:rPr>
              <w:t xml:space="preserve"> 1</w:t>
            </w:r>
            <w:r w:rsidR="0912A23D" w:rsidRPr="04E39AD6">
              <w:rPr>
                <w:rStyle w:val="normaltextrun"/>
                <w:rFonts w:cs="Times New Roman"/>
                <w:color w:val="000000"/>
                <w:shd w:val="clear" w:color="auto" w:fill="FFFFFF"/>
              </w:rPr>
              <w:t> </w:t>
            </w:r>
            <w:r w:rsidR="1EF88821" w:rsidRPr="04E39AD6">
              <w:rPr>
                <w:rStyle w:val="normaltextrun"/>
                <w:rFonts w:cs="Times New Roman"/>
                <w:color w:val="000000"/>
                <w:shd w:val="clear" w:color="auto" w:fill="FFFFFF"/>
              </w:rPr>
              <w:t>927</w:t>
            </w:r>
            <w:r w:rsidR="0912A23D" w:rsidRPr="04E39AD6">
              <w:rPr>
                <w:rStyle w:val="normaltextrun"/>
                <w:rFonts w:cs="Times New Roman"/>
                <w:color w:val="000000"/>
                <w:shd w:val="clear" w:color="auto" w:fill="FFFFFF"/>
              </w:rPr>
              <w:t> </w:t>
            </w:r>
            <w:r w:rsidR="1EF88821" w:rsidRPr="04E39AD6">
              <w:rPr>
                <w:rStyle w:val="normaltextrun"/>
                <w:rFonts w:cs="Times New Roman"/>
                <w:color w:val="000000"/>
                <w:shd w:val="clear" w:color="auto" w:fill="FFFFFF"/>
              </w:rPr>
              <w:t>858</w:t>
            </w:r>
            <w:r w:rsidR="29B34419" w:rsidRPr="04E39AD6">
              <w:rPr>
                <w:rStyle w:val="normaltextrun"/>
                <w:rFonts w:cs="Times New Roman"/>
                <w:color w:val="000000"/>
                <w:shd w:val="clear" w:color="auto" w:fill="FFFFFF"/>
              </w:rPr>
              <w:t> </w:t>
            </w:r>
            <w:proofErr w:type="spellStart"/>
            <w:r w:rsidR="1EF88821" w:rsidRPr="04E39AD6">
              <w:rPr>
                <w:rStyle w:val="normaltextrun"/>
                <w:rFonts w:cs="Times New Roman"/>
                <w:i/>
                <w:iCs/>
                <w:color w:val="000000"/>
                <w:shd w:val="clear" w:color="auto" w:fill="FFFFFF"/>
              </w:rPr>
              <w:t>euro</w:t>
            </w:r>
            <w:proofErr w:type="spellEnd"/>
            <w:r w:rsidR="1EF88821" w:rsidRPr="04E39AD6">
              <w:rPr>
                <w:rStyle w:val="normaltextrun"/>
                <w:rFonts w:cs="Times New Roman"/>
                <w:color w:val="000000"/>
                <w:shd w:val="clear" w:color="auto" w:fill="FFFFFF"/>
              </w:rPr>
              <w:t>.</w:t>
            </w:r>
            <w:r w:rsidR="72A9CE52" w:rsidRPr="04E39AD6">
              <w:rPr>
                <w:rFonts w:eastAsia="Times New Roman" w:cs="Times New Roman"/>
                <w:lang w:eastAsia="lv-LV"/>
              </w:rPr>
              <w:t xml:space="preserve"> </w:t>
            </w:r>
            <w:r w:rsidR="7A0E3337" w:rsidRPr="04E39AD6">
              <w:rPr>
                <w:rFonts w:eastAsia="Times New Roman" w:cs="Times New Roman"/>
                <w:lang w:eastAsia="lv-LV"/>
              </w:rPr>
              <w:t xml:space="preserve"> </w:t>
            </w:r>
            <w:r w:rsidR="5E1114FD" w:rsidRPr="04E39AD6">
              <w:rPr>
                <w:rFonts w:eastAsia="Times New Roman" w:cs="Times New Roman"/>
                <w:lang w:eastAsia="lv-LV"/>
              </w:rPr>
              <w:t xml:space="preserve"> </w:t>
            </w:r>
          </w:p>
          <w:p w14:paraId="32F3AA5A" w14:textId="77777777" w:rsidR="00FC2750" w:rsidRDefault="00FC2750" w:rsidP="0098459D">
            <w:pPr>
              <w:spacing w:after="120"/>
              <w:ind w:firstLine="0"/>
              <w:outlineLvl w:val="3"/>
              <w:rPr>
                <w:rFonts w:eastAsia="Times New Roman" w:cs="Times New Roman"/>
                <w:szCs w:val="24"/>
                <w:lang w:eastAsia="lv-LV"/>
              </w:rPr>
            </w:pPr>
          </w:p>
          <w:p w14:paraId="4BC2F688" w14:textId="28B8DFA0" w:rsidR="00550833" w:rsidRDefault="178C3CE0" w:rsidP="214298D2">
            <w:pPr>
              <w:spacing w:after="120"/>
              <w:ind w:firstLine="0"/>
              <w:outlineLvl w:val="3"/>
              <w:rPr>
                <w:rStyle w:val="eop"/>
                <w:rFonts w:cs="Times New Roman"/>
                <w:color w:val="000000"/>
                <w:shd w:val="clear" w:color="auto" w:fill="FFFFFF"/>
              </w:rPr>
            </w:pPr>
            <w:r w:rsidRPr="214298D2">
              <w:rPr>
                <w:rStyle w:val="normaltextrun"/>
                <w:rFonts w:cs="Times New Roman"/>
                <w:color w:val="000000"/>
                <w:shd w:val="clear" w:color="auto" w:fill="FFFFFF"/>
              </w:rPr>
              <w:t>Maksimālais attiecināmais ES</w:t>
            </w:r>
            <w:r w:rsidR="7BC59C40" w:rsidRPr="214298D2">
              <w:rPr>
                <w:rStyle w:val="normaltextrun"/>
                <w:rFonts w:cs="Times New Roman"/>
                <w:color w:val="000000"/>
                <w:shd w:val="clear" w:color="auto" w:fill="FFFFFF"/>
              </w:rPr>
              <w:t>F</w:t>
            </w:r>
            <w:r w:rsidR="6695A459" w:rsidRPr="214298D2">
              <w:rPr>
                <w:rStyle w:val="normaltextrun"/>
                <w:rFonts w:cs="Times New Roman"/>
                <w:color w:val="000000"/>
                <w:shd w:val="clear" w:color="auto" w:fill="FFFFFF"/>
              </w:rPr>
              <w:t>+</w:t>
            </w:r>
            <w:r w:rsidRPr="214298D2">
              <w:rPr>
                <w:rStyle w:val="normaltextrun"/>
                <w:rFonts w:cs="Times New Roman"/>
                <w:color w:val="000000"/>
                <w:shd w:val="clear" w:color="auto" w:fill="FFFFFF"/>
              </w:rPr>
              <w:t xml:space="preserve"> finansējuma apmērs nepārsniedz 85 procentus no </w:t>
            </w:r>
            <w:r w:rsidR="619896ED" w:rsidRPr="214298D2">
              <w:rPr>
                <w:rStyle w:val="normaltextrun"/>
                <w:rFonts w:cs="Times New Roman"/>
                <w:color w:val="000000"/>
                <w:shd w:val="clear" w:color="auto" w:fill="FFFFFF"/>
              </w:rPr>
              <w:t xml:space="preserve">SAM </w:t>
            </w:r>
            <w:r w:rsidRPr="214298D2">
              <w:rPr>
                <w:rStyle w:val="normaltextrun"/>
                <w:rFonts w:cs="Times New Roman"/>
                <w:color w:val="000000"/>
                <w:shd w:val="clear" w:color="auto" w:fill="FFFFFF"/>
              </w:rPr>
              <w:t>pasākumam pieejamā kopējā attiecināmā finansējuma. Valsts budžeta līdzfinansējums nav mazāks par 15 procentiem no projekta kopējā attiecināmā finansējuma.</w:t>
            </w:r>
            <w:r w:rsidRPr="214298D2">
              <w:rPr>
                <w:rStyle w:val="eop"/>
                <w:rFonts w:cs="Times New Roman"/>
                <w:color w:val="000000"/>
                <w:shd w:val="clear" w:color="auto" w:fill="FFFFFF"/>
              </w:rPr>
              <w:t> </w:t>
            </w:r>
          </w:p>
          <w:p w14:paraId="1691453B" w14:textId="77777777" w:rsidR="00FC2750" w:rsidRPr="00550833" w:rsidRDefault="00FC2750" w:rsidP="0098459D">
            <w:pPr>
              <w:spacing w:after="120"/>
              <w:ind w:firstLine="0"/>
              <w:outlineLvl w:val="3"/>
              <w:rPr>
                <w:rFonts w:eastAsia="Times New Roman" w:cs="Times New Roman"/>
                <w:i/>
                <w:color w:val="FF0000"/>
                <w:szCs w:val="24"/>
                <w:lang w:eastAsia="lv-LV"/>
              </w:rPr>
            </w:pPr>
          </w:p>
          <w:p w14:paraId="29D8BC75" w14:textId="7AC0D364" w:rsidR="00470818" w:rsidRPr="00FC2750" w:rsidRDefault="4C8AB320" w:rsidP="1A4EDE92">
            <w:pPr>
              <w:spacing w:after="120"/>
              <w:ind w:firstLine="0"/>
              <w:outlineLvl w:val="3"/>
              <w:rPr>
                <w:rFonts w:eastAsia="Times New Roman" w:cs="Times New Roman"/>
                <w:lang w:eastAsia="lv-LV"/>
              </w:rPr>
            </w:pPr>
            <w:r w:rsidRPr="1A4EDE92">
              <w:rPr>
                <w:rStyle w:val="normaltextrun"/>
                <w:rFonts w:cs="Times New Roman"/>
                <w:color w:val="000000"/>
                <w:shd w:val="clear" w:color="auto" w:fill="FFFFFF"/>
              </w:rPr>
              <w:t>I</w:t>
            </w:r>
            <w:r w:rsidR="00FC2750" w:rsidRPr="1A4EDE92">
              <w:rPr>
                <w:rStyle w:val="normaltextrun"/>
                <w:rFonts w:cs="Times New Roman"/>
                <w:color w:val="000000"/>
                <w:shd w:val="clear" w:color="auto" w:fill="FFFFFF"/>
              </w:rPr>
              <w:t xml:space="preserve">zmaksas ir attiecināmas, ja tās atbilst šajos noteikumos minētajām izmaksu pozīcijām un ir radušās ne agrāk kā </w:t>
            </w:r>
            <w:r w:rsidR="00FC2750">
              <w:rPr>
                <w:rStyle w:val="normaltextrun"/>
                <w:color w:val="000000"/>
                <w:shd w:val="clear" w:color="auto" w:fill="FFFFFF"/>
              </w:rPr>
              <w:t>2024.</w:t>
            </w:r>
            <w:r w:rsidR="000A1DE1">
              <w:rPr>
                <w:rStyle w:val="normaltextrun"/>
                <w:color w:val="000000"/>
                <w:shd w:val="clear" w:color="auto" w:fill="FFFFFF"/>
              </w:rPr>
              <w:t> </w:t>
            </w:r>
            <w:r w:rsidR="00FC2750">
              <w:rPr>
                <w:rStyle w:val="normaltextrun"/>
                <w:color w:val="000000"/>
                <w:shd w:val="clear" w:color="auto" w:fill="FFFFFF"/>
              </w:rPr>
              <w:t>gada 1.</w:t>
            </w:r>
            <w:r w:rsidR="000A1DE1">
              <w:rPr>
                <w:rStyle w:val="normaltextrun"/>
                <w:color w:val="000000"/>
                <w:shd w:val="clear" w:color="auto" w:fill="FFFFFF"/>
              </w:rPr>
              <w:t> </w:t>
            </w:r>
            <w:r w:rsidR="00FC2750">
              <w:rPr>
                <w:rStyle w:val="normaltextrun"/>
                <w:color w:val="000000"/>
                <w:shd w:val="clear" w:color="auto" w:fill="FFFFFF"/>
              </w:rPr>
              <w:t>janvārī</w:t>
            </w:r>
            <w:r w:rsidR="009C214D">
              <w:rPr>
                <w:rStyle w:val="normaltextrun"/>
                <w:color w:val="000000"/>
                <w:shd w:val="clear" w:color="auto" w:fill="FFFFFF"/>
              </w:rPr>
              <w:t xml:space="preserve">. </w:t>
            </w:r>
          </w:p>
          <w:p w14:paraId="0644ED25" w14:textId="08A306D5" w:rsidR="00470818" w:rsidRPr="00FC2750" w:rsidRDefault="00FC2750" w:rsidP="1A4EDE92">
            <w:pPr>
              <w:spacing w:after="120"/>
              <w:ind w:firstLine="0"/>
              <w:outlineLvl w:val="3"/>
              <w:rPr>
                <w:rFonts w:eastAsia="Times New Roman" w:cs="Times New Roman"/>
                <w:lang w:eastAsia="lv-LV"/>
              </w:rPr>
            </w:pPr>
            <w:r w:rsidRPr="1A4EDE92">
              <w:rPr>
                <w:rStyle w:val="normaltextrun"/>
                <w:rFonts w:cs="Times New Roman"/>
                <w:color w:val="000000"/>
                <w:shd w:val="clear" w:color="auto" w:fill="FFFFFF"/>
              </w:rPr>
              <w:t xml:space="preserve"> </w:t>
            </w:r>
          </w:p>
          <w:p w14:paraId="75DB9BDD" w14:textId="0AC944D0" w:rsidR="00470818" w:rsidRPr="00FC2750" w:rsidRDefault="630864D9" w:rsidP="1A4EDE92">
            <w:pPr>
              <w:spacing w:after="120"/>
              <w:ind w:firstLine="0"/>
              <w:outlineLvl w:val="3"/>
              <w:rPr>
                <w:rStyle w:val="normaltextrun"/>
                <w:rFonts w:cs="Times New Roman"/>
                <w:color w:val="000000" w:themeColor="text1"/>
                <w:lang w:eastAsia="lv-LV"/>
              </w:rPr>
            </w:pPr>
            <w:r w:rsidRPr="1A4EDE92">
              <w:rPr>
                <w:rStyle w:val="normaltextrun"/>
                <w:rFonts w:cs="Times New Roman"/>
                <w:color w:val="000000" w:themeColor="text1"/>
              </w:rPr>
              <w:t>SAM pasākuma veids ir grants.</w:t>
            </w:r>
          </w:p>
        </w:tc>
      </w:tr>
      <w:tr w:rsidR="00101F04" w:rsidRPr="00BC022F" w14:paraId="3F4FBAFA" w14:textId="77777777" w:rsidTr="1A4EDE92">
        <w:trPr>
          <w:trHeight w:val="549"/>
        </w:trPr>
        <w:tc>
          <w:tcPr>
            <w:tcW w:w="3227" w:type="dxa"/>
            <w:shd w:val="clear" w:color="auto" w:fill="D9D9D9" w:themeFill="background1" w:themeFillShade="D9"/>
          </w:tcPr>
          <w:p w14:paraId="301592D6" w14:textId="76173472" w:rsidR="00101F04" w:rsidRPr="00A1200A" w:rsidRDefault="00101F04" w:rsidP="5D9F13C4">
            <w:pPr>
              <w:spacing w:after="120"/>
              <w:ind w:firstLine="0"/>
              <w:rPr>
                <w:rFonts w:eastAsia="Times New Roman" w:cs="Times New Roman"/>
                <w:lang w:eastAsia="lv-LV"/>
              </w:rPr>
            </w:pPr>
            <w:r w:rsidRPr="00A1200A">
              <w:rPr>
                <w:rFonts w:eastAsia="Times New Roman" w:cs="Times New Roman"/>
                <w:lang w:eastAsia="lv-LV"/>
              </w:rPr>
              <w:lastRenderedPageBreak/>
              <w:t>Komercdarbības atbalsta veidi</w:t>
            </w:r>
          </w:p>
        </w:tc>
        <w:tc>
          <w:tcPr>
            <w:tcW w:w="5295" w:type="dxa"/>
            <w:gridSpan w:val="2"/>
          </w:tcPr>
          <w:p w14:paraId="202C8084" w14:textId="24778F78" w:rsidR="00101F04" w:rsidRDefault="1443094C" w:rsidP="00A1200A">
            <w:pPr>
              <w:ind w:firstLine="0"/>
              <w:rPr>
                <w:rFonts w:eastAsia="Times New Roman" w:cs="Times New Roman"/>
                <w:i/>
                <w:iCs/>
              </w:rPr>
            </w:pPr>
            <w:r w:rsidRPr="00A1200A">
              <w:rPr>
                <w:rFonts w:eastAsia="Times New Roman" w:cs="Times New Roman"/>
                <w:i/>
                <w:iCs/>
              </w:rPr>
              <w:t>Komisijas 2014.gada 27.jūnija Regula (EK) Nr.717/2014 par Līguma par ES darbību 107. un 108.</w:t>
            </w:r>
            <w:r w:rsidR="00B33AF6">
              <w:rPr>
                <w:rFonts w:eastAsia="Times New Roman" w:cs="Times New Roman"/>
                <w:i/>
                <w:iCs/>
              </w:rPr>
              <w:t> </w:t>
            </w:r>
            <w:r w:rsidRPr="00A1200A">
              <w:rPr>
                <w:rFonts w:eastAsia="Times New Roman" w:cs="Times New Roman"/>
                <w:i/>
                <w:iCs/>
              </w:rPr>
              <w:t xml:space="preserve">panta piemērošanu </w:t>
            </w:r>
            <w:proofErr w:type="spellStart"/>
            <w:r w:rsidRPr="00A1200A">
              <w:rPr>
                <w:rFonts w:eastAsia="Times New Roman" w:cs="Times New Roman"/>
                <w:i/>
                <w:iCs/>
              </w:rPr>
              <w:t>de</w:t>
            </w:r>
            <w:proofErr w:type="spellEnd"/>
            <w:r w:rsidRPr="00A1200A">
              <w:rPr>
                <w:rFonts w:eastAsia="Times New Roman" w:cs="Times New Roman"/>
                <w:i/>
                <w:iCs/>
              </w:rPr>
              <w:t xml:space="preserve"> </w:t>
            </w:r>
            <w:proofErr w:type="spellStart"/>
            <w:r w:rsidRPr="00A1200A">
              <w:rPr>
                <w:rFonts w:eastAsia="Times New Roman" w:cs="Times New Roman"/>
                <w:i/>
                <w:iCs/>
              </w:rPr>
              <w:t>minimis</w:t>
            </w:r>
            <w:proofErr w:type="spellEnd"/>
            <w:r w:rsidRPr="00A1200A">
              <w:rPr>
                <w:rFonts w:eastAsia="Times New Roman" w:cs="Times New Roman"/>
                <w:i/>
                <w:iCs/>
              </w:rPr>
              <w:t xml:space="preserve"> atbalstam zvejniecības un akvakultūras nozarē  </w:t>
            </w:r>
          </w:p>
          <w:p w14:paraId="0DCCABB6" w14:textId="77777777" w:rsidR="00A1200A" w:rsidRPr="00A1200A" w:rsidRDefault="00A1200A" w:rsidP="00A1200A">
            <w:pPr>
              <w:ind w:firstLine="0"/>
              <w:rPr>
                <w:rFonts w:eastAsia="Times New Roman" w:cs="Times New Roman"/>
                <w:i/>
                <w:iCs/>
                <w:shd w:val="clear" w:color="auto" w:fill="FFFFFF"/>
              </w:rPr>
            </w:pPr>
          </w:p>
          <w:p w14:paraId="6746E29B" w14:textId="1DEB6DA9" w:rsidR="1443094C" w:rsidRPr="00A1200A" w:rsidRDefault="1443094C" w:rsidP="5D9F13C4">
            <w:pPr>
              <w:ind w:firstLine="0"/>
              <w:rPr>
                <w:rFonts w:eastAsia="Times New Roman" w:cs="Times New Roman"/>
                <w:i/>
                <w:iCs/>
              </w:rPr>
            </w:pPr>
            <w:r w:rsidRPr="00A1200A">
              <w:rPr>
                <w:rFonts w:eastAsia="Times New Roman" w:cs="Times New Roman"/>
                <w:i/>
                <w:iCs/>
              </w:rPr>
              <w:t xml:space="preserve">Komisijas Regula 2023/2831 par Līguma par Eiropas Savienības darbību 107. un 108. panta piemērošanu </w:t>
            </w:r>
            <w:proofErr w:type="spellStart"/>
            <w:r w:rsidRPr="00A1200A">
              <w:rPr>
                <w:rFonts w:eastAsia="Times New Roman" w:cs="Times New Roman"/>
                <w:i/>
                <w:iCs/>
              </w:rPr>
              <w:t>de</w:t>
            </w:r>
            <w:proofErr w:type="spellEnd"/>
            <w:r w:rsidRPr="00A1200A">
              <w:rPr>
                <w:rFonts w:eastAsia="Times New Roman" w:cs="Times New Roman"/>
                <w:i/>
                <w:iCs/>
              </w:rPr>
              <w:t xml:space="preserve"> </w:t>
            </w:r>
            <w:proofErr w:type="spellStart"/>
            <w:r w:rsidRPr="00A1200A">
              <w:rPr>
                <w:rFonts w:eastAsia="Times New Roman" w:cs="Times New Roman"/>
                <w:i/>
                <w:iCs/>
              </w:rPr>
              <w:t>minimis</w:t>
            </w:r>
            <w:proofErr w:type="spellEnd"/>
            <w:r w:rsidRPr="00A1200A">
              <w:rPr>
                <w:rFonts w:eastAsia="Times New Roman" w:cs="Times New Roman"/>
                <w:i/>
                <w:iCs/>
              </w:rPr>
              <w:t xml:space="preserve"> atbalstam  </w:t>
            </w:r>
          </w:p>
          <w:p w14:paraId="46AEE9E4" w14:textId="17DFEBAE" w:rsidR="00101F04" w:rsidRPr="00BD6506" w:rsidRDefault="00101F04" w:rsidP="0098459D">
            <w:pPr>
              <w:spacing w:after="120"/>
              <w:ind w:firstLine="0"/>
              <w:outlineLvl w:val="3"/>
              <w:rPr>
                <w:rFonts w:eastAsia="Times New Roman" w:cs="Times New Roman"/>
                <w:szCs w:val="24"/>
                <w:highlight w:val="yellow"/>
                <w:lang w:eastAsia="lv-LV"/>
              </w:rPr>
            </w:pPr>
          </w:p>
        </w:tc>
      </w:tr>
      <w:tr w:rsidR="00D0127A" w:rsidRPr="00BC022F" w14:paraId="75B656C8" w14:textId="77777777" w:rsidTr="1A4EDE92">
        <w:trPr>
          <w:trHeight w:val="549"/>
        </w:trPr>
        <w:tc>
          <w:tcPr>
            <w:tcW w:w="3227" w:type="dxa"/>
            <w:shd w:val="clear" w:color="auto" w:fill="D9D9D9" w:themeFill="background1" w:themeFillShade="D9"/>
          </w:tcPr>
          <w:p w14:paraId="23D9BE9B" w14:textId="2ED993E2"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w:t>
            </w:r>
            <w:r w:rsidR="001524B1">
              <w:rPr>
                <w:rFonts w:eastAsia="Times New Roman" w:cs="Times New Roman"/>
                <w:szCs w:val="24"/>
                <w:lang w:eastAsia="lv-LV"/>
              </w:rPr>
              <w:t>a</w:t>
            </w:r>
            <w:r w:rsidRPr="00BC022F">
              <w:rPr>
                <w:rFonts w:eastAsia="Times New Roman" w:cs="Times New Roman"/>
                <w:szCs w:val="24"/>
                <w:lang w:eastAsia="lv-LV"/>
              </w:rPr>
              <w:t xml:space="preserve"> iesni</w:t>
            </w:r>
            <w:r w:rsidR="00743768" w:rsidRPr="00BC022F">
              <w:rPr>
                <w:rFonts w:eastAsia="Times New Roman" w:cs="Times New Roman"/>
                <w:szCs w:val="24"/>
                <w:lang w:eastAsia="lv-LV"/>
              </w:rPr>
              <w:t>egum</w:t>
            </w:r>
            <w:r w:rsidR="001524B1">
              <w:rPr>
                <w:rFonts w:eastAsia="Times New Roman" w:cs="Times New Roman"/>
                <w:szCs w:val="24"/>
                <w:lang w:eastAsia="lv-LV"/>
              </w:rPr>
              <w:t>a</w:t>
            </w:r>
            <w:r w:rsidR="00743768" w:rsidRPr="00BC022F">
              <w:rPr>
                <w:rFonts w:eastAsia="Times New Roman" w:cs="Times New Roman"/>
                <w:szCs w:val="24"/>
                <w:lang w:eastAsia="lv-LV"/>
              </w:rPr>
              <w:t xml:space="preserve"> atlases īstenošanas veids</w:t>
            </w:r>
          </w:p>
        </w:tc>
        <w:tc>
          <w:tcPr>
            <w:tcW w:w="5295" w:type="dxa"/>
            <w:gridSpan w:val="2"/>
          </w:tcPr>
          <w:p w14:paraId="7371F44E" w14:textId="0BA7DF49" w:rsidR="00D0127A" w:rsidRPr="00BC022F" w:rsidRDefault="009166DA" w:rsidP="0098459D">
            <w:pPr>
              <w:spacing w:after="120"/>
              <w:ind w:firstLine="0"/>
              <w:rPr>
                <w:rFonts w:eastAsia="Times New Roman" w:cs="Times New Roman"/>
                <w:color w:val="FF0000"/>
                <w:szCs w:val="24"/>
                <w:lang w:eastAsia="lv-LV"/>
              </w:rPr>
            </w:pPr>
            <w:r>
              <w:rPr>
                <w:rFonts w:cs="Times New Roman"/>
              </w:rPr>
              <w:t xml:space="preserve">Ierobežota </w:t>
            </w:r>
            <w:r>
              <w:rPr>
                <w:rFonts w:eastAsia="Times New Roman" w:cs="Times New Roman"/>
                <w:szCs w:val="24"/>
                <w:lang w:eastAsia="lv-LV"/>
              </w:rPr>
              <w:t>projekta iesnieguma atlase</w:t>
            </w:r>
          </w:p>
        </w:tc>
      </w:tr>
      <w:tr w:rsidR="00D0127A" w:rsidRPr="00BC022F" w14:paraId="14E1B066" w14:textId="77777777" w:rsidTr="1A4EDE92">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438" w:type="dxa"/>
          </w:tcPr>
          <w:p w14:paraId="0FA017E5" w14:textId="7E1CD3F9" w:rsidR="00D0127A" w:rsidRPr="009450A5" w:rsidRDefault="00D0127A" w:rsidP="0098459D">
            <w:pPr>
              <w:spacing w:after="120"/>
              <w:ind w:firstLine="0"/>
              <w:jc w:val="center"/>
              <w:outlineLvl w:val="3"/>
              <w:rPr>
                <w:rFonts w:eastAsia="Times New Roman" w:cs="Times New Roman"/>
                <w:bCs/>
                <w:szCs w:val="24"/>
                <w:lang w:eastAsia="lv-LV"/>
              </w:rPr>
            </w:pPr>
            <w:r w:rsidRPr="009450A5">
              <w:rPr>
                <w:rFonts w:eastAsia="Times New Roman" w:cs="Times New Roman"/>
                <w:szCs w:val="24"/>
                <w:lang w:eastAsia="lv-LV"/>
              </w:rPr>
              <w:t xml:space="preserve">No </w:t>
            </w:r>
            <w:r w:rsidR="009E0599" w:rsidRPr="009450A5">
              <w:rPr>
                <w:rFonts w:eastAsia="Times New Roman" w:cs="Times New Roman"/>
                <w:szCs w:val="24"/>
                <w:lang w:eastAsia="lv-LV"/>
              </w:rPr>
              <w:t>2024.</w:t>
            </w:r>
            <w:r w:rsidR="005E38B6">
              <w:rPr>
                <w:rFonts w:eastAsia="Times New Roman" w:cs="Times New Roman"/>
                <w:szCs w:val="24"/>
                <w:lang w:eastAsia="lv-LV"/>
              </w:rPr>
              <w:t> </w:t>
            </w:r>
            <w:r w:rsidR="009E0599" w:rsidRPr="009450A5">
              <w:rPr>
                <w:rFonts w:eastAsia="Times New Roman" w:cs="Times New Roman"/>
                <w:szCs w:val="24"/>
                <w:lang w:eastAsia="lv-LV"/>
              </w:rPr>
              <w:t xml:space="preserve">gada </w:t>
            </w:r>
            <w:r w:rsidR="00AB7E3E" w:rsidRPr="009450A5">
              <w:rPr>
                <w:rFonts w:eastAsia="Times New Roman" w:cs="Times New Roman"/>
                <w:szCs w:val="24"/>
                <w:lang w:eastAsia="lv-LV"/>
              </w:rPr>
              <w:t>2.</w:t>
            </w:r>
            <w:r w:rsidR="00A1200A">
              <w:rPr>
                <w:rFonts w:eastAsia="Times New Roman" w:cs="Times New Roman"/>
                <w:szCs w:val="24"/>
                <w:lang w:eastAsia="lv-LV"/>
              </w:rPr>
              <w:t> </w:t>
            </w:r>
            <w:r w:rsidR="00AB7E3E" w:rsidRPr="009450A5">
              <w:rPr>
                <w:rFonts w:eastAsia="Times New Roman" w:cs="Times New Roman"/>
                <w:szCs w:val="24"/>
                <w:lang w:eastAsia="lv-LV"/>
              </w:rPr>
              <w:t>augusta</w:t>
            </w:r>
          </w:p>
        </w:tc>
        <w:tc>
          <w:tcPr>
            <w:tcW w:w="2857" w:type="dxa"/>
          </w:tcPr>
          <w:p w14:paraId="0BC16238" w14:textId="02EB0F6A" w:rsidR="00D0127A" w:rsidRPr="009450A5" w:rsidRDefault="004D7AF0" w:rsidP="0098459D">
            <w:pPr>
              <w:spacing w:after="120"/>
              <w:ind w:firstLine="0"/>
              <w:jc w:val="center"/>
              <w:outlineLvl w:val="3"/>
              <w:rPr>
                <w:rFonts w:eastAsia="Times New Roman" w:cs="Times New Roman"/>
                <w:szCs w:val="24"/>
                <w:lang w:eastAsia="lv-LV"/>
              </w:rPr>
            </w:pPr>
            <w:r w:rsidRPr="009450A5">
              <w:rPr>
                <w:rFonts w:eastAsia="Times New Roman" w:cs="Times New Roman"/>
                <w:szCs w:val="24"/>
                <w:lang w:eastAsia="lv-LV"/>
              </w:rPr>
              <w:t>l</w:t>
            </w:r>
            <w:r w:rsidR="00D0127A" w:rsidRPr="009450A5">
              <w:rPr>
                <w:rFonts w:eastAsia="Times New Roman" w:cs="Times New Roman"/>
                <w:szCs w:val="24"/>
                <w:lang w:eastAsia="lv-LV"/>
              </w:rPr>
              <w:t xml:space="preserve">īdz </w:t>
            </w:r>
            <w:r w:rsidR="00AB7E3E" w:rsidRPr="009450A5">
              <w:rPr>
                <w:rFonts w:eastAsia="Times New Roman" w:cs="Times New Roman"/>
                <w:szCs w:val="24"/>
                <w:lang w:eastAsia="lv-LV"/>
              </w:rPr>
              <w:t>2024.</w:t>
            </w:r>
            <w:r w:rsidR="005E38B6">
              <w:rPr>
                <w:rFonts w:eastAsia="Times New Roman" w:cs="Times New Roman"/>
                <w:szCs w:val="24"/>
                <w:lang w:eastAsia="lv-LV"/>
              </w:rPr>
              <w:t> </w:t>
            </w:r>
            <w:r w:rsidR="00AB7E3E" w:rsidRPr="009450A5">
              <w:rPr>
                <w:rFonts w:eastAsia="Times New Roman" w:cs="Times New Roman"/>
                <w:szCs w:val="24"/>
                <w:lang w:eastAsia="lv-LV"/>
              </w:rPr>
              <w:t>gada 25.</w:t>
            </w:r>
            <w:r w:rsidR="005E38B6">
              <w:rPr>
                <w:rFonts w:eastAsia="Times New Roman" w:cs="Times New Roman"/>
                <w:szCs w:val="24"/>
                <w:lang w:eastAsia="lv-LV"/>
              </w:rPr>
              <w:t> </w:t>
            </w:r>
            <w:r w:rsidR="00AB7E3E" w:rsidRPr="009450A5">
              <w:rPr>
                <w:rFonts w:eastAsia="Times New Roman" w:cs="Times New Roman"/>
                <w:szCs w:val="24"/>
                <w:lang w:eastAsia="lv-LV"/>
              </w:rPr>
              <w:t>septembrim</w:t>
            </w:r>
          </w:p>
        </w:tc>
      </w:tr>
      <w:tr w:rsidR="0053179D" w:rsidRPr="00BC022F" w14:paraId="4C0ADB4B" w14:textId="77777777" w:rsidTr="1A4EDE92">
        <w:trPr>
          <w:trHeight w:val="549"/>
        </w:trPr>
        <w:tc>
          <w:tcPr>
            <w:tcW w:w="3227" w:type="dxa"/>
            <w:shd w:val="clear" w:color="auto" w:fill="D9D9D9" w:themeFill="background1" w:themeFillShade="D9"/>
          </w:tcPr>
          <w:p w14:paraId="0E9FE417" w14:textId="40656EDB" w:rsidR="0053179D" w:rsidRPr="0053179D" w:rsidRDefault="0053179D" w:rsidP="0053179D">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438" w:type="dxa"/>
          </w:tcPr>
          <w:p w14:paraId="26FE0AD7" w14:textId="06541A0A" w:rsidR="0053179D" w:rsidRPr="00BC022F" w:rsidRDefault="0053179D" w:rsidP="0053179D">
            <w:pPr>
              <w:ind w:firstLine="0"/>
              <w:jc w:val="center"/>
              <w:outlineLvl w:val="3"/>
              <w:rPr>
                <w:rFonts w:eastAsia="Times New Roman" w:cs="Times New Roman"/>
                <w:szCs w:val="24"/>
                <w:lang w:eastAsia="lv-LV"/>
              </w:rPr>
            </w:pPr>
            <w:r w:rsidRPr="00BC022F">
              <w:rPr>
                <w:rFonts w:eastAsia="Times New Roman" w:cs="Times New Roman"/>
                <w:szCs w:val="24"/>
                <w:lang w:eastAsia="lv-LV"/>
              </w:rPr>
              <w:t xml:space="preserve">No </w:t>
            </w:r>
            <w:r w:rsidR="00AE74C6">
              <w:rPr>
                <w:rFonts w:eastAsia="Times New Roman" w:cs="Times New Roman"/>
                <w:szCs w:val="24"/>
                <w:lang w:eastAsia="lv-LV"/>
              </w:rPr>
              <w:t>2024.</w:t>
            </w:r>
            <w:r w:rsidR="005E38B6">
              <w:rPr>
                <w:rFonts w:eastAsia="Times New Roman" w:cs="Times New Roman"/>
                <w:szCs w:val="24"/>
                <w:lang w:eastAsia="lv-LV"/>
              </w:rPr>
              <w:t> </w:t>
            </w:r>
            <w:r w:rsidR="00AE74C6">
              <w:rPr>
                <w:rFonts w:eastAsia="Times New Roman" w:cs="Times New Roman"/>
                <w:szCs w:val="24"/>
                <w:lang w:eastAsia="lv-LV"/>
              </w:rPr>
              <w:t>gada 2.</w:t>
            </w:r>
            <w:r w:rsidR="005E38B6">
              <w:rPr>
                <w:rFonts w:eastAsia="Times New Roman" w:cs="Times New Roman"/>
                <w:szCs w:val="24"/>
                <w:lang w:eastAsia="lv-LV"/>
              </w:rPr>
              <w:t> </w:t>
            </w:r>
            <w:r w:rsidR="00AE74C6">
              <w:rPr>
                <w:rFonts w:eastAsia="Times New Roman" w:cs="Times New Roman"/>
                <w:szCs w:val="24"/>
                <w:lang w:eastAsia="lv-LV"/>
              </w:rPr>
              <w:t>augusta</w:t>
            </w:r>
          </w:p>
        </w:tc>
        <w:tc>
          <w:tcPr>
            <w:tcW w:w="2857" w:type="dxa"/>
          </w:tcPr>
          <w:p w14:paraId="7AF2B4B1" w14:textId="003359D1" w:rsidR="0053179D" w:rsidRPr="00BC022F" w:rsidRDefault="0053179D" w:rsidP="0053179D">
            <w:pPr>
              <w:ind w:firstLine="0"/>
              <w:jc w:val="center"/>
              <w:outlineLvl w:val="3"/>
              <w:rPr>
                <w:rFonts w:eastAsia="Times New Roman" w:cs="Times New Roman"/>
                <w:szCs w:val="24"/>
                <w:lang w:eastAsia="lv-LV"/>
              </w:rPr>
            </w:pPr>
            <w:r w:rsidRPr="009450A5">
              <w:rPr>
                <w:rFonts w:eastAsia="Times New Roman" w:cs="Times New Roman"/>
                <w:szCs w:val="24"/>
                <w:lang w:eastAsia="lv-LV"/>
              </w:rPr>
              <w:t xml:space="preserve">līdz </w:t>
            </w:r>
            <w:r w:rsidR="00F439AB" w:rsidRPr="009450A5">
              <w:rPr>
                <w:rFonts w:eastAsia="Times New Roman" w:cs="Times New Roman"/>
                <w:szCs w:val="24"/>
                <w:lang w:eastAsia="lv-LV"/>
              </w:rPr>
              <w:t xml:space="preserve">2024.gada </w:t>
            </w:r>
            <w:r w:rsidR="009450A5" w:rsidRPr="009450A5">
              <w:rPr>
                <w:rFonts w:eastAsia="Times New Roman" w:cs="Times New Roman"/>
                <w:szCs w:val="24"/>
                <w:lang w:eastAsia="lv-LV"/>
              </w:rPr>
              <w:t>28</w:t>
            </w:r>
            <w:r w:rsidR="00F439AB" w:rsidRPr="009450A5">
              <w:rPr>
                <w:rFonts w:eastAsia="Times New Roman" w:cs="Times New Roman"/>
                <w:szCs w:val="24"/>
                <w:lang w:eastAsia="lv-LV"/>
              </w:rPr>
              <w:t>.</w:t>
            </w:r>
            <w:r w:rsidR="00D46AD3">
              <w:rPr>
                <w:rFonts w:eastAsia="Times New Roman" w:cs="Times New Roman"/>
                <w:szCs w:val="24"/>
                <w:lang w:eastAsia="lv-LV"/>
              </w:rPr>
              <w:t> </w:t>
            </w:r>
            <w:r w:rsidR="009450A5" w:rsidRPr="009450A5">
              <w:rPr>
                <w:rFonts w:eastAsia="Times New Roman" w:cs="Times New Roman"/>
                <w:szCs w:val="24"/>
                <w:lang w:eastAsia="lv-LV"/>
              </w:rPr>
              <w:t>augustam</w:t>
            </w:r>
          </w:p>
        </w:tc>
      </w:tr>
    </w:tbl>
    <w:p w14:paraId="71C558D5" w14:textId="77777777" w:rsidR="005F2FFD" w:rsidRPr="00BC022F" w:rsidRDefault="005F2FFD" w:rsidP="00FA4DAC">
      <w:pPr>
        <w:rPr>
          <w:lang w:eastAsia="lv-LV"/>
        </w:rPr>
      </w:pPr>
    </w:p>
    <w:p w14:paraId="3AEDD0DA" w14:textId="6053702D" w:rsidR="005F2FFD" w:rsidRPr="00BC022F" w:rsidRDefault="00C87C2E" w:rsidP="001A05D7">
      <w:pPr>
        <w:pStyle w:val="Headinggg1"/>
      </w:pPr>
      <w:r w:rsidRPr="00BC022F">
        <w:t>Prasības projekta iesniedzējam</w:t>
      </w:r>
      <w:r w:rsidR="007C2284" w:rsidRPr="00BC022F">
        <w:t xml:space="preserve"> </w:t>
      </w:r>
      <w:r w:rsidR="00BF2018">
        <w:t>un sadarbības partneri</w:t>
      </w:r>
      <w:r w:rsidR="000049FA">
        <w:t>em</w:t>
      </w:r>
    </w:p>
    <w:p w14:paraId="2E6C09EB" w14:textId="77777777" w:rsidR="00321540" w:rsidRDefault="00321540" w:rsidP="00B02EFF">
      <w:pPr>
        <w:ind w:firstLine="0"/>
        <w:rPr>
          <w:rStyle w:val="normaltextrun"/>
        </w:rPr>
      </w:pPr>
    </w:p>
    <w:p w14:paraId="3C2339C5" w14:textId="2604388C" w:rsidR="00321540" w:rsidRDefault="001C4EDD" w:rsidP="00B821D3">
      <w:pPr>
        <w:pStyle w:val="paragraph"/>
        <w:numPr>
          <w:ilvl w:val="0"/>
          <w:numId w:val="4"/>
        </w:numPr>
        <w:spacing w:before="0" w:beforeAutospacing="0" w:after="0" w:afterAutospacing="0"/>
        <w:jc w:val="both"/>
        <w:textAlignment w:val="baseline"/>
        <w:rPr>
          <w:rStyle w:val="normaltextrun"/>
        </w:rPr>
      </w:pPr>
      <w:r>
        <w:rPr>
          <w:rStyle w:val="normaltextrun"/>
        </w:rPr>
        <w:t>Projekta iesniedzējs</w:t>
      </w:r>
      <w:r w:rsidR="00E25085">
        <w:rPr>
          <w:rStyle w:val="normaltextrun"/>
        </w:rPr>
        <w:t xml:space="preserve">, atbilstoši MK noteikumu </w:t>
      </w:r>
      <w:r w:rsidR="005A23E2">
        <w:rPr>
          <w:rStyle w:val="normaltextrun"/>
        </w:rPr>
        <w:t>11.</w:t>
      </w:r>
      <w:r w:rsidR="00B42E23">
        <w:rPr>
          <w:rStyle w:val="normaltextrun"/>
        </w:rPr>
        <w:t> </w:t>
      </w:r>
      <w:r w:rsidR="005A23E2">
        <w:rPr>
          <w:rStyle w:val="normaltextrun"/>
        </w:rPr>
        <w:t>punktam,</w:t>
      </w:r>
      <w:r>
        <w:rPr>
          <w:rStyle w:val="normaltextrun"/>
        </w:rPr>
        <w:t xml:space="preserve"> ir iestāde, kas saskaņā ar </w:t>
      </w:r>
      <w:r w:rsidR="003106C2">
        <w:rPr>
          <w:rStyle w:val="normaltextrun"/>
        </w:rPr>
        <w:t>Be</w:t>
      </w:r>
      <w:r>
        <w:rPr>
          <w:rStyle w:val="normaltextrun"/>
        </w:rPr>
        <w:t>zdarbnieku un darba meklētāju atbalsta likumu īsteno</w:t>
      </w:r>
      <w:r w:rsidR="003106C2">
        <w:rPr>
          <w:rStyle w:val="normaltextrun"/>
        </w:rPr>
        <w:t xml:space="preserve"> valsts politiku bezdarba samazināšanas un bezdarbnieku, darba meklētāju un bezdarba riskam pakļauto</w:t>
      </w:r>
      <w:r w:rsidR="004A2759">
        <w:rPr>
          <w:rStyle w:val="normaltextrun"/>
        </w:rPr>
        <w:t xml:space="preserve"> personu atbalsta jomā</w:t>
      </w:r>
      <w:r w:rsidR="00580B14">
        <w:rPr>
          <w:rStyle w:val="normaltextrun"/>
        </w:rPr>
        <w:t xml:space="preserve"> </w:t>
      </w:r>
      <w:r w:rsidR="00FD7293">
        <w:rPr>
          <w:rStyle w:val="normaltextrun"/>
          <w:color w:val="000000"/>
          <w:shd w:val="clear" w:color="auto" w:fill="FFFFFF"/>
        </w:rPr>
        <w:t xml:space="preserve">– </w:t>
      </w:r>
      <w:r w:rsidR="004A2759">
        <w:rPr>
          <w:rStyle w:val="normaltextrun"/>
        </w:rPr>
        <w:t>Nodarbinātības valsts aģentūra.</w:t>
      </w:r>
    </w:p>
    <w:p w14:paraId="235A2C30" w14:textId="77777777" w:rsidR="00A355B2" w:rsidRDefault="00A355B2" w:rsidP="005A23E2">
      <w:pPr>
        <w:ind w:firstLine="0"/>
        <w:rPr>
          <w:rStyle w:val="normaltextrun"/>
        </w:rPr>
      </w:pPr>
    </w:p>
    <w:p w14:paraId="64ADB80A" w14:textId="6AEB05DE" w:rsidR="00A355B2" w:rsidRPr="00321540" w:rsidRDefault="00A355B2" w:rsidP="000F776A">
      <w:pPr>
        <w:pStyle w:val="paragraph"/>
        <w:numPr>
          <w:ilvl w:val="0"/>
          <w:numId w:val="4"/>
        </w:numPr>
        <w:spacing w:before="0" w:beforeAutospacing="0" w:after="0" w:afterAutospacing="0"/>
        <w:jc w:val="both"/>
        <w:textAlignment w:val="baseline"/>
        <w:rPr>
          <w:rStyle w:val="normaltextrun"/>
        </w:rPr>
      </w:pPr>
      <w:r w:rsidRPr="00ED3960">
        <w:rPr>
          <w:rStyle w:val="Hyperlink"/>
          <w:color w:val="auto"/>
          <w:u w:val="none"/>
        </w:rPr>
        <w:t>Projekta sadarbības partneri</w:t>
      </w:r>
      <w:r w:rsidR="00730E27">
        <w:rPr>
          <w:rStyle w:val="Hyperlink"/>
          <w:color w:val="auto"/>
          <w:u w:val="none"/>
        </w:rPr>
        <w:t xml:space="preserve">, atbilstoši MK noteikumu </w:t>
      </w:r>
      <w:r w:rsidR="0047609F">
        <w:rPr>
          <w:rStyle w:val="Hyperlink"/>
          <w:color w:val="auto"/>
          <w:u w:val="none"/>
        </w:rPr>
        <w:t>13.</w:t>
      </w:r>
      <w:r w:rsidR="00BA58B3">
        <w:rPr>
          <w:rStyle w:val="Hyperlink"/>
          <w:color w:val="auto"/>
          <w:u w:val="none"/>
        </w:rPr>
        <w:t> </w:t>
      </w:r>
      <w:r w:rsidR="0047609F">
        <w:rPr>
          <w:rStyle w:val="Hyperlink"/>
          <w:color w:val="auto"/>
          <w:u w:val="none"/>
        </w:rPr>
        <w:t>punktam</w:t>
      </w:r>
      <w:r w:rsidRPr="00ED3960">
        <w:rPr>
          <w:rStyle w:val="Hyperlink"/>
          <w:color w:val="auto"/>
          <w:u w:val="none"/>
        </w:rPr>
        <w:t xml:space="preserve"> </w:t>
      </w:r>
      <w:r w:rsidR="006F40F5">
        <w:rPr>
          <w:rStyle w:val="Hyperlink"/>
          <w:color w:val="auto"/>
          <w:u w:val="none"/>
        </w:rPr>
        <w:t>ir</w:t>
      </w:r>
      <w:r w:rsidRPr="00ED3960">
        <w:rPr>
          <w:rStyle w:val="Hyperlink"/>
          <w:color w:val="auto"/>
          <w:u w:val="none"/>
        </w:rPr>
        <w:t xml:space="preserve">: </w:t>
      </w:r>
      <w:r w:rsidRPr="00ED3960">
        <w:rPr>
          <w:rStyle w:val="normaltextrun"/>
          <w:color w:val="000000"/>
          <w:bdr w:val="none" w:sz="0" w:space="0" w:color="auto" w:frame="1"/>
        </w:rPr>
        <w:t>Latvijas Brīvo arodbiedrību savienība, Latvijas Darba devēju konfederācija</w:t>
      </w:r>
      <w:r w:rsidR="00AA3C66">
        <w:rPr>
          <w:rStyle w:val="normaltextrun"/>
          <w:color w:val="000000"/>
          <w:bdr w:val="none" w:sz="0" w:space="0" w:color="auto" w:frame="1"/>
        </w:rPr>
        <w:t xml:space="preserve"> </w:t>
      </w:r>
      <w:r w:rsidRPr="00ED3960">
        <w:rPr>
          <w:rStyle w:val="normaltextrun"/>
          <w:color w:val="000000"/>
          <w:bdr w:val="none" w:sz="0" w:space="0" w:color="auto" w:frame="1"/>
        </w:rPr>
        <w:t xml:space="preserve">un Rīgas Stradiņa universitātes aģentūra </w:t>
      </w:r>
      <w:r w:rsidR="00FC43EE">
        <w:rPr>
          <w:rStyle w:val="normaltextrun"/>
          <w:color w:val="000000"/>
          <w:bdr w:val="none" w:sz="0" w:space="0" w:color="auto" w:frame="1"/>
        </w:rPr>
        <w:t>“</w:t>
      </w:r>
      <w:r w:rsidRPr="00ED3960">
        <w:rPr>
          <w:rStyle w:val="normaltextrun"/>
          <w:color w:val="000000"/>
          <w:bdr w:val="none" w:sz="0" w:space="0" w:color="auto" w:frame="1"/>
        </w:rPr>
        <w:t>Darba drošības un vides veselības institūts</w:t>
      </w:r>
      <w:r w:rsidR="00FC43EE">
        <w:rPr>
          <w:rStyle w:val="normaltextrun"/>
          <w:color w:val="000000"/>
          <w:bdr w:val="none" w:sz="0" w:space="0" w:color="auto" w:frame="1"/>
        </w:rPr>
        <w:t>”</w:t>
      </w:r>
      <w:r w:rsidRPr="00ED3960">
        <w:rPr>
          <w:rStyle w:val="normaltextrun"/>
          <w:color w:val="000000"/>
          <w:bdr w:val="none" w:sz="0" w:space="0" w:color="auto" w:frame="1"/>
        </w:rPr>
        <w:t>.</w:t>
      </w:r>
    </w:p>
    <w:p w14:paraId="4AC18E72" w14:textId="77777777" w:rsidR="00DB2BC3" w:rsidRPr="00DB2BC3" w:rsidRDefault="00DB2BC3" w:rsidP="005A23E2">
      <w:pPr>
        <w:pStyle w:val="paragraph"/>
        <w:spacing w:before="0" w:beforeAutospacing="0" w:after="0" w:afterAutospacing="0"/>
        <w:jc w:val="both"/>
        <w:textAlignment w:val="baseline"/>
        <w:rPr>
          <w:rStyle w:val="normaltextrun"/>
        </w:rPr>
      </w:pPr>
    </w:p>
    <w:p w14:paraId="0F603A7D" w14:textId="1D2AB4BA" w:rsidR="006A1087" w:rsidRPr="00321540" w:rsidRDefault="00FF2793" w:rsidP="00B821D3">
      <w:pPr>
        <w:pStyle w:val="paragraph"/>
        <w:numPr>
          <w:ilvl w:val="0"/>
          <w:numId w:val="4"/>
        </w:numPr>
        <w:spacing w:before="0" w:beforeAutospacing="0" w:after="0" w:afterAutospacing="0"/>
        <w:jc w:val="both"/>
        <w:textAlignment w:val="baseline"/>
        <w:rPr>
          <w:rStyle w:val="normaltextrun"/>
        </w:rPr>
      </w:pPr>
      <w:r>
        <w:rPr>
          <w:rStyle w:val="normaltextrun"/>
          <w:color w:val="000000"/>
          <w:shd w:val="clear" w:color="auto" w:fill="FFFFFF"/>
        </w:rPr>
        <w:t>Projekta iesniedzējs</w:t>
      </w:r>
      <w:r w:rsidR="000B577C">
        <w:rPr>
          <w:rStyle w:val="normaltextrun"/>
          <w:color w:val="000000"/>
          <w:shd w:val="clear" w:color="auto" w:fill="FFFFFF"/>
        </w:rPr>
        <w:t>, saskaņā ar</w:t>
      </w:r>
      <w:r w:rsidR="00CB5C8D">
        <w:rPr>
          <w:rStyle w:val="normaltextrun"/>
          <w:color w:val="000000"/>
          <w:shd w:val="clear" w:color="auto" w:fill="FFFFFF"/>
        </w:rPr>
        <w:t xml:space="preserve"> MK noteikumu 14.</w:t>
      </w:r>
      <w:r w:rsidR="00BA58B3">
        <w:rPr>
          <w:rStyle w:val="normaltextrun"/>
          <w:color w:val="000000"/>
          <w:shd w:val="clear" w:color="auto" w:fill="FFFFFF"/>
        </w:rPr>
        <w:t> </w:t>
      </w:r>
      <w:r w:rsidR="00CB5C8D">
        <w:rPr>
          <w:rStyle w:val="normaltextrun"/>
          <w:color w:val="000000"/>
          <w:shd w:val="clear" w:color="auto" w:fill="FFFFFF"/>
        </w:rPr>
        <w:t>punktu,</w:t>
      </w:r>
      <w:r w:rsidR="00ED3960" w:rsidRPr="00ED3960">
        <w:rPr>
          <w:rStyle w:val="normaltextrun"/>
          <w:color w:val="000000"/>
          <w:shd w:val="clear" w:color="auto" w:fill="FFFFFF"/>
        </w:rPr>
        <w:t xml:space="preserve"> ar sadarbība</w:t>
      </w:r>
      <w:r w:rsidR="00ED3960" w:rsidRPr="009508CF">
        <w:rPr>
          <w:rStyle w:val="normaltextrun"/>
          <w:color w:val="000000"/>
          <w:shd w:val="clear" w:color="auto" w:fill="FFFFFF"/>
        </w:rPr>
        <w:t>s partneriem slēdz</w:t>
      </w:r>
      <w:r w:rsidR="00ED3960" w:rsidRPr="00ED3960">
        <w:rPr>
          <w:rStyle w:val="normaltextrun"/>
          <w:color w:val="000000"/>
          <w:shd w:val="clear" w:color="auto" w:fill="FFFFFF"/>
        </w:rPr>
        <w:t xml:space="preserve"> sadarbības līgumu</w:t>
      </w:r>
      <w:r w:rsidR="00A913A0">
        <w:rPr>
          <w:rStyle w:val="normaltextrun"/>
          <w:color w:val="000000"/>
          <w:shd w:val="clear" w:color="auto" w:fill="FFFFFF"/>
        </w:rPr>
        <w:t>.</w:t>
      </w:r>
    </w:p>
    <w:p w14:paraId="72FCADF2" w14:textId="77777777" w:rsidR="00321540" w:rsidRPr="00735CB2" w:rsidRDefault="00321540" w:rsidP="00053EF6">
      <w:pPr>
        <w:spacing w:before="120" w:after="120"/>
        <w:ind w:left="851" w:hanging="567"/>
        <w:rPr>
          <w:rStyle w:val="Hyperlink"/>
          <w:color w:val="auto"/>
          <w:u w:val="none"/>
        </w:rPr>
      </w:pPr>
    </w:p>
    <w:p w14:paraId="6B452386" w14:textId="304F39D2" w:rsidR="00A7104B" w:rsidRPr="00BC022F" w:rsidRDefault="00A7104B" w:rsidP="001A05D7">
      <w:pPr>
        <w:pStyle w:val="Headinggg1"/>
      </w:pPr>
      <w:r w:rsidRPr="00BC022F">
        <w:lastRenderedPageBreak/>
        <w:t>Atbalstāmās darbības un izmaksas</w:t>
      </w:r>
    </w:p>
    <w:p w14:paraId="5670B2A1" w14:textId="2D5A1C4F" w:rsidR="00600C91" w:rsidRPr="00BC022F" w:rsidRDefault="00D917B5" w:rsidP="00B821D3">
      <w:pPr>
        <w:pStyle w:val="ListParagraph"/>
        <w:numPr>
          <w:ilvl w:val="0"/>
          <w:numId w:val="4"/>
        </w:numPr>
        <w:tabs>
          <w:tab w:val="left" w:pos="0"/>
        </w:tabs>
        <w:spacing w:before="0"/>
        <w:contextualSpacing w:val="0"/>
        <w:outlineLvl w:val="3"/>
        <w:rPr>
          <w:rFonts w:eastAsia="Times New Roman" w:cs="Times New Roman"/>
          <w:bCs/>
          <w:color w:val="000000"/>
          <w:szCs w:val="24"/>
          <w:lang w:eastAsia="lv-LV"/>
        </w:rPr>
      </w:pPr>
      <w:r w:rsidRPr="00BC022F">
        <w:rPr>
          <w:rFonts w:eastAsia="Times New Roman" w:cs="Times New Roman"/>
          <w:bCs/>
          <w:color w:val="000000"/>
          <w:szCs w:val="24"/>
          <w:lang w:eastAsia="lv-LV"/>
        </w:rPr>
        <w:t xml:space="preserve">SAM </w:t>
      </w:r>
      <w:r w:rsidR="00192368" w:rsidRPr="00192368">
        <w:rPr>
          <w:rFonts w:eastAsia="Times New Roman" w:cs="Times New Roman"/>
          <w:bCs/>
          <w:szCs w:val="24"/>
          <w:lang w:eastAsia="lv-LV"/>
        </w:rPr>
        <w:t>pasākuma</w:t>
      </w:r>
      <w:r w:rsidR="00600C91" w:rsidRPr="00192368">
        <w:rPr>
          <w:rFonts w:eastAsia="Times New Roman" w:cs="Times New Roman"/>
          <w:bCs/>
          <w:szCs w:val="24"/>
          <w:lang w:eastAsia="lv-LV"/>
        </w:rPr>
        <w:t xml:space="preserve"> </w:t>
      </w:r>
      <w:r w:rsidR="00600C91" w:rsidRPr="00BC022F">
        <w:rPr>
          <w:rFonts w:eastAsia="Times New Roman" w:cs="Times New Roman"/>
          <w:bCs/>
          <w:color w:val="000000"/>
          <w:szCs w:val="24"/>
          <w:lang w:eastAsia="lv-LV"/>
        </w:rPr>
        <w:t>ietvaros ir atbalstāmas darbības, kas noteiktas SAM MK noteikumu</w:t>
      </w:r>
      <w:r w:rsidR="001A40A6">
        <w:rPr>
          <w:rFonts w:eastAsia="Times New Roman" w:cs="Times New Roman"/>
          <w:bCs/>
          <w:color w:val="000000"/>
          <w:szCs w:val="24"/>
          <w:lang w:eastAsia="lv-LV"/>
        </w:rPr>
        <w:t xml:space="preserve"> 16.</w:t>
      </w:r>
      <w:r w:rsidR="0025411C">
        <w:rPr>
          <w:rFonts w:eastAsia="Times New Roman" w:cs="Times New Roman"/>
          <w:bCs/>
          <w:color w:val="000000"/>
          <w:szCs w:val="24"/>
          <w:lang w:eastAsia="lv-LV"/>
        </w:rPr>
        <w:t> </w:t>
      </w:r>
      <w:r w:rsidR="001A40A6">
        <w:rPr>
          <w:rFonts w:eastAsia="Times New Roman" w:cs="Times New Roman"/>
          <w:bCs/>
          <w:color w:val="000000"/>
          <w:szCs w:val="24"/>
          <w:lang w:eastAsia="lv-LV"/>
        </w:rPr>
        <w:t>punktā.</w:t>
      </w:r>
    </w:p>
    <w:p w14:paraId="3C81BA82" w14:textId="55FEDC66" w:rsidR="00600C91" w:rsidRPr="00AA3C66" w:rsidRDefault="00600C91" w:rsidP="00B821D3">
      <w:pPr>
        <w:pStyle w:val="ListParagraph"/>
        <w:numPr>
          <w:ilvl w:val="0"/>
          <w:numId w:val="4"/>
        </w:numPr>
        <w:tabs>
          <w:tab w:val="left" w:pos="426"/>
        </w:tabs>
        <w:spacing w:before="0"/>
        <w:contextualSpacing w:val="0"/>
        <w:outlineLvl w:val="3"/>
        <w:rPr>
          <w:rFonts w:cs="Times New Roman"/>
        </w:rPr>
      </w:pPr>
      <w:r w:rsidRPr="00AA3C66">
        <w:rPr>
          <w:rFonts w:eastAsia="Times New Roman" w:cs="Times New Roman"/>
          <w:bCs/>
          <w:color w:val="000000"/>
          <w:szCs w:val="24"/>
          <w:lang w:eastAsia="lv-LV"/>
        </w:rPr>
        <w:t>Projekta iesniegumā plāno izmaksas atbilstoši SAM MK noteikumu</w:t>
      </w:r>
      <w:r w:rsidR="00FA0AC4" w:rsidRPr="00AA3C66">
        <w:rPr>
          <w:rFonts w:eastAsia="Times New Roman" w:cs="Times New Roman"/>
          <w:bCs/>
          <w:color w:val="000000"/>
          <w:szCs w:val="24"/>
          <w:lang w:eastAsia="lv-LV"/>
        </w:rPr>
        <w:t xml:space="preserve"> </w:t>
      </w:r>
      <w:r w:rsidR="003653C9" w:rsidRPr="00AA3C66">
        <w:rPr>
          <w:rFonts w:eastAsia="Times New Roman" w:cs="Times New Roman"/>
          <w:bCs/>
          <w:color w:val="000000"/>
          <w:szCs w:val="24"/>
          <w:lang w:eastAsia="lv-LV"/>
        </w:rPr>
        <w:t xml:space="preserve">17., 18., 19., </w:t>
      </w:r>
      <w:r w:rsidR="009026A5" w:rsidRPr="00AA3C66">
        <w:rPr>
          <w:rFonts w:eastAsia="Times New Roman" w:cs="Times New Roman"/>
          <w:bCs/>
          <w:color w:val="000000"/>
          <w:szCs w:val="24"/>
          <w:lang w:eastAsia="lv-LV"/>
        </w:rPr>
        <w:t>20. un 21.</w:t>
      </w:r>
      <w:r w:rsidR="0025411C" w:rsidRPr="00AA3C66">
        <w:rPr>
          <w:rFonts w:eastAsia="Times New Roman" w:cs="Times New Roman"/>
          <w:bCs/>
          <w:color w:val="000000"/>
          <w:szCs w:val="24"/>
          <w:lang w:eastAsia="lv-LV"/>
        </w:rPr>
        <w:t> </w:t>
      </w:r>
      <w:r w:rsidR="009026A5" w:rsidRPr="00AA3C66">
        <w:rPr>
          <w:rFonts w:eastAsia="Times New Roman" w:cs="Times New Roman"/>
          <w:bCs/>
          <w:color w:val="000000"/>
          <w:szCs w:val="24"/>
          <w:lang w:eastAsia="lv-LV"/>
        </w:rPr>
        <w:t xml:space="preserve">punktam. </w:t>
      </w:r>
      <w:r w:rsidRPr="00AA3C66">
        <w:rPr>
          <w:rFonts w:eastAsia="Times New Roman" w:cs="Times New Roman"/>
          <w:bCs/>
          <w:color w:val="000000"/>
          <w:szCs w:val="24"/>
          <w:lang w:eastAsia="lv-LV"/>
        </w:rPr>
        <w:t xml:space="preserve"> </w:t>
      </w:r>
    </w:p>
    <w:p w14:paraId="13F51851" w14:textId="73A726BE" w:rsidR="00670CCB" w:rsidRDefault="00670CCB" w:rsidP="00B821D3">
      <w:pPr>
        <w:pStyle w:val="ListParagraph"/>
        <w:numPr>
          <w:ilvl w:val="0"/>
          <w:numId w:val="4"/>
        </w:numPr>
        <w:tabs>
          <w:tab w:val="left" w:pos="426"/>
        </w:tabs>
        <w:spacing w:before="0"/>
        <w:contextualSpacing w:val="0"/>
        <w:outlineLvl w:val="3"/>
        <w:rPr>
          <w:rFonts w:cs="Times New Roman"/>
        </w:rPr>
      </w:pPr>
      <w:r w:rsidRPr="00BC022F">
        <w:rPr>
          <w:rFonts w:cs="Times New Roman"/>
        </w:rPr>
        <w:t>Projektu īsteno</w:t>
      </w:r>
      <w:r w:rsidR="00B52291">
        <w:rPr>
          <w:rFonts w:cs="Times New Roman"/>
        </w:rPr>
        <w:t xml:space="preserve"> saskaņā ar vienošan</w:t>
      </w:r>
      <w:r w:rsidR="00CB351B">
        <w:rPr>
          <w:rFonts w:cs="Times New Roman"/>
        </w:rPr>
        <w:t>os par projekta īstenošanu, bet</w:t>
      </w:r>
      <w:r w:rsidRPr="00BC022F">
        <w:rPr>
          <w:rFonts w:cs="Times New Roman"/>
        </w:rPr>
        <w:t xml:space="preserve"> ne ilgāk kā līdz</w:t>
      </w:r>
      <w:r w:rsidR="003F110C">
        <w:rPr>
          <w:rFonts w:cs="Times New Roman"/>
        </w:rPr>
        <w:t xml:space="preserve"> 2029.</w:t>
      </w:r>
      <w:r w:rsidR="00274194">
        <w:rPr>
          <w:rFonts w:cs="Times New Roman"/>
        </w:rPr>
        <w:t> </w:t>
      </w:r>
      <w:r w:rsidR="003F110C">
        <w:rPr>
          <w:rFonts w:cs="Times New Roman"/>
        </w:rPr>
        <w:t>gada 31.</w:t>
      </w:r>
      <w:r w:rsidR="00274194">
        <w:rPr>
          <w:rFonts w:cs="Times New Roman"/>
        </w:rPr>
        <w:t> </w:t>
      </w:r>
      <w:r w:rsidR="003F110C">
        <w:rPr>
          <w:rFonts w:cs="Times New Roman"/>
        </w:rPr>
        <w:t>decembrim.</w:t>
      </w:r>
      <w:r w:rsidRPr="00BC022F">
        <w:rPr>
          <w:rFonts w:cs="Times New Roman"/>
        </w:rPr>
        <w:t xml:space="preserve"> </w:t>
      </w:r>
    </w:p>
    <w:p w14:paraId="1E66B342" w14:textId="1ADBEF2B" w:rsidR="005B76E6" w:rsidRPr="00AA3C66" w:rsidRDefault="005B76E6" w:rsidP="00B821D3">
      <w:pPr>
        <w:pStyle w:val="ListParagraph"/>
        <w:numPr>
          <w:ilvl w:val="0"/>
          <w:numId w:val="4"/>
        </w:numPr>
        <w:tabs>
          <w:tab w:val="left" w:pos="426"/>
        </w:tabs>
        <w:spacing w:before="0"/>
        <w:contextualSpacing w:val="0"/>
        <w:outlineLvl w:val="3"/>
        <w:rPr>
          <w:rFonts w:cs="Times New Roman"/>
        </w:rPr>
      </w:pPr>
      <w:r w:rsidRPr="00AA3C66">
        <w:rPr>
          <w:rFonts w:cs="Times New Roman"/>
        </w:rPr>
        <w:t>Izmaksu plānošanā jāņem vērā:</w:t>
      </w:r>
    </w:p>
    <w:p w14:paraId="7C462E37" w14:textId="3E2429F0" w:rsidR="006015C1" w:rsidRPr="00AA3C66" w:rsidRDefault="001462E6" w:rsidP="00B821D3">
      <w:pPr>
        <w:pStyle w:val="ListParagraph"/>
        <w:numPr>
          <w:ilvl w:val="1"/>
          <w:numId w:val="4"/>
        </w:numPr>
        <w:spacing w:before="0" w:after="0"/>
        <w:ind w:left="1077" w:hanging="567"/>
        <w:outlineLvl w:val="3"/>
        <w:rPr>
          <w:rFonts w:eastAsia="Times New Roman" w:cs="Times New Roman"/>
          <w:lang w:eastAsia="lv-LV"/>
        </w:rPr>
      </w:pPr>
      <w:r w:rsidRPr="003F5FAE">
        <w:t xml:space="preserve">Finanšu ministrijas 2023. gada 25. septembra vadlīnijas  Nr. 1.2. </w:t>
      </w:r>
      <w:r w:rsidR="00FC43EE">
        <w:t>“</w:t>
      </w:r>
      <w:r w:rsidRPr="003F5FAE">
        <w:t>Vadlīnijas attiecināmo izmaksu noteikšanai Eiropas Savienības kohēzijas politikas programmas 2021.-2027.gada plānošanas periodā</w:t>
      </w:r>
      <w:r w:rsidR="00FC43EE">
        <w:t>”</w:t>
      </w:r>
      <w:r w:rsidRPr="003F5FAE">
        <w:t>, kas pieejamas</w:t>
      </w:r>
      <w:r w:rsidR="00CB07CC">
        <w:t xml:space="preserve"> </w:t>
      </w:r>
      <w:hyperlink r:id="rId16" w:history="1">
        <w:r w:rsidR="0003033E" w:rsidRPr="0003033E">
          <w:rPr>
            <w:rStyle w:val="Hyperlink"/>
          </w:rPr>
          <w:t>šeit</w:t>
        </w:r>
      </w:hyperlink>
      <w:r w:rsidR="00244A5E">
        <w:t>;</w:t>
      </w:r>
      <w:r w:rsidRPr="003F5FAE">
        <w:t xml:space="preserve"> </w:t>
      </w:r>
    </w:p>
    <w:p w14:paraId="2B67F9E1" w14:textId="0C9141E8" w:rsidR="006015C1" w:rsidRPr="00AA3C66" w:rsidRDefault="00810CBE" w:rsidP="00B821D3">
      <w:pPr>
        <w:pStyle w:val="ListParagraph"/>
        <w:numPr>
          <w:ilvl w:val="1"/>
          <w:numId w:val="4"/>
        </w:numPr>
        <w:spacing w:before="0" w:after="0"/>
        <w:ind w:left="1077" w:hanging="567"/>
        <w:outlineLvl w:val="3"/>
        <w:rPr>
          <w:rFonts w:eastAsia="Times New Roman" w:cs="Times New Roman"/>
          <w:lang w:eastAsia="lv-LV"/>
        </w:rPr>
      </w:pPr>
      <w:r w:rsidRPr="003F5FAE">
        <w:t xml:space="preserve">Finanšu ministrijas 2023. gada 27. februāra vadlīnijas Nr.4.1. </w:t>
      </w:r>
      <w:r w:rsidR="00FC43EE">
        <w:t>“</w:t>
      </w:r>
      <w:r w:rsidRPr="003F5FAE">
        <w:t xml:space="preserve">Vienas vienības izmaksu standarta likmes aprēķina un piemērošanas metodika 1 km izmaksām darbības programmas </w:t>
      </w:r>
      <w:r w:rsidR="00FC43EE">
        <w:t>“</w:t>
      </w:r>
      <w:r w:rsidRPr="003F5FAE">
        <w:t>Izaugsme un nodarbinātība</w:t>
      </w:r>
      <w:r w:rsidR="00FC43EE">
        <w:t>”</w:t>
      </w:r>
      <w:r w:rsidRPr="003F5FAE">
        <w:t xml:space="preserve"> un Eiropas Savienības kohēzijas politikas programmas 2021.–2027. gadam īstenošanai</w:t>
      </w:r>
      <w:r w:rsidR="00FC43EE">
        <w:t>”</w:t>
      </w:r>
      <w:r w:rsidRPr="003F5FAE">
        <w:t>, kas pieejamas</w:t>
      </w:r>
      <w:r w:rsidR="005866D4">
        <w:t xml:space="preserve"> </w:t>
      </w:r>
      <w:hyperlink r:id="rId17" w:history="1">
        <w:r w:rsidR="005866D4" w:rsidRPr="00815B59">
          <w:rPr>
            <w:rStyle w:val="Hyperlink"/>
          </w:rPr>
          <w:t>šeit</w:t>
        </w:r>
      </w:hyperlink>
      <w:r w:rsidR="005866D4">
        <w:t>;</w:t>
      </w:r>
      <w:r w:rsidRPr="003F5FAE">
        <w:t xml:space="preserve"> </w:t>
      </w:r>
    </w:p>
    <w:p w14:paraId="4EE9F6FE" w14:textId="386E1ECA" w:rsidR="006015C1" w:rsidRPr="00AA3C66" w:rsidRDefault="00810CBE" w:rsidP="00B821D3">
      <w:pPr>
        <w:pStyle w:val="ListParagraph"/>
        <w:numPr>
          <w:ilvl w:val="1"/>
          <w:numId w:val="4"/>
        </w:numPr>
        <w:spacing w:before="0" w:after="0"/>
        <w:ind w:left="1077" w:hanging="567"/>
        <w:outlineLvl w:val="3"/>
        <w:rPr>
          <w:rStyle w:val="Hyperlink"/>
          <w:rFonts w:eastAsia="Times New Roman" w:cs="Times New Roman"/>
          <w:color w:val="auto"/>
          <w:u w:val="none"/>
          <w:lang w:eastAsia="lv-LV"/>
        </w:rPr>
      </w:pPr>
      <w:r w:rsidRPr="003F5FAE">
        <w:t xml:space="preserve">Finanšu ministrijas 2023. gada 20. marta vadlīnijas Nr.4.2. </w:t>
      </w:r>
      <w:r w:rsidR="00FC43EE">
        <w:t>“</w:t>
      </w:r>
      <w:r w:rsidRPr="003F5FAE">
        <w:t xml:space="preserve">Vienas vienības izmaksu standarta likmes aprēķina un piemērošanas metodika iekšzemes komandējumu izmaksām darbības programmas </w:t>
      </w:r>
      <w:r w:rsidR="00FC43EE">
        <w:t>“</w:t>
      </w:r>
      <w:r w:rsidRPr="003F5FAE">
        <w:t>Izaugsme un nodarbinātība</w:t>
      </w:r>
      <w:r w:rsidR="00FC43EE">
        <w:t>”</w:t>
      </w:r>
      <w:r w:rsidRPr="003F5FAE">
        <w:t xml:space="preserve"> īstenošanai</w:t>
      </w:r>
      <w:r w:rsidR="00FC43EE">
        <w:t>”</w:t>
      </w:r>
      <w:r w:rsidRPr="003F5FAE">
        <w:t>, kas pieejamas</w:t>
      </w:r>
      <w:r w:rsidR="004F0FDB">
        <w:t xml:space="preserve"> </w:t>
      </w:r>
      <w:hyperlink r:id="rId18" w:history="1">
        <w:r w:rsidR="004F0FDB" w:rsidRPr="00A43396">
          <w:rPr>
            <w:rStyle w:val="Hyperlink"/>
          </w:rPr>
          <w:t>šeit</w:t>
        </w:r>
      </w:hyperlink>
      <w:r w:rsidR="004F0FDB">
        <w:t>.</w:t>
      </w:r>
      <w:r w:rsidRPr="003F5FAE">
        <w:t xml:space="preserve"> </w:t>
      </w:r>
    </w:p>
    <w:p w14:paraId="12713EF1" w14:textId="413FD038" w:rsidR="00553EB5" w:rsidRPr="00AA3C66" w:rsidRDefault="005171F3" w:rsidP="00B821D3">
      <w:pPr>
        <w:pStyle w:val="ListParagraph"/>
        <w:numPr>
          <w:ilvl w:val="1"/>
          <w:numId w:val="4"/>
        </w:numPr>
        <w:spacing w:before="0" w:after="0" w:line="276" w:lineRule="auto"/>
        <w:ind w:left="1077" w:hanging="567"/>
        <w:outlineLvl w:val="3"/>
        <w:rPr>
          <w:rStyle w:val="normaltextrun"/>
          <w:shd w:val="clear" w:color="auto" w:fill="FFFFFF"/>
        </w:rPr>
      </w:pPr>
      <w:hyperlink r:id="rId19" w:history="1">
        <w:r w:rsidR="006015C1" w:rsidRPr="00AA3C66">
          <w:rPr>
            <w:rStyle w:val="Hyperlink"/>
            <w:color w:val="auto"/>
            <w:u w:val="none"/>
            <w:shd w:val="clear" w:color="auto" w:fill="FFFFFF"/>
          </w:rPr>
          <w:t xml:space="preserve">Ministru kabineta 2010. gada 12. oktobra noteikumus Nr. 969 </w:t>
        </w:r>
        <w:r w:rsidR="00FC43EE">
          <w:rPr>
            <w:rStyle w:val="Hyperlink"/>
            <w:color w:val="auto"/>
            <w:u w:val="none"/>
            <w:shd w:val="clear" w:color="auto" w:fill="FFFFFF"/>
          </w:rPr>
          <w:t>“</w:t>
        </w:r>
        <w:r w:rsidR="006015C1" w:rsidRPr="00AA3C66">
          <w:rPr>
            <w:rStyle w:val="Hyperlink"/>
            <w:color w:val="auto"/>
            <w:u w:val="none"/>
            <w:shd w:val="clear" w:color="auto" w:fill="FFFFFF"/>
          </w:rPr>
          <w:t>Kārtība, kādā atlīdzināmi ar komandējumiem saistītie izdevumi</w:t>
        </w:r>
        <w:r w:rsidR="00FC43EE">
          <w:rPr>
            <w:rStyle w:val="Hyperlink"/>
            <w:color w:val="auto"/>
            <w:u w:val="none"/>
            <w:shd w:val="clear" w:color="auto" w:fill="FFFFFF"/>
          </w:rPr>
          <w:t>”</w:t>
        </w:r>
      </w:hyperlink>
      <w:r w:rsidR="00553EB5" w:rsidRPr="00AA3C66">
        <w:rPr>
          <w:rStyle w:val="normaltextrun"/>
          <w:shd w:val="clear" w:color="auto" w:fill="FFFFFF"/>
        </w:rPr>
        <w:t>;</w:t>
      </w:r>
    </w:p>
    <w:p w14:paraId="5BE74890" w14:textId="025744F4" w:rsidR="00BF16B9" w:rsidRPr="00AA3C66" w:rsidRDefault="00BF16B9" w:rsidP="00BF16B9">
      <w:pPr>
        <w:pStyle w:val="ListParagraph"/>
        <w:numPr>
          <w:ilvl w:val="1"/>
          <w:numId w:val="4"/>
        </w:numPr>
        <w:spacing w:before="0"/>
        <w:ind w:left="1077" w:hanging="567"/>
        <w:contextualSpacing w:val="0"/>
        <w:outlineLvl w:val="3"/>
        <w:rPr>
          <w:rFonts w:eastAsia="Times New Roman" w:cs="Times New Roman"/>
          <w:szCs w:val="24"/>
          <w:lang w:eastAsia="lv-LV"/>
        </w:rPr>
      </w:pPr>
      <w:r w:rsidRPr="00AA3C66">
        <w:rPr>
          <w:rStyle w:val="normaltextrun"/>
          <w:shd w:val="clear" w:color="auto" w:fill="FFFFFF"/>
        </w:rPr>
        <w:t>MK noteikumu 1</w:t>
      </w:r>
      <w:r w:rsidR="009F5527" w:rsidRPr="00AA3C66">
        <w:rPr>
          <w:rStyle w:val="normaltextrun"/>
          <w:shd w:val="clear" w:color="auto" w:fill="FFFFFF"/>
        </w:rPr>
        <w:t>8</w:t>
      </w:r>
      <w:r w:rsidRPr="00AA3C66">
        <w:rPr>
          <w:rStyle w:val="normaltextrun"/>
          <w:shd w:val="clear" w:color="auto" w:fill="FFFFFF"/>
        </w:rPr>
        <w:t xml:space="preserve">.1.1. apakšpunktā noteiktais, ka līdz atbildīgās iestādes izstrādātās vienotās likmes un tās piemērošanas metodikas personāla izmaksām apstiprināšanai - projekta vadības un projekta īstenošanas personāla atlīdzības izmaksas projekta iesniegumā plāno un projektā attiecina atbilstoši faktiskajām izmaksām saskaņā ar </w:t>
      </w:r>
      <w:hyperlink r:id="rId20" w:tgtFrame="_blank" w:history="1">
        <w:r w:rsidRPr="00AA3C66">
          <w:rPr>
            <w:rStyle w:val="normaltextrun"/>
            <w:shd w:val="clear" w:color="auto" w:fill="FFFFFF"/>
          </w:rPr>
          <w:t>Valsts un pašvaldību institūciju amatpersonu un darbinieku atlīdzības likumu</w:t>
        </w:r>
      </w:hyperlink>
      <w:r w:rsidRPr="00AA3C66">
        <w:rPr>
          <w:rStyle w:val="normaltextrun"/>
          <w:shd w:val="clear" w:color="auto" w:fill="FFFFFF"/>
        </w:rPr>
        <w:t>, izņemot virsstundas.</w:t>
      </w:r>
      <w:r w:rsidRPr="00AA3C66">
        <w:rPr>
          <w:rStyle w:val="eop"/>
          <w:shd w:val="clear" w:color="auto" w:fill="FFFFFF"/>
        </w:rPr>
        <w:t> </w:t>
      </w:r>
    </w:p>
    <w:p w14:paraId="51642327" w14:textId="5F0F7CF3" w:rsidR="00693EE8" w:rsidRPr="00BC022F" w:rsidRDefault="00693EE8" w:rsidP="001A05D7">
      <w:pPr>
        <w:pStyle w:val="Headinggg1"/>
      </w:pPr>
      <w:r w:rsidRPr="00BC022F">
        <w:t>Projektu iesniegumu noformēšanas un iesniegšanas kārtība</w:t>
      </w:r>
    </w:p>
    <w:p w14:paraId="0DC593F9" w14:textId="77777777" w:rsidR="00E5160C" w:rsidRPr="00E5160C" w:rsidRDefault="00264C06" w:rsidP="00E5160C">
      <w:pPr>
        <w:pStyle w:val="ListParagraph"/>
        <w:numPr>
          <w:ilvl w:val="0"/>
          <w:numId w:val="4"/>
        </w:numPr>
        <w:tabs>
          <w:tab w:val="left" w:pos="426"/>
        </w:tabs>
        <w:outlineLvl w:val="3"/>
        <w:rPr>
          <w:rFonts w:eastAsia="Times New Roman" w:cs="Times New Roman"/>
          <w:color w:val="0000FF" w:themeColor="hyperlink"/>
          <w:u w:val="single"/>
          <w:lang w:eastAsia="lv-LV"/>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w:t>
      </w:r>
      <w:r w:rsidR="004816D3">
        <w:rPr>
          <w:rFonts w:eastAsia="Times New Roman" w:cs="Times New Roman"/>
          <w:color w:val="000000" w:themeColor="text1"/>
          <w:lang w:eastAsia="lv-LV"/>
        </w:rPr>
        <w:t xml:space="preserve">Projektu portālā jeb </w:t>
      </w:r>
      <w:r w:rsidR="003E7D44" w:rsidRPr="248FBB5D">
        <w:rPr>
          <w:rFonts w:eastAsia="Times New Roman" w:cs="Times New Roman"/>
          <w:color w:val="000000" w:themeColor="text1"/>
          <w:lang w:eastAsia="lv-LV"/>
        </w:rPr>
        <w:t>Kohēzijas politikas fondu vadības informācijas sistēmā (turpmāk – KPVIS)</w:t>
      </w:r>
      <w:r w:rsidR="00405898" w:rsidRPr="248FBB5D">
        <w:rPr>
          <w:rFonts w:eastAsia="Times New Roman" w:cs="Times New Roman"/>
          <w:color w:val="000000" w:themeColor="text1"/>
          <w:lang w:eastAsia="lv-LV"/>
        </w:rPr>
        <w:t xml:space="preserve"> </w:t>
      </w:r>
      <w:hyperlink r:id="rId21">
        <w:r w:rsidR="00067BB2" w:rsidRPr="248FBB5D">
          <w:rPr>
            <w:rStyle w:val="Hyperlink"/>
            <w:rFonts w:eastAsia="Times New Roman" w:cs="Times New Roman"/>
            <w:lang w:eastAsia="lv-LV"/>
          </w:rPr>
          <w:t>https://projekti.cfla.gov.lv/</w:t>
        </w:r>
      </w:hyperlink>
      <w:r w:rsidR="00E5160C">
        <w:rPr>
          <w:rStyle w:val="Hyperlink"/>
          <w:rFonts w:eastAsia="Times New Roman" w:cs="Times New Roman"/>
          <w:lang w:eastAsia="lv-LV"/>
        </w:rPr>
        <w:t xml:space="preserve">. </w:t>
      </w:r>
      <w:r w:rsidR="00E5160C" w:rsidRPr="008205E9">
        <w:rPr>
          <w:rFonts w:eastAsia="Times New Roman" w:cs="Times New Roman"/>
          <w:lang w:eastAsia="lv-LV"/>
        </w:rPr>
        <w:t xml:space="preserve">Ja nepieciešams labot, anulēt vai piešķirt KPVIS e-vides lietotāja tiesības, projekta iesniedzējs iesniedz lietotāju tiesību veidlapu atbilstoši tīmekļvietnē </w:t>
      </w:r>
      <w:hyperlink r:id="rId22" w:history="1">
        <w:r w:rsidR="00E5160C" w:rsidRPr="008205E9">
          <w:rPr>
            <w:rStyle w:val="Hyperlink"/>
            <w:rFonts w:eastAsia="Times New Roman" w:cs="Times New Roman"/>
            <w:color w:val="auto"/>
            <w:u w:val="none"/>
            <w:lang w:eastAsia="lv-LV"/>
          </w:rPr>
          <w:t>https://www.cfla.gov.lv/lv/par-e-vidi</w:t>
        </w:r>
      </w:hyperlink>
      <w:r w:rsidR="00E5160C" w:rsidRPr="008205E9">
        <w:rPr>
          <w:rFonts w:eastAsia="Times New Roman" w:cs="Times New Roman"/>
          <w:lang w:eastAsia="lv-LV"/>
        </w:rPr>
        <w:t xml:space="preserve"> norādītajam.</w:t>
      </w:r>
    </w:p>
    <w:p w14:paraId="6E056FD8" w14:textId="77777777" w:rsidR="00514295" w:rsidRPr="00E16F6F" w:rsidRDefault="00514295" w:rsidP="00E16F6F">
      <w:pPr>
        <w:pStyle w:val="ListParagraph"/>
        <w:ind w:left="792" w:firstLine="0"/>
      </w:pPr>
    </w:p>
    <w:p w14:paraId="21FB1771" w14:textId="18A80DC4" w:rsidR="000203A1" w:rsidRPr="00BC022F" w:rsidRDefault="00CE1E23" w:rsidP="00B821D3">
      <w:pPr>
        <w:pStyle w:val="ListParagraph"/>
        <w:numPr>
          <w:ilvl w:val="0"/>
          <w:numId w:val="4"/>
        </w:numPr>
        <w:tabs>
          <w:tab w:val="left" w:pos="426"/>
        </w:tabs>
        <w:spacing w:before="0"/>
        <w:outlineLvl w:val="3"/>
        <w:rPr>
          <w:rFonts w:cs="Times New Roman"/>
        </w:rPr>
      </w:pPr>
      <w:r w:rsidRPr="1A4EDE92">
        <w:rPr>
          <w:rFonts w:cs="Times New Roman"/>
        </w:rPr>
        <w:t>KPVIS aizpilda projekta iesnieguma datu laukus un pi</w:t>
      </w:r>
      <w:r w:rsidR="001C5742" w:rsidRPr="1A4EDE92">
        <w:rPr>
          <w:rFonts w:cs="Times New Roman"/>
        </w:rPr>
        <w:t>evieno</w:t>
      </w:r>
      <w:r w:rsidR="008945CD" w:rsidRPr="1A4EDE92">
        <w:rPr>
          <w:rFonts w:cs="Times New Roman"/>
        </w:rPr>
        <w:t xml:space="preserve"> šādus</w:t>
      </w:r>
      <w:r w:rsidR="007A390F" w:rsidRPr="1A4EDE92">
        <w:rPr>
          <w:rFonts w:cs="Times New Roman"/>
        </w:rPr>
        <w:t xml:space="preserve"> </w:t>
      </w:r>
      <w:r w:rsidR="00B73DE1" w:rsidRPr="1A4EDE92">
        <w:rPr>
          <w:rFonts w:cs="Times New Roman"/>
        </w:rPr>
        <w:t>dokument</w:t>
      </w:r>
      <w:r w:rsidR="008945CD" w:rsidRPr="1A4EDE92">
        <w:rPr>
          <w:rFonts w:cs="Times New Roman"/>
        </w:rPr>
        <w:t>us</w:t>
      </w:r>
      <w:r w:rsidR="00B73DE1" w:rsidRPr="1A4EDE92">
        <w:rPr>
          <w:rFonts w:cs="Times New Roman"/>
        </w:rPr>
        <w:t>:</w:t>
      </w:r>
      <w:r w:rsidR="00C73ADD" w:rsidRPr="1A4EDE92">
        <w:rPr>
          <w:rFonts w:cs="Times New Roman"/>
        </w:rPr>
        <w:t xml:space="preserve"> </w:t>
      </w:r>
    </w:p>
    <w:p w14:paraId="303A5932" w14:textId="120B2BF1" w:rsidR="1A4EDE92" w:rsidRDefault="1A4EDE92" w:rsidP="1A4EDE92">
      <w:pPr>
        <w:pStyle w:val="ListParagraph"/>
        <w:tabs>
          <w:tab w:val="left" w:pos="426"/>
        </w:tabs>
        <w:spacing w:before="0"/>
        <w:ind w:left="360"/>
        <w:outlineLvl w:val="3"/>
        <w:rPr>
          <w:rFonts w:cs="Times New Roman"/>
        </w:rPr>
      </w:pPr>
    </w:p>
    <w:p w14:paraId="735E4513" w14:textId="0D5F3CFE" w:rsidR="008758B0" w:rsidRPr="008758B0" w:rsidRDefault="006A3703" w:rsidP="00B821D3">
      <w:pPr>
        <w:pStyle w:val="ListParagraph"/>
        <w:numPr>
          <w:ilvl w:val="1"/>
          <w:numId w:val="4"/>
        </w:numPr>
        <w:spacing w:before="0"/>
        <w:contextualSpacing w:val="0"/>
        <w:rPr>
          <w:rFonts w:cs="Times New Roman"/>
        </w:rPr>
      </w:pPr>
      <w:r w:rsidRPr="006A3703">
        <w:rPr>
          <w:rFonts w:eastAsia="Times New Roman" w:cs="Times New Roman"/>
          <w:szCs w:val="24"/>
          <w:lang w:eastAsia="lv-LV"/>
        </w:rPr>
        <w:t>P</w:t>
      </w:r>
      <w:r w:rsidR="76D9897A" w:rsidRPr="006A3703">
        <w:rPr>
          <w:rFonts w:eastAsia="Times New Roman" w:cs="Times New Roman"/>
          <w:szCs w:val="24"/>
          <w:lang w:eastAsia="lv-LV"/>
        </w:rPr>
        <w:t xml:space="preserve">rojekta budžetā (projekta iesnieguma sadaļā </w:t>
      </w:r>
      <w:r w:rsidR="00FC43EE">
        <w:rPr>
          <w:rFonts w:eastAsia="Times New Roman" w:cs="Times New Roman"/>
          <w:szCs w:val="24"/>
          <w:lang w:eastAsia="lv-LV"/>
        </w:rPr>
        <w:t>“</w:t>
      </w:r>
      <w:r w:rsidR="76D9897A" w:rsidRPr="006A3703">
        <w:rPr>
          <w:rFonts w:eastAsia="Times New Roman" w:cs="Times New Roman"/>
          <w:szCs w:val="24"/>
          <w:lang w:eastAsia="lv-LV"/>
        </w:rPr>
        <w:t>Projekta budžeta kopsavilkums</w:t>
      </w:r>
      <w:r w:rsidR="00FC43EE">
        <w:rPr>
          <w:rFonts w:eastAsia="Times New Roman" w:cs="Times New Roman"/>
          <w:szCs w:val="24"/>
          <w:lang w:eastAsia="lv-LV"/>
        </w:rPr>
        <w:t>”</w:t>
      </w:r>
      <w:r w:rsidR="76D9897A" w:rsidRPr="006A3703">
        <w:rPr>
          <w:rFonts w:eastAsia="Times New Roman" w:cs="Times New Roman"/>
          <w:szCs w:val="24"/>
          <w:lang w:eastAsia="lv-LV"/>
        </w:rPr>
        <w:t>) norādīto izmaksu apmēru pamatojošie dokumenti (ja attiecināms)</w:t>
      </w:r>
      <w:r w:rsidR="008758B0">
        <w:rPr>
          <w:rFonts w:eastAsia="Times New Roman" w:cs="Times New Roman"/>
          <w:szCs w:val="24"/>
          <w:lang w:eastAsia="lv-LV"/>
        </w:rPr>
        <w:t>;</w:t>
      </w:r>
    </w:p>
    <w:p w14:paraId="7ACBC3D2" w14:textId="729F03E5" w:rsidR="008758B0" w:rsidRPr="008758B0" w:rsidRDefault="008758B0" w:rsidP="00B821D3">
      <w:pPr>
        <w:pStyle w:val="ListParagraph"/>
        <w:numPr>
          <w:ilvl w:val="1"/>
          <w:numId w:val="4"/>
        </w:numPr>
        <w:spacing w:before="0"/>
        <w:contextualSpacing w:val="0"/>
        <w:rPr>
          <w:rFonts w:cs="Times New Roman"/>
        </w:rPr>
      </w:pPr>
      <w:r>
        <w:rPr>
          <w:rFonts w:eastAsia="Times New Roman" w:cs="Times New Roman"/>
          <w:szCs w:val="24"/>
          <w:lang w:eastAsia="lv-LV"/>
        </w:rPr>
        <w:t>P</w:t>
      </w:r>
      <w:r w:rsidRPr="008758B0">
        <w:rPr>
          <w:rFonts w:eastAsia="Times New Roman" w:cs="Times New Roman"/>
          <w:szCs w:val="24"/>
          <w:lang w:eastAsia="lv-LV"/>
        </w:rPr>
        <w:t xml:space="preserve">aredzēto materiāltehnisko līdzekļu un aprīkojuma izmaksu aprēķinus pamatojošie dokumenti (ja attiecināms); </w:t>
      </w:r>
    </w:p>
    <w:p w14:paraId="60A5A6D2" w14:textId="3F15B78B" w:rsidR="007A00F1" w:rsidRDefault="007A00F1" w:rsidP="1A4EDE92">
      <w:pPr>
        <w:pStyle w:val="ListParagraph"/>
        <w:numPr>
          <w:ilvl w:val="1"/>
          <w:numId w:val="4"/>
        </w:numPr>
        <w:spacing w:before="0"/>
        <w:rPr>
          <w:rFonts w:eastAsia="Times New Roman" w:cs="Times New Roman"/>
          <w:lang w:eastAsia="lv-LV"/>
        </w:rPr>
      </w:pPr>
      <w:r w:rsidRPr="1A4EDE92">
        <w:rPr>
          <w:rFonts w:eastAsia="Times New Roman" w:cs="Times New Roman"/>
          <w:lang w:eastAsia="lv-LV"/>
        </w:rPr>
        <w:t>P</w:t>
      </w:r>
      <w:r w:rsidR="55330C80" w:rsidRPr="1A4EDE92">
        <w:rPr>
          <w:rFonts w:eastAsia="Times New Roman" w:cs="Times New Roman"/>
          <w:lang w:eastAsia="lv-LV"/>
        </w:rPr>
        <w:t>akalpojumu</w:t>
      </w:r>
      <w:r w:rsidR="534CBC5F" w:rsidRPr="1A4EDE92">
        <w:rPr>
          <w:rFonts w:eastAsia="Times New Roman" w:cs="Times New Roman"/>
          <w:lang w:eastAsia="lv-LV"/>
        </w:rPr>
        <w:t xml:space="preserve"> </w:t>
      </w:r>
      <w:r w:rsidR="00B8264A" w:rsidRPr="1A4EDE92">
        <w:rPr>
          <w:rFonts w:eastAsia="Times New Roman" w:cs="Times New Roman"/>
          <w:lang w:eastAsia="lv-LV"/>
        </w:rPr>
        <w:t>(uzņēmum</w:t>
      </w:r>
      <w:r w:rsidR="00CB1E14" w:rsidRPr="1A4EDE92">
        <w:rPr>
          <w:rFonts w:eastAsia="Times New Roman" w:cs="Times New Roman"/>
          <w:lang w:eastAsia="lv-LV"/>
        </w:rPr>
        <w:t xml:space="preserve">a) </w:t>
      </w:r>
      <w:r w:rsidR="534CBC5F" w:rsidRPr="1A4EDE92">
        <w:rPr>
          <w:rFonts w:eastAsia="Times New Roman" w:cs="Times New Roman"/>
          <w:lang w:eastAsia="lv-LV"/>
        </w:rPr>
        <w:t>līgumu izmaksu aprēķina atšifrējums, kas pamato plānoto izmaksu apmēru uz vienu rādītāja vienību (informācija par veiktajām tirgus aptaujām, statistikas datiem, pieredzi līdzīgos projektos u.</w:t>
      </w:r>
      <w:r w:rsidR="55330C80" w:rsidRPr="1A4EDE92">
        <w:rPr>
          <w:rFonts w:eastAsia="Times New Roman" w:cs="Times New Roman"/>
          <w:lang w:eastAsia="lv-LV"/>
        </w:rPr>
        <w:t> </w:t>
      </w:r>
      <w:r w:rsidR="534CBC5F" w:rsidRPr="1A4EDE92">
        <w:rPr>
          <w:rFonts w:eastAsia="Times New Roman" w:cs="Times New Roman"/>
          <w:lang w:eastAsia="lv-LV"/>
        </w:rPr>
        <w:t>tml.) (ja attiecināms);</w:t>
      </w:r>
    </w:p>
    <w:p w14:paraId="43C8E2AF" w14:textId="173460F4" w:rsidR="00CB1E14" w:rsidRDefault="00CB1E14" w:rsidP="1A4EDE92">
      <w:pPr>
        <w:pStyle w:val="ListParagraph"/>
        <w:numPr>
          <w:ilvl w:val="1"/>
          <w:numId w:val="4"/>
        </w:numPr>
        <w:spacing w:before="0"/>
      </w:pPr>
      <w:r w:rsidRPr="1A4EDE92">
        <w:rPr>
          <w:rFonts w:eastAsia="Times New Roman" w:cs="Times New Roman"/>
          <w:lang w:eastAsia="lv-LV"/>
        </w:rPr>
        <w:t>P</w:t>
      </w:r>
      <w:r w:rsidR="00422FFE" w:rsidRPr="1A4EDE92">
        <w:rPr>
          <w:rFonts w:eastAsia="Times New Roman" w:cs="Times New Roman"/>
          <w:lang w:eastAsia="lv-LV"/>
        </w:rPr>
        <w:t>rojekta iesniedzēja iekšējo procedūru, kas paredz kārtību, kādā projekta iesniedzējs nodrošinās</w:t>
      </w:r>
      <w:r w:rsidR="00422FFE" w:rsidRPr="1A4EDE92">
        <w:rPr>
          <w:rFonts w:eastAsia="Times New Roman" w:cs="Times New Roman"/>
          <w:i/>
          <w:iCs/>
          <w:lang w:eastAsia="lv-LV"/>
        </w:rPr>
        <w:t xml:space="preserve"> </w:t>
      </w:r>
      <w:proofErr w:type="spellStart"/>
      <w:r w:rsidR="00422FFE" w:rsidRPr="1A4EDE92">
        <w:rPr>
          <w:rFonts w:eastAsia="Times New Roman" w:cs="Times New Roman"/>
          <w:i/>
          <w:iCs/>
          <w:lang w:eastAsia="lv-LV"/>
        </w:rPr>
        <w:t>de</w:t>
      </w:r>
      <w:proofErr w:type="spellEnd"/>
      <w:r w:rsidR="00422FFE" w:rsidRPr="1A4EDE92">
        <w:rPr>
          <w:rFonts w:eastAsia="Times New Roman" w:cs="Times New Roman"/>
          <w:i/>
          <w:iCs/>
          <w:lang w:eastAsia="lv-LV"/>
        </w:rPr>
        <w:t xml:space="preserve"> </w:t>
      </w:r>
      <w:proofErr w:type="spellStart"/>
      <w:r w:rsidR="00422FFE" w:rsidRPr="1A4EDE92">
        <w:rPr>
          <w:rFonts w:eastAsia="Times New Roman" w:cs="Times New Roman"/>
          <w:i/>
          <w:iCs/>
          <w:lang w:eastAsia="lv-LV"/>
        </w:rPr>
        <w:t>minimis</w:t>
      </w:r>
      <w:proofErr w:type="spellEnd"/>
      <w:r w:rsidR="00422FFE" w:rsidRPr="1A4EDE92">
        <w:rPr>
          <w:rFonts w:eastAsia="Times New Roman" w:cs="Times New Roman"/>
          <w:i/>
          <w:iCs/>
          <w:lang w:eastAsia="lv-LV"/>
        </w:rPr>
        <w:t xml:space="preserve"> </w:t>
      </w:r>
      <w:r w:rsidR="00422FFE" w:rsidRPr="1A4EDE92">
        <w:rPr>
          <w:rFonts w:eastAsia="Times New Roman" w:cs="Times New Roman"/>
          <w:lang w:eastAsia="lv-LV"/>
        </w:rPr>
        <w:t>atbalsta sniegšanu;</w:t>
      </w:r>
      <w:r w:rsidR="47A4306C" w:rsidRPr="1A4EDE92">
        <w:rPr>
          <w:rFonts w:eastAsia="Times New Roman" w:cs="Times New Roman"/>
          <w:color w:val="000000" w:themeColor="text1"/>
          <w:szCs w:val="24"/>
        </w:rPr>
        <w:t xml:space="preserve"> </w:t>
      </w:r>
    </w:p>
    <w:p w14:paraId="67DD919F" w14:textId="1ECC984E" w:rsidR="3F4136C9" w:rsidRDefault="40282061" w:rsidP="1A4EDE92">
      <w:pPr>
        <w:pStyle w:val="ListParagraph"/>
        <w:spacing w:before="0"/>
        <w:ind w:left="360" w:firstLine="0"/>
        <w:rPr>
          <w:rFonts w:eastAsia="Times New Roman" w:cs="Times New Roman"/>
          <w:lang w:eastAsia="lv-LV"/>
        </w:rPr>
      </w:pPr>
      <w:r w:rsidRPr="2C36ED78">
        <w:rPr>
          <w:rFonts w:eastAsia="Times New Roman" w:cs="Times New Roman"/>
          <w:color w:val="000000" w:themeColor="text1"/>
          <w:szCs w:val="24"/>
        </w:rPr>
        <w:lastRenderedPageBreak/>
        <w:t xml:space="preserve">9.5. </w:t>
      </w:r>
      <w:r w:rsidR="3ACF2635" w:rsidRPr="2C36ED78">
        <w:rPr>
          <w:rFonts w:eastAsia="Times New Roman" w:cs="Times New Roman"/>
          <w:color w:val="000000" w:themeColor="text1"/>
          <w:szCs w:val="24"/>
        </w:rPr>
        <w:t>Sadarbības partnera</w:t>
      </w:r>
      <w:r w:rsidR="3F4136C9" w:rsidRPr="2C36ED78">
        <w:rPr>
          <w:rStyle w:val="FootnoteReference"/>
          <w:rFonts w:asciiTheme="minorHAnsi" w:eastAsiaTheme="minorEastAsia" w:hAnsiTheme="minorHAnsi"/>
          <w:szCs w:val="24"/>
        </w:rPr>
        <w:footnoteReference w:id="2"/>
      </w:r>
      <w:r w:rsidR="3ACF2635" w:rsidRPr="2C36ED78">
        <w:rPr>
          <w:rStyle w:val="FootnoteReference"/>
          <w:rFonts w:asciiTheme="minorHAnsi" w:eastAsiaTheme="minorEastAsia" w:hAnsiTheme="minorHAnsi"/>
          <w:szCs w:val="24"/>
        </w:rPr>
        <w:t xml:space="preserve"> </w:t>
      </w:r>
      <w:r w:rsidR="3ACF2635" w:rsidRPr="2C36ED78">
        <w:rPr>
          <w:rFonts w:eastAsia="Times New Roman" w:cs="Times New Roman"/>
          <w:color w:val="000000" w:themeColor="text1"/>
          <w:szCs w:val="24"/>
        </w:rPr>
        <w:t>apliecinājums par informētību attiecībā uz interešu konflikta jautājumu regulējumu un to integrāciju iekšējās kontroles sistēmā</w:t>
      </w:r>
      <w:r w:rsidR="45D6DB8B" w:rsidRPr="2C36ED78">
        <w:rPr>
          <w:rFonts w:eastAsia="Times New Roman" w:cs="Times New Roman"/>
          <w:color w:val="000000" w:themeColor="text1"/>
          <w:szCs w:val="24"/>
        </w:rPr>
        <w:t xml:space="preserve"> (atbilstoši atlases nolikuma </w:t>
      </w:r>
      <w:r w:rsidR="3387B9D0" w:rsidRPr="2C36ED78">
        <w:rPr>
          <w:rFonts w:eastAsia="Times New Roman" w:cs="Times New Roman"/>
          <w:color w:val="000000" w:themeColor="text1"/>
          <w:szCs w:val="24"/>
        </w:rPr>
        <w:t>4</w:t>
      </w:r>
      <w:r w:rsidR="45D6DB8B" w:rsidRPr="2C36ED78">
        <w:rPr>
          <w:rFonts w:eastAsia="Times New Roman" w:cs="Times New Roman"/>
          <w:color w:val="000000" w:themeColor="text1"/>
          <w:szCs w:val="24"/>
        </w:rPr>
        <w:t>.pielikumam)</w:t>
      </w:r>
      <w:r w:rsidR="3ACF2635" w:rsidRPr="2C36ED78">
        <w:rPr>
          <w:rFonts w:eastAsia="Times New Roman" w:cs="Times New Roman"/>
          <w:color w:val="000000" w:themeColor="text1"/>
          <w:szCs w:val="24"/>
        </w:rPr>
        <w:t>;</w:t>
      </w:r>
    </w:p>
    <w:p w14:paraId="67BC3C89" w14:textId="076C10E1" w:rsidR="195B0D91" w:rsidRDefault="195B0D91" w:rsidP="1A4EDE92">
      <w:pPr>
        <w:pStyle w:val="ListParagraph"/>
        <w:spacing w:before="0"/>
        <w:ind w:left="360" w:firstLine="0"/>
        <w:rPr>
          <w:rFonts w:eastAsia="Times New Roman" w:cs="Times New Roman"/>
          <w:lang w:eastAsia="lv-LV"/>
        </w:rPr>
      </w:pPr>
      <w:r w:rsidRPr="1A4EDE92">
        <w:rPr>
          <w:rFonts w:eastAsia="Times New Roman" w:cs="Times New Roman"/>
          <w:lang w:eastAsia="lv-LV"/>
        </w:rPr>
        <w:t xml:space="preserve">9.6. </w:t>
      </w:r>
      <w:r w:rsidR="00525DAA" w:rsidRPr="1A4EDE92">
        <w:rPr>
          <w:rFonts w:eastAsia="Times New Roman" w:cs="Times New Roman"/>
          <w:lang w:eastAsia="lv-LV"/>
        </w:rPr>
        <w:t>P</w:t>
      </w:r>
      <w:r w:rsidR="00422FFE" w:rsidRPr="1A4EDE92">
        <w:rPr>
          <w:rFonts w:eastAsia="Times New Roman" w:cs="Times New Roman"/>
          <w:lang w:eastAsia="lv-LV"/>
        </w:rPr>
        <w:t>apildus informācija, kas nepieciešama projekta iesnieguma vērtēšanai, ja to nav iespējams integrēt projekta iesniegumā</w:t>
      </w:r>
      <w:r w:rsidR="7BB39955" w:rsidRPr="1A4EDE92">
        <w:rPr>
          <w:rFonts w:eastAsia="Times New Roman" w:cs="Times New Roman"/>
          <w:lang w:eastAsia="lv-LV"/>
        </w:rPr>
        <w:t>.</w:t>
      </w:r>
    </w:p>
    <w:p w14:paraId="7472AF0F" w14:textId="4E90A79A" w:rsidR="00875D7C" w:rsidRPr="005D066E" w:rsidRDefault="79B91D1A" w:rsidP="005D7FFB">
      <w:pPr>
        <w:pStyle w:val="ListParagraph"/>
        <w:spacing w:before="0"/>
        <w:ind w:left="426" w:hanging="1"/>
        <w:contextualSpacing w:val="0"/>
        <w:rPr>
          <w:rFonts w:eastAsia="Times New Roman" w:cs="Times New Roman"/>
          <w:lang w:eastAsia="lv-LV"/>
        </w:rPr>
      </w:pPr>
      <w:r w:rsidRPr="1A4EDE92">
        <w:rPr>
          <w:rFonts w:eastAsia="Times New Roman" w:cs="Times New Roman"/>
          <w:lang w:eastAsia="lv-LV"/>
        </w:rPr>
        <w:t xml:space="preserve">9.7. </w:t>
      </w:r>
      <w:r w:rsidR="00525DAA" w:rsidRPr="1A4EDE92">
        <w:rPr>
          <w:rFonts w:eastAsia="Times New Roman" w:cs="Times New Roman"/>
          <w:lang w:eastAsia="lv-LV"/>
        </w:rPr>
        <w:t>P</w:t>
      </w:r>
      <w:r w:rsidR="00422FFE" w:rsidRPr="1A4EDE92">
        <w:rPr>
          <w:rFonts w:eastAsia="Times New Roman" w:cs="Times New Roman"/>
          <w:lang w:eastAsia="lv-LV"/>
        </w:rPr>
        <w:t>rojekta iesnieguma sadaļu vai pielikumu tulkojums (ja attiecināms).</w:t>
      </w:r>
    </w:p>
    <w:p w14:paraId="7546C294" w14:textId="77777777" w:rsidR="00FE4583" w:rsidRDefault="1E477A8E" w:rsidP="005D7FFB">
      <w:pPr>
        <w:pStyle w:val="ListParagraph"/>
        <w:numPr>
          <w:ilvl w:val="0"/>
          <w:numId w:val="4"/>
        </w:numPr>
        <w:spacing w:before="0"/>
        <w:ind w:left="357" w:hanging="357"/>
        <w:contextualSpacing w:val="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w:t>
      </w:r>
      <w:proofErr w:type="spellStart"/>
      <w:r w:rsidR="7F828B8C" w:rsidRPr="5A139258">
        <w:rPr>
          <w:rFonts w:eastAsia="Times New Roman" w:cs="Times New Roman"/>
          <w:szCs w:val="24"/>
          <w:lang w:eastAsia="lv-LV"/>
        </w:rPr>
        <w:t>identificējam</w:t>
      </w:r>
      <w:r w:rsidR="281F401B" w:rsidRPr="5A139258">
        <w:rPr>
          <w:rFonts w:eastAsia="Times New Roman" w:cs="Times New Roman"/>
          <w:szCs w:val="24"/>
          <w:lang w:eastAsia="lv-LV"/>
        </w:rPr>
        <w:t>ību</w:t>
      </w:r>
      <w:proofErr w:type="spellEnd"/>
      <w:r w:rsidR="281F401B" w:rsidRPr="5A139258">
        <w:rPr>
          <w:rFonts w:eastAsia="Times New Roman" w:cs="Times New Roman"/>
          <w:szCs w:val="24"/>
          <w:lang w:eastAsia="lv-LV"/>
        </w:rPr>
        <w:t>.</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1A74C662" w:rsidR="004C2582" w:rsidRPr="00FE4583" w:rsidRDefault="00313F21" w:rsidP="005D7FFB">
      <w:pPr>
        <w:pStyle w:val="ListParagraph"/>
        <w:numPr>
          <w:ilvl w:val="0"/>
          <w:numId w:val="4"/>
        </w:numPr>
        <w:spacing w:before="0"/>
        <w:ind w:left="357" w:hanging="357"/>
        <w:contextualSpacing w:val="0"/>
        <w:rPr>
          <w:rFonts w:cs="Times New Roman"/>
          <w:szCs w:val="24"/>
        </w:rPr>
      </w:pPr>
      <w:r w:rsidRPr="00FE4583">
        <w:rPr>
          <w:rFonts w:cs="Times New Roman"/>
          <w:color w:val="000000"/>
        </w:rPr>
        <w:t>Lai kvalitatīv</w:t>
      </w:r>
      <w:r w:rsidR="00F65CAC">
        <w:rPr>
          <w:rFonts w:cs="Times New Roman"/>
          <w:color w:val="000000"/>
        </w:rPr>
        <w:t>i aizpildītu</w:t>
      </w:r>
      <w:r w:rsidRPr="00FE4583">
        <w:rPr>
          <w:rFonts w:cs="Times New Roman"/>
          <w:color w:val="000000"/>
        </w:rPr>
        <w:t xml:space="preserve"> projekta iesniegum</w:t>
      </w:r>
      <w:r w:rsidR="00F65CAC">
        <w:rPr>
          <w:rFonts w:cs="Times New Roman"/>
          <w:color w:val="000000"/>
        </w:rPr>
        <w:t>u</w:t>
      </w:r>
      <w:r w:rsidR="005C4725" w:rsidRPr="00FE4583">
        <w:rPr>
          <w:rFonts w:cs="Times New Roman"/>
          <w:color w:val="000000"/>
        </w:rPr>
        <w:t>,</w:t>
      </w:r>
      <w:r w:rsidRPr="00FE4583">
        <w:rPr>
          <w:rFonts w:cs="Times New Roman"/>
          <w:color w:val="000000"/>
        </w:rPr>
        <w:t xml:space="preserve"> izmanto projekta iesnieguma aizpildīšanas metodiku </w:t>
      </w:r>
      <w:r w:rsidR="00BF33EE" w:rsidRPr="00FE4583">
        <w:rPr>
          <w:rFonts w:cs="Times New Roman"/>
          <w:color w:val="000000"/>
        </w:rPr>
        <w:t>(</w:t>
      </w:r>
      <w:r w:rsidR="00BF33EE" w:rsidRPr="00FE4583">
        <w:rPr>
          <w:rFonts w:cs="Times New Roman"/>
        </w:rPr>
        <w:t>1</w:t>
      </w:r>
      <w:r w:rsidR="00E96638" w:rsidRPr="00FE4583">
        <w:rPr>
          <w:rFonts w:cs="Times New Roman"/>
        </w:rPr>
        <w:t>.</w:t>
      </w:r>
      <w:r w:rsidR="00316012">
        <w:rPr>
          <w:rFonts w:cs="Times New Roman"/>
        </w:rPr>
        <w:t> </w:t>
      </w:r>
      <w:r w:rsidRPr="00FE4583">
        <w:rPr>
          <w:rFonts w:cs="Times New Roman"/>
        </w:rPr>
        <w:t>pielikums</w:t>
      </w:r>
      <w:r w:rsidRPr="00FE4583">
        <w:rPr>
          <w:rFonts w:cs="Times New Roman"/>
          <w:color w:val="000000"/>
        </w:rPr>
        <w:t>)</w:t>
      </w:r>
      <w:r w:rsidRPr="00FE4583">
        <w:rPr>
          <w:rFonts w:cs="Times New Roman"/>
          <w:i/>
          <w:color w:val="000000"/>
        </w:rPr>
        <w:t>.</w:t>
      </w:r>
      <w:r w:rsidRPr="00FE4583">
        <w:rPr>
          <w:rFonts w:cs="Times New Roman"/>
          <w:color w:val="FF0000"/>
        </w:rPr>
        <w:t xml:space="preserve"> </w:t>
      </w:r>
    </w:p>
    <w:p w14:paraId="172F6EBB" w14:textId="3545931D" w:rsidR="0030303B" w:rsidRPr="0030303B" w:rsidRDefault="3AEC74B1" w:rsidP="005D7FFB">
      <w:pPr>
        <w:pStyle w:val="ListParagraph"/>
        <w:numPr>
          <w:ilvl w:val="0"/>
          <w:numId w:val="4"/>
        </w:numPr>
        <w:spacing w:before="0"/>
        <w:ind w:left="357" w:hanging="357"/>
        <w:contextualSpacing w:val="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22.augusta noteikumu Nr.</w:t>
      </w:r>
      <w:r w:rsidR="36509AE9" w:rsidRPr="5A139258">
        <w:rPr>
          <w:rFonts w:cs="Times New Roman"/>
          <w:szCs w:val="24"/>
        </w:rPr>
        <w:t> </w:t>
      </w:r>
      <w:r w:rsidR="1EE2A303" w:rsidRPr="5A139258">
        <w:rPr>
          <w:rFonts w:cs="Times New Roman"/>
          <w:szCs w:val="24"/>
        </w:rPr>
        <w:t xml:space="preserve">291 </w:t>
      </w:r>
      <w:r w:rsidR="00FC43EE">
        <w:rPr>
          <w:rFonts w:cs="Times New Roman"/>
          <w:szCs w:val="24"/>
        </w:rPr>
        <w:t>“</w:t>
      </w:r>
      <w:r w:rsidR="1EE2A303" w:rsidRPr="5A139258">
        <w:rPr>
          <w:rFonts w:cs="Times New Roman"/>
          <w:szCs w:val="24"/>
        </w:rPr>
        <w:t>Kārtība, kādā apliecināmi dokumentu tulkojumi valsts valodā</w:t>
      </w:r>
      <w:r w:rsidR="00FC43EE">
        <w:rPr>
          <w:rFonts w:cs="Times New Roman"/>
          <w:szCs w:val="24"/>
        </w:rPr>
        <w:t>”</w:t>
      </w:r>
      <w:r w:rsidR="1EE2A303" w:rsidRPr="5A139258">
        <w:rPr>
          <w:rFonts w:cs="Times New Roman"/>
          <w:szCs w:val="24"/>
        </w:rPr>
        <w:t xml:space="preserve">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0CEB6490" w:rsidR="00411490" w:rsidRPr="00BC022F" w:rsidRDefault="00030AA6" w:rsidP="00B821D3">
      <w:pPr>
        <w:pStyle w:val="ListParagraph"/>
        <w:numPr>
          <w:ilvl w:val="0"/>
          <w:numId w:val="4"/>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6C0E5E">
        <w:rPr>
          <w:rFonts w:eastAsia="Times New Roman" w:cs="Times New Roman"/>
          <w:szCs w:val="24"/>
          <w:lang w:eastAsia="lv-LV"/>
        </w:rPr>
        <w:t xml:space="preserve">diviem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21725825" w:rsidR="001306D9" w:rsidRPr="00BC022F" w:rsidRDefault="0042748D" w:rsidP="00B821D3">
      <w:pPr>
        <w:pStyle w:val="ListParagraph"/>
        <w:numPr>
          <w:ilvl w:val="0"/>
          <w:numId w:val="4"/>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w:t>
      </w:r>
      <w:r w:rsidR="006D59F7" w:rsidRPr="00BC022F">
        <w:rPr>
          <w:rFonts w:cs="Times New Roman"/>
          <w:b/>
        </w:rPr>
        <w:t>projekt</w:t>
      </w:r>
      <w:r w:rsidR="006D59F7">
        <w:rPr>
          <w:rFonts w:cs="Times New Roman"/>
          <w:b/>
        </w:rPr>
        <w:t>a</w:t>
      </w:r>
      <w:r w:rsidR="006D59F7" w:rsidRPr="00BC022F">
        <w:rPr>
          <w:rFonts w:cs="Times New Roman"/>
          <w:b/>
        </w:rPr>
        <w:t xml:space="preserve"> </w:t>
      </w:r>
      <w:r w:rsidR="000946B0" w:rsidRPr="00BC022F">
        <w:rPr>
          <w:rFonts w:cs="Times New Roman"/>
          <w:b/>
        </w:rPr>
        <w:t>iesniegum</w:t>
      </w:r>
      <w:r w:rsidR="000946B0">
        <w:rPr>
          <w:rFonts w:cs="Times New Roman"/>
          <w:b/>
        </w:rPr>
        <w:t>a</w:t>
      </w:r>
      <w:r w:rsidR="000946B0" w:rsidRPr="00BC022F">
        <w:rPr>
          <w:rFonts w:cs="Times New Roman"/>
          <w:b/>
        </w:rPr>
        <w:t xml:space="preserve"> iesniegšanas</w:t>
      </w:r>
      <w:r w:rsidR="00FA3DD6" w:rsidRPr="00BC022F">
        <w:rPr>
          <w:rFonts w:cs="Times New Roman"/>
          <w:b/>
        </w:rPr>
        <w:t xml:space="preserve"> </w:t>
      </w:r>
      <w:r w:rsidR="00A30F90">
        <w:rPr>
          <w:rFonts w:cs="Times New Roman"/>
          <w:b/>
        </w:rPr>
        <w:t xml:space="preserve">termiņa </w:t>
      </w:r>
      <w:r w:rsidR="00FA3DD6" w:rsidRPr="00BC022F">
        <w:rPr>
          <w:rFonts w:cs="Times New Roman"/>
          <w:b/>
        </w:rPr>
        <w:t xml:space="preserve">beigu </w:t>
      </w:r>
      <w:r w:rsidR="008E6BE9">
        <w:rPr>
          <w:rFonts w:cs="Times New Roman"/>
          <w:b/>
        </w:rPr>
        <w:t xml:space="preserve">datumam, t.i. līdz </w:t>
      </w:r>
      <w:r w:rsidR="00794A6F">
        <w:rPr>
          <w:rFonts w:cs="Times New Roman"/>
          <w:b/>
        </w:rPr>
        <w:t>2024. gada 25. septembrim.</w:t>
      </w:r>
    </w:p>
    <w:p w14:paraId="183B9305" w14:textId="16E28527" w:rsidR="001306D9" w:rsidRPr="00BC022F" w:rsidRDefault="002B6657" w:rsidP="00B821D3">
      <w:pPr>
        <w:pStyle w:val="ListParagraph"/>
        <w:numPr>
          <w:ilvl w:val="0"/>
          <w:numId w:val="4"/>
        </w:numPr>
        <w:spacing w:before="0"/>
        <w:contextualSpacing w:val="0"/>
        <w:rPr>
          <w:rFonts w:cs="Times New Roman"/>
          <w:szCs w:val="24"/>
        </w:rPr>
      </w:pPr>
      <w:r w:rsidRPr="00BC022F">
        <w:rPr>
          <w:rFonts w:cs="Times New Roman"/>
        </w:rPr>
        <w:t>Ja projekta iesniegums iesniegts pēc projekt</w:t>
      </w:r>
      <w:r w:rsidR="00A30F90">
        <w:rPr>
          <w:rFonts w:cs="Times New Roman"/>
        </w:rPr>
        <w:t>a</w:t>
      </w:r>
      <w:r w:rsidRPr="00BC022F">
        <w:rPr>
          <w:rFonts w:cs="Times New Roman"/>
        </w:rPr>
        <w:t xml:space="preserve"> iesniegum</w:t>
      </w:r>
      <w:r w:rsidR="00A30F90">
        <w:rPr>
          <w:rFonts w:cs="Times New Roman"/>
        </w:rPr>
        <w:t>a</w:t>
      </w:r>
      <w:r w:rsidRPr="00BC022F">
        <w:rPr>
          <w:rFonts w:cs="Times New Roman"/>
        </w:rPr>
        <w:t xml:space="preserve"> iesniegšanas </w:t>
      </w:r>
      <w:r w:rsidR="00A30F90">
        <w:rPr>
          <w:rFonts w:cs="Times New Roman"/>
        </w:rPr>
        <w:t xml:space="preserve">termiņa </w:t>
      </w:r>
      <w:r w:rsidRPr="00BC022F">
        <w:rPr>
          <w:rFonts w:cs="Times New Roman"/>
        </w:rPr>
        <w:t xml:space="preserve">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22452EA0" w14:textId="5A34A832" w:rsidR="008E372B" w:rsidRPr="00B70076" w:rsidRDefault="68672EE0" w:rsidP="00B821D3">
      <w:pPr>
        <w:pStyle w:val="ListParagraph"/>
        <w:numPr>
          <w:ilvl w:val="0"/>
          <w:numId w:val="4"/>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w:t>
      </w:r>
      <w:r w:rsidR="00866F75">
        <w:rPr>
          <w:rFonts w:cs="Times New Roman"/>
          <w:szCs w:val="24"/>
        </w:rPr>
        <w:t>a</w:t>
      </w:r>
      <w:r w:rsidR="06B31755" w:rsidRPr="5A139258">
        <w:rPr>
          <w:rFonts w:cs="Times New Roman"/>
          <w:szCs w:val="24"/>
        </w:rPr>
        <w:t xml:space="preserve"> e</w:t>
      </w:r>
      <w:r w:rsidR="002454AD">
        <w:rPr>
          <w:rFonts w:cs="Times New Roman"/>
          <w:szCs w:val="24"/>
        </w:rPr>
        <w:t>lektr</w:t>
      </w:r>
      <w:r w:rsidR="00866F75">
        <w:rPr>
          <w:rFonts w:cs="Times New Roman"/>
          <w:szCs w:val="24"/>
        </w:rPr>
        <w:t xml:space="preserve">oniskā </w:t>
      </w:r>
      <w:r w:rsidR="06B31755" w:rsidRPr="5A139258">
        <w:rPr>
          <w:rFonts w:cs="Times New Roman"/>
          <w:szCs w:val="24"/>
        </w:rPr>
        <w:t>past</w:t>
      </w:r>
      <w:r w:rsidR="00866F75">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421D37D3" w14:textId="774D934B" w:rsidR="008E372B" w:rsidRPr="00BC022F" w:rsidRDefault="00A111C6" w:rsidP="00DB7526">
      <w:pPr>
        <w:pStyle w:val="Headinggg1"/>
      </w:pPr>
      <w:r>
        <w:t>Konsultatīvais atbalsts</w:t>
      </w:r>
      <w:r w:rsidR="00916ED5">
        <w:t xml:space="preserve"> ierobežotā</w:t>
      </w:r>
      <w:r w:rsidR="00BF5A92">
        <w:t xml:space="preserve"> projektu iesniegumu atlasē</w:t>
      </w:r>
    </w:p>
    <w:p w14:paraId="66E33464" w14:textId="7A9DDC57" w:rsidR="009D55CA" w:rsidRPr="00774218" w:rsidRDefault="008E372B" w:rsidP="00B821D3">
      <w:pPr>
        <w:pStyle w:val="ListParagraph"/>
        <w:numPr>
          <w:ilvl w:val="0"/>
          <w:numId w:val="4"/>
        </w:numPr>
        <w:spacing w:before="0"/>
        <w:contextualSpacing w:val="0"/>
        <w:outlineLvl w:val="3"/>
        <w:rPr>
          <w:rFonts w:eastAsia="Times New Roman" w:cs="Times New Roman"/>
          <w:bCs/>
          <w:szCs w:val="24"/>
          <w:lang w:eastAsia="lv-LV"/>
        </w:rPr>
      </w:pPr>
      <w:bookmarkStart w:id="0" w:name="_Ref120492295"/>
      <w:r w:rsidRPr="00916ED5">
        <w:rPr>
          <w:rFonts w:eastAsia="Times New Roman" w:cs="Times New Roman"/>
          <w:bCs/>
          <w:color w:val="000000"/>
          <w:szCs w:val="24"/>
          <w:lang w:eastAsia="lv-LV"/>
        </w:rPr>
        <w:t>Projek</w:t>
      </w:r>
      <w:r w:rsidR="003006B8">
        <w:rPr>
          <w:rFonts w:eastAsia="Times New Roman" w:cs="Times New Roman"/>
          <w:bCs/>
          <w:color w:val="000000"/>
          <w:szCs w:val="24"/>
          <w:lang w:eastAsia="lv-LV"/>
        </w:rPr>
        <w:t>ta iesniedzēj</w:t>
      </w:r>
      <w:r w:rsidR="00ED6CC8">
        <w:rPr>
          <w:rFonts w:eastAsia="Times New Roman" w:cs="Times New Roman"/>
          <w:bCs/>
          <w:color w:val="000000"/>
          <w:szCs w:val="24"/>
          <w:lang w:eastAsia="lv-LV"/>
        </w:rPr>
        <w:t>s</w:t>
      </w:r>
      <w:r w:rsidR="009D55CA">
        <w:rPr>
          <w:rFonts w:eastAsia="Times New Roman" w:cs="Times New Roman"/>
          <w:bCs/>
          <w:color w:val="000000"/>
          <w:szCs w:val="24"/>
          <w:lang w:eastAsia="lv-LV"/>
        </w:rPr>
        <w:t xml:space="preserve">, sagatavojot </w:t>
      </w:r>
      <w:r w:rsidR="00A749C2">
        <w:rPr>
          <w:rFonts w:eastAsia="Times New Roman" w:cs="Times New Roman"/>
          <w:bCs/>
          <w:color w:val="000000"/>
          <w:szCs w:val="24"/>
          <w:lang w:eastAsia="lv-LV"/>
        </w:rPr>
        <w:t xml:space="preserve">projekta iesniegumu, var saņemt sadarbības iestādes konsultatīvo atbalstu </w:t>
      </w:r>
      <w:r w:rsidR="00ED6CC8">
        <w:rPr>
          <w:rFonts w:eastAsia="Times New Roman" w:cs="Times New Roman"/>
          <w:bCs/>
          <w:color w:val="000000"/>
          <w:szCs w:val="24"/>
          <w:lang w:eastAsia="lv-LV"/>
        </w:rPr>
        <w:t>projekta ies</w:t>
      </w:r>
      <w:r w:rsidR="009D55CA">
        <w:rPr>
          <w:rFonts w:eastAsia="Times New Roman" w:cs="Times New Roman"/>
          <w:bCs/>
          <w:color w:val="000000"/>
          <w:szCs w:val="24"/>
          <w:lang w:eastAsia="lv-LV"/>
        </w:rPr>
        <w:t>n</w:t>
      </w:r>
      <w:r w:rsidR="00ED6CC8">
        <w:rPr>
          <w:rFonts w:eastAsia="Times New Roman" w:cs="Times New Roman"/>
          <w:bCs/>
          <w:color w:val="000000"/>
          <w:szCs w:val="24"/>
          <w:lang w:eastAsia="lv-LV"/>
        </w:rPr>
        <w:t xml:space="preserve">ieguma </w:t>
      </w:r>
      <w:r w:rsidR="00912EA6">
        <w:rPr>
          <w:rFonts w:eastAsia="Times New Roman" w:cs="Times New Roman"/>
          <w:bCs/>
          <w:color w:val="000000"/>
          <w:szCs w:val="24"/>
          <w:lang w:eastAsia="lv-LV"/>
        </w:rPr>
        <w:t>sagatavo</w:t>
      </w:r>
      <w:r w:rsidR="009D55CA">
        <w:rPr>
          <w:rFonts w:eastAsia="Times New Roman" w:cs="Times New Roman"/>
          <w:bCs/>
          <w:color w:val="000000"/>
          <w:szCs w:val="24"/>
          <w:lang w:eastAsia="lv-LV"/>
        </w:rPr>
        <w:t>šana</w:t>
      </w:r>
      <w:r w:rsidR="00A749C2">
        <w:rPr>
          <w:rFonts w:eastAsia="Times New Roman" w:cs="Times New Roman"/>
          <w:bCs/>
          <w:color w:val="000000"/>
          <w:szCs w:val="24"/>
          <w:lang w:eastAsia="lv-LV"/>
        </w:rPr>
        <w:t>i</w:t>
      </w:r>
      <w:r w:rsidR="003E43EE">
        <w:rPr>
          <w:rFonts w:eastAsia="Times New Roman" w:cs="Times New Roman"/>
          <w:bCs/>
          <w:color w:val="000000"/>
          <w:szCs w:val="24"/>
          <w:lang w:eastAsia="lv-LV"/>
        </w:rPr>
        <w:t xml:space="preserve">, </w:t>
      </w:r>
      <w:r w:rsidR="00782546">
        <w:rPr>
          <w:rFonts w:eastAsia="Times New Roman" w:cs="Times New Roman"/>
          <w:bCs/>
          <w:color w:val="000000"/>
          <w:szCs w:val="24"/>
          <w:lang w:eastAsia="lv-LV"/>
        </w:rPr>
        <w:t xml:space="preserve">vienu reizi </w:t>
      </w:r>
      <w:r w:rsidR="003E43EE">
        <w:rPr>
          <w:rFonts w:eastAsia="Times New Roman" w:cs="Times New Roman"/>
          <w:bCs/>
          <w:color w:val="000000"/>
          <w:szCs w:val="24"/>
          <w:lang w:eastAsia="lv-LV"/>
        </w:rPr>
        <w:t xml:space="preserve">iesniedzot projekta iesniegumu </w:t>
      </w:r>
      <w:proofErr w:type="spellStart"/>
      <w:r w:rsidR="003E43EE">
        <w:rPr>
          <w:rFonts w:eastAsia="Times New Roman" w:cs="Times New Roman"/>
          <w:bCs/>
          <w:color w:val="000000"/>
          <w:szCs w:val="24"/>
          <w:lang w:eastAsia="lv-LV"/>
        </w:rPr>
        <w:t>priekšizskatīšan</w:t>
      </w:r>
      <w:r w:rsidR="00732ED1">
        <w:rPr>
          <w:rFonts w:eastAsia="Times New Roman" w:cs="Times New Roman"/>
          <w:bCs/>
          <w:color w:val="000000"/>
          <w:szCs w:val="24"/>
          <w:lang w:eastAsia="lv-LV"/>
        </w:rPr>
        <w:t>ai</w:t>
      </w:r>
      <w:proofErr w:type="spellEnd"/>
      <w:r w:rsidR="00732ED1">
        <w:rPr>
          <w:rFonts w:eastAsia="Times New Roman" w:cs="Times New Roman"/>
          <w:bCs/>
          <w:color w:val="000000"/>
          <w:szCs w:val="24"/>
          <w:lang w:eastAsia="lv-LV"/>
        </w:rPr>
        <w:t xml:space="preserve"> </w:t>
      </w:r>
      <w:r w:rsidR="00912EA6">
        <w:rPr>
          <w:rFonts w:eastAsia="Times New Roman" w:cs="Times New Roman"/>
          <w:bCs/>
          <w:color w:val="000000"/>
          <w:szCs w:val="24"/>
          <w:lang w:eastAsia="lv-LV"/>
        </w:rPr>
        <w:t xml:space="preserve">KPVIS </w:t>
      </w:r>
      <w:r w:rsidR="00732ED1">
        <w:rPr>
          <w:rFonts w:eastAsia="Times New Roman" w:cs="Times New Roman"/>
          <w:bCs/>
          <w:color w:val="000000"/>
          <w:szCs w:val="24"/>
          <w:lang w:eastAsia="lv-LV"/>
        </w:rPr>
        <w:t>līdz</w:t>
      </w:r>
      <w:r w:rsidR="00912EA6">
        <w:rPr>
          <w:rFonts w:eastAsia="Times New Roman" w:cs="Times New Roman"/>
          <w:bCs/>
          <w:color w:val="000000"/>
          <w:szCs w:val="24"/>
          <w:lang w:eastAsia="lv-LV"/>
        </w:rPr>
        <w:t xml:space="preserve"> </w:t>
      </w:r>
      <w:r w:rsidR="001672F4" w:rsidRPr="007737FC">
        <w:rPr>
          <w:rFonts w:eastAsia="Times New Roman" w:cs="Times New Roman"/>
          <w:szCs w:val="24"/>
          <w:lang w:eastAsia="lv-LV"/>
        </w:rPr>
        <w:t>2024.</w:t>
      </w:r>
      <w:r w:rsidR="00723777" w:rsidRPr="007737FC">
        <w:rPr>
          <w:rFonts w:eastAsia="Times New Roman" w:cs="Times New Roman"/>
          <w:szCs w:val="24"/>
          <w:lang w:eastAsia="lv-LV"/>
        </w:rPr>
        <w:t xml:space="preserve">gada </w:t>
      </w:r>
      <w:bookmarkEnd w:id="0"/>
      <w:r w:rsidR="007737FC" w:rsidRPr="007737FC">
        <w:rPr>
          <w:rFonts w:eastAsia="Times New Roman" w:cs="Times New Roman"/>
          <w:szCs w:val="24"/>
          <w:lang w:eastAsia="lv-LV"/>
        </w:rPr>
        <w:t>28.augustam.</w:t>
      </w:r>
    </w:p>
    <w:p w14:paraId="760F9B36" w14:textId="2A7FD7BE" w:rsidR="00F714F3" w:rsidRPr="00F714F3" w:rsidRDefault="00723777" w:rsidP="00B821D3">
      <w:pPr>
        <w:pStyle w:val="ListParagraph"/>
        <w:numPr>
          <w:ilvl w:val="0"/>
          <w:numId w:val="4"/>
        </w:numPr>
        <w:spacing w:before="0"/>
        <w:contextualSpacing w:val="0"/>
        <w:outlineLvl w:val="3"/>
        <w:rPr>
          <w:rFonts w:eastAsia="Times New Roman" w:cs="Times New Roman"/>
          <w:bCs/>
          <w:szCs w:val="24"/>
          <w:lang w:eastAsia="lv-LV"/>
        </w:rPr>
      </w:pPr>
      <w:r w:rsidRPr="00774218">
        <w:rPr>
          <w:rFonts w:eastAsia="Times New Roman" w:cs="Times New Roman"/>
          <w:szCs w:val="24"/>
          <w:lang w:eastAsia="lv-LV"/>
        </w:rPr>
        <w:t xml:space="preserve">Ja projekta iesniegums iesniegts </w:t>
      </w:r>
      <w:proofErr w:type="spellStart"/>
      <w:r w:rsidRPr="00774218">
        <w:rPr>
          <w:rFonts w:eastAsia="Times New Roman" w:cs="Times New Roman"/>
          <w:szCs w:val="24"/>
          <w:lang w:eastAsia="lv-LV"/>
        </w:rPr>
        <w:t>priekšizskatīšanai</w:t>
      </w:r>
      <w:proofErr w:type="spellEnd"/>
      <w:r w:rsidRPr="00774218">
        <w:rPr>
          <w:rFonts w:eastAsia="Times New Roman" w:cs="Times New Roman"/>
          <w:szCs w:val="24"/>
          <w:lang w:eastAsia="lv-LV"/>
        </w:rPr>
        <w:t>, sadarbības iestāde</w:t>
      </w:r>
      <w:r w:rsidR="009737AF">
        <w:rPr>
          <w:rFonts w:eastAsia="Times New Roman" w:cs="Times New Roman"/>
          <w:szCs w:val="24"/>
          <w:lang w:eastAsia="lv-LV"/>
        </w:rPr>
        <w:t xml:space="preserve"> </w:t>
      </w:r>
      <w:r w:rsidR="00F40172" w:rsidRPr="00AD7BF1">
        <w:rPr>
          <w:rFonts w:eastAsia="Times New Roman" w:cs="Times New Roman"/>
          <w:szCs w:val="24"/>
          <w:lang w:eastAsia="lv-LV"/>
        </w:rPr>
        <w:t>10</w:t>
      </w:r>
      <w:r w:rsidR="009737AF" w:rsidRPr="009737AF">
        <w:rPr>
          <w:rFonts w:eastAsia="Times New Roman" w:cs="Times New Roman"/>
          <w:color w:val="FF0000"/>
          <w:szCs w:val="24"/>
          <w:lang w:eastAsia="lv-LV"/>
        </w:rPr>
        <w:t xml:space="preserve"> </w:t>
      </w:r>
      <w:r w:rsidR="009737AF">
        <w:rPr>
          <w:rFonts w:eastAsia="Times New Roman" w:cs="Times New Roman"/>
          <w:szCs w:val="24"/>
          <w:lang w:eastAsia="lv-LV"/>
        </w:rPr>
        <w:t>darbdienu</w:t>
      </w:r>
      <w:r w:rsidRPr="00774218">
        <w:rPr>
          <w:rFonts w:eastAsia="Times New Roman" w:cs="Times New Roman"/>
          <w:szCs w:val="24"/>
          <w:lang w:eastAsia="lv-LV"/>
        </w:rPr>
        <w:t xml:space="preserve"> </w:t>
      </w:r>
      <w:r w:rsidR="009737AF">
        <w:rPr>
          <w:rFonts w:eastAsia="Times New Roman" w:cs="Times New Roman"/>
          <w:szCs w:val="24"/>
          <w:lang w:eastAsia="lv-LV"/>
        </w:rPr>
        <w:t xml:space="preserve">laikā </w:t>
      </w:r>
      <w:r w:rsidRPr="00774218">
        <w:rPr>
          <w:rFonts w:eastAsia="Times New Roman" w:cs="Times New Roman"/>
          <w:szCs w:val="24"/>
          <w:lang w:eastAsia="lv-LV"/>
        </w:rPr>
        <w:t xml:space="preserve">izskata </w:t>
      </w:r>
      <w:proofErr w:type="spellStart"/>
      <w:r w:rsidR="009737AF">
        <w:rPr>
          <w:rFonts w:eastAsia="Times New Roman" w:cs="Times New Roman"/>
          <w:szCs w:val="24"/>
          <w:lang w:eastAsia="lv-LV"/>
        </w:rPr>
        <w:t>priekšizskatīšanai</w:t>
      </w:r>
      <w:proofErr w:type="spellEnd"/>
      <w:r w:rsidR="009737AF">
        <w:rPr>
          <w:rFonts w:eastAsia="Times New Roman" w:cs="Times New Roman"/>
          <w:szCs w:val="24"/>
          <w:lang w:eastAsia="lv-LV"/>
        </w:rPr>
        <w:t xml:space="preserve"> saņemto projekta iesniegumu </w:t>
      </w:r>
      <w:r w:rsidRPr="00774218">
        <w:rPr>
          <w:rFonts w:eastAsia="Times New Roman" w:cs="Times New Roman"/>
          <w:szCs w:val="24"/>
          <w:lang w:eastAsia="lv-LV"/>
        </w:rPr>
        <w:t xml:space="preserve">un </w:t>
      </w:r>
      <w:r w:rsidR="008C76AE">
        <w:rPr>
          <w:rFonts w:eastAsia="Times New Roman" w:cs="Times New Roman"/>
          <w:szCs w:val="24"/>
          <w:lang w:eastAsia="lv-LV"/>
        </w:rPr>
        <w:t xml:space="preserve">KPVIS </w:t>
      </w:r>
      <w:r w:rsidR="00DB7526">
        <w:rPr>
          <w:rFonts w:eastAsia="Times New Roman" w:cs="Times New Roman"/>
          <w:szCs w:val="24"/>
          <w:lang w:eastAsia="lv-LV"/>
        </w:rPr>
        <w:t>e-</w:t>
      </w:r>
      <w:r w:rsidR="008C76AE">
        <w:rPr>
          <w:rFonts w:eastAsia="Times New Roman" w:cs="Times New Roman"/>
          <w:szCs w:val="24"/>
          <w:lang w:eastAsia="lv-LV"/>
        </w:rPr>
        <w:t>vidē</w:t>
      </w:r>
      <w:r w:rsidR="0071311F">
        <w:rPr>
          <w:rFonts w:eastAsia="Times New Roman" w:cs="Times New Roman"/>
          <w:szCs w:val="24"/>
          <w:lang w:eastAsia="lv-LV"/>
        </w:rPr>
        <w:t xml:space="preserve"> </w:t>
      </w:r>
      <w:r w:rsidRPr="00774218">
        <w:rPr>
          <w:rFonts w:eastAsia="Times New Roman" w:cs="Times New Roman"/>
          <w:szCs w:val="24"/>
          <w:lang w:eastAsia="lv-LV"/>
        </w:rPr>
        <w:t xml:space="preserve">sniedz </w:t>
      </w:r>
      <w:r w:rsidR="00774218" w:rsidRPr="00774218">
        <w:rPr>
          <w:rFonts w:eastAsia="Times New Roman" w:cs="Times New Roman"/>
          <w:szCs w:val="24"/>
          <w:lang w:eastAsia="lv-LV"/>
        </w:rPr>
        <w:t xml:space="preserve">viedokli par projekta iesniegumā </w:t>
      </w:r>
      <w:r w:rsidR="00774218">
        <w:rPr>
          <w:rFonts w:eastAsia="Times New Roman" w:cs="Times New Roman"/>
          <w:szCs w:val="24"/>
          <w:lang w:eastAsia="lv-LV"/>
        </w:rPr>
        <w:t>norādītās informācijas atbilstību</w:t>
      </w:r>
      <w:r w:rsidR="00130DEE">
        <w:rPr>
          <w:rFonts w:eastAsia="Times New Roman" w:cs="Times New Roman"/>
          <w:szCs w:val="24"/>
          <w:lang w:eastAsia="lv-LV"/>
        </w:rPr>
        <w:t xml:space="preserve"> </w:t>
      </w:r>
      <w:r w:rsidR="00774218">
        <w:rPr>
          <w:rFonts w:eastAsia="Times New Roman" w:cs="Times New Roman"/>
          <w:szCs w:val="24"/>
          <w:lang w:eastAsia="lv-LV"/>
        </w:rPr>
        <w:t>MK noteikumu un</w:t>
      </w:r>
      <w:r w:rsidR="00886C91">
        <w:rPr>
          <w:rFonts w:eastAsia="Times New Roman" w:cs="Times New Roman"/>
          <w:szCs w:val="24"/>
          <w:lang w:eastAsia="lv-LV"/>
        </w:rPr>
        <w:t xml:space="preserve"> š</w:t>
      </w:r>
      <w:r w:rsidR="0053706B">
        <w:rPr>
          <w:rFonts w:eastAsia="Times New Roman" w:cs="Times New Roman"/>
          <w:szCs w:val="24"/>
          <w:lang w:eastAsia="lv-LV"/>
        </w:rPr>
        <w:t>ī</w:t>
      </w:r>
      <w:r w:rsidR="002B6B33">
        <w:rPr>
          <w:rFonts w:eastAsia="Times New Roman" w:cs="Times New Roman"/>
          <w:szCs w:val="24"/>
          <w:lang w:eastAsia="lv-LV"/>
        </w:rPr>
        <w:t xml:space="preserve"> </w:t>
      </w:r>
      <w:r w:rsidR="00774218">
        <w:rPr>
          <w:rFonts w:eastAsia="Times New Roman" w:cs="Times New Roman"/>
          <w:szCs w:val="24"/>
          <w:lang w:eastAsia="lv-LV"/>
        </w:rPr>
        <w:t>nolikuma prasībām</w:t>
      </w:r>
      <w:r w:rsidR="009737AF">
        <w:rPr>
          <w:rFonts w:eastAsia="Times New Roman" w:cs="Times New Roman"/>
          <w:szCs w:val="24"/>
          <w:lang w:eastAsia="lv-LV"/>
        </w:rPr>
        <w:t>.</w:t>
      </w:r>
      <w:r w:rsidR="00F714F3" w:rsidRPr="00F714F3">
        <w:rPr>
          <w:rFonts w:eastAsia="Times New Roman" w:cs="Times New Roman"/>
          <w:szCs w:val="24"/>
          <w:lang w:eastAsia="lv-LV"/>
        </w:rPr>
        <w:t xml:space="preserve"> </w:t>
      </w:r>
      <w:r w:rsidR="00102CD3">
        <w:rPr>
          <w:rFonts w:eastAsia="Times New Roman" w:cs="Times New Roman"/>
          <w:szCs w:val="24"/>
          <w:lang w:eastAsia="lv-LV"/>
        </w:rPr>
        <w:t xml:space="preserve">Ja nolikuma </w:t>
      </w:r>
      <w:r w:rsidR="00102CD3" w:rsidRPr="005644FE">
        <w:rPr>
          <w:rFonts w:eastAsia="Times New Roman" w:cs="Times New Roman"/>
          <w:szCs w:val="24"/>
          <w:lang w:eastAsia="lv-LV"/>
        </w:rPr>
        <w:t>2</w:t>
      </w:r>
      <w:r w:rsidR="00741DB2" w:rsidRPr="005644FE">
        <w:rPr>
          <w:rFonts w:eastAsia="Times New Roman" w:cs="Times New Roman"/>
          <w:szCs w:val="24"/>
          <w:lang w:eastAsia="lv-LV"/>
        </w:rPr>
        <w:t>4</w:t>
      </w:r>
      <w:r w:rsidR="00102CD3" w:rsidRPr="005644FE">
        <w:rPr>
          <w:rFonts w:eastAsia="Times New Roman" w:cs="Times New Roman"/>
          <w:szCs w:val="24"/>
          <w:lang w:eastAsia="lv-LV"/>
        </w:rPr>
        <w:t>.</w:t>
      </w:r>
      <w:r w:rsidR="00102CD3" w:rsidRPr="00E86574">
        <w:rPr>
          <w:rFonts w:eastAsia="Times New Roman" w:cs="Times New Roman"/>
          <w:szCs w:val="24"/>
          <w:lang w:eastAsia="lv-LV"/>
        </w:rPr>
        <w:t>punktā</w:t>
      </w:r>
      <w:r w:rsidR="00102CD3" w:rsidRPr="002B576D">
        <w:rPr>
          <w:rFonts w:eastAsia="Times New Roman" w:cs="Times New Roman"/>
          <w:color w:val="FF0000"/>
          <w:szCs w:val="24"/>
          <w:lang w:eastAsia="lv-LV"/>
        </w:rPr>
        <w:t xml:space="preserve"> </w:t>
      </w:r>
      <w:r w:rsidR="00102CD3">
        <w:rPr>
          <w:rFonts w:eastAsia="Times New Roman" w:cs="Times New Roman"/>
          <w:szCs w:val="24"/>
          <w:lang w:eastAsia="lv-LV"/>
        </w:rPr>
        <w:t xml:space="preserve">minētā vērtēšanas komisija ir izveidota līdz projekta iesnieguma iesniegšanai </w:t>
      </w:r>
      <w:proofErr w:type="spellStart"/>
      <w:r w:rsidR="00102CD3">
        <w:rPr>
          <w:rFonts w:eastAsia="Times New Roman" w:cs="Times New Roman"/>
          <w:szCs w:val="24"/>
          <w:lang w:eastAsia="lv-LV"/>
        </w:rPr>
        <w:t>priekšizskatīšanā</w:t>
      </w:r>
      <w:proofErr w:type="spellEnd"/>
      <w:r w:rsidR="00102CD3">
        <w:rPr>
          <w:rFonts w:eastAsia="Times New Roman" w:cs="Times New Roman"/>
          <w:szCs w:val="24"/>
          <w:lang w:eastAsia="lv-LV"/>
        </w:rPr>
        <w:t xml:space="preserve">, atbildīgās iestādes un nozares ministrijas pārstāvji, kuri norīkoti darbam vērtēšanas komisijā, var iesaistīties </w:t>
      </w:r>
      <w:proofErr w:type="spellStart"/>
      <w:r w:rsidR="00102CD3">
        <w:rPr>
          <w:rFonts w:eastAsia="Times New Roman" w:cs="Times New Roman"/>
          <w:szCs w:val="24"/>
          <w:lang w:eastAsia="lv-LV"/>
        </w:rPr>
        <w:t>priekšizskatīšanai</w:t>
      </w:r>
      <w:proofErr w:type="spellEnd"/>
      <w:r w:rsidR="00102CD3">
        <w:rPr>
          <w:rFonts w:eastAsia="Times New Roman" w:cs="Times New Roman"/>
          <w:szCs w:val="24"/>
          <w:lang w:eastAsia="lv-LV"/>
        </w:rPr>
        <w:t xml:space="preserve"> iesniegtā projekta iesnieguma izskatīšanā. </w:t>
      </w:r>
      <w:proofErr w:type="spellStart"/>
      <w:r w:rsidR="00F714F3">
        <w:rPr>
          <w:rFonts w:eastAsia="Times New Roman" w:cs="Times New Roman"/>
          <w:szCs w:val="24"/>
          <w:lang w:eastAsia="lv-LV"/>
        </w:rPr>
        <w:t>Priekšizskatīšanā</w:t>
      </w:r>
      <w:proofErr w:type="spellEnd"/>
      <w:r w:rsidR="00F714F3">
        <w:rPr>
          <w:rFonts w:eastAsia="Times New Roman" w:cs="Times New Roman"/>
          <w:szCs w:val="24"/>
          <w:lang w:eastAsia="lv-LV"/>
        </w:rPr>
        <w:t xml:space="preserve"> sniegt</w:t>
      </w:r>
      <w:r w:rsidR="008C76AE">
        <w:rPr>
          <w:rFonts w:eastAsia="Times New Roman" w:cs="Times New Roman"/>
          <w:szCs w:val="24"/>
          <w:lang w:eastAsia="lv-LV"/>
        </w:rPr>
        <w:t>a</w:t>
      </w:r>
      <w:r w:rsidR="007D412F">
        <w:rPr>
          <w:rFonts w:eastAsia="Times New Roman" w:cs="Times New Roman"/>
          <w:szCs w:val="24"/>
          <w:lang w:eastAsia="lv-LV"/>
        </w:rPr>
        <w:t>jam</w:t>
      </w:r>
      <w:r w:rsidR="00F714F3">
        <w:rPr>
          <w:rFonts w:eastAsia="Times New Roman" w:cs="Times New Roman"/>
          <w:szCs w:val="24"/>
          <w:lang w:eastAsia="lv-LV"/>
        </w:rPr>
        <w:t xml:space="preserve"> </w:t>
      </w:r>
      <w:r w:rsidR="00DB3C8F">
        <w:rPr>
          <w:rFonts w:eastAsia="Times New Roman" w:cs="Times New Roman"/>
          <w:szCs w:val="24"/>
          <w:lang w:eastAsia="lv-LV"/>
        </w:rPr>
        <w:t>vērtēšanas komisijas</w:t>
      </w:r>
      <w:r w:rsidR="00F714F3">
        <w:rPr>
          <w:rFonts w:eastAsia="Times New Roman" w:cs="Times New Roman"/>
          <w:szCs w:val="24"/>
          <w:lang w:eastAsia="lv-LV"/>
        </w:rPr>
        <w:t xml:space="preserve"> </w:t>
      </w:r>
      <w:r w:rsidR="008C76AE">
        <w:rPr>
          <w:rFonts w:eastAsia="Times New Roman" w:cs="Times New Roman"/>
          <w:szCs w:val="24"/>
          <w:lang w:eastAsia="lv-LV"/>
        </w:rPr>
        <w:t>viedokli</w:t>
      </w:r>
      <w:r w:rsidR="00024BE0">
        <w:rPr>
          <w:rFonts w:eastAsia="Times New Roman" w:cs="Times New Roman"/>
          <w:szCs w:val="24"/>
          <w:lang w:eastAsia="lv-LV"/>
        </w:rPr>
        <w:t>m</w:t>
      </w:r>
      <w:r w:rsidR="00F714F3">
        <w:rPr>
          <w:rFonts w:eastAsia="Times New Roman" w:cs="Times New Roman"/>
          <w:szCs w:val="24"/>
          <w:lang w:eastAsia="lv-LV"/>
        </w:rPr>
        <w:t xml:space="preserve"> </w:t>
      </w:r>
      <w:r w:rsidR="00024BE0">
        <w:rPr>
          <w:rFonts w:eastAsia="Times New Roman" w:cs="Times New Roman"/>
          <w:szCs w:val="24"/>
          <w:lang w:eastAsia="lv-LV"/>
        </w:rPr>
        <w:t xml:space="preserve">un </w:t>
      </w:r>
      <w:r w:rsidR="008C76AE">
        <w:rPr>
          <w:rFonts w:eastAsia="Times New Roman" w:cs="Times New Roman"/>
          <w:szCs w:val="24"/>
          <w:lang w:eastAsia="lv-LV"/>
        </w:rPr>
        <w:t>komentāriem</w:t>
      </w:r>
      <w:r w:rsidR="00F714F3">
        <w:rPr>
          <w:rFonts w:eastAsia="Times New Roman" w:cs="Times New Roman"/>
          <w:szCs w:val="24"/>
          <w:lang w:eastAsia="lv-LV"/>
        </w:rPr>
        <w:t xml:space="preserve"> ir rekomendējošs raksturs</w:t>
      </w:r>
      <w:r w:rsidR="00D30F5A">
        <w:rPr>
          <w:rFonts w:eastAsia="Times New Roman" w:cs="Times New Roman"/>
          <w:szCs w:val="24"/>
          <w:lang w:eastAsia="lv-LV"/>
        </w:rPr>
        <w:t>.</w:t>
      </w:r>
    </w:p>
    <w:p w14:paraId="2D062C1C" w14:textId="74BF056F" w:rsidR="004D1510" w:rsidRPr="004D1510" w:rsidRDefault="00690AC3" w:rsidP="00B821D3">
      <w:pPr>
        <w:pStyle w:val="ListParagraph"/>
        <w:numPr>
          <w:ilvl w:val="0"/>
          <w:numId w:val="4"/>
        </w:numPr>
        <w:spacing w:before="0"/>
        <w:outlineLvl w:val="3"/>
        <w:rPr>
          <w:rFonts w:eastAsia="Times New Roman" w:cs="Times New Roman"/>
          <w:bCs/>
          <w:szCs w:val="24"/>
          <w:lang w:eastAsia="lv-LV"/>
        </w:rPr>
      </w:pPr>
      <w:r>
        <w:rPr>
          <w:rFonts w:eastAsia="Times New Roman" w:cs="Times New Roman"/>
          <w:szCs w:val="24"/>
          <w:lang w:eastAsia="lv-LV"/>
        </w:rPr>
        <w:t xml:space="preserve">Pēc </w:t>
      </w:r>
      <w:proofErr w:type="spellStart"/>
      <w:r>
        <w:rPr>
          <w:rFonts w:eastAsia="Times New Roman" w:cs="Times New Roman"/>
          <w:szCs w:val="24"/>
          <w:lang w:eastAsia="lv-LV"/>
        </w:rPr>
        <w:t>priekšizskatīšanas</w:t>
      </w:r>
      <w:proofErr w:type="spellEnd"/>
      <w:r>
        <w:rPr>
          <w:rFonts w:eastAsia="Times New Roman" w:cs="Times New Roman"/>
          <w:szCs w:val="24"/>
          <w:lang w:eastAsia="lv-LV"/>
        </w:rPr>
        <w:t xml:space="preserve"> </w:t>
      </w:r>
      <w:r w:rsidR="00652D3A">
        <w:rPr>
          <w:rFonts w:eastAsia="Times New Roman" w:cs="Times New Roman"/>
          <w:szCs w:val="24"/>
          <w:lang w:eastAsia="lv-LV"/>
        </w:rPr>
        <w:t>projekta iesnie</w:t>
      </w:r>
      <w:r w:rsidR="00F714F3">
        <w:rPr>
          <w:rFonts w:eastAsia="Times New Roman" w:cs="Times New Roman"/>
          <w:szCs w:val="24"/>
          <w:lang w:eastAsia="lv-LV"/>
        </w:rPr>
        <w:t>dzējam ir tiesības precizēt projekta iesniegumu,</w:t>
      </w:r>
      <w:r w:rsidR="00FA76F6">
        <w:rPr>
          <w:rFonts w:eastAsia="Times New Roman" w:cs="Times New Roman"/>
          <w:szCs w:val="24"/>
          <w:lang w:eastAsia="lv-LV"/>
        </w:rPr>
        <w:t xml:space="preserve"> </w:t>
      </w:r>
      <w:r w:rsidR="00F714F3">
        <w:rPr>
          <w:rFonts w:eastAsia="Times New Roman" w:cs="Times New Roman"/>
          <w:szCs w:val="24"/>
          <w:lang w:eastAsia="lv-LV"/>
        </w:rPr>
        <w:t xml:space="preserve"> ievērojot projekt</w:t>
      </w:r>
      <w:r w:rsidR="002F05EC">
        <w:rPr>
          <w:rFonts w:eastAsia="Times New Roman" w:cs="Times New Roman"/>
          <w:szCs w:val="24"/>
          <w:lang w:eastAsia="lv-LV"/>
        </w:rPr>
        <w:t>a</w:t>
      </w:r>
      <w:r w:rsidR="00F714F3">
        <w:rPr>
          <w:rFonts w:eastAsia="Times New Roman" w:cs="Times New Roman"/>
          <w:szCs w:val="24"/>
          <w:lang w:eastAsia="lv-LV"/>
        </w:rPr>
        <w:t xml:space="preserve"> iesniegum</w:t>
      </w:r>
      <w:r w:rsidR="002F05EC">
        <w:rPr>
          <w:rFonts w:eastAsia="Times New Roman" w:cs="Times New Roman"/>
          <w:szCs w:val="24"/>
          <w:lang w:eastAsia="lv-LV"/>
        </w:rPr>
        <w:t>a</w:t>
      </w:r>
      <w:r w:rsidR="00F714F3">
        <w:rPr>
          <w:rFonts w:eastAsia="Times New Roman" w:cs="Times New Roman"/>
          <w:szCs w:val="24"/>
          <w:lang w:eastAsia="lv-LV"/>
        </w:rPr>
        <w:t xml:space="preserve"> iesniegšanas </w:t>
      </w:r>
      <w:r w:rsidR="00662E11">
        <w:rPr>
          <w:rFonts w:eastAsia="Times New Roman" w:cs="Times New Roman"/>
          <w:szCs w:val="24"/>
          <w:lang w:eastAsia="lv-LV"/>
        </w:rPr>
        <w:t xml:space="preserve">termiņa </w:t>
      </w:r>
      <w:r w:rsidR="00F714F3">
        <w:rPr>
          <w:rFonts w:eastAsia="Times New Roman" w:cs="Times New Roman"/>
          <w:szCs w:val="24"/>
          <w:lang w:eastAsia="lv-LV"/>
        </w:rPr>
        <w:t xml:space="preserve">beigu </w:t>
      </w:r>
      <w:r w:rsidR="00662E11">
        <w:rPr>
          <w:rFonts w:eastAsia="Times New Roman" w:cs="Times New Roman"/>
          <w:szCs w:val="24"/>
          <w:lang w:eastAsia="lv-LV"/>
        </w:rPr>
        <w:t>datumu</w:t>
      </w:r>
      <w:r w:rsidR="00F714F3">
        <w:rPr>
          <w:rFonts w:eastAsia="Times New Roman" w:cs="Times New Roman"/>
          <w:szCs w:val="24"/>
          <w:lang w:eastAsia="lv-LV"/>
        </w:rPr>
        <w:t>.</w:t>
      </w:r>
    </w:p>
    <w:p w14:paraId="3B75B470" w14:textId="38AA5A61" w:rsidR="00916ED5" w:rsidRPr="00970461" w:rsidRDefault="00970461" w:rsidP="00B821D3">
      <w:pPr>
        <w:pStyle w:val="ListParagraph"/>
        <w:numPr>
          <w:ilvl w:val="0"/>
          <w:numId w:val="4"/>
        </w:numPr>
        <w:spacing w:before="0"/>
        <w:contextualSpacing w:val="0"/>
        <w:outlineLvl w:val="3"/>
        <w:rPr>
          <w:rFonts w:eastAsia="Times New Roman" w:cs="Times New Roman"/>
          <w:bCs/>
          <w:color w:val="000000"/>
          <w:szCs w:val="24"/>
          <w:lang w:eastAsia="lv-LV"/>
        </w:rPr>
      </w:pPr>
      <w:bookmarkStart w:id="1" w:name="_Ref120490924"/>
      <w:r>
        <w:rPr>
          <w:rFonts w:eastAsia="Times New Roman" w:cs="Times New Roman"/>
          <w:bCs/>
          <w:color w:val="000000"/>
          <w:szCs w:val="24"/>
          <w:lang w:eastAsia="lv-LV"/>
        </w:rPr>
        <w:t>Ja pēc projekta iesnieguma iesniegšanas sadarbības iestāde</w:t>
      </w:r>
      <w:r w:rsidR="0008339D">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t xml:space="preserve">projekta iesniegumā konstatē tehniskas neprecizitātes vai tādas nepilnības, ko var novērst līdz </w:t>
      </w:r>
      <w:r w:rsidR="00F34F43">
        <w:rPr>
          <w:rFonts w:eastAsia="Times New Roman" w:cs="Times New Roman"/>
          <w:bCs/>
          <w:color w:val="000000"/>
          <w:szCs w:val="24"/>
          <w:lang w:eastAsia="lv-LV"/>
        </w:rPr>
        <w:t xml:space="preserve">šī nolikuma </w:t>
      </w:r>
      <w:r w:rsidR="008B6EA8">
        <w:rPr>
          <w:rFonts w:eastAsia="Times New Roman" w:cs="Times New Roman"/>
          <w:bCs/>
          <w:szCs w:val="24"/>
          <w:lang w:eastAsia="lv-LV"/>
        </w:rPr>
        <w:t>3</w:t>
      </w:r>
      <w:r w:rsidR="00501F1D">
        <w:rPr>
          <w:rFonts w:eastAsia="Times New Roman" w:cs="Times New Roman"/>
          <w:bCs/>
          <w:szCs w:val="24"/>
          <w:lang w:eastAsia="lv-LV"/>
        </w:rPr>
        <w:t>0</w:t>
      </w:r>
      <w:r w:rsidR="00995218" w:rsidRPr="00AE6280">
        <w:rPr>
          <w:rFonts w:eastAsia="Times New Roman" w:cs="Times New Roman"/>
          <w:bCs/>
          <w:szCs w:val="24"/>
          <w:lang w:eastAsia="lv-LV"/>
        </w:rPr>
        <w:t>.</w:t>
      </w:r>
      <w:r w:rsidR="00316012">
        <w:rPr>
          <w:rFonts w:eastAsia="Times New Roman" w:cs="Times New Roman"/>
          <w:bCs/>
          <w:szCs w:val="24"/>
          <w:lang w:eastAsia="lv-LV"/>
        </w:rPr>
        <w:t> </w:t>
      </w:r>
      <w:r w:rsidR="00995218">
        <w:rPr>
          <w:rFonts w:eastAsia="Times New Roman" w:cs="Times New Roman"/>
          <w:bCs/>
          <w:color w:val="000000"/>
          <w:szCs w:val="24"/>
          <w:lang w:eastAsia="lv-LV"/>
        </w:rPr>
        <w:t xml:space="preserve">punktā </w:t>
      </w:r>
      <w:r w:rsidR="00582061">
        <w:rPr>
          <w:rFonts w:eastAsia="Times New Roman" w:cs="Times New Roman"/>
          <w:bCs/>
          <w:color w:val="000000"/>
          <w:szCs w:val="24"/>
          <w:lang w:eastAsia="lv-LV"/>
        </w:rPr>
        <w:t>noteiktā lēmuma pieņemšanai</w:t>
      </w:r>
      <w:r w:rsidR="00916ED5" w:rsidRPr="00970461">
        <w:rPr>
          <w:rFonts w:eastAsia="Times New Roman" w:cs="Times New Roman"/>
          <w:bCs/>
          <w:color w:val="000000"/>
          <w:szCs w:val="24"/>
          <w:lang w:eastAsia="lv-LV"/>
        </w:rPr>
        <w:t xml:space="preserve">, </w:t>
      </w:r>
      <w:r w:rsidR="00F34F43">
        <w:rPr>
          <w:rFonts w:eastAsia="Times New Roman" w:cs="Times New Roman"/>
          <w:bCs/>
          <w:color w:val="000000"/>
          <w:szCs w:val="24"/>
          <w:lang w:eastAsia="lv-LV"/>
        </w:rPr>
        <w:t>sadarbības iestāde</w:t>
      </w:r>
      <w:r w:rsidR="00916ED5" w:rsidRPr="00970461">
        <w:rPr>
          <w:rFonts w:eastAsia="Times New Roman" w:cs="Times New Roman"/>
          <w:bCs/>
          <w:color w:val="000000"/>
          <w:szCs w:val="24"/>
          <w:lang w:eastAsia="lv-LV"/>
        </w:rPr>
        <w:t xml:space="preserve"> </w:t>
      </w:r>
      <w:r w:rsidR="00582061">
        <w:rPr>
          <w:rFonts w:eastAsia="Times New Roman" w:cs="Times New Roman"/>
          <w:bCs/>
          <w:color w:val="000000"/>
          <w:szCs w:val="24"/>
          <w:lang w:eastAsia="lv-LV"/>
        </w:rPr>
        <w:t xml:space="preserve">KPVIS ziņojuma </w:t>
      </w:r>
      <w:r w:rsidR="004C2AE4">
        <w:rPr>
          <w:rFonts w:eastAsia="Times New Roman" w:cs="Times New Roman"/>
          <w:bCs/>
          <w:color w:val="000000"/>
          <w:szCs w:val="24"/>
          <w:lang w:eastAsia="lv-LV"/>
        </w:rPr>
        <w:t>veidā informē</w:t>
      </w:r>
      <w:r w:rsidR="00916ED5" w:rsidRPr="00970461">
        <w:rPr>
          <w:rFonts w:eastAsia="Times New Roman" w:cs="Times New Roman"/>
          <w:bCs/>
          <w:color w:val="000000"/>
          <w:szCs w:val="24"/>
          <w:lang w:eastAsia="lv-LV"/>
        </w:rPr>
        <w:t xml:space="preserve"> </w:t>
      </w:r>
      <w:r w:rsidR="00916ED5" w:rsidRPr="00970461">
        <w:rPr>
          <w:rFonts w:eastAsia="Times New Roman" w:cs="Times New Roman"/>
          <w:bCs/>
          <w:color w:val="000000"/>
          <w:szCs w:val="24"/>
          <w:lang w:eastAsia="lv-LV"/>
        </w:rPr>
        <w:lastRenderedPageBreak/>
        <w:t>projekta iesniedzēj</w:t>
      </w:r>
      <w:r w:rsidR="004C2AE4">
        <w:rPr>
          <w:rFonts w:eastAsia="Times New Roman" w:cs="Times New Roman"/>
          <w:bCs/>
          <w:color w:val="000000"/>
          <w:szCs w:val="24"/>
          <w:lang w:eastAsia="lv-LV"/>
        </w:rPr>
        <w:t>u</w:t>
      </w:r>
      <w:r w:rsidR="00916ED5" w:rsidRPr="00970461">
        <w:rPr>
          <w:rFonts w:eastAsia="Times New Roman" w:cs="Times New Roman"/>
          <w:bCs/>
          <w:color w:val="000000"/>
          <w:szCs w:val="24"/>
          <w:lang w:eastAsia="lv-LV"/>
        </w:rPr>
        <w:t xml:space="preserve"> par konstatētajām neprecizitātēm un to novēršanai veicamajām darbībām, nosakot izpildes termiņu.</w:t>
      </w:r>
      <w:bookmarkEnd w:id="1"/>
    </w:p>
    <w:p w14:paraId="58A8C74D" w14:textId="44A81F8E" w:rsidR="001F6058" w:rsidRDefault="48D7B61A" w:rsidP="005D7FFB">
      <w:pPr>
        <w:pStyle w:val="ListParagraph"/>
        <w:numPr>
          <w:ilvl w:val="0"/>
          <w:numId w:val="4"/>
        </w:numPr>
        <w:spacing w:before="0"/>
        <w:ind w:left="357" w:hanging="357"/>
        <w:contextualSpacing w:val="0"/>
        <w:outlineLvl w:val="3"/>
        <w:rPr>
          <w:rFonts w:eastAsia="Times New Roman" w:cs="Times New Roman"/>
          <w:color w:val="000000"/>
          <w:szCs w:val="24"/>
          <w:lang w:eastAsia="lv-LV"/>
        </w:rPr>
      </w:pPr>
      <w:bookmarkStart w:id="2" w:name="_Ref120491921"/>
      <w:r w:rsidRPr="037071D3">
        <w:rPr>
          <w:rFonts w:eastAsia="Times New Roman" w:cs="Times New Roman"/>
          <w:color w:val="000000"/>
          <w:szCs w:val="24"/>
          <w:lang w:eastAsia="lv-LV"/>
        </w:rPr>
        <w:t>P</w:t>
      </w:r>
      <w:r w:rsidR="4F1684EB" w:rsidRPr="037071D3">
        <w:rPr>
          <w:rFonts w:eastAsia="Times New Roman" w:cs="Times New Roman"/>
          <w:color w:val="000000"/>
          <w:szCs w:val="24"/>
          <w:lang w:eastAsia="lv-LV"/>
        </w:rPr>
        <w:t>ēc</w:t>
      </w:r>
      <w:r w:rsidR="7DCC3368" w:rsidRPr="037071D3">
        <w:rPr>
          <w:rFonts w:eastAsia="Times New Roman" w:cs="Times New Roman"/>
          <w:color w:val="000000" w:themeColor="text1"/>
          <w:szCs w:val="24"/>
          <w:lang w:eastAsia="lv-LV"/>
        </w:rPr>
        <w:t xml:space="preserve"> šī</w:t>
      </w:r>
      <w:r w:rsidR="277144E6" w:rsidRPr="037071D3">
        <w:rPr>
          <w:rFonts w:eastAsia="Times New Roman" w:cs="Times New Roman"/>
          <w:color w:val="000000"/>
          <w:szCs w:val="24"/>
          <w:lang w:eastAsia="lv-LV"/>
        </w:rPr>
        <w:t xml:space="preserve"> nolikuma</w:t>
      </w:r>
      <w:r w:rsidR="4F1684EB" w:rsidRPr="037071D3">
        <w:rPr>
          <w:rFonts w:eastAsia="Times New Roman" w:cs="Times New Roman"/>
          <w:color w:val="000000"/>
          <w:szCs w:val="24"/>
          <w:lang w:eastAsia="lv-LV"/>
        </w:rPr>
        <w:t xml:space="preserve"> </w:t>
      </w:r>
      <w:r w:rsidR="00C712AD" w:rsidRPr="007E54BA">
        <w:rPr>
          <w:rFonts w:eastAsia="Times New Roman" w:cs="Times New Roman"/>
          <w:szCs w:val="24"/>
          <w:lang w:eastAsia="lv-LV"/>
        </w:rPr>
        <w:t>20</w:t>
      </w:r>
      <w:r w:rsidR="4F1684EB" w:rsidRPr="007E54BA">
        <w:rPr>
          <w:rFonts w:eastAsia="Times New Roman" w:cs="Times New Roman"/>
          <w:szCs w:val="24"/>
          <w:lang w:eastAsia="lv-LV"/>
        </w:rPr>
        <w:t>.</w:t>
      </w:r>
      <w:r w:rsidR="00316012">
        <w:rPr>
          <w:rFonts w:eastAsia="Times New Roman" w:cs="Times New Roman"/>
          <w:szCs w:val="24"/>
          <w:lang w:eastAsia="lv-LV"/>
        </w:rPr>
        <w:t> </w:t>
      </w:r>
      <w:r w:rsidR="4F1684EB" w:rsidRPr="037071D3">
        <w:rPr>
          <w:rFonts w:eastAsia="Times New Roman" w:cs="Times New Roman"/>
          <w:color w:val="000000"/>
          <w:szCs w:val="24"/>
          <w:lang w:eastAsia="lv-LV"/>
        </w:rPr>
        <w:t xml:space="preserve">punktā norādītās informācijas saņemšanas </w:t>
      </w:r>
      <w:r w:rsidRPr="037071D3">
        <w:rPr>
          <w:rFonts w:eastAsia="Times New Roman" w:cs="Times New Roman"/>
          <w:color w:val="000000"/>
          <w:szCs w:val="24"/>
          <w:lang w:eastAsia="lv-LV"/>
        </w:rPr>
        <w:t>projekta iesniedzējam ir</w:t>
      </w:r>
      <w:r w:rsidR="415B8946" w:rsidRPr="037071D3">
        <w:rPr>
          <w:rFonts w:eastAsia="Times New Roman" w:cs="Times New Roman"/>
          <w:color w:val="000000"/>
          <w:szCs w:val="24"/>
          <w:lang w:eastAsia="lv-LV"/>
        </w:rPr>
        <w:t xml:space="preserve"> </w:t>
      </w:r>
      <w:r w:rsidRPr="037071D3">
        <w:rPr>
          <w:rFonts w:eastAsia="Times New Roman" w:cs="Times New Roman"/>
          <w:color w:val="000000"/>
          <w:szCs w:val="24"/>
          <w:lang w:eastAsia="lv-LV"/>
        </w:rPr>
        <w:t xml:space="preserve">tiesības </w:t>
      </w:r>
      <w:r w:rsidR="701A7D08" w:rsidRPr="037071D3">
        <w:rPr>
          <w:rFonts w:eastAsia="Times New Roman" w:cs="Times New Roman"/>
          <w:color w:val="000000"/>
          <w:szCs w:val="24"/>
          <w:lang w:eastAsia="lv-LV"/>
        </w:rPr>
        <w:t xml:space="preserve">sadarbības iestādes noteiktajā termiņā </w:t>
      </w:r>
      <w:r w:rsidRPr="037071D3">
        <w:rPr>
          <w:rFonts w:eastAsia="Times New Roman" w:cs="Times New Roman"/>
          <w:color w:val="000000"/>
          <w:szCs w:val="24"/>
          <w:lang w:eastAsia="lv-LV"/>
        </w:rPr>
        <w:t>precizēt projekta iesniegumu, nemainot to pēc būtības</w:t>
      </w:r>
      <w:r w:rsidR="701A7D08" w:rsidRPr="037071D3">
        <w:rPr>
          <w:rFonts w:eastAsia="Times New Roman" w:cs="Times New Roman"/>
          <w:color w:val="000000"/>
          <w:szCs w:val="24"/>
          <w:lang w:eastAsia="lv-LV"/>
        </w:rPr>
        <w:t>.</w:t>
      </w:r>
      <w:bookmarkEnd w:id="2"/>
      <w:r w:rsidR="77B2BBFA" w:rsidRPr="037071D3">
        <w:rPr>
          <w:rFonts w:eastAsia="Times New Roman" w:cs="Times New Roman"/>
          <w:color w:val="000000"/>
          <w:szCs w:val="24"/>
          <w:lang w:eastAsia="lv-LV"/>
        </w:rPr>
        <w:t xml:space="preserve"> Pēc precizējumu veikšanas </w:t>
      </w:r>
      <w:r w:rsidR="51CC502C" w:rsidRPr="037071D3">
        <w:rPr>
          <w:rFonts w:eastAsia="Times New Roman" w:cs="Times New Roman"/>
          <w:color w:val="000000"/>
          <w:szCs w:val="24"/>
          <w:lang w:eastAsia="lv-LV"/>
        </w:rPr>
        <w:t xml:space="preserve">projekta iesniedzējs atkārtoti iesniedz projekta iesniegumu </w:t>
      </w:r>
      <w:r w:rsidR="77B2BBFA" w:rsidRPr="037071D3">
        <w:rPr>
          <w:rFonts w:eastAsia="Times New Roman" w:cs="Times New Roman"/>
          <w:color w:val="000000"/>
          <w:szCs w:val="24"/>
          <w:lang w:eastAsia="lv-LV"/>
        </w:rPr>
        <w:t>KPVIS</w:t>
      </w:r>
      <w:r w:rsidR="51CC502C" w:rsidRPr="037071D3">
        <w:rPr>
          <w:rFonts w:eastAsia="Times New Roman" w:cs="Times New Roman"/>
          <w:color w:val="000000"/>
          <w:szCs w:val="24"/>
          <w:lang w:eastAsia="lv-LV"/>
        </w:rPr>
        <w:t>.</w:t>
      </w:r>
      <w:r w:rsidR="369D170B" w:rsidRPr="037071D3">
        <w:rPr>
          <w:rFonts w:eastAsia="Times New Roman" w:cs="Times New Roman"/>
          <w:color w:val="000000"/>
          <w:szCs w:val="24"/>
          <w:lang w:eastAsia="lv-LV"/>
        </w:rPr>
        <w:t xml:space="preserve"> </w:t>
      </w:r>
    </w:p>
    <w:p w14:paraId="69EC6F73" w14:textId="5F40770C" w:rsidR="002927C4" w:rsidRDefault="006204AD" w:rsidP="005D7FFB">
      <w:pPr>
        <w:pStyle w:val="ListParagraph"/>
        <w:numPr>
          <w:ilvl w:val="0"/>
          <w:numId w:val="4"/>
        </w:numPr>
        <w:spacing w:before="0"/>
        <w:ind w:left="357" w:hanging="357"/>
        <w:contextualSpacing w:val="0"/>
        <w:outlineLvl w:val="3"/>
        <w:rPr>
          <w:rFonts w:eastAsia="Times New Roman" w:cs="Times New Roman"/>
          <w:color w:val="000000"/>
          <w:szCs w:val="24"/>
          <w:lang w:eastAsia="lv-LV"/>
        </w:rPr>
      </w:pPr>
      <w:r w:rsidRPr="43D1CD1B">
        <w:rPr>
          <w:rFonts w:eastAsia="Times New Roman" w:cs="Times New Roman"/>
          <w:color w:val="000000"/>
          <w:szCs w:val="24"/>
          <w:lang w:eastAsia="lv-LV"/>
        </w:rPr>
        <w:t xml:space="preserve">Pēc </w:t>
      </w:r>
      <w:r w:rsidR="006D2D4B" w:rsidRPr="43D1CD1B">
        <w:rPr>
          <w:rFonts w:eastAsia="Times New Roman" w:cs="Times New Roman"/>
          <w:color w:val="000000"/>
          <w:szCs w:val="24"/>
          <w:lang w:eastAsia="lv-LV"/>
        </w:rPr>
        <w:t xml:space="preserve">šī </w:t>
      </w:r>
      <w:r w:rsidR="00920415" w:rsidRPr="43D1CD1B">
        <w:rPr>
          <w:rFonts w:eastAsia="Times New Roman" w:cs="Times New Roman"/>
          <w:color w:val="000000"/>
          <w:szCs w:val="24"/>
          <w:lang w:eastAsia="lv-LV"/>
        </w:rPr>
        <w:t xml:space="preserve">nolikuma </w:t>
      </w:r>
      <w:r w:rsidR="00474F12" w:rsidRPr="007E54BA">
        <w:rPr>
          <w:rFonts w:eastAsia="Times New Roman" w:cs="Times New Roman"/>
          <w:szCs w:val="24"/>
          <w:lang w:eastAsia="lv-LV"/>
        </w:rPr>
        <w:t>20</w:t>
      </w:r>
      <w:r w:rsidR="00BC64AE" w:rsidRPr="007E54BA">
        <w:rPr>
          <w:rFonts w:eastAsia="Times New Roman" w:cs="Times New Roman"/>
          <w:szCs w:val="24"/>
          <w:lang w:eastAsia="lv-LV"/>
        </w:rPr>
        <w:t>.</w:t>
      </w:r>
      <w:r w:rsidR="00316012">
        <w:rPr>
          <w:rFonts w:eastAsia="Times New Roman" w:cs="Times New Roman"/>
          <w:szCs w:val="24"/>
          <w:lang w:eastAsia="lv-LV"/>
        </w:rPr>
        <w:t> </w:t>
      </w:r>
      <w:r w:rsidR="00BC64AE" w:rsidRPr="43D1CD1B">
        <w:rPr>
          <w:rFonts w:eastAsia="Times New Roman" w:cs="Times New Roman"/>
          <w:color w:val="000000"/>
          <w:szCs w:val="24"/>
          <w:lang w:eastAsia="lv-LV"/>
        </w:rPr>
        <w:t xml:space="preserve">punktā minētajā ziņojumā norādītā </w:t>
      </w:r>
      <w:r w:rsidR="003842C3" w:rsidRPr="43D1CD1B">
        <w:rPr>
          <w:rFonts w:eastAsia="Times New Roman" w:cs="Times New Roman"/>
          <w:color w:val="000000"/>
          <w:szCs w:val="24"/>
          <w:lang w:eastAsia="lv-LV"/>
        </w:rPr>
        <w:t>izpildes</w:t>
      </w:r>
      <w:r w:rsidR="00BC64AE" w:rsidRPr="43D1CD1B">
        <w:rPr>
          <w:rFonts w:eastAsia="Times New Roman" w:cs="Times New Roman"/>
          <w:color w:val="000000"/>
          <w:szCs w:val="24"/>
          <w:lang w:eastAsia="lv-LV"/>
        </w:rPr>
        <w:t xml:space="preserve"> </w:t>
      </w:r>
      <w:r w:rsidR="00E7299C" w:rsidRPr="43D1CD1B">
        <w:rPr>
          <w:rFonts w:eastAsia="Times New Roman" w:cs="Times New Roman"/>
          <w:color w:val="000000"/>
          <w:szCs w:val="24"/>
          <w:lang w:eastAsia="lv-LV"/>
        </w:rPr>
        <w:t>termiņa</w:t>
      </w:r>
      <w:r w:rsidR="00BC64AE" w:rsidRPr="43D1CD1B">
        <w:rPr>
          <w:rFonts w:eastAsia="Times New Roman" w:cs="Times New Roman"/>
          <w:color w:val="000000"/>
          <w:szCs w:val="24"/>
          <w:lang w:eastAsia="lv-LV"/>
        </w:rPr>
        <w:t xml:space="preserve"> </w:t>
      </w:r>
      <w:r w:rsidR="003309DA" w:rsidRPr="43D1CD1B">
        <w:rPr>
          <w:rFonts w:eastAsia="Times New Roman" w:cs="Times New Roman"/>
          <w:color w:val="000000"/>
          <w:szCs w:val="24"/>
          <w:lang w:eastAsia="lv-LV"/>
        </w:rPr>
        <w:t>vērtēšanas komisija</w:t>
      </w:r>
      <w:r w:rsidR="006507F9" w:rsidRPr="43D1CD1B">
        <w:rPr>
          <w:rFonts w:eastAsia="Times New Roman" w:cs="Times New Roman"/>
          <w:color w:val="000000"/>
          <w:szCs w:val="24"/>
          <w:lang w:eastAsia="lv-LV"/>
        </w:rPr>
        <w:t xml:space="preserve"> izvērtē projekta iesniegumu un sniedz </w:t>
      </w:r>
      <w:r w:rsidR="00421071" w:rsidRPr="43D1CD1B">
        <w:rPr>
          <w:rFonts w:eastAsia="Times New Roman" w:cs="Times New Roman"/>
          <w:color w:val="000000"/>
          <w:szCs w:val="24"/>
          <w:lang w:eastAsia="lv-LV"/>
        </w:rPr>
        <w:t xml:space="preserve">atzinumu </w:t>
      </w:r>
      <w:r w:rsidR="00C15A36" w:rsidRPr="43D1CD1B">
        <w:rPr>
          <w:rFonts w:eastAsia="Times New Roman" w:cs="Times New Roman"/>
          <w:color w:val="000000"/>
          <w:szCs w:val="24"/>
          <w:lang w:eastAsia="lv-LV"/>
        </w:rPr>
        <w:t xml:space="preserve">šī nolikuma </w:t>
      </w:r>
      <w:r w:rsidR="00C15A36" w:rsidRPr="43D1CD1B">
        <w:rPr>
          <w:rFonts w:eastAsia="Times New Roman" w:cs="Times New Roman"/>
          <w:color w:val="000000"/>
          <w:szCs w:val="24"/>
          <w:lang w:eastAsia="lv-LV"/>
        </w:rPr>
        <w:fldChar w:fldCharType="begin"/>
      </w:r>
      <w:r w:rsidR="00C15A36" w:rsidRPr="43D1CD1B">
        <w:rPr>
          <w:rFonts w:eastAsia="Times New Roman" w:cs="Times New Roman"/>
          <w:color w:val="000000"/>
          <w:szCs w:val="24"/>
          <w:lang w:eastAsia="lv-LV"/>
        </w:rPr>
        <w:instrText xml:space="preserve"> REF _Ref120491269 \r \h </w:instrText>
      </w:r>
      <w:r w:rsidR="00C15A36" w:rsidRPr="43D1CD1B">
        <w:rPr>
          <w:rFonts w:eastAsia="Times New Roman" w:cs="Times New Roman"/>
          <w:color w:val="000000"/>
          <w:szCs w:val="24"/>
          <w:lang w:eastAsia="lv-LV"/>
        </w:rPr>
      </w:r>
      <w:r w:rsidR="00C15A36" w:rsidRPr="43D1CD1B">
        <w:rPr>
          <w:rFonts w:eastAsia="Times New Roman" w:cs="Times New Roman"/>
          <w:color w:val="000000"/>
          <w:szCs w:val="24"/>
          <w:lang w:eastAsia="lv-LV"/>
        </w:rPr>
        <w:fldChar w:fldCharType="separate"/>
      </w:r>
      <w:r w:rsidR="007C7713" w:rsidRPr="43D1CD1B">
        <w:rPr>
          <w:rFonts w:eastAsia="Times New Roman" w:cs="Times New Roman"/>
          <w:color w:val="000000"/>
          <w:szCs w:val="24"/>
          <w:lang w:eastAsia="lv-LV"/>
        </w:rPr>
        <w:t>V</w:t>
      </w:r>
      <w:r w:rsidR="00C15A36" w:rsidRPr="43D1CD1B">
        <w:rPr>
          <w:rFonts w:eastAsia="Times New Roman" w:cs="Times New Roman"/>
          <w:color w:val="000000"/>
          <w:szCs w:val="24"/>
          <w:lang w:eastAsia="lv-LV"/>
        </w:rPr>
        <w:fldChar w:fldCharType="end"/>
      </w:r>
      <w:r w:rsidR="00C15A36" w:rsidRPr="43D1CD1B">
        <w:rPr>
          <w:rFonts w:eastAsia="Times New Roman" w:cs="Times New Roman"/>
          <w:color w:val="000000"/>
          <w:szCs w:val="24"/>
          <w:lang w:eastAsia="lv-LV"/>
        </w:rPr>
        <w:t>. nodaļā no</w:t>
      </w:r>
      <w:r w:rsidR="00AD22A0" w:rsidRPr="43D1CD1B">
        <w:rPr>
          <w:rFonts w:eastAsia="Times New Roman" w:cs="Times New Roman"/>
          <w:color w:val="000000"/>
          <w:szCs w:val="24"/>
          <w:lang w:eastAsia="lv-LV"/>
        </w:rPr>
        <w:t xml:space="preserve">teiktajā kārtībā. Gadījumā, ja projekta iesniegums nav atkārtoti iesniegts šī nolikuma </w:t>
      </w:r>
      <w:r w:rsidR="00FE1687" w:rsidRPr="00FE1687">
        <w:rPr>
          <w:rFonts w:eastAsia="Times New Roman" w:cs="Times New Roman"/>
          <w:szCs w:val="24"/>
          <w:lang w:eastAsia="lv-LV"/>
        </w:rPr>
        <w:t>21.</w:t>
      </w:r>
      <w:r w:rsidR="00316012">
        <w:rPr>
          <w:rFonts w:eastAsia="Times New Roman" w:cs="Times New Roman"/>
          <w:szCs w:val="24"/>
          <w:lang w:eastAsia="lv-LV"/>
        </w:rPr>
        <w:t> </w:t>
      </w:r>
      <w:r w:rsidR="00AD22A0" w:rsidRPr="43D1CD1B">
        <w:rPr>
          <w:rFonts w:eastAsia="Times New Roman" w:cs="Times New Roman"/>
          <w:color w:val="000000"/>
          <w:szCs w:val="24"/>
          <w:lang w:eastAsia="lv-LV"/>
        </w:rPr>
        <w:t>punktā noteiktajā kārtībā, komisija vērtē projekta iesniegum</w:t>
      </w:r>
      <w:r w:rsidR="00404B38">
        <w:rPr>
          <w:rFonts w:eastAsia="Times New Roman" w:cs="Times New Roman"/>
          <w:color w:val="000000"/>
          <w:szCs w:val="24"/>
          <w:lang w:eastAsia="lv-LV"/>
        </w:rPr>
        <w:t>u</w:t>
      </w:r>
      <w:r w:rsidR="00AD22A0" w:rsidRPr="43D1CD1B">
        <w:rPr>
          <w:rFonts w:eastAsia="Times New Roman" w:cs="Times New Roman"/>
          <w:color w:val="000000"/>
          <w:szCs w:val="24"/>
          <w:lang w:eastAsia="lv-LV"/>
        </w:rPr>
        <w:t xml:space="preserve"> sākotnēji iesniegtās informācijas apjomā. </w:t>
      </w:r>
    </w:p>
    <w:p w14:paraId="4E0B9A16" w14:textId="3764C924" w:rsidR="009B5CD7" w:rsidRPr="00B54A16" w:rsidRDefault="00916ED5" w:rsidP="00B821D3">
      <w:pPr>
        <w:pStyle w:val="ListParagraph"/>
        <w:numPr>
          <w:ilvl w:val="0"/>
          <w:numId w:val="4"/>
        </w:numPr>
        <w:spacing w:before="0"/>
        <w:contextualSpacing w:val="0"/>
        <w:outlineLvl w:val="3"/>
        <w:rPr>
          <w:rFonts w:cs="Times New Roman"/>
        </w:rPr>
      </w:pPr>
      <w:r w:rsidRPr="00B54A16">
        <w:rPr>
          <w:rFonts w:eastAsia="Times New Roman" w:cs="Times New Roman"/>
          <w:bCs/>
          <w:color w:val="000000"/>
          <w:szCs w:val="24"/>
          <w:lang w:eastAsia="lv-LV"/>
        </w:rPr>
        <w:t xml:space="preserve">Pēc </w:t>
      </w:r>
      <w:r w:rsidR="00D25D08" w:rsidRPr="00B54A16">
        <w:rPr>
          <w:rFonts w:eastAsia="Times New Roman" w:cs="Times New Roman"/>
          <w:bCs/>
          <w:color w:val="000000"/>
          <w:szCs w:val="24"/>
          <w:lang w:eastAsia="lv-LV"/>
        </w:rPr>
        <w:t xml:space="preserve">šī nolikuma </w:t>
      </w:r>
      <w:r w:rsidR="002B2B19" w:rsidRPr="00400119">
        <w:rPr>
          <w:rFonts w:eastAsia="Times New Roman" w:cs="Times New Roman"/>
          <w:bCs/>
          <w:szCs w:val="24"/>
          <w:lang w:eastAsia="lv-LV"/>
        </w:rPr>
        <w:t>1</w:t>
      </w:r>
      <w:r w:rsidR="00474F12" w:rsidRPr="00400119">
        <w:rPr>
          <w:rFonts w:eastAsia="Times New Roman" w:cs="Times New Roman"/>
          <w:bCs/>
          <w:szCs w:val="24"/>
          <w:lang w:eastAsia="lv-LV"/>
        </w:rPr>
        <w:t>7</w:t>
      </w:r>
      <w:r w:rsidR="002815A6" w:rsidRPr="00400119">
        <w:rPr>
          <w:rFonts w:eastAsia="Times New Roman" w:cs="Times New Roman"/>
          <w:bCs/>
          <w:szCs w:val="24"/>
          <w:lang w:eastAsia="lv-LV"/>
        </w:rPr>
        <w:t>.</w:t>
      </w:r>
      <w:r w:rsidR="00316012">
        <w:rPr>
          <w:rFonts w:eastAsia="Times New Roman" w:cs="Times New Roman"/>
          <w:bCs/>
          <w:szCs w:val="24"/>
          <w:lang w:eastAsia="lv-LV"/>
        </w:rPr>
        <w:t> </w:t>
      </w:r>
      <w:r w:rsidR="002815A6" w:rsidRPr="00B54A16">
        <w:rPr>
          <w:rFonts w:eastAsia="Times New Roman" w:cs="Times New Roman"/>
          <w:bCs/>
          <w:szCs w:val="24"/>
          <w:lang w:eastAsia="lv-LV"/>
        </w:rPr>
        <w:t>punktā</w:t>
      </w:r>
      <w:r w:rsidR="00B54A16" w:rsidRPr="00B54A16">
        <w:rPr>
          <w:rFonts w:eastAsia="Times New Roman" w:cs="Times New Roman"/>
          <w:bCs/>
          <w:szCs w:val="24"/>
          <w:lang w:eastAsia="lv-LV"/>
        </w:rPr>
        <w:t xml:space="preserve"> noteiktā termiņa</w:t>
      </w:r>
      <w:r w:rsidR="002815A6" w:rsidRPr="00B54A16">
        <w:rPr>
          <w:rFonts w:eastAsia="Times New Roman" w:cs="Times New Roman"/>
          <w:bCs/>
          <w:color w:val="FF0000"/>
          <w:szCs w:val="24"/>
          <w:lang w:eastAsia="lv-LV"/>
        </w:rPr>
        <w:t xml:space="preserve"> </w:t>
      </w:r>
      <w:r w:rsidR="002815A6" w:rsidRPr="00B54A16">
        <w:rPr>
          <w:rFonts w:eastAsia="Times New Roman" w:cs="Times New Roman"/>
          <w:bCs/>
          <w:szCs w:val="24"/>
          <w:lang w:eastAsia="lv-LV"/>
        </w:rPr>
        <w:t>un</w:t>
      </w:r>
      <w:r w:rsidR="002815A6" w:rsidRPr="00B54A16">
        <w:rPr>
          <w:rFonts w:eastAsia="Times New Roman" w:cs="Times New Roman"/>
          <w:bCs/>
          <w:color w:val="FF0000"/>
          <w:szCs w:val="24"/>
          <w:lang w:eastAsia="lv-LV"/>
        </w:rPr>
        <w:t xml:space="preserve">  </w:t>
      </w:r>
      <w:r w:rsidR="00BA126F" w:rsidRPr="00621826">
        <w:rPr>
          <w:rFonts w:eastAsia="Times New Roman" w:cs="Times New Roman"/>
          <w:bCs/>
          <w:szCs w:val="24"/>
          <w:lang w:eastAsia="lv-LV"/>
        </w:rPr>
        <w:t>20</w:t>
      </w:r>
      <w:r w:rsidR="008B722A" w:rsidRPr="00621826">
        <w:rPr>
          <w:rFonts w:eastAsia="Times New Roman" w:cs="Times New Roman"/>
          <w:bCs/>
          <w:szCs w:val="24"/>
          <w:lang w:eastAsia="lv-LV"/>
        </w:rPr>
        <w:t>.</w:t>
      </w:r>
      <w:r w:rsidR="00316012">
        <w:rPr>
          <w:rFonts w:eastAsia="Times New Roman" w:cs="Times New Roman"/>
          <w:bCs/>
          <w:szCs w:val="24"/>
          <w:lang w:eastAsia="lv-LV"/>
        </w:rPr>
        <w:t> </w:t>
      </w:r>
      <w:r w:rsidR="008B722A" w:rsidRPr="00B54A16">
        <w:rPr>
          <w:rFonts w:eastAsia="Times New Roman" w:cs="Times New Roman"/>
          <w:bCs/>
          <w:szCs w:val="24"/>
          <w:lang w:eastAsia="lv-LV"/>
        </w:rPr>
        <w:t xml:space="preserve">punktā minētajā ziņojumā norādītā termiņā šajā nodaļā </w:t>
      </w:r>
      <w:r w:rsidR="00B54A16" w:rsidRPr="00B54A16">
        <w:rPr>
          <w:rFonts w:eastAsia="Times New Roman" w:cs="Times New Roman"/>
          <w:bCs/>
          <w:szCs w:val="24"/>
          <w:lang w:eastAsia="lv-LV"/>
        </w:rPr>
        <w:t>noteiktais konsultatīvais atbalsts netiek nodrošināts.</w:t>
      </w:r>
    </w:p>
    <w:p w14:paraId="2E23197B" w14:textId="2617F194" w:rsidR="00A01D52" w:rsidRPr="00BC022F" w:rsidRDefault="00A01D52" w:rsidP="00DB7526">
      <w:pPr>
        <w:pStyle w:val="Headinggg1"/>
      </w:pPr>
      <w:bookmarkStart w:id="3" w:name="_Ref120491269"/>
      <w:r w:rsidRPr="00BC022F">
        <w:t>Projekt</w:t>
      </w:r>
      <w:r w:rsidR="00CE7C6F">
        <w:t>a</w:t>
      </w:r>
      <w:r w:rsidRPr="00BC022F">
        <w:t xml:space="preserve"> iesniegum</w:t>
      </w:r>
      <w:r w:rsidR="00CE7C6F">
        <w:t>a</w:t>
      </w:r>
      <w:r w:rsidRPr="00BC022F">
        <w:t xml:space="preserve"> vērtēšanas kārtība</w:t>
      </w:r>
      <w:bookmarkEnd w:id="3"/>
    </w:p>
    <w:p w14:paraId="473A255F" w14:textId="59708505" w:rsidR="00D537C1" w:rsidRPr="00BC022F" w:rsidRDefault="4AB8AC84" w:rsidP="005D7FFB">
      <w:pPr>
        <w:pStyle w:val="ListParagraph"/>
        <w:numPr>
          <w:ilvl w:val="0"/>
          <w:numId w:val="4"/>
        </w:numPr>
        <w:spacing w:before="0"/>
        <w:ind w:left="357" w:hanging="357"/>
        <w:contextualSpacing w:val="0"/>
        <w:outlineLvl w:val="3"/>
        <w:rPr>
          <w:rFonts w:eastAsia="Times New Roman" w:cs="Times New Roman"/>
          <w:color w:val="000000"/>
          <w:lang w:eastAsia="lv-LV"/>
        </w:rPr>
      </w:pPr>
      <w:r w:rsidRPr="148606EB">
        <w:rPr>
          <w:rFonts w:eastAsia="Times New Roman" w:cs="Times New Roman"/>
          <w:color w:val="000000"/>
          <w:lang w:eastAsia="lv-LV"/>
        </w:rPr>
        <w:t xml:space="preserve">Projektu iesniegumu vērtēšanai </w:t>
      </w:r>
      <w:r w:rsidR="27702AC2" w:rsidRPr="148606EB">
        <w:rPr>
          <w:rFonts w:eastAsia="Times New Roman" w:cs="Times New Roman"/>
          <w:color w:val="000000"/>
          <w:lang w:eastAsia="lv-LV"/>
        </w:rPr>
        <w:t xml:space="preserve">sadarbības iestāde ar rīkojumu izveido </w:t>
      </w:r>
      <w:r w:rsidR="061FF8AB" w:rsidRPr="148606EB">
        <w:rPr>
          <w:rFonts w:eastAsia="Times New Roman" w:cs="Times New Roman"/>
          <w:color w:val="000000"/>
          <w:lang w:eastAsia="lv-LV"/>
        </w:rPr>
        <w:t>Eiropas Savienības fondu 2021.</w:t>
      </w:r>
      <w:r w:rsidR="1093F10A" w:rsidRPr="148606EB">
        <w:rPr>
          <w:rFonts w:eastAsia="Times New Roman" w:cs="Times New Roman"/>
          <w:color w:val="000000"/>
          <w:lang w:eastAsia="lv-LV"/>
        </w:rPr>
        <w:t>–</w:t>
      </w:r>
      <w:r w:rsidR="061FF8AB" w:rsidRPr="148606EB">
        <w:rPr>
          <w:rFonts w:eastAsia="Times New Roman" w:cs="Times New Roman"/>
          <w:color w:val="000000"/>
          <w:lang w:eastAsia="lv-LV"/>
        </w:rPr>
        <w:t xml:space="preserve">2027. gada plānošanas perioda vadības likuma </w:t>
      </w:r>
      <w:r w:rsidR="17AB6AF1" w:rsidRPr="148606EB">
        <w:rPr>
          <w:rFonts w:eastAsia="Times New Roman" w:cs="Times New Roman"/>
          <w:color w:val="000000"/>
          <w:lang w:eastAsia="lv-LV"/>
        </w:rPr>
        <w:t xml:space="preserve">(turpmāk – Likums) </w:t>
      </w:r>
      <w:r w:rsidR="061FF8AB" w:rsidRPr="148606EB">
        <w:rPr>
          <w:rFonts w:eastAsia="Times New Roman" w:cs="Times New Roman"/>
          <w:color w:val="000000"/>
          <w:lang w:eastAsia="lv-LV"/>
        </w:rPr>
        <w:t>21.</w:t>
      </w:r>
      <w:r w:rsidR="4D0D229B">
        <w:rPr>
          <w:rFonts w:eastAsia="Times New Roman" w:cs="Times New Roman"/>
          <w:color w:val="000000"/>
          <w:lang w:eastAsia="lv-LV"/>
        </w:rPr>
        <w:t> </w:t>
      </w:r>
      <w:r w:rsidR="061FF8AB" w:rsidRPr="148606EB">
        <w:rPr>
          <w:rFonts w:eastAsia="Times New Roman" w:cs="Times New Roman"/>
          <w:color w:val="000000"/>
          <w:lang w:eastAsia="lv-LV"/>
        </w:rPr>
        <w:t xml:space="preserve">panta prasībām atbilstošu </w:t>
      </w:r>
      <w:r w:rsidRPr="148606EB">
        <w:rPr>
          <w:rFonts w:eastAsia="Times New Roman" w:cs="Times New Roman"/>
          <w:color w:val="000000"/>
          <w:lang w:eastAsia="lv-LV"/>
        </w:rPr>
        <w:t>projekt</w:t>
      </w:r>
      <w:r w:rsidR="74C1CBB0">
        <w:rPr>
          <w:rFonts w:eastAsia="Times New Roman" w:cs="Times New Roman"/>
          <w:color w:val="000000"/>
          <w:lang w:eastAsia="lv-LV"/>
        </w:rPr>
        <w:t>a</w:t>
      </w:r>
      <w:r w:rsidRPr="148606EB">
        <w:rPr>
          <w:rFonts w:eastAsia="Times New Roman" w:cs="Times New Roman"/>
          <w:color w:val="000000"/>
          <w:lang w:eastAsia="lv-LV"/>
        </w:rPr>
        <w:t xml:space="preserve"> iesniegum</w:t>
      </w:r>
      <w:r w:rsidR="74C1CBB0">
        <w:rPr>
          <w:rFonts w:eastAsia="Times New Roman" w:cs="Times New Roman"/>
          <w:color w:val="000000"/>
          <w:lang w:eastAsia="lv-LV"/>
        </w:rPr>
        <w:t>a</w:t>
      </w:r>
      <w:r w:rsidRPr="148606EB">
        <w:rPr>
          <w:rFonts w:eastAsia="Times New Roman" w:cs="Times New Roman"/>
          <w:color w:val="000000"/>
          <w:lang w:eastAsia="lv-LV"/>
        </w:rPr>
        <w:t xml:space="preserve"> vērtēšanas komisiju (turpmāk</w:t>
      </w:r>
      <w:r w:rsidR="12B6A603"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12B6A603" w:rsidRPr="148606EB">
        <w:rPr>
          <w:rFonts w:eastAsia="Times New Roman" w:cs="Times New Roman"/>
          <w:color w:val="000000"/>
          <w:lang w:eastAsia="lv-LV"/>
        </w:rPr>
        <w:t xml:space="preserve">, vērtēšanas komisijas sastāva izveidē ievērojot </w:t>
      </w:r>
      <w:r w:rsidR="4EE2F8E6" w:rsidRPr="148606EB">
        <w:rPr>
          <w:rStyle w:val="normaltextrun"/>
          <w:rFonts w:cs="Times New Roman"/>
          <w:color w:val="000000"/>
          <w:bdr w:val="none" w:sz="0" w:space="0" w:color="auto" w:frame="1"/>
        </w:rPr>
        <w:t xml:space="preserve">likuma </w:t>
      </w:r>
      <w:r w:rsidR="00FC43EE">
        <w:rPr>
          <w:rStyle w:val="normaltextrun"/>
          <w:rFonts w:cs="Times New Roman"/>
          <w:color w:val="000000"/>
          <w:bdr w:val="none" w:sz="0" w:space="0" w:color="auto" w:frame="1"/>
        </w:rPr>
        <w:t>“</w:t>
      </w:r>
      <w:r w:rsidR="4EE2F8E6" w:rsidRPr="148606EB">
        <w:rPr>
          <w:rStyle w:val="normaltextrun"/>
          <w:rFonts w:cs="Times New Roman"/>
          <w:color w:val="000000"/>
          <w:bdr w:val="none" w:sz="0" w:space="0" w:color="auto" w:frame="1"/>
        </w:rPr>
        <w:t>Par interešu konflikta novēršanu valsts amatpersonu darbībā</w:t>
      </w:r>
      <w:r w:rsidR="00FC43EE">
        <w:rPr>
          <w:rStyle w:val="normaltextrun"/>
          <w:rFonts w:cs="Times New Roman"/>
          <w:color w:val="000000"/>
          <w:bdr w:val="none" w:sz="0" w:space="0" w:color="auto" w:frame="1"/>
        </w:rPr>
        <w:t>”</w:t>
      </w:r>
      <w:r w:rsidR="4EE2F8E6" w:rsidRPr="148606EB">
        <w:rPr>
          <w:rStyle w:val="normaltextrun"/>
          <w:rFonts w:cs="Times New Roman"/>
          <w:color w:val="000000"/>
          <w:bdr w:val="none" w:sz="0" w:space="0" w:color="auto" w:frame="1"/>
        </w:rPr>
        <w:t xml:space="preserve"> un </w:t>
      </w:r>
      <w:r w:rsidR="12B6A603" w:rsidRPr="148606EB">
        <w:rPr>
          <w:rFonts w:eastAsia="Times New Roman" w:cs="Times New Roman"/>
          <w:color w:val="000000"/>
          <w:lang w:eastAsia="lv-LV"/>
        </w:rPr>
        <w:t>Regulas Nr. 2018/1046</w:t>
      </w:r>
      <w:r w:rsidR="00FB4B0B" w:rsidRPr="148606EB">
        <w:rPr>
          <w:rStyle w:val="FootnoteReference"/>
          <w:rFonts w:eastAsia="Times New Roman" w:cs="Times New Roman"/>
          <w:color w:val="000000"/>
          <w:lang w:eastAsia="lv-LV"/>
        </w:rPr>
        <w:footnoteReference w:id="3"/>
      </w:r>
      <w:r w:rsidR="12B6A603" w:rsidRPr="148606EB">
        <w:rPr>
          <w:rFonts w:eastAsia="Times New Roman" w:cs="Times New Roman"/>
          <w:color w:val="000000"/>
          <w:lang w:eastAsia="lv-LV"/>
        </w:rPr>
        <w:t xml:space="preserve"> 61.</w:t>
      </w:r>
      <w:r w:rsidR="15045CA1" w:rsidRPr="148606EB">
        <w:rPr>
          <w:rFonts w:eastAsia="Times New Roman" w:cs="Times New Roman"/>
          <w:color w:val="000000"/>
          <w:lang w:eastAsia="lv-LV"/>
        </w:rPr>
        <w:t> </w:t>
      </w:r>
      <w:r w:rsidR="12B6A603" w:rsidRPr="148606EB">
        <w:rPr>
          <w:rFonts w:eastAsia="Times New Roman" w:cs="Times New Roman"/>
          <w:color w:val="000000"/>
          <w:lang w:eastAsia="lv-LV"/>
        </w:rPr>
        <w:t>pantā noteikto</w:t>
      </w:r>
      <w:r w:rsidRPr="148606EB">
        <w:rPr>
          <w:rFonts w:eastAsia="Times New Roman" w:cs="Times New Roman"/>
          <w:color w:val="000000"/>
          <w:lang w:eastAsia="lv-LV"/>
        </w:rPr>
        <w:t>.</w:t>
      </w:r>
    </w:p>
    <w:p w14:paraId="12545E31" w14:textId="176A688D" w:rsidR="00D537C1" w:rsidRPr="007F263F" w:rsidRDefault="00D537C1" w:rsidP="005D7FFB">
      <w:pPr>
        <w:pStyle w:val="ListParagraph"/>
        <w:numPr>
          <w:ilvl w:val="0"/>
          <w:numId w:val="4"/>
        </w:numPr>
        <w:tabs>
          <w:tab w:val="left" w:pos="284"/>
        </w:tabs>
        <w:spacing w:before="0"/>
        <w:ind w:left="357" w:hanging="357"/>
        <w:contextualSpacing w:val="0"/>
        <w:outlineLvl w:val="3"/>
        <w:rPr>
          <w:rFonts w:cs="Times New Roman"/>
          <w:szCs w:val="24"/>
        </w:rPr>
      </w:pPr>
      <w:r w:rsidRPr="00BC022F">
        <w:rPr>
          <w:rFonts w:eastAsia="Times New Roman" w:cs="Times New Roman"/>
          <w:bCs/>
          <w:color w:val="000000"/>
          <w:szCs w:val="24"/>
          <w:lang w:eastAsia="lv-LV"/>
        </w:rPr>
        <w:t>Vērtēšanas komisijas locekļi ir atbildīgi par projekt</w:t>
      </w:r>
      <w:r w:rsidR="004D78F7">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iesniegum</w:t>
      </w:r>
      <w:r w:rsidR="004D78F7">
        <w:rPr>
          <w:rFonts w:eastAsia="Times New Roman" w:cs="Times New Roman"/>
          <w:bCs/>
          <w:color w:val="000000"/>
          <w:szCs w:val="24"/>
          <w:lang w:eastAsia="lv-LV"/>
        </w:rPr>
        <w:t>a</w:t>
      </w:r>
      <w:r w:rsidRPr="00BC022F">
        <w:rPr>
          <w:rFonts w:eastAsia="Times New Roman" w:cs="Times New Roman"/>
          <w:bCs/>
          <w:color w:val="000000"/>
          <w:szCs w:val="24"/>
          <w:lang w:eastAsia="lv-LV"/>
        </w:rPr>
        <w:t xml:space="preserve">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49AE2849" w14:textId="6839A4CA" w:rsidR="00D537C1" w:rsidRDefault="00B60437" w:rsidP="00FE014D">
      <w:pPr>
        <w:pStyle w:val="ListParagraph"/>
        <w:numPr>
          <w:ilvl w:val="0"/>
          <w:numId w:val="4"/>
        </w:numPr>
        <w:tabs>
          <w:tab w:val="left" w:pos="284"/>
        </w:tabs>
        <w:spacing w:before="0"/>
        <w:ind w:left="357" w:hanging="357"/>
        <w:contextualSpacing w:val="0"/>
        <w:outlineLvl w:val="3"/>
        <w:rPr>
          <w:rFonts w:cs="Times New Roman"/>
          <w:szCs w:val="24"/>
        </w:rPr>
      </w:pPr>
      <w:bookmarkStart w:id="4"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w:t>
      </w:r>
      <w:r w:rsidR="009245CD">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9245CD">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iesniegšanas termiņa beig</w:t>
      </w:r>
      <w:r w:rsidR="0033194D">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w:t>
      </w:r>
      <w:r w:rsidR="009245CD">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iesniegumu saskaņā ar projekt</w:t>
      </w:r>
      <w:r w:rsidR="009245CD">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9245CD">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vērtēšanas kritērijiem, ievērojot projekt</w:t>
      </w:r>
      <w:r w:rsidR="009245CD">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iesniegum</w:t>
      </w:r>
      <w:r w:rsidR="009245CD">
        <w:rPr>
          <w:rFonts w:eastAsia="Times New Roman" w:cs="Times New Roman"/>
          <w:color w:val="000000" w:themeColor="text1"/>
          <w:szCs w:val="24"/>
          <w:lang w:eastAsia="lv-LV"/>
        </w:rPr>
        <w:t>a</w:t>
      </w:r>
      <w:r w:rsidR="00ED50C7" w:rsidRPr="2623F50C">
        <w:rPr>
          <w:rFonts w:eastAsia="Times New Roman" w:cs="Times New Roman"/>
          <w:color w:val="000000" w:themeColor="text1"/>
          <w:szCs w:val="24"/>
          <w:lang w:eastAsia="lv-LV"/>
        </w:rPr>
        <w:t xml:space="preserve"> vērtēšanas kritēriju piemērošanas metodikā noteikto </w:t>
      </w:r>
      <w:r w:rsidR="0043459A" w:rsidRPr="2623F50C">
        <w:rPr>
          <w:rFonts w:eastAsia="Times New Roman" w:cs="Times New Roman"/>
          <w:color w:val="000000" w:themeColor="text1"/>
          <w:szCs w:val="24"/>
          <w:lang w:eastAsia="lv-LV"/>
        </w:rPr>
        <w:t>(nolikuma</w:t>
      </w:r>
      <w:r w:rsidR="00900F7A">
        <w:rPr>
          <w:rFonts w:eastAsia="Times New Roman" w:cs="Times New Roman"/>
          <w:color w:val="000000" w:themeColor="text1"/>
          <w:szCs w:val="24"/>
          <w:lang w:eastAsia="lv-LV"/>
        </w:rPr>
        <w:t xml:space="preserve"> 2.</w:t>
      </w:r>
      <w:r w:rsidR="00E56A19">
        <w:rPr>
          <w:rFonts w:eastAsia="Times New Roman" w:cs="Times New Roman"/>
          <w:color w:val="000000" w:themeColor="text1"/>
          <w:szCs w:val="24"/>
          <w:lang w:eastAsia="lv-LV"/>
        </w:rPr>
        <w:t> </w:t>
      </w:r>
      <w:r w:rsidR="00900F7A">
        <w:rPr>
          <w:rFonts w:eastAsia="Times New Roman" w:cs="Times New Roman"/>
          <w:color w:val="000000" w:themeColor="text1"/>
          <w:szCs w:val="24"/>
          <w:lang w:eastAsia="lv-LV"/>
        </w:rPr>
        <w:t>pielikums)</w:t>
      </w:r>
      <w:r w:rsidR="0043459A" w:rsidRPr="2623F50C">
        <w:rPr>
          <w:rFonts w:eastAsia="Times New Roman" w:cs="Times New Roman"/>
          <w:color w:val="000000" w:themeColor="text1"/>
          <w:szCs w:val="24"/>
          <w:lang w:eastAsia="lv-LV"/>
        </w:rPr>
        <w:t xml:space="preserve"> un</w:t>
      </w:r>
      <w:r w:rsidR="00D537C1" w:rsidRPr="2623F50C">
        <w:rPr>
          <w:rFonts w:eastAsia="Times New Roman" w:cs="Times New Roman"/>
          <w:color w:val="000000" w:themeColor="text1"/>
          <w:szCs w:val="24"/>
          <w:lang w:eastAsia="lv-LV"/>
        </w:rPr>
        <w:t xml:space="preserve"> </w:t>
      </w:r>
      <w:r w:rsidR="00B75942" w:rsidRPr="2623F50C">
        <w:rPr>
          <w:rFonts w:eastAsia="Times New Roman" w:cs="Times New Roman"/>
          <w:color w:val="000000" w:themeColor="text1"/>
          <w:szCs w:val="24"/>
          <w:lang w:eastAsia="lv-LV"/>
        </w:rPr>
        <w:t xml:space="preserve">KPVIS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4"/>
    </w:p>
    <w:p w14:paraId="373EF6E2" w14:textId="6B66734C" w:rsidR="001B7BC7" w:rsidRPr="0097182E" w:rsidRDefault="261AF942" w:rsidP="00FE014D">
      <w:pPr>
        <w:pStyle w:val="ListParagraph"/>
        <w:numPr>
          <w:ilvl w:val="0"/>
          <w:numId w:val="4"/>
        </w:numPr>
        <w:ind w:left="357" w:hanging="357"/>
        <w:contextualSpacing w:val="0"/>
        <w:rPr>
          <w:rFonts w:cs="Times New Roman"/>
          <w:szCs w:val="24"/>
        </w:rPr>
      </w:pPr>
      <w:r w:rsidRPr="2C36ED78">
        <w:rPr>
          <w:rFonts w:cs="Times New Roman"/>
        </w:rPr>
        <w:t>Pirms</w:t>
      </w:r>
      <w:r w:rsidR="6910DF68" w:rsidRPr="2C36ED78">
        <w:rPr>
          <w:rFonts w:cs="Times New Roman"/>
        </w:rPr>
        <w:t xml:space="preserve"> </w:t>
      </w:r>
      <w:r w:rsidR="785A26C3" w:rsidRPr="2C36ED78">
        <w:rPr>
          <w:rFonts w:cs="Times New Roman"/>
        </w:rPr>
        <w:t xml:space="preserve">vērtēšanas uzsākšanas komisija pārbauda </w:t>
      </w:r>
      <w:r w:rsidR="20C47FBB" w:rsidRPr="2C36ED78">
        <w:rPr>
          <w:rFonts w:cs="Times New Roman"/>
        </w:rPr>
        <w:t>sadarbības partner</w:t>
      </w:r>
      <w:r w:rsidR="1CDA061C" w:rsidRPr="2C36ED78">
        <w:rPr>
          <w:rFonts w:cs="Times New Roman"/>
        </w:rPr>
        <w:t>u</w:t>
      </w:r>
      <w:r w:rsidR="664B6AC8" w:rsidRPr="2C36ED78">
        <w:rPr>
          <w:rFonts w:cs="Times New Roman"/>
        </w:rPr>
        <w:t xml:space="preserve"> (privāto tiesību juridisko personu)</w:t>
      </w:r>
      <w:r w:rsidR="1CDA061C" w:rsidRPr="2C36ED78">
        <w:rPr>
          <w:rFonts w:cs="Times New Roman"/>
        </w:rPr>
        <w:t xml:space="preserve"> </w:t>
      </w:r>
      <w:r w:rsidR="542150CE" w:rsidRPr="2C36ED78">
        <w:rPr>
          <w:rFonts w:cs="Times New Roman"/>
        </w:rPr>
        <w:t>atbilstību</w:t>
      </w:r>
      <w:r w:rsidR="1F0AA112" w:rsidRPr="2C36ED78">
        <w:rPr>
          <w:rFonts w:cs="Times New Roman"/>
        </w:rPr>
        <w:t xml:space="preserve"> Likuma 22.</w:t>
      </w:r>
      <w:r w:rsidR="4D0D229B" w:rsidRPr="2C36ED78">
        <w:rPr>
          <w:rFonts w:cs="Times New Roman"/>
        </w:rPr>
        <w:t> </w:t>
      </w:r>
      <w:r w:rsidR="1F0AA112" w:rsidRPr="2C36ED78">
        <w:rPr>
          <w:rFonts w:cs="Times New Roman"/>
        </w:rPr>
        <w:t>pantā noteiktajiem izslēgšanas noteikumiem</w:t>
      </w:r>
      <w:r w:rsidR="75B1A463" w:rsidRPr="2C36ED78">
        <w:rPr>
          <w:rFonts w:cs="Times New Roman"/>
        </w:rPr>
        <w:t>, ievērojot MK noteikumos Nr. </w:t>
      </w:r>
      <w:r w:rsidR="40D636A1" w:rsidRPr="2C36ED78">
        <w:rPr>
          <w:rFonts w:cs="Times New Roman"/>
        </w:rPr>
        <w:t>408</w:t>
      </w:r>
      <w:r w:rsidR="00702951" w:rsidRPr="2C36ED78">
        <w:rPr>
          <w:rStyle w:val="FootnoteReference"/>
          <w:rFonts w:cs="Times New Roman"/>
        </w:rPr>
        <w:footnoteReference w:id="4"/>
      </w:r>
      <w:r w:rsidR="75B1A463" w:rsidRPr="2C36ED78">
        <w:rPr>
          <w:rFonts w:cs="Times New Roman"/>
        </w:rPr>
        <w:t xml:space="preserve"> noteikto kārtību,</w:t>
      </w:r>
      <w:r w:rsidR="1F0AA112" w:rsidRPr="2C36ED78">
        <w:rPr>
          <w:rFonts w:cs="Times New Roman"/>
        </w:rPr>
        <w:t xml:space="preserve"> </w:t>
      </w:r>
      <w:r w:rsidR="75B1A463" w:rsidRPr="2C36ED78">
        <w:rPr>
          <w:rFonts w:cs="Times New Roman"/>
        </w:rPr>
        <w:t xml:space="preserve">un veic </w:t>
      </w:r>
      <w:r w:rsidR="28707FAA" w:rsidRPr="2C36ED78">
        <w:rPr>
          <w:rFonts w:cs="Times New Roman"/>
        </w:rPr>
        <w:t>sadarbības partner</w:t>
      </w:r>
      <w:r w:rsidR="79306BD1" w:rsidRPr="2C36ED78">
        <w:rPr>
          <w:rFonts w:cs="Times New Roman"/>
        </w:rPr>
        <w:t>u</w:t>
      </w:r>
      <w:r w:rsidR="28707FAA" w:rsidRPr="2C36ED78">
        <w:rPr>
          <w:rFonts w:cs="Times New Roman"/>
        </w:rPr>
        <w:t xml:space="preserve"> </w:t>
      </w:r>
      <w:r w:rsidR="7866DC1B" w:rsidRPr="2C36ED78">
        <w:rPr>
          <w:rFonts w:cs="Times New Roman"/>
        </w:rPr>
        <w:t xml:space="preserve">(privāto tiesību juridisko personu) </w:t>
      </w:r>
      <w:r w:rsidR="1F0AA112" w:rsidRPr="2C36ED78">
        <w:rPr>
          <w:rFonts w:cs="Times New Roman"/>
        </w:rPr>
        <w:t>pārbaudi atbilstoši Starptautisko un Latvijas Republikas nacionālo sankciju likuma 11.</w:t>
      </w:r>
      <w:r w:rsidR="1F0AA112" w:rsidRPr="2C36ED78">
        <w:rPr>
          <w:rFonts w:cs="Times New Roman"/>
          <w:vertAlign w:val="superscript"/>
        </w:rPr>
        <w:t>2</w:t>
      </w:r>
      <w:r w:rsidR="1F0AA112" w:rsidRPr="2C36ED78">
        <w:rPr>
          <w:rFonts w:cs="Times New Roman"/>
        </w:rPr>
        <w:t> pantam</w:t>
      </w:r>
      <w:r w:rsidR="2B0659EE" w:rsidRPr="2C36ED78">
        <w:rPr>
          <w:rFonts w:cs="Times New Roman"/>
        </w:rPr>
        <w:t xml:space="preserve">. </w:t>
      </w:r>
      <w:r w:rsidR="20C47FBB" w:rsidRPr="2C36ED78">
        <w:rPr>
          <w:rFonts w:cs="Times New Roman"/>
        </w:rPr>
        <w:t>Ja</w:t>
      </w:r>
      <w:r w:rsidR="3199245B" w:rsidRPr="2C36ED78">
        <w:rPr>
          <w:rFonts w:cs="Times New Roman"/>
        </w:rPr>
        <w:t xml:space="preserve"> projekta iesniedzējs neatbilst, taču</w:t>
      </w:r>
      <w:r w:rsidR="20C47FBB" w:rsidRPr="2C36ED78">
        <w:rPr>
          <w:rFonts w:cs="Times New Roman"/>
        </w:rPr>
        <w:t xml:space="preserve"> s</w:t>
      </w:r>
      <w:r w:rsidR="1682E3DF" w:rsidRPr="2C36ED78">
        <w:rPr>
          <w:rFonts w:cs="Times New Roman"/>
        </w:rPr>
        <w:t xml:space="preserve">adarbības partneris atbilst kādam no minētajos normatīvajos aktos noteiktajiem nosacījumiem, lai projekta iesniedzēju izslēgtu no dalības projektu iesniegumu atlasē, </w:t>
      </w:r>
      <w:r w:rsidR="779B9061" w:rsidRPr="2C36ED78">
        <w:rPr>
          <w:rFonts w:cs="Times New Roman"/>
        </w:rPr>
        <w:t>projekta iesniegums nav uzskatāms par noraidītu,</w:t>
      </w:r>
      <w:r w:rsidR="089ABEFD" w:rsidRPr="2C36ED78">
        <w:rPr>
          <w:rFonts w:cs="Times New Roman"/>
        </w:rPr>
        <w:t xml:space="preserve"> bet šī nolikuma</w:t>
      </w:r>
      <w:r w:rsidR="17DC0D5F" w:rsidRPr="2C36ED78">
        <w:rPr>
          <w:rFonts w:cs="Times New Roman"/>
          <w:color w:val="FF0000"/>
        </w:rPr>
        <w:t xml:space="preserve"> </w:t>
      </w:r>
      <w:r w:rsidR="660EEA04" w:rsidRPr="2C36ED78">
        <w:rPr>
          <w:rFonts w:cs="Times New Roman"/>
        </w:rPr>
        <w:t>29</w:t>
      </w:r>
      <w:r w:rsidR="089ABEFD" w:rsidRPr="2C36ED78">
        <w:rPr>
          <w:rFonts w:cs="Times New Roman"/>
        </w:rPr>
        <w:t>.</w:t>
      </w:r>
      <w:r w:rsidR="4D0D229B" w:rsidRPr="2C36ED78">
        <w:rPr>
          <w:rFonts w:cs="Times New Roman"/>
        </w:rPr>
        <w:t> </w:t>
      </w:r>
      <w:r w:rsidR="089ABEFD" w:rsidRPr="2C36ED78">
        <w:rPr>
          <w:rFonts w:cs="Times New Roman"/>
        </w:rPr>
        <w:t xml:space="preserve">punktā </w:t>
      </w:r>
      <w:r w:rsidR="29850FF2" w:rsidRPr="2C36ED78">
        <w:rPr>
          <w:rFonts w:cs="Times New Roman"/>
        </w:rPr>
        <w:t xml:space="preserve">noteiktajā </w:t>
      </w:r>
      <w:r w:rsidR="779B9061" w:rsidRPr="2C36ED78">
        <w:rPr>
          <w:rFonts w:cs="Times New Roman"/>
        </w:rPr>
        <w:t>atzinumā</w:t>
      </w:r>
      <w:r w:rsidR="29850FF2" w:rsidRPr="2C36ED78">
        <w:rPr>
          <w:rFonts w:cs="Times New Roman"/>
        </w:rPr>
        <w:t xml:space="preserve"> iekļauj nosacījumu izslēgt attiecīgo </w:t>
      </w:r>
      <w:r w:rsidR="3EDF4435" w:rsidRPr="2C36ED78">
        <w:rPr>
          <w:rFonts w:cs="Times New Roman"/>
        </w:rPr>
        <w:t xml:space="preserve">sadarbības </w:t>
      </w:r>
      <w:r w:rsidR="29850FF2" w:rsidRPr="2C36ED78">
        <w:rPr>
          <w:rFonts w:cs="Times New Roman"/>
        </w:rPr>
        <w:t xml:space="preserve">partneri no </w:t>
      </w:r>
      <w:r w:rsidR="755DC4E6" w:rsidRPr="2C36ED78">
        <w:rPr>
          <w:rFonts w:cs="Times New Roman"/>
        </w:rPr>
        <w:t>dalības projektā.</w:t>
      </w:r>
    </w:p>
    <w:p w14:paraId="7DCBB967" w14:textId="2D7C8C18" w:rsidR="0020379A" w:rsidRPr="00BC022F" w:rsidRDefault="34A7FB25" w:rsidP="00B821D3">
      <w:pPr>
        <w:pStyle w:val="ListParagraph"/>
        <w:numPr>
          <w:ilvl w:val="0"/>
          <w:numId w:val="4"/>
        </w:numPr>
        <w:tabs>
          <w:tab w:val="left" w:pos="284"/>
        </w:tabs>
        <w:spacing w:before="0"/>
        <w:outlineLvl w:val="3"/>
        <w:rPr>
          <w:rFonts w:cs="Times New Roman"/>
          <w:szCs w:val="24"/>
        </w:rPr>
      </w:pPr>
      <w:bookmarkStart w:id="5" w:name="_Ref120489080"/>
      <w:r w:rsidRPr="34A7FB25">
        <w:rPr>
          <w:rFonts w:cs="Times New Roman"/>
          <w:szCs w:val="24"/>
        </w:rPr>
        <w:t>Projekta iesnieguma atbilstību projekt</w:t>
      </w:r>
      <w:r w:rsidR="0013610D">
        <w:rPr>
          <w:rFonts w:cs="Times New Roman"/>
          <w:szCs w:val="24"/>
        </w:rPr>
        <w:t>a</w:t>
      </w:r>
      <w:r w:rsidRPr="34A7FB25">
        <w:rPr>
          <w:rFonts w:cs="Times New Roman"/>
          <w:szCs w:val="24"/>
        </w:rPr>
        <w:t xml:space="preserve"> vērtēšanas kritērijiem vērtē šādā secībā: </w:t>
      </w:r>
      <w:bookmarkEnd w:id="5"/>
    </w:p>
    <w:p w14:paraId="2E3CECE5" w14:textId="5CF36812" w:rsidR="0020379A" w:rsidRPr="007F01EC" w:rsidRDefault="00DB6821" w:rsidP="00B821D3">
      <w:pPr>
        <w:pStyle w:val="ListParagraph"/>
        <w:numPr>
          <w:ilvl w:val="1"/>
          <w:numId w:val="4"/>
        </w:numPr>
        <w:tabs>
          <w:tab w:val="left" w:pos="284"/>
        </w:tabs>
        <w:spacing w:before="0"/>
        <w:outlineLvl w:val="3"/>
        <w:rPr>
          <w:rFonts w:cs="Times New Roman"/>
          <w:szCs w:val="24"/>
        </w:rPr>
      </w:pPr>
      <w:r w:rsidRPr="007F01EC">
        <w:rPr>
          <w:rFonts w:cs="Times New Roman"/>
          <w:szCs w:val="24"/>
        </w:rPr>
        <w:t xml:space="preserve">vienotie kritēriji </w:t>
      </w:r>
      <w:r w:rsidR="00F67318" w:rsidRPr="007F01EC">
        <w:rPr>
          <w:rFonts w:cs="Times New Roman"/>
          <w:szCs w:val="24"/>
        </w:rPr>
        <w:t>(</w:t>
      </w:r>
      <w:r w:rsidRPr="007F01EC">
        <w:rPr>
          <w:rFonts w:cs="Times New Roman"/>
          <w:szCs w:val="24"/>
        </w:rPr>
        <w:t xml:space="preserve">vērtē balsstiesīgie sadarbības iestādes pārstāvji, kas ietverti vērtēšanas komisijā), </w:t>
      </w:r>
    </w:p>
    <w:p w14:paraId="720C01FA" w14:textId="2ABBCF8C" w:rsidR="0020379A" w:rsidRPr="007F01EC" w:rsidRDefault="00DB6821" w:rsidP="00B821D3">
      <w:pPr>
        <w:pStyle w:val="ListParagraph"/>
        <w:numPr>
          <w:ilvl w:val="1"/>
          <w:numId w:val="4"/>
        </w:numPr>
        <w:tabs>
          <w:tab w:val="left" w:pos="284"/>
        </w:tabs>
        <w:spacing w:before="0"/>
        <w:outlineLvl w:val="3"/>
        <w:rPr>
          <w:rFonts w:cs="Times New Roman"/>
          <w:szCs w:val="24"/>
        </w:rPr>
      </w:pPr>
      <w:r w:rsidRPr="007F01EC">
        <w:rPr>
          <w:rFonts w:cs="Times New Roman"/>
          <w:szCs w:val="24"/>
        </w:rPr>
        <w:lastRenderedPageBreak/>
        <w:t xml:space="preserve">vienotie izvēles kritēriji </w:t>
      </w:r>
      <w:r w:rsidR="00F67318" w:rsidRPr="007F01EC">
        <w:rPr>
          <w:rFonts w:cs="Times New Roman"/>
          <w:szCs w:val="24"/>
        </w:rPr>
        <w:t>(vērtē balsstiesīgie sadarbības iestādes pārstāvji, kas ietverti vērtēšanas komisijā)</w:t>
      </w:r>
      <w:r w:rsidRPr="007F01EC">
        <w:rPr>
          <w:rFonts w:cs="Times New Roman"/>
          <w:szCs w:val="24"/>
        </w:rPr>
        <w:t>,</w:t>
      </w:r>
    </w:p>
    <w:p w14:paraId="3646BD65" w14:textId="66BE0CC7" w:rsidR="0020379A" w:rsidRPr="007F01EC" w:rsidRDefault="00DB6821" w:rsidP="03E2DCEC">
      <w:pPr>
        <w:pStyle w:val="ListParagraph"/>
        <w:numPr>
          <w:ilvl w:val="1"/>
          <w:numId w:val="4"/>
        </w:numPr>
        <w:tabs>
          <w:tab w:val="left" w:pos="284"/>
        </w:tabs>
        <w:spacing w:before="0"/>
        <w:outlineLvl w:val="3"/>
        <w:rPr>
          <w:rFonts w:cs="Times New Roman"/>
        </w:rPr>
      </w:pPr>
      <w:r w:rsidRPr="03E2DCEC">
        <w:rPr>
          <w:rFonts w:cs="Times New Roman"/>
        </w:rPr>
        <w:t xml:space="preserve">specifiskie atbilstības kritēriji </w:t>
      </w:r>
      <w:r w:rsidR="00E70785" w:rsidRPr="03E2DCEC">
        <w:rPr>
          <w:rFonts w:cs="Times New Roman"/>
        </w:rPr>
        <w:t xml:space="preserve">(vērtē </w:t>
      </w:r>
      <w:r w:rsidR="006721FB" w:rsidRPr="03E2DCEC">
        <w:rPr>
          <w:rFonts w:cs="Times New Roman"/>
        </w:rPr>
        <w:t xml:space="preserve">visi </w:t>
      </w:r>
      <w:r w:rsidR="00E70785" w:rsidRPr="03E2DCEC">
        <w:rPr>
          <w:rFonts w:cs="Times New Roman"/>
        </w:rPr>
        <w:t>balsstiesīgie</w:t>
      </w:r>
      <w:r w:rsidR="006721FB" w:rsidRPr="03E2DCEC">
        <w:rPr>
          <w:rFonts w:cs="Times New Roman"/>
        </w:rPr>
        <w:t xml:space="preserve"> vērtēšanas komisijas locekļi</w:t>
      </w:r>
      <w:r w:rsidR="00E70785" w:rsidRPr="03E2DCEC">
        <w:rPr>
          <w:rFonts w:cs="Times New Roman"/>
        </w:rPr>
        <w:t>)</w:t>
      </w:r>
      <w:r w:rsidR="0C9A9407" w:rsidRPr="03E2DCEC">
        <w:rPr>
          <w:rFonts w:cs="Times New Roman"/>
        </w:rPr>
        <w:t>.</w:t>
      </w:r>
    </w:p>
    <w:p w14:paraId="6DC8EF62" w14:textId="06FD8DED" w:rsidR="00E60B1A" w:rsidRPr="00BC022F" w:rsidRDefault="00D537C1" w:rsidP="00B821D3">
      <w:pPr>
        <w:pStyle w:val="ListParagraph"/>
        <w:numPr>
          <w:ilvl w:val="0"/>
          <w:numId w:val="4"/>
        </w:numPr>
        <w:spacing w:before="0"/>
        <w:ind w:left="426" w:hanging="426"/>
        <w:contextualSpacing w:val="0"/>
        <w:outlineLvl w:val="3"/>
        <w:rPr>
          <w:rFonts w:eastAsia="Times New Roman" w:cs="Times New Roman"/>
          <w:bCs/>
          <w:color w:val="000000"/>
          <w:szCs w:val="24"/>
          <w:lang w:eastAsia="lv-LV"/>
        </w:rPr>
      </w:pPr>
      <w:bookmarkStart w:id="6"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6"/>
    </w:p>
    <w:p w14:paraId="36592662" w14:textId="3530DDEF" w:rsidR="00D537C1" w:rsidRDefault="00F31B42" w:rsidP="00B821D3">
      <w:pPr>
        <w:pStyle w:val="ListParagraph"/>
        <w:numPr>
          <w:ilvl w:val="0"/>
          <w:numId w:val="4"/>
        </w:numPr>
        <w:spacing w:before="0"/>
        <w:outlineLvl w:val="3"/>
        <w:rPr>
          <w:rFonts w:eastAsia="Times New Roman" w:cs="Times New Roman"/>
          <w:color w:val="000000"/>
          <w:szCs w:val="24"/>
          <w:lang w:eastAsia="lv-LV"/>
        </w:rPr>
      </w:pPr>
      <w:bookmarkStart w:id="7"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7"/>
      <w:r w:rsidR="00D537C1" w:rsidRPr="43D1CD1B">
        <w:rPr>
          <w:rFonts w:eastAsia="Times New Roman" w:cs="Times New Roman"/>
          <w:color w:val="000000" w:themeColor="text1"/>
          <w:szCs w:val="24"/>
          <w:lang w:eastAsia="lv-LV"/>
        </w:rPr>
        <w:t xml:space="preserve"> </w:t>
      </w:r>
    </w:p>
    <w:p w14:paraId="1098FF39" w14:textId="77777777" w:rsidR="009B5CD7" w:rsidRPr="003D2528" w:rsidRDefault="009B5CD7" w:rsidP="0098459D">
      <w:pPr>
        <w:pStyle w:val="ListParagraph"/>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B821D3">
      <w:pPr>
        <w:pStyle w:val="naisf"/>
        <w:numPr>
          <w:ilvl w:val="0"/>
          <w:numId w:val="4"/>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B821D3">
      <w:pPr>
        <w:pStyle w:val="naisf"/>
        <w:numPr>
          <w:ilvl w:val="1"/>
          <w:numId w:val="4"/>
        </w:numPr>
        <w:spacing w:before="0" w:beforeAutospacing="0" w:after="120" w:afterAutospacing="0"/>
      </w:pPr>
      <w:bookmarkStart w:id="9" w:name="_Ref120521412"/>
      <w:r w:rsidRPr="00BC022F">
        <w:t>projekta iesnieguma apstiprināšanu;</w:t>
      </w:r>
      <w:bookmarkEnd w:id="9"/>
    </w:p>
    <w:p w14:paraId="7204B92F" w14:textId="77777777" w:rsidR="0093766F" w:rsidRPr="00BC022F" w:rsidRDefault="0093766F" w:rsidP="00B821D3">
      <w:pPr>
        <w:pStyle w:val="naisf"/>
        <w:numPr>
          <w:ilvl w:val="1"/>
          <w:numId w:val="4"/>
        </w:numPr>
        <w:spacing w:before="0" w:beforeAutospacing="0" w:after="120" w:afterAutospacing="0"/>
      </w:pPr>
      <w:bookmarkStart w:id="10" w:name="_Ref120521415"/>
      <w:r w:rsidRPr="00BC022F">
        <w:t>projekta iesnieguma apstiprināšanu ar nosacījumu;</w:t>
      </w:r>
      <w:bookmarkEnd w:id="10"/>
    </w:p>
    <w:p w14:paraId="4273B6EA" w14:textId="77777777" w:rsidR="004D46FF" w:rsidRPr="00BC022F" w:rsidRDefault="0093766F" w:rsidP="00B821D3">
      <w:pPr>
        <w:pStyle w:val="naisf"/>
        <w:numPr>
          <w:ilvl w:val="1"/>
          <w:numId w:val="4"/>
        </w:numPr>
        <w:spacing w:before="0" w:beforeAutospacing="0" w:after="120" w:afterAutospacing="0"/>
      </w:pPr>
      <w:r w:rsidRPr="00BC022F">
        <w:t>projekta iesnieguma noraidīšanu.</w:t>
      </w:r>
    </w:p>
    <w:p w14:paraId="73320236" w14:textId="59D60340" w:rsidR="000F07BB" w:rsidRPr="00AE133D" w:rsidRDefault="006E1557" w:rsidP="00B821D3">
      <w:pPr>
        <w:pStyle w:val="naisf"/>
        <w:numPr>
          <w:ilvl w:val="0"/>
          <w:numId w:val="4"/>
        </w:numPr>
        <w:spacing w:before="0" w:beforeAutospacing="0" w:after="120" w:afterAutospacing="0"/>
      </w:pPr>
      <w:r>
        <w:t xml:space="preserve">Lēmumu </w:t>
      </w:r>
      <w:r w:rsidR="00A47BBD">
        <w:t xml:space="preserve">sadarbības iestāde </w:t>
      </w:r>
      <w:r>
        <w:t xml:space="preserve">pieņem 3 mēnešu laikā pēc projektu iesniegumu iesniegšanas </w:t>
      </w:r>
      <w:r w:rsidR="00D41ACC">
        <w:t xml:space="preserve">termiņa </w:t>
      </w:r>
      <w:r>
        <w:t>beigu datuma.</w:t>
      </w:r>
    </w:p>
    <w:p w14:paraId="017AD60E" w14:textId="55A5B3E2" w:rsidR="004D7C6B" w:rsidRPr="003B31A9" w:rsidRDefault="6CE520E0" w:rsidP="00B821D3">
      <w:pPr>
        <w:pStyle w:val="ListParagraph"/>
        <w:numPr>
          <w:ilvl w:val="0"/>
          <w:numId w:val="4"/>
        </w:numPr>
        <w:tabs>
          <w:tab w:val="left" w:pos="284"/>
        </w:tabs>
        <w:spacing w:before="0"/>
        <w:outlineLvl w:val="3"/>
        <w:rPr>
          <w:rFonts w:cs="Times New Roman"/>
        </w:rPr>
      </w:pPr>
      <w:r w:rsidRPr="774D7E67">
        <w:rPr>
          <w:rFonts w:cs="Times New Roman"/>
        </w:rPr>
        <w:t>Pirms nolikuma</w:t>
      </w:r>
      <w:r w:rsidR="3F5423FA" w:rsidRPr="774D7E67">
        <w:rPr>
          <w:rFonts w:cs="Times New Roman"/>
        </w:rPr>
        <w:t xml:space="preserve"> </w:t>
      </w:r>
      <w:r w:rsidR="0071048C" w:rsidRPr="774D7E67">
        <w:rPr>
          <w:rFonts w:cs="Times New Roman"/>
        </w:rPr>
        <w:fldChar w:fldCharType="begin"/>
      </w:r>
      <w:r w:rsidR="0071048C" w:rsidRPr="774D7E67">
        <w:rPr>
          <w:rFonts w:cs="Times New Roman"/>
        </w:rPr>
        <w:instrText xml:space="preserve"> REF _Ref120521412 \r \h </w:instrText>
      </w:r>
      <w:r w:rsidR="004B2FEB" w:rsidRPr="774D7E67">
        <w:rPr>
          <w:rFonts w:cs="Times New Roman"/>
        </w:rPr>
        <w:instrText xml:space="preserve"> \* MERGEFORMAT </w:instrText>
      </w:r>
      <w:r w:rsidR="0071048C" w:rsidRPr="774D7E67">
        <w:rPr>
          <w:rFonts w:cs="Times New Roman"/>
        </w:rPr>
      </w:r>
      <w:r w:rsidR="0071048C" w:rsidRPr="774D7E67">
        <w:rPr>
          <w:rFonts w:cs="Times New Roman"/>
        </w:rPr>
        <w:fldChar w:fldCharType="separate"/>
      </w:r>
      <w:r w:rsidR="5E816BBD" w:rsidRPr="774D7E67">
        <w:rPr>
          <w:rFonts w:cs="Times New Roman"/>
        </w:rPr>
        <w:t>3</w:t>
      </w:r>
      <w:r w:rsidR="26898302" w:rsidRPr="774D7E67">
        <w:rPr>
          <w:rFonts w:cs="Times New Roman"/>
        </w:rPr>
        <w:t>1.1</w:t>
      </w:r>
      <w:r w:rsidR="0071048C" w:rsidRPr="774D7E67">
        <w:rPr>
          <w:rFonts w:cs="Times New Roman"/>
        </w:rPr>
        <w:fldChar w:fldCharType="end"/>
      </w:r>
      <w:r w:rsidR="3F5423FA" w:rsidRPr="774D7E67">
        <w:rPr>
          <w:rFonts w:cs="Times New Roman"/>
        </w:rPr>
        <w:t>.</w:t>
      </w:r>
      <w:r w:rsidR="3C6A3B53" w:rsidRPr="774D7E67">
        <w:rPr>
          <w:rFonts w:cs="Times New Roman"/>
        </w:rPr>
        <w:t> </w:t>
      </w:r>
      <w:r w:rsidR="3F5423FA" w:rsidRPr="774D7E67">
        <w:rPr>
          <w:rFonts w:cs="Times New Roman"/>
        </w:rPr>
        <w:t>apakš</w:t>
      </w:r>
      <w:r w:rsidRPr="774D7E67">
        <w:rPr>
          <w:rFonts w:cs="Times New Roman"/>
        </w:rPr>
        <w:t>punktā noteiktā</w:t>
      </w:r>
      <w:r w:rsidR="3F5423FA" w:rsidRPr="774D7E67">
        <w:rPr>
          <w:rFonts w:cs="Times New Roman"/>
        </w:rPr>
        <w:t xml:space="preserve"> lēmuma pieņemšanas vai </w:t>
      </w:r>
      <w:r w:rsidR="22FAC8AB" w:rsidRPr="774D7E67">
        <w:rPr>
          <w:rFonts w:cs="Times New Roman"/>
        </w:rPr>
        <w:t>3</w:t>
      </w:r>
      <w:r w:rsidR="72BA4ED8" w:rsidRPr="66AE162E">
        <w:rPr>
          <w:rFonts w:cs="Times New Roman"/>
        </w:rPr>
        <w:t>7</w:t>
      </w:r>
      <w:r w:rsidR="22FAC8AB" w:rsidRPr="774D7E67">
        <w:rPr>
          <w:rFonts w:cs="Times New Roman"/>
        </w:rPr>
        <w:t>.1</w:t>
      </w:r>
      <w:r w:rsidR="3C6A3B53" w:rsidRPr="774D7E67">
        <w:rPr>
          <w:rFonts w:cs="Times New Roman"/>
        </w:rPr>
        <w:t>. </w:t>
      </w:r>
      <w:r w:rsidR="3F5423FA" w:rsidRPr="774D7E67">
        <w:rPr>
          <w:rFonts w:cs="Times New Roman"/>
        </w:rPr>
        <w:t xml:space="preserve">apakšpunktā noteiktā atzinuma izdošanas sadarbības iestāde atkārtoti </w:t>
      </w:r>
      <w:r w:rsidR="686DC8EF" w:rsidRPr="774D7E67">
        <w:rPr>
          <w:rFonts w:cs="Times New Roman"/>
        </w:rPr>
        <w:t xml:space="preserve">pārbauda </w:t>
      </w:r>
      <w:r w:rsidR="01509404" w:rsidRPr="774D7E67">
        <w:rPr>
          <w:rFonts w:cs="Times New Roman"/>
        </w:rPr>
        <w:t>sadarbības partnera</w:t>
      </w:r>
      <w:r w:rsidR="22A515E6" w:rsidRPr="774D7E67">
        <w:rPr>
          <w:rFonts w:cs="Times New Roman"/>
        </w:rPr>
        <w:t xml:space="preserve"> (privāto tiesību juridiskas personas)</w:t>
      </w:r>
      <w:r w:rsidR="7379FFC0" w:rsidRPr="774D7E67">
        <w:rPr>
          <w:rFonts w:cs="Times New Roman"/>
        </w:rPr>
        <w:t xml:space="preserve"> </w:t>
      </w:r>
      <w:r w:rsidRPr="774D7E67">
        <w:rPr>
          <w:rFonts w:cs="Times New Roman"/>
        </w:rPr>
        <w:t>atbilstību Likuma 22.</w:t>
      </w:r>
      <w:r w:rsidR="518E49E6" w:rsidRPr="774D7E67">
        <w:rPr>
          <w:rFonts w:cs="Times New Roman"/>
        </w:rPr>
        <w:t> </w:t>
      </w:r>
      <w:r w:rsidRPr="774D7E67">
        <w:rPr>
          <w:rFonts w:cs="Times New Roman"/>
        </w:rPr>
        <w:t>pantā noteiktajiem izslēgšanas noteikumiem, ievērojot MK noteikumos Nr. </w:t>
      </w:r>
      <w:r w:rsidR="146ABDB0" w:rsidRPr="774D7E67">
        <w:rPr>
          <w:rFonts w:cs="Times New Roman"/>
        </w:rPr>
        <w:t>408</w:t>
      </w:r>
      <w:r w:rsidR="00AE133D" w:rsidRPr="774D7E67">
        <w:rPr>
          <w:rStyle w:val="FootnoteReference"/>
          <w:rFonts w:cs="Times New Roman"/>
        </w:rPr>
        <w:footnoteReference w:id="5"/>
      </w:r>
      <w:r w:rsidRPr="774D7E67">
        <w:rPr>
          <w:rFonts w:cs="Times New Roman"/>
        </w:rPr>
        <w:t xml:space="preserve"> noteikto kārtību, un veic </w:t>
      </w:r>
      <w:r w:rsidR="528AC804" w:rsidRPr="774D7E67">
        <w:rPr>
          <w:rFonts w:cs="Times New Roman"/>
        </w:rPr>
        <w:t>sadarbības partnera</w:t>
      </w:r>
      <w:r w:rsidR="673E77D2" w:rsidRPr="774D7E67">
        <w:rPr>
          <w:rFonts w:cs="Times New Roman"/>
        </w:rPr>
        <w:t xml:space="preserve"> (privāto tiesību juridiskas personas)</w:t>
      </w:r>
      <w:r w:rsidR="3CBE9402" w:rsidRPr="774D7E67">
        <w:rPr>
          <w:rFonts w:cs="Times New Roman"/>
        </w:rPr>
        <w:t xml:space="preserve"> </w:t>
      </w:r>
      <w:r w:rsidRPr="774D7E67">
        <w:rPr>
          <w:rFonts w:cs="Times New Roman"/>
        </w:rPr>
        <w:t>pārbaudi atbilstoši Starptautisko un Latvijas Republikas nacionālo sankciju likuma 11.</w:t>
      </w:r>
      <w:r w:rsidRPr="774D7E67">
        <w:rPr>
          <w:rFonts w:cs="Times New Roman"/>
          <w:vertAlign w:val="superscript"/>
        </w:rPr>
        <w:t>2</w:t>
      </w:r>
      <w:r w:rsidRPr="774D7E67">
        <w:rPr>
          <w:rFonts w:cs="Times New Roman"/>
        </w:rPr>
        <w:t> pantam.</w:t>
      </w:r>
      <w:r w:rsidR="45ACEB90" w:rsidRPr="774D7E67">
        <w:rPr>
          <w:rFonts w:cs="Times New Roman"/>
        </w:rPr>
        <w:t xml:space="preserve"> </w:t>
      </w:r>
      <w:r w:rsidRPr="774D7E67">
        <w:rPr>
          <w:rFonts w:cs="Times New Roman"/>
        </w:rPr>
        <w:t xml:space="preserve">Ja </w:t>
      </w:r>
      <w:r w:rsidR="04A55322" w:rsidRPr="774D7E67">
        <w:rPr>
          <w:rFonts w:cs="Times New Roman"/>
        </w:rPr>
        <w:t xml:space="preserve">pirms </w:t>
      </w:r>
      <w:r w:rsidR="72BA4ED8" w:rsidRPr="66AE162E">
        <w:rPr>
          <w:rFonts w:cs="Times New Roman"/>
        </w:rPr>
        <w:t>37</w:t>
      </w:r>
      <w:r w:rsidR="5FAA4DF6" w:rsidRPr="774D7E67">
        <w:rPr>
          <w:rFonts w:cs="Times New Roman"/>
        </w:rPr>
        <w:t>.1</w:t>
      </w:r>
      <w:r w:rsidR="3C6A3B53" w:rsidRPr="774D7E67">
        <w:rPr>
          <w:rFonts w:cs="Times New Roman"/>
        </w:rPr>
        <w:t>. </w:t>
      </w:r>
      <w:r w:rsidR="2760C6C2" w:rsidRPr="774D7E67">
        <w:rPr>
          <w:rFonts w:cs="Times New Roman"/>
        </w:rPr>
        <w:t xml:space="preserve">apakšpunktā noteiktā </w:t>
      </w:r>
      <w:r w:rsidR="4661D1B3" w:rsidRPr="774D7E67">
        <w:rPr>
          <w:rFonts w:cs="Times New Roman"/>
        </w:rPr>
        <w:t>atzinuma</w:t>
      </w:r>
      <w:r w:rsidR="2760C6C2" w:rsidRPr="774D7E67">
        <w:rPr>
          <w:rFonts w:cs="Times New Roman"/>
        </w:rPr>
        <w:t xml:space="preserve"> </w:t>
      </w:r>
      <w:r w:rsidR="4661D1B3" w:rsidRPr="774D7E67">
        <w:rPr>
          <w:rFonts w:cs="Times New Roman"/>
        </w:rPr>
        <w:t>izdošanas</w:t>
      </w:r>
      <w:r w:rsidR="2760C6C2" w:rsidRPr="774D7E67">
        <w:rPr>
          <w:rFonts w:cs="Times New Roman"/>
        </w:rPr>
        <w:t xml:space="preserve"> </w:t>
      </w:r>
      <w:r w:rsidR="01509404" w:rsidRPr="774D7E67">
        <w:rPr>
          <w:rFonts w:cs="Times New Roman"/>
        </w:rPr>
        <w:t>sadarbības partneri</w:t>
      </w:r>
      <w:r w:rsidR="2760C6C2" w:rsidRPr="774D7E67">
        <w:rPr>
          <w:rFonts w:cs="Times New Roman"/>
        </w:rPr>
        <w:t>s</w:t>
      </w:r>
      <w:r w:rsidR="01509404" w:rsidRPr="774D7E67">
        <w:rPr>
          <w:rFonts w:cs="Times New Roman"/>
        </w:rPr>
        <w:t xml:space="preserve"> </w:t>
      </w:r>
      <w:r w:rsidRPr="774D7E67">
        <w:rPr>
          <w:rFonts w:cs="Times New Roman"/>
        </w:rPr>
        <w:t>atbilst kādam no minētajos normatīvajos aktos noteiktajiem nosacījumiem, lai projekta iesniedzēju izslēgtu no dalības projektu iesniegumu atlasē, projekta iesniegums uzskatāms par noraidītu</w:t>
      </w:r>
      <w:r w:rsidR="3F5423FA" w:rsidRPr="774D7E67">
        <w:rPr>
          <w:rFonts w:cs="Times New Roman"/>
        </w:rPr>
        <w:t xml:space="preserve"> neatkarīgi no</w:t>
      </w:r>
      <w:r w:rsidR="40FAD5F5" w:rsidRPr="774D7E67">
        <w:rPr>
          <w:rFonts w:cs="Times New Roman"/>
        </w:rPr>
        <w:t xml:space="preserve"> vērtēšanas komisijas </w:t>
      </w:r>
      <w:r w:rsidR="1A2F5A8A" w:rsidRPr="66AE162E">
        <w:rPr>
          <w:rFonts w:cs="Times New Roman"/>
        </w:rPr>
        <w:t>29</w:t>
      </w:r>
      <w:r w:rsidRPr="774D7E67">
        <w:rPr>
          <w:rFonts w:cs="Times New Roman"/>
        </w:rPr>
        <w:t>.</w:t>
      </w:r>
      <w:r w:rsidR="3C6A3B53" w:rsidRPr="774D7E67">
        <w:rPr>
          <w:rFonts w:cs="Times New Roman"/>
        </w:rPr>
        <w:t> </w:t>
      </w:r>
      <w:r w:rsidR="2098BDA4" w:rsidRPr="774D7E67">
        <w:rPr>
          <w:rFonts w:cs="Times New Roman"/>
        </w:rPr>
        <w:t>punktā noteiktā atzinuma.</w:t>
      </w:r>
    </w:p>
    <w:p w14:paraId="60B32C28" w14:textId="5E761C1A" w:rsidR="00E860CF" w:rsidRPr="002951E7" w:rsidRDefault="00E860CF" w:rsidP="00B821D3">
      <w:pPr>
        <w:pStyle w:val="naisf"/>
        <w:numPr>
          <w:ilvl w:val="0"/>
          <w:numId w:val="4"/>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ja</w:t>
      </w:r>
      <w:r w:rsidR="00D03AB3" w:rsidRPr="009930F5">
        <w:t xml:space="preserve"> </w:t>
      </w:r>
      <w:r w:rsidR="00E16110">
        <w:t xml:space="preserve">tiek izpildīti visi </w:t>
      </w:r>
      <w:r w:rsidR="00E16110" w:rsidRPr="002951E7">
        <w:t>turpmāk minētie nosacījumi</w:t>
      </w:r>
      <w:r w:rsidR="00E61DA7" w:rsidRPr="002951E7">
        <w:t>:</w:t>
      </w:r>
    </w:p>
    <w:p w14:paraId="237CDED1" w14:textId="3F790DAA" w:rsidR="00E00D8D" w:rsidRPr="00BC022F" w:rsidRDefault="00E00D8D" w:rsidP="1A4EDE92">
      <w:pPr>
        <w:pStyle w:val="naisf"/>
        <w:numPr>
          <w:ilvl w:val="1"/>
          <w:numId w:val="4"/>
        </w:numPr>
        <w:spacing w:before="0" w:beforeAutospacing="0" w:after="120" w:afterAutospacing="0"/>
      </w:pPr>
      <w:r>
        <w:t>projekta iesniegums atbilst projektu iesniegumu vērtēšanas kritērijiem.</w:t>
      </w:r>
    </w:p>
    <w:p w14:paraId="6B34A3E0" w14:textId="797F3F57" w:rsidR="00DF56BE" w:rsidRPr="00BC022F" w:rsidRDefault="00250E1E" w:rsidP="00B821D3">
      <w:pPr>
        <w:pStyle w:val="naisf"/>
        <w:numPr>
          <w:ilvl w:val="0"/>
          <w:numId w:val="4"/>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projekt</w:t>
      </w:r>
      <w:r w:rsidR="00C34788">
        <w:t>a</w:t>
      </w:r>
      <w:r>
        <w:t xml:space="preserve"> iesniegum</w:t>
      </w:r>
      <w:r w:rsidR="00C34788">
        <w:t>a</w:t>
      </w:r>
      <w:r>
        <w:t xml:space="preserve"> vērtēšanas kritērijiem un projektu varētu atbilstoši īstenot.</w:t>
      </w:r>
      <w:r w:rsidR="001E4627">
        <w:t xml:space="preserve"> Ja projekta iesniegums ir apstiprināts ar nosacījumu, projekta iesniedzējs veic tikai darbības, kuras ir noteiktas lēmumā par projekta iesnieguma apstiprināšanu ar nosacījumu, nemainot projekta iesniegumu pēc būtības.</w:t>
      </w:r>
    </w:p>
    <w:p w14:paraId="08DBB484" w14:textId="1E65486A" w:rsidR="009930F5" w:rsidRPr="007F7320" w:rsidRDefault="00A053E0" w:rsidP="1A4EDE92">
      <w:pPr>
        <w:pStyle w:val="naisf"/>
        <w:numPr>
          <w:ilvl w:val="0"/>
          <w:numId w:val="4"/>
        </w:numPr>
        <w:spacing w:before="0" w:beforeAutospacing="0" w:after="120" w:afterAutospacing="0"/>
      </w:pPr>
      <w:r>
        <w:t>Lēmumu par projekta</w:t>
      </w:r>
      <w:r w:rsidR="00060FFB">
        <w:t xml:space="preserve"> iesnieguma</w:t>
      </w:r>
      <w:r>
        <w:t xml:space="preserve"> noraidīšanu </w:t>
      </w:r>
      <w:r w:rsidR="00A47BBD">
        <w:t xml:space="preserve">sadarbības iestāde </w:t>
      </w:r>
      <w:r>
        <w:t>pieņem, ja</w:t>
      </w:r>
      <w:r w:rsidR="001C2A42">
        <w:t>:</w:t>
      </w:r>
      <w:r w:rsidR="04BC38F6">
        <w:t xml:space="preserve"> </w:t>
      </w:r>
      <w:r w:rsidR="009930F5">
        <w:t>projekta iesniedzējs nav uzaicināts iesniegt projekta iesniegumu.</w:t>
      </w:r>
    </w:p>
    <w:p w14:paraId="174DCF20" w14:textId="597CD33F" w:rsidR="008C6C65" w:rsidRPr="00BC022F" w:rsidRDefault="0A825B12" w:rsidP="1F4D5771">
      <w:pPr>
        <w:pStyle w:val="naisf"/>
        <w:numPr>
          <w:ilvl w:val="0"/>
          <w:numId w:val="4"/>
        </w:numPr>
        <w:spacing w:before="0" w:beforeAutospacing="0" w:after="120" w:afterAutospacing="0"/>
      </w:pPr>
      <w:r>
        <w:lastRenderedPageBreak/>
        <w:t xml:space="preserve"> </w:t>
      </w:r>
      <w:r w:rsidR="008C6C65">
        <w:t>Ja projekta iesniegums ir apstiprināts ar nosacījumu, pēc precizētā projekta iesnieguma iesniegšanas</w:t>
      </w:r>
      <w:r w:rsidR="00E349B9">
        <w:t xml:space="preserve"> vērtēšanas komisija vērtē projekta iesniegumu. Ja tiek konstatēta kāda no lēmumā noteiktajiem nosacījumiem neizpilde vai ja projekta iesniedzēja iesniegtās vai vērtēšanas komisijai pieejamās informācijas dēļ projekta iesniegums neatbilst kādam projektu iesniegumu vērtēšanas kritērijiem, precizētā projekta iesnieguma vērtēšanu neturpina. P</w:t>
      </w:r>
      <w:r w:rsidR="008C6C65">
        <w:t>amatojoties uz vērtēšanas komisijas atzinumu par nosacījumu izpildi vai neizpildi, sadarbības iestāde izdod</w:t>
      </w:r>
      <w:r w:rsidR="009E55B3">
        <w:t xml:space="preserve"> atzinumu par</w:t>
      </w:r>
      <w:r w:rsidR="008C6C65">
        <w:t>:</w:t>
      </w:r>
    </w:p>
    <w:p w14:paraId="1F0FB3FA" w14:textId="71F5DD2E" w:rsidR="008C6C65" w:rsidRPr="00BC022F" w:rsidRDefault="3C9B4555" w:rsidP="1F4D5771">
      <w:pPr>
        <w:pStyle w:val="naisf"/>
        <w:spacing w:before="0" w:beforeAutospacing="0" w:after="120" w:afterAutospacing="0"/>
        <w:ind w:left="270" w:hanging="270"/>
      </w:pPr>
      <w:bookmarkStart w:id="11" w:name="_Ref120521487"/>
      <w:r>
        <w:t>37.1</w:t>
      </w:r>
      <w:r w:rsidR="1A5EBC4E">
        <w:t>.</w:t>
      </w:r>
      <w:r>
        <w:t xml:space="preserve"> </w:t>
      </w:r>
      <w:r w:rsidR="47F79959">
        <w:t xml:space="preserve"> </w:t>
      </w:r>
      <w:r w:rsidR="008C6C65">
        <w:t>lēmumā noteikto nosacījumu izpildi, ja precizētais projekta iesniegums iesniegts lēmumā noteiktajā termiņā un ar precizējumiem projekta iesniegumā ir izpildīti visi lēmumā izvirzītie nosacījumi;</w:t>
      </w:r>
      <w:bookmarkEnd w:id="11"/>
    </w:p>
    <w:p w14:paraId="38783DE3" w14:textId="6861B06C" w:rsidR="008C6C65" w:rsidRPr="00BC022F" w:rsidRDefault="24B835CD" w:rsidP="1F4D5771">
      <w:pPr>
        <w:pStyle w:val="naisf"/>
        <w:spacing w:before="0" w:beforeAutospacing="0" w:after="120" w:afterAutospacing="0"/>
        <w:ind w:left="270" w:hanging="270"/>
      </w:pPr>
      <w:r>
        <w:t xml:space="preserve">37.2. </w:t>
      </w:r>
      <w:r w:rsidR="009E55B3">
        <w:t>lēmumā noteikto</w:t>
      </w:r>
      <w:r w:rsidR="008C6C65">
        <w:t xml:space="preserve">  nosacījumu neizpildi, atzīstot projekta iesniegumu par noraidāmu, ja kāds no lēmumā noteiktajiem nosacījumiem netiek izpildīts vai netiek izpildīts lēmumā noteiktajā termiņā vai ja projekta iesniedzēja iesniegtās </w:t>
      </w:r>
      <w:r w:rsidR="00E349B9">
        <w:t xml:space="preserve">vai vērtēšanas komisijai pieejamās </w:t>
      </w:r>
      <w:r w:rsidR="008C6C65">
        <w:t>informācijas dēļ projekta iesniegums neatbilst projektu iesniegumu vērtēšanas kritērijiem.</w:t>
      </w:r>
    </w:p>
    <w:p w14:paraId="327368D3" w14:textId="38EB7ABE" w:rsidR="00E225A8" w:rsidRPr="00BC022F" w:rsidRDefault="75CB18FA" w:rsidP="1F4D5771">
      <w:pPr>
        <w:pStyle w:val="ListParagraph"/>
        <w:spacing w:before="0"/>
        <w:ind w:left="270" w:hanging="477"/>
        <w:rPr>
          <w:rFonts w:eastAsia="Times New Roman" w:cs="Times New Roman"/>
          <w:lang w:eastAsia="lv-LV"/>
        </w:rPr>
      </w:pPr>
      <w:r w:rsidRPr="1F4D5771">
        <w:rPr>
          <w:rFonts w:eastAsia="Times New Roman" w:cs="Times New Roman"/>
          <w:lang w:eastAsia="lv-LV"/>
        </w:rPr>
        <w:t xml:space="preserve">38. </w:t>
      </w:r>
      <w:r w:rsidR="005A65DD" w:rsidRPr="1F4D5771">
        <w:rPr>
          <w:rFonts w:eastAsia="Times New Roman" w:cs="Times New Roman"/>
          <w:lang w:eastAsia="lv-LV"/>
        </w:rPr>
        <w:t xml:space="preserve">Lēmumu par projekta iesnieguma apstiprināšanu, apstiprināšanu ar nosacījumu, noraidīšanu un atzinumu par nosacījumu izpildi sadarbības iestāde sagatavo elektroniska </w:t>
      </w:r>
      <w:r w:rsidR="00767AAC" w:rsidRPr="1F4D5771">
        <w:rPr>
          <w:rFonts w:eastAsia="Times New Roman" w:cs="Times New Roman"/>
          <w:lang w:eastAsia="lv-LV"/>
        </w:rPr>
        <w:t>dokumenta formātā</w:t>
      </w:r>
      <w:r w:rsidR="00767AAC" w:rsidRPr="1F4D5771">
        <w:rPr>
          <w:rFonts w:eastAsia="Times New Roman" w:cs="Times New Roman"/>
          <w:color w:val="FF0000"/>
          <w:lang w:eastAsia="lv-LV"/>
        </w:rPr>
        <w:t xml:space="preserve"> </w:t>
      </w:r>
      <w:r w:rsidR="005A65DD" w:rsidRPr="1F4D5771">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00F414CF" w:rsidRPr="1F4D5771">
        <w:rPr>
          <w:rFonts w:eastAsia="Times New Roman" w:cs="Times New Roman"/>
          <w:lang w:eastAsia="lv-LV"/>
        </w:rPr>
        <w:t>vienošanās</w:t>
      </w:r>
      <w:r w:rsidR="00825469" w:rsidRPr="1F4D5771">
        <w:rPr>
          <w:rFonts w:eastAsia="Times New Roman" w:cs="Times New Roman"/>
          <w:lang w:eastAsia="lv-LV"/>
        </w:rPr>
        <w:t xml:space="preserve"> par projekta īstenošanu</w:t>
      </w:r>
      <w:r w:rsidR="005A65DD" w:rsidRPr="1F4D5771">
        <w:rPr>
          <w:rFonts w:eastAsia="Times New Roman" w:cs="Times New Roman"/>
          <w:lang w:eastAsia="lv-LV"/>
        </w:rPr>
        <w:t xml:space="preserve"> slēgšanas procedūru.</w:t>
      </w:r>
    </w:p>
    <w:p w14:paraId="537366BC" w14:textId="47F0C645" w:rsidR="00211D41" w:rsidRPr="00BC022F" w:rsidRDefault="1D2F835B" w:rsidP="1F4D5771">
      <w:pPr>
        <w:pStyle w:val="ListParagraph"/>
        <w:spacing w:before="0"/>
        <w:ind w:left="360"/>
        <w:rPr>
          <w:rFonts w:eastAsia="Times New Roman" w:cs="Times New Roman"/>
          <w:lang w:eastAsia="lv-LV"/>
        </w:rPr>
      </w:pPr>
      <w:r w:rsidRPr="1F4D5771">
        <w:rPr>
          <w:rFonts w:cs="Times New Roman"/>
        </w:rPr>
        <w:t xml:space="preserve">39. </w:t>
      </w:r>
      <w:r w:rsidR="0093766F" w:rsidRPr="1F4D5771">
        <w:rPr>
          <w:rFonts w:cs="Times New Roman"/>
        </w:rPr>
        <w:t xml:space="preserve">Informāciju par </w:t>
      </w:r>
      <w:r w:rsidR="009E0969" w:rsidRPr="1F4D5771">
        <w:rPr>
          <w:rFonts w:cs="Times New Roman"/>
        </w:rPr>
        <w:t>apstiprināto projekta iesniegumu</w:t>
      </w:r>
      <w:r w:rsidR="007F2836" w:rsidRPr="1F4D5771">
        <w:rPr>
          <w:rFonts w:cs="Times New Roman"/>
        </w:rPr>
        <w:t xml:space="preserve"> </w:t>
      </w:r>
      <w:r w:rsidR="54CB2501" w:rsidRPr="1F4D5771">
        <w:rPr>
          <w:rFonts w:cs="Times New Roman"/>
        </w:rPr>
        <w:t>sadarbības iestāde</w:t>
      </w:r>
      <w:r w:rsidR="003F63A7" w:rsidRPr="1F4D5771">
        <w:rPr>
          <w:rFonts w:cs="Times New Roman"/>
        </w:rPr>
        <w:t xml:space="preserve"> </w:t>
      </w:r>
      <w:r w:rsidR="0093766F" w:rsidRPr="1F4D5771">
        <w:rPr>
          <w:rFonts w:cs="Times New Roman"/>
        </w:rPr>
        <w:t xml:space="preserve">publicē </w:t>
      </w:r>
      <w:r w:rsidR="00700F0A" w:rsidRPr="1F4D5771">
        <w:rPr>
          <w:rFonts w:cs="Times New Roman"/>
        </w:rPr>
        <w:t>tīmekļa vietnē</w:t>
      </w:r>
      <w:r w:rsidR="00211D41" w:rsidRPr="1F4D5771">
        <w:rPr>
          <w:rFonts w:cs="Times New Roman"/>
        </w:rPr>
        <w:t xml:space="preserve"> </w:t>
      </w:r>
      <w:hyperlink r:id="rId23">
        <w:r w:rsidR="00211D41" w:rsidRPr="1F4D5771">
          <w:rPr>
            <w:rStyle w:val="Hyperlink"/>
            <w:rFonts w:cs="Times New Roman"/>
          </w:rPr>
          <w:t>www.esfondi.lv</w:t>
        </w:r>
      </w:hyperlink>
      <w:r w:rsidR="00103090" w:rsidRPr="1F4D5771">
        <w:rPr>
          <w:rFonts w:cs="Times New Roman"/>
        </w:rPr>
        <w:t>.</w:t>
      </w:r>
    </w:p>
    <w:p w14:paraId="7E688725" w14:textId="52FE27F3" w:rsidR="004E3E56" w:rsidRPr="00BC022F" w:rsidRDefault="0014261A" w:rsidP="00524B9B">
      <w:pPr>
        <w:pStyle w:val="Headinggg1"/>
      </w:pPr>
      <w:r w:rsidRPr="00BC022F">
        <w:t>Papildu informācija</w:t>
      </w:r>
    </w:p>
    <w:p w14:paraId="4AEBC798" w14:textId="53F79195" w:rsidR="00402A7F" w:rsidRDefault="0F11C0CE" w:rsidP="00FA5482">
      <w:pPr>
        <w:pStyle w:val="ListParagraph"/>
        <w:spacing w:before="0"/>
        <w:ind w:left="0" w:hanging="142"/>
        <w:rPr>
          <w:rFonts w:eastAsia="Times New Roman"/>
          <w:color w:val="000000"/>
          <w:lang w:eastAsia="lv-LV"/>
        </w:rPr>
      </w:pPr>
      <w:r w:rsidRPr="1F4D5771">
        <w:rPr>
          <w:rFonts w:eastAsia="Times New Roman"/>
          <w:color w:val="000000" w:themeColor="text1"/>
          <w:lang w:eastAsia="lv-LV"/>
        </w:rPr>
        <w:t xml:space="preserve">40. </w:t>
      </w:r>
      <w:r w:rsidR="00402A7F" w:rsidRPr="1F4D5771">
        <w:rPr>
          <w:rFonts w:eastAsia="Times New Roman"/>
          <w:color w:val="000000" w:themeColor="text1"/>
          <w:lang w:eastAsia="lv-LV"/>
        </w:rPr>
        <w:t>Jautājumus par projekta iesnieguma sagatavošanu un iesniegšanu lūdzam:</w:t>
      </w:r>
    </w:p>
    <w:p w14:paraId="5254F8DF" w14:textId="41903CF8" w:rsidR="00402A7F" w:rsidRPr="00D06723" w:rsidRDefault="50501C89" w:rsidP="00FA5482">
      <w:pPr>
        <w:pStyle w:val="ListParagraph"/>
        <w:spacing w:before="0"/>
        <w:ind w:left="0" w:firstLine="0"/>
        <w:rPr>
          <w:rFonts w:eastAsia="Times New Roman"/>
          <w:color w:val="000000"/>
          <w:lang w:eastAsia="lv-LV"/>
        </w:rPr>
      </w:pPr>
      <w:r w:rsidRPr="1F4D5771">
        <w:rPr>
          <w:rFonts w:eastAsia="Times New Roman"/>
          <w:color w:val="000000" w:themeColor="text1"/>
          <w:lang w:eastAsia="lv-LV"/>
        </w:rPr>
        <w:t xml:space="preserve">40.1. </w:t>
      </w:r>
      <w:r w:rsidR="00402A7F" w:rsidRPr="1F4D5771">
        <w:rPr>
          <w:rFonts w:eastAsia="Times New Roman"/>
          <w:color w:val="000000" w:themeColor="text1"/>
          <w:lang w:eastAsia="lv-LV"/>
        </w:rPr>
        <w:t xml:space="preserve">sūtīt uz tīmekļa vietnē </w:t>
      </w:r>
      <w:hyperlink r:id="rId24">
        <w:r w:rsidR="00D06723" w:rsidRPr="1F4D5771">
          <w:rPr>
            <w:rStyle w:val="Hyperlink"/>
          </w:rPr>
          <w:t>https://www.cfla.gov.lv/lv/4-3-3-5</w:t>
        </w:r>
      </w:hyperlink>
      <w:r w:rsidR="009E5AFF" w:rsidRPr="1F4D5771">
        <w:rPr>
          <w:rFonts w:eastAsia="Times New Roman"/>
          <w:color w:val="FF0000"/>
          <w:lang w:eastAsia="lv-LV"/>
        </w:rPr>
        <w:t xml:space="preserve"> </w:t>
      </w:r>
      <w:r w:rsidR="00402A7F" w:rsidRPr="1F4D5771">
        <w:rPr>
          <w:rFonts w:eastAsia="Times New Roman"/>
          <w:color w:val="000000" w:themeColor="text1"/>
          <w:lang w:eastAsia="lv-LV"/>
        </w:rPr>
        <w:t xml:space="preserve">norādītās kontaktpersonas elektroniskā pasta adresi vai </w:t>
      </w:r>
      <w:hyperlink r:id="rId25">
        <w:r w:rsidR="009E55B3" w:rsidRPr="1F4D5771">
          <w:rPr>
            <w:rStyle w:val="Hyperlink"/>
            <w:rFonts w:eastAsia="Times New Roman"/>
            <w:lang w:eastAsia="lv-LV"/>
          </w:rPr>
          <w:t>pasts@cfla.gov.lv</w:t>
        </w:r>
      </w:hyperlink>
      <w:r w:rsidR="00402A7F" w:rsidRPr="1F4D5771">
        <w:rPr>
          <w:rFonts w:eastAsia="Times New Roman"/>
          <w:color w:val="000000" w:themeColor="text1"/>
          <w:lang w:eastAsia="lv-LV"/>
        </w:rPr>
        <w:t xml:space="preserve">  vai </w:t>
      </w:r>
    </w:p>
    <w:p w14:paraId="20DC5702" w14:textId="7EDE776F" w:rsidR="00402A7F" w:rsidRDefault="3E4EFA96" w:rsidP="00AD405E">
      <w:pPr>
        <w:pStyle w:val="ListParagraph"/>
        <w:spacing w:before="0"/>
        <w:ind w:left="567" w:hanging="567"/>
        <w:rPr>
          <w:rFonts w:eastAsia="Times New Roman"/>
          <w:color w:val="000000"/>
          <w:lang w:eastAsia="lv-LV"/>
        </w:rPr>
      </w:pPr>
      <w:r w:rsidRPr="1F4D5771">
        <w:rPr>
          <w:rFonts w:eastAsia="Times New Roman"/>
          <w:color w:val="000000" w:themeColor="text1"/>
          <w:lang w:eastAsia="lv-LV"/>
        </w:rPr>
        <w:t xml:space="preserve">40.2. </w:t>
      </w:r>
      <w:r w:rsidR="00402A7F" w:rsidRPr="1F4D5771">
        <w:rPr>
          <w:rFonts w:eastAsia="Times New Roman"/>
          <w:color w:val="000000" w:themeColor="text1"/>
          <w:lang w:eastAsia="lv-LV"/>
        </w:rPr>
        <w:t xml:space="preserve">vērsties </w:t>
      </w:r>
      <w:r w:rsidR="009E5AFF" w:rsidRPr="1F4D5771">
        <w:rPr>
          <w:rFonts w:eastAsia="Times New Roman"/>
          <w:color w:val="000000" w:themeColor="text1"/>
          <w:lang w:eastAsia="lv-LV"/>
        </w:rPr>
        <w:t>sadarbības iestādes</w:t>
      </w:r>
      <w:r w:rsidR="00402A7F" w:rsidRPr="1F4D5771">
        <w:rPr>
          <w:rFonts w:eastAsia="Times New Roman"/>
          <w:color w:val="000000" w:themeColor="text1"/>
          <w:lang w:eastAsia="lv-LV"/>
        </w:rPr>
        <w:t xml:space="preserve"> Klientu apkalpošanas centrā (Meistaru ielā</w:t>
      </w:r>
      <w:r w:rsidR="00AD405E">
        <w:rPr>
          <w:rFonts w:eastAsia="Times New Roman"/>
          <w:color w:val="000000" w:themeColor="text1"/>
          <w:lang w:eastAsia="lv-LV"/>
        </w:rPr>
        <w:t> </w:t>
      </w:r>
      <w:r w:rsidR="00402A7F" w:rsidRPr="1F4D5771">
        <w:rPr>
          <w:rFonts w:eastAsia="Times New Roman"/>
          <w:color w:val="000000" w:themeColor="text1"/>
          <w:lang w:eastAsia="lv-LV"/>
        </w:rPr>
        <w:t xml:space="preserve">10, Rīgā, vai zvanot pa tālruni </w:t>
      </w:r>
      <w:r w:rsidR="00524B9B" w:rsidRPr="1F4D5771">
        <w:rPr>
          <w:rFonts w:eastAsia="Times New Roman"/>
          <w:color w:val="000000" w:themeColor="text1"/>
          <w:lang w:eastAsia="lv-LV"/>
        </w:rPr>
        <w:t xml:space="preserve">+371 </w:t>
      </w:r>
      <w:r w:rsidR="2D1D59C7" w:rsidRPr="1F4D5771">
        <w:rPr>
          <w:rFonts w:eastAsia="Times New Roman"/>
          <w:color w:val="000000" w:themeColor="text1"/>
          <w:lang w:eastAsia="lv-LV"/>
        </w:rPr>
        <w:t>22099777</w:t>
      </w:r>
      <w:r w:rsidR="00402A7F" w:rsidRPr="1F4D5771">
        <w:rPr>
          <w:rFonts w:eastAsia="Times New Roman"/>
          <w:color w:val="000000" w:themeColor="text1"/>
          <w:lang w:eastAsia="lv-LV"/>
        </w:rPr>
        <w:t xml:space="preserve">). </w:t>
      </w:r>
    </w:p>
    <w:p w14:paraId="4002B2F4" w14:textId="1D722404" w:rsidR="00402A7F" w:rsidRPr="004C7CD6" w:rsidRDefault="22668D1D" w:rsidP="1F4D5771">
      <w:pPr>
        <w:pStyle w:val="ListParagraph"/>
        <w:spacing w:before="0"/>
        <w:ind w:left="180" w:hanging="387"/>
        <w:outlineLvl w:val="3"/>
        <w:rPr>
          <w:rFonts w:eastAsia="Times New Roman"/>
          <w:color w:val="000000"/>
          <w:lang w:eastAsia="lv-LV"/>
        </w:rPr>
      </w:pPr>
      <w:r w:rsidRPr="1F4D5771">
        <w:rPr>
          <w:rFonts w:eastAsia="Times New Roman"/>
          <w:color w:val="000000" w:themeColor="text1"/>
          <w:lang w:eastAsia="lv-LV"/>
        </w:rPr>
        <w:t xml:space="preserve">41. </w:t>
      </w:r>
      <w:r w:rsidR="00402A7F" w:rsidRPr="1F4D5771">
        <w:rPr>
          <w:rFonts w:eastAsia="Times New Roman"/>
          <w:color w:val="000000" w:themeColor="text1"/>
          <w:lang w:eastAsia="lv-LV"/>
        </w:rPr>
        <w:t xml:space="preserve">Projekta iesniedzējs jautājumus par konkrēto projekt iesniegum atlasi iesniedz ne vēlāk kā </w:t>
      </w:r>
      <w:r w:rsidR="00FE7205" w:rsidRPr="1F4D5771">
        <w:rPr>
          <w:rFonts w:eastAsia="Times New Roman"/>
          <w:color w:val="000000" w:themeColor="text1"/>
          <w:lang w:eastAsia="lv-LV"/>
        </w:rPr>
        <w:t xml:space="preserve">divas </w:t>
      </w:r>
      <w:r w:rsidR="00402A7F" w:rsidRPr="1F4D5771">
        <w:rPr>
          <w:rFonts w:eastAsia="Times New Roman"/>
          <w:color w:val="000000" w:themeColor="text1"/>
          <w:lang w:eastAsia="lv-LV"/>
        </w:rPr>
        <w:t>darbdienas līdz projekt</w:t>
      </w:r>
      <w:r w:rsidR="00110E8A" w:rsidRPr="1F4D5771">
        <w:rPr>
          <w:rFonts w:eastAsia="Times New Roman"/>
          <w:color w:val="000000" w:themeColor="text1"/>
          <w:lang w:eastAsia="lv-LV"/>
        </w:rPr>
        <w:t>a</w:t>
      </w:r>
      <w:r w:rsidR="00402A7F" w:rsidRPr="1F4D5771">
        <w:rPr>
          <w:rFonts w:eastAsia="Times New Roman"/>
          <w:color w:val="000000" w:themeColor="text1"/>
          <w:lang w:eastAsia="lv-LV"/>
        </w:rPr>
        <w:t xml:space="preserve"> iesniegum</w:t>
      </w:r>
      <w:r w:rsidR="00110E8A" w:rsidRPr="1F4D5771">
        <w:rPr>
          <w:rFonts w:eastAsia="Times New Roman"/>
          <w:color w:val="000000" w:themeColor="text1"/>
          <w:lang w:eastAsia="lv-LV"/>
        </w:rPr>
        <w:t>a</w:t>
      </w:r>
      <w:r w:rsidR="00402A7F" w:rsidRPr="1F4D5771">
        <w:rPr>
          <w:rFonts w:eastAsia="Times New Roman"/>
          <w:color w:val="000000" w:themeColor="text1"/>
          <w:lang w:eastAsia="lv-LV"/>
        </w:rPr>
        <w:t xml:space="preserve"> iesniegšanas </w:t>
      </w:r>
      <w:r w:rsidR="001A1ACA" w:rsidRPr="1F4D5771">
        <w:rPr>
          <w:rFonts w:eastAsia="Times New Roman"/>
          <w:color w:val="000000" w:themeColor="text1"/>
          <w:lang w:eastAsia="lv-LV"/>
        </w:rPr>
        <w:t xml:space="preserve">termiņa </w:t>
      </w:r>
      <w:r w:rsidR="00402A7F" w:rsidRPr="1F4D5771">
        <w:rPr>
          <w:rFonts w:eastAsia="Times New Roman"/>
          <w:color w:val="000000" w:themeColor="text1"/>
          <w:lang w:eastAsia="lv-LV"/>
        </w:rPr>
        <w:t xml:space="preserve">beigu </w:t>
      </w:r>
      <w:r w:rsidR="001A1ACA" w:rsidRPr="1F4D5771">
        <w:rPr>
          <w:rFonts w:eastAsia="Times New Roman"/>
          <w:color w:val="000000" w:themeColor="text1"/>
          <w:lang w:eastAsia="lv-LV"/>
        </w:rPr>
        <w:t>datumam</w:t>
      </w:r>
      <w:r w:rsidR="00402A7F" w:rsidRPr="1F4D5771">
        <w:rPr>
          <w:rFonts w:eastAsia="Times New Roman"/>
          <w:color w:val="000000" w:themeColor="text1"/>
          <w:lang w:eastAsia="lv-LV"/>
        </w:rPr>
        <w:t>.</w:t>
      </w:r>
    </w:p>
    <w:p w14:paraId="414279CE" w14:textId="30B4D5A8" w:rsidR="00402A7F" w:rsidRPr="00123209" w:rsidRDefault="2151346F" w:rsidP="007A630A">
      <w:pPr>
        <w:pStyle w:val="ListParagraph"/>
        <w:spacing w:before="0"/>
        <w:ind w:left="0" w:hanging="142"/>
        <w:outlineLvl w:val="3"/>
        <w:rPr>
          <w:rFonts w:eastAsia="Times New Roman"/>
          <w:color w:val="000000" w:themeColor="text1"/>
          <w:lang w:eastAsia="lv-LV"/>
        </w:rPr>
      </w:pPr>
      <w:r>
        <w:t xml:space="preserve">42. </w:t>
      </w:r>
      <w:r w:rsidR="00402A7F">
        <w:t>Atbildes</w:t>
      </w:r>
      <w:r w:rsidR="00402A7F" w:rsidRPr="1F4D5771">
        <w:rPr>
          <w:rFonts w:eastAsia="Times New Roman"/>
          <w:color w:val="000000" w:themeColor="text1"/>
          <w:lang w:eastAsia="lv-LV"/>
        </w:rPr>
        <w:t xml:space="preserve"> uz iesūtītajiem jautājumiem tiks nosūtītas elektroniski jautājuma uzdevējam.</w:t>
      </w:r>
    </w:p>
    <w:p w14:paraId="15F2C590" w14:textId="56862E88" w:rsidR="00402A7F" w:rsidRPr="00123209" w:rsidRDefault="2AC7431A" w:rsidP="1F4D5771">
      <w:pPr>
        <w:pStyle w:val="ListParagraph"/>
        <w:spacing w:before="0"/>
        <w:ind w:left="270" w:hanging="477"/>
        <w:outlineLvl w:val="3"/>
        <w:rPr>
          <w:rFonts w:eastAsia="Times New Roman"/>
          <w:color w:val="000000" w:themeColor="text1"/>
          <w:lang w:eastAsia="lv-LV"/>
        </w:rPr>
      </w:pPr>
      <w:r>
        <w:t>43.</w:t>
      </w:r>
      <w:r w:rsidR="1084E065">
        <w:t xml:space="preserve"> </w:t>
      </w:r>
      <w:r w:rsidR="00402A7F">
        <w:t xml:space="preserve">Tehniskais atbalsts par projekta iesnieguma aizpildīšanu KPVIS e-vidē tiek sniegts </w:t>
      </w:r>
      <w:r w:rsidR="000E31F7">
        <w:t>sadarbības iestādes</w:t>
      </w:r>
      <w:r w:rsidR="00402A7F">
        <w:t xml:space="preserve"> oficiālajā darba laikā, aizpildot </w:t>
      </w:r>
      <w:r w:rsidR="00B03C39">
        <w:t xml:space="preserve">KPVIS </w:t>
      </w:r>
      <w:r w:rsidR="00402A7F">
        <w:t xml:space="preserve">pieteikumu </w:t>
      </w:r>
      <w:r w:rsidR="0D2C99A5">
        <w:rPr>
          <w:noProof/>
        </w:rPr>
        <w:drawing>
          <wp:inline distT="0" distB="0" distL="0" distR="0" wp14:anchorId="2BC7FBB5" wp14:editId="457C7C80">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00402A7F">
        <w:t xml:space="preserve">, rakstot uz </w:t>
      </w:r>
      <w:hyperlink r:id="rId27">
        <w:r w:rsidR="00402A7F" w:rsidRPr="1F4D5771">
          <w:rPr>
            <w:rStyle w:val="Hyperlink"/>
          </w:rPr>
          <w:t>vis@cfla.gov.lv</w:t>
        </w:r>
      </w:hyperlink>
      <w:r w:rsidR="00402A7F">
        <w:t xml:space="preserve"> vai zvanot uz </w:t>
      </w:r>
      <w:r w:rsidR="00524B9B">
        <w:t>+371</w:t>
      </w:r>
      <w:r w:rsidR="00FE7205">
        <w:t xml:space="preserve"> </w:t>
      </w:r>
      <w:r w:rsidR="00402A7F">
        <w:t>20003306.</w:t>
      </w:r>
    </w:p>
    <w:p w14:paraId="0491A020" w14:textId="002BB8D0" w:rsidR="00402A7F" w:rsidRPr="00123209" w:rsidRDefault="29703594" w:rsidP="1F4D5771">
      <w:pPr>
        <w:pStyle w:val="ListParagraph"/>
        <w:spacing w:before="0"/>
        <w:ind w:left="270" w:hanging="477"/>
        <w:outlineLvl w:val="3"/>
        <w:rPr>
          <w:rFonts w:eastAsia="Times New Roman"/>
          <w:color w:val="000000" w:themeColor="text1"/>
          <w:lang w:eastAsia="lv-LV"/>
        </w:rPr>
      </w:pPr>
      <w:r>
        <w:t xml:space="preserve">44. </w:t>
      </w:r>
      <w:r w:rsidR="00402A7F">
        <w:t>Aktuālā informācija par projekt</w:t>
      </w:r>
      <w:r w:rsidR="00B03C39">
        <w:t>a</w:t>
      </w:r>
      <w:r w:rsidR="00402A7F">
        <w:t xml:space="preserve"> iesniegum</w:t>
      </w:r>
      <w:r w:rsidR="00B03C39">
        <w:t>a</w:t>
      </w:r>
      <w:r w:rsidR="00402A7F">
        <w:t xml:space="preserve"> atlasi </w:t>
      </w:r>
      <w:r w:rsidR="0BC00C7B">
        <w:t xml:space="preserve">un atbildes uz biežāk uzdotajiem jautājumiem </w:t>
      </w:r>
      <w:r w:rsidR="00402A7F">
        <w:t>ir pieejama</w:t>
      </w:r>
      <w:r w:rsidR="59F3CEBA">
        <w:t>s</w:t>
      </w:r>
      <w:r w:rsidR="00402A7F">
        <w:t xml:space="preserve"> tīmekļa vietn</w:t>
      </w:r>
      <w:r w:rsidR="007B0B2C">
        <w:t xml:space="preserve">ē </w:t>
      </w:r>
      <w:hyperlink r:id="rId28">
        <w:r w:rsidR="00123209" w:rsidRPr="1F4D5771">
          <w:rPr>
            <w:rStyle w:val="Hyperlink"/>
          </w:rPr>
          <w:t>https://www.cfla.gov.lv/lv/4-3-3-5</w:t>
        </w:r>
      </w:hyperlink>
      <w:r w:rsidR="00402A7F">
        <w:t>.</w:t>
      </w:r>
    </w:p>
    <w:p w14:paraId="61B8AD7C" w14:textId="6A07FA67" w:rsidR="00402A7F" w:rsidRPr="00132874" w:rsidRDefault="075D2007" w:rsidP="1F4D5771">
      <w:pPr>
        <w:pStyle w:val="ListParagraph"/>
        <w:spacing w:before="0"/>
        <w:ind w:left="270" w:hanging="477"/>
      </w:pPr>
      <w:r>
        <w:t xml:space="preserve">45. </w:t>
      </w:r>
      <w:r w:rsidR="00402A7F">
        <w:t>Vienošanās</w:t>
      </w:r>
      <w:r w:rsidR="00402A7F" w:rsidRPr="1F4D5771">
        <w:rPr>
          <w:color w:val="FF0000"/>
        </w:rPr>
        <w:t xml:space="preserve"> </w:t>
      </w:r>
      <w:r w:rsidR="00402A7F">
        <w:t xml:space="preserve">par projekta īstenošanu projekta teksts vienošanās slēgšanas procesā var tikt precizēts atbilstoši projekta specifikai. </w:t>
      </w:r>
    </w:p>
    <w:p w14:paraId="3F896676" w14:textId="77777777" w:rsidR="00A43B5E" w:rsidRPr="00BC022F" w:rsidRDefault="00A43B5E" w:rsidP="1A4EDE92">
      <w:pPr>
        <w:ind w:firstLine="0"/>
        <w:rPr>
          <w:rFonts w:cs="Times New Roman"/>
        </w:rPr>
      </w:pPr>
    </w:p>
    <w:p w14:paraId="0AE1C477" w14:textId="1F9F8473" w:rsidR="1A4EDE92" w:rsidRDefault="1A4EDE92" w:rsidP="1A4EDE92">
      <w:pPr>
        <w:ind w:firstLine="0"/>
        <w:rPr>
          <w:rFonts w:cs="Times New Roman"/>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Default="0004362D" w:rsidP="0098459D">
      <w:pPr>
        <w:ind w:left="1560" w:hanging="1276"/>
        <w:rPr>
          <w:rFonts w:cs="Times New Roman"/>
          <w:color w:val="FF0000"/>
          <w:szCs w:val="24"/>
        </w:rPr>
      </w:pPr>
    </w:p>
    <w:tbl>
      <w:tblPr>
        <w:tblStyle w:val="TableGrid"/>
        <w:tblpPr w:leftFromText="180" w:rightFromText="180" w:vertAnchor="text" w:horzAnchor="margin" w:tblpY="3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76"/>
      </w:tblGrid>
      <w:tr w:rsidR="00233B66" w14:paraId="5BC0F7B8" w14:textId="77777777" w:rsidTr="2C36ED78">
        <w:tc>
          <w:tcPr>
            <w:tcW w:w="1696" w:type="dxa"/>
          </w:tcPr>
          <w:p w14:paraId="3836C2AF" w14:textId="77777777" w:rsidR="00233B66" w:rsidRDefault="00233B66" w:rsidP="00233B66">
            <w:pPr>
              <w:ind w:firstLine="0"/>
              <w:rPr>
                <w:rFonts w:cs="Times New Roman"/>
                <w:color w:val="FF0000"/>
                <w:szCs w:val="24"/>
              </w:rPr>
            </w:pPr>
            <w:r w:rsidRPr="43D1CD1B">
              <w:rPr>
                <w:rFonts w:cs="Times New Roman"/>
                <w:szCs w:val="24"/>
              </w:rPr>
              <w:t>1. pielikums.</w:t>
            </w:r>
          </w:p>
        </w:tc>
        <w:tc>
          <w:tcPr>
            <w:tcW w:w="7376" w:type="dxa"/>
          </w:tcPr>
          <w:p w14:paraId="143FF7A5" w14:textId="3373363B" w:rsidR="00233B66" w:rsidRDefault="4D5F15E0" w:rsidP="22D0BDC7">
            <w:pPr>
              <w:ind w:firstLine="0"/>
              <w:rPr>
                <w:rFonts w:cs="Times New Roman"/>
              </w:rPr>
            </w:pPr>
            <w:r w:rsidRPr="1A4EDE92">
              <w:rPr>
                <w:rFonts w:cs="Times New Roman"/>
              </w:rPr>
              <w:t xml:space="preserve">Projekta iesnieguma aizpildīšanas metodika uz </w:t>
            </w:r>
            <w:r w:rsidR="006B2184">
              <w:rPr>
                <w:rFonts w:cs="Times New Roman"/>
              </w:rPr>
              <w:t>49</w:t>
            </w:r>
            <w:r w:rsidRPr="1A4EDE92">
              <w:rPr>
                <w:rFonts w:cs="Times New Roman"/>
              </w:rPr>
              <w:t xml:space="preserve"> lapām. </w:t>
            </w:r>
          </w:p>
          <w:p w14:paraId="11A400D7" w14:textId="305282DA" w:rsidR="00D467C2" w:rsidRPr="002A4B05" w:rsidRDefault="00D467C2" w:rsidP="00233B66">
            <w:pPr>
              <w:ind w:firstLine="0"/>
              <w:rPr>
                <w:rFonts w:cs="Times New Roman"/>
                <w:szCs w:val="24"/>
              </w:rPr>
            </w:pPr>
          </w:p>
        </w:tc>
      </w:tr>
      <w:tr w:rsidR="00233B66" w14:paraId="1717FE5C" w14:textId="77777777" w:rsidTr="2C36ED78">
        <w:tc>
          <w:tcPr>
            <w:tcW w:w="1696" w:type="dxa"/>
          </w:tcPr>
          <w:p w14:paraId="14EC2FDA" w14:textId="77777777" w:rsidR="00233B66" w:rsidRDefault="00233B66" w:rsidP="00233B66">
            <w:pPr>
              <w:ind w:firstLine="0"/>
              <w:rPr>
                <w:rFonts w:cs="Times New Roman"/>
                <w:color w:val="FF0000"/>
                <w:szCs w:val="24"/>
              </w:rPr>
            </w:pPr>
            <w:r w:rsidRPr="43D1CD1B">
              <w:rPr>
                <w:rFonts w:cs="Times New Roman"/>
                <w:szCs w:val="24"/>
              </w:rPr>
              <w:t>2. pielikums</w:t>
            </w:r>
          </w:p>
        </w:tc>
        <w:tc>
          <w:tcPr>
            <w:tcW w:w="7376" w:type="dxa"/>
          </w:tcPr>
          <w:p w14:paraId="4C6EC0AE" w14:textId="526C6AEF" w:rsidR="00233B66" w:rsidRDefault="00233B66" w:rsidP="66AF8281">
            <w:pPr>
              <w:ind w:firstLine="0"/>
              <w:rPr>
                <w:rFonts w:cs="Times New Roman"/>
              </w:rPr>
            </w:pPr>
            <w:r w:rsidRPr="66AF8281">
              <w:rPr>
                <w:rFonts w:cs="Times New Roman"/>
              </w:rPr>
              <w:t>Projekt</w:t>
            </w:r>
            <w:r w:rsidR="00A76CE0" w:rsidRPr="66AF8281">
              <w:rPr>
                <w:rFonts w:cs="Times New Roman"/>
              </w:rPr>
              <w:t>a</w:t>
            </w:r>
            <w:r w:rsidRPr="66AF8281">
              <w:rPr>
                <w:rFonts w:cs="Times New Roman"/>
              </w:rPr>
              <w:t xml:space="preserve"> iesniegum</w:t>
            </w:r>
            <w:r w:rsidR="00A76CE0" w:rsidRPr="66AF8281">
              <w:rPr>
                <w:rFonts w:cs="Times New Roman"/>
              </w:rPr>
              <w:t>a</w:t>
            </w:r>
            <w:r w:rsidRPr="66AF8281">
              <w:rPr>
                <w:rFonts w:cs="Times New Roman"/>
              </w:rPr>
              <w:t xml:space="preserve"> vērtēšanas kritēriji un to</w:t>
            </w:r>
            <w:r w:rsidRPr="66AF8281">
              <w:rPr>
                <w:rFonts w:eastAsia="Times New Roman" w:cs="Times New Roman"/>
                <w:lang w:eastAsia="lv-LV"/>
              </w:rPr>
              <w:t xml:space="preserve"> piemērošanas metodika uz </w:t>
            </w:r>
            <w:r w:rsidRPr="66AF8281">
              <w:rPr>
                <w:rFonts w:cs="Times New Roman"/>
              </w:rPr>
              <w:t>2</w:t>
            </w:r>
            <w:r w:rsidR="008D7A0F">
              <w:rPr>
                <w:rFonts w:cs="Times New Roman"/>
              </w:rPr>
              <w:t>2</w:t>
            </w:r>
            <w:r w:rsidR="00403DD6">
              <w:rPr>
                <w:rFonts w:cs="Times New Roman"/>
              </w:rPr>
              <w:t> </w:t>
            </w:r>
            <w:r w:rsidRPr="66AF8281">
              <w:rPr>
                <w:rFonts w:cs="Times New Roman"/>
              </w:rPr>
              <w:t>lapām.</w:t>
            </w:r>
          </w:p>
          <w:p w14:paraId="43F48826" w14:textId="77777777" w:rsidR="00161966" w:rsidRDefault="00161966" w:rsidP="00233B66">
            <w:pPr>
              <w:ind w:firstLine="0"/>
              <w:rPr>
                <w:rFonts w:cs="Times New Roman"/>
                <w:color w:val="FF0000"/>
                <w:szCs w:val="24"/>
              </w:rPr>
            </w:pPr>
          </w:p>
        </w:tc>
      </w:tr>
      <w:tr w:rsidR="00233B66" w14:paraId="649DB2D1" w14:textId="77777777" w:rsidTr="2C36ED78">
        <w:tc>
          <w:tcPr>
            <w:tcW w:w="1696" w:type="dxa"/>
          </w:tcPr>
          <w:p w14:paraId="0E85E01F" w14:textId="77777777" w:rsidR="00233B66" w:rsidRDefault="00233B66" w:rsidP="00233B66">
            <w:pPr>
              <w:ind w:firstLine="0"/>
              <w:rPr>
                <w:rFonts w:cs="Times New Roman"/>
                <w:color w:val="FF0000"/>
                <w:szCs w:val="24"/>
              </w:rPr>
            </w:pPr>
            <w:r w:rsidRPr="43D1CD1B">
              <w:rPr>
                <w:rFonts w:eastAsia="Times New Roman" w:cs="Times New Roman"/>
                <w:szCs w:val="24"/>
                <w:lang w:eastAsia="lv-LV"/>
              </w:rPr>
              <w:lastRenderedPageBreak/>
              <w:t>3.</w:t>
            </w:r>
            <w:r>
              <w:t> </w:t>
            </w:r>
            <w:r w:rsidRPr="43D1CD1B">
              <w:rPr>
                <w:rFonts w:eastAsia="Times New Roman" w:cs="Times New Roman"/>
                <w:szCs w:val="24"/>
                <w:lang w:eastAsia="lv-LV"/>
              </w:rPr>
              <w:t>pielikums</w:t>
            </w:r>
          </w:p>
        </w:tc>
        <w:tc>
          <w:tcPr>
            <w:tcW w:w="7376" w:type="dxa"/>
          </w:tcPr>
          <w:p w14:paraId="19C16103" w14:textId="09E5D4EA" w:rsidR="00233B66" w:rsidRDefault="42E95BCA" w:rsidP="5185AEDC">
            <w:pPr>
              <w:ind w:firstLine="0"/>
              <w:rPr>
                <w:rFonts w:cs="Times New Roman"/>
              </w:rPr>
            </w:pPr>
            <w:r w:rsidRPr="1FADD733">
              <w:rPr>
                <w:rFonts w:eastAsia="Times New Roman" w:cs="Times New Roman"/>
                <w:lang w:eastAsia="lv-LV"/>
              </w:rPr>
              <w:t>Vienošanās</w:t>
            </w:r>
            <w:r w:rsidRPr="1FADD733">
              <w:rPr>
                <w:rFonts w:eastAsia="Times New Roman" w:cs="Times New Roman"/>
                <w:color w:val="FF0000"/>
                <w:lang w:eastAsia="lv-LV"/>
              </w:rPr>
              <w:t xml:space="preserve"> </w:t>
            </w:r>
            <w:r w:rsidRPr="1FADD733">
              <w:rPr>
                <w:rFonts w:eastAsia="Times New Roman" w:cs="Times New Roman"/>
                <w:lang w:eastAsia="lv-LV"/>
              </w:rPr>
              <w:t>par projekta īstenošanu</w:t>
            </w:r>
            <w:r w:rsidR="00281948">
              <w:rPr>
                <w:rStyle w:val="FootnoteReference"/>
                <w:rFonts w:eastAsia="Times New Roman" w:cs="Times New Roman"/>
                <w:lang w:eastAsia="lv-LV"/>
              </w:rPr>
              <w:footnoteReference w:id="6"/>
            </w:r>
            <w:r w:rsidRPr="1FADD733">
              <w:rPr>
                <w:rFonts w:eastAsia="Times New Roman" w:cs="Times New Roman"/>
                <w:lang w:eastAsia="lv-LV"/>
              </w:rPr>
              <w:t xml:space="preserve"> projekts uz </w:t>
            </w:r>
            <w:r w:rsidR="18C74A8A" w:rsidRPr="1FADD733">
              <w:rPr>
                <w:rFonts w:cs="Times New Roman"/>
              </w:rPr>
              <w:t>2</w:t>
            </w:r>
            <w:r w:rsidR="14177CB2" w:rsidRPr="1FADD733">
              <w:rPr>
                <w:rFonts w:cs="Times New Roman"/>
              </w:rPr>
              <w:t>4</w:t>
            </w:r>
            <w:r w:rsidRPr="1FADD733">
              <w:rPr>
                <w:rFonts w:cs="Times New Roman"/>
                <w:color w:val="FF0000"/>
              </w:rPr>
              <w:t xml:space="preserve"> </w:t>
            </w:r>
            <w:r w:rsidRPr="1FADD733">
              <w:rPr>
                <w:rFonts w:cs="Times New Roman"/>
              </w:rPr>
              <w:t>lapām.</w:t>
            </w:r>
          </w:p>
          <w:p w14:paraId="40F3D0CA" w14:textId="77777777" w:rsidR="00161966" w:rsidRDefault="00161966" w:rsidP="00233B66">
            <w:pPr>
              <w:ind w:firstLine="0"/>
              <w:rPr>
                <w:rFonts w:cs="Times New Roman"/>
                <w:color w:val="FF0000"/>
                <w:szCs w:val="24"/>
              </w:rPr>
            </w:pPr>
          </w:p>
        </w:tc>
      </w:tr>
      <w:tr w:rsidR="00233B66" w14:paraId="747E46DE" w14:textId="77777777" w:rsidTr="2C36ED78">
        <w:trPr>
          <w:trHeight w:val="660"/>
        </w:trPr>
        <w:tc>
          <w:tcPr>
            <w:tcW w:w="1696" w:type="dxa"/>
          </w:tcPr>
          <w:p w14:paraId="10E1E92D" w14:textId="77777777" w:rsidR="00233B66" w:rsidRDefault="00233B66" w:rsidP="00233B66">
            <w:pPr>
              <w:ind w:firstLine="0"/>
              <w:rPr>
                <w:rFonts w:cs="Times New Roman"/>
                <w:color w:val="FF0000"/>
                <w:szCs w:val="24"/>
              </w:rPr>
            </w:pPr>
            <w:r>
              <w:rPr>
                <w:rFonts w:cs="Times New Roman"/>
                <w:szCs w:val="24"/>
              </w:rPr>
              <w:t>4</w:t>
            </w:r>
            <w:r w:rsidRPr="0081645D">
              <w:rPr>
                <w:rFonts w:cs="Times New Roman"/>
                <w:szCs w:val="24"/>
              </w:rPr>
              <w:t>. pielikums.</w:t>
            </w:r>
          </w:p>
        </w:tc>
        <w:tc>
          <w:tcPr>
            <w:tcW w:w="7376" w:type="dxa"/>
          </w:tcPr>
          <w:p w14:paraId="45BB1061" w14:textId="462821BE" w:rsidR="00233B66" w:rsidRPr="002A4B05" w:rsidRDefault="42E95BCA" w:rsidP="2C36ED78">
            <w:pPr>
              <w:ind w:firstLine="0"/>
              <w:rPr>
                <w:rFonts w:cs="Times New Roman"/>
              </w:rPr>
            </w:pPr>
            <w:r w:rsidRPr="0070671D">
              <w:rPr>
                <w:rFonts w:eastAsia="Times New Roman" w:cs="Times New Roman"/>
                <w:lang w:eastAsia="lv-LV"/>
              </w:rPr>
              <w:t>Sadarbības partnera apliecinājums par informētību attiecībā uz interešu konflikta jautājumu regulējumu un to integrāciju iekšējās kontroles sistēmā</w:t>
            </w:r>
            <w:r w:rsidR="44122AAA" w:rsidRPr="0070671D">
              <w:rPr>
                <w:rFonts w:eastAsia="Times New Roman" w:cs="Times New Roman"/>
                <w:lang w:eastAsia="lv-LV"/>
              </w:rPr>
              <w:t xml:space="preserve"> </w:t>
            </w:r>
            <w:r w:rsidR="30FD3C4E" w:rsidRPr="0070671D">
              <w:rPr>
                <w:rFonts w:eastAsia="Times New Roman" w:cs="Times New Roman"/>
                <w:lang w:eastAsia="lv-LV"/>
              </w:rPr>
              <w:t>uz 2 lapām.</w:t>
            </w:r>
          </w:p>
        </w:tc>
      </w:tr>
    </w:tbl>
    <w:p w14:paraId="1B84DAA0" w14:textId="77777777" w:rsidR="00FE242B" w:rsidRDefault="00FE242B" w:rsidP="0098459D">
      <w:pPr>
        <w:ind w:left="1560" w:hanging="1276"/>
        <w:rPr>
          <w:rFonts w:cs="Times New Roman"/>
          <w:color w:val="FF0000"/>
          <w:szCs w:val="24"/>
        </w:rPr>
      </w:pPr>
    </w:p>
    <w:p w14:paraId="5D8705D9" w14:textId="49D3A486" w:rsidR="00FE242B" w:rsidRPr="00F317C7" w:rsidRDefault="00FE242B" w:rsidP="0098459D">
      <w:pPr>
        <w:ind w:left="1560" w:hanging="1276"/>
        <w:rPr>
          <w:rFonts w:cs="Times New Roman"/>
          <w:color w:val="FF0000"/>
          <w:szCs w:val="24"/>
        </w:rPr>
      </w:pPr>
    </w:p>
    <w:p w14:paraId="28C77EFD" w14:textId="2E284371" w:rsidR="004B20D5" w:rsidRPr="00BC022F" w:rsidRDefault="004B20D5" w:rsidP="43D1CD1B">
      <w:pPr>
        <w:ind w:left="1560" w:hanging="1276"/>
        <w:rPr>
          <w:rFonts w:cs="Times New Roman"/>
          <w:szCs w:val="24"/>
        </w:rPr>
      </w:pPr>
    </w:p>
    <w:p w14:paraId="2FB9B201" w14:textId="77777777" w:rsidR="00233B66" w:rsidRDefault="00233B66" w:rsidP="002A106A">
      <w:pPr>
        <w:ind w:firstLine="0"/>
        <w:jc w:val="left"/>
        <w:rPr>
          <w:rFonts w:eastAsiaTheme="minorEastAsia" w:cs="Times New Roman"/>
          <w:i/>
          <w:iCs/>
          <w:noProof/>
          <w:sz w:val="20"/>
          <w:szCs w:val="20"/>
          <w:lang w:eastAsia="lv-LV"/>
        </w:rPr>
      </w:pPr>
    </w:p>
    <w:p w14:paraId="47A4B054" w14:textId="77777777" w:rsidR="00233B66" w:rsidRDefault="00233B66" w:rsidP="00F3450A">
      <w:pPr>
        <w:ind w:left="284" w:firstLine="0"/>
        <w:jc w:val="left"/>
        <w:rPr>
          <w:rFonts w:eastAsiaTheme="minorEastAsia" w:cs="Times New Roman"/>
          <w:i/>
          <w:iCs/>
          <w:noProof/>
          <w:sz w:val="20"/>
          <w:szCs w:val="20"/>
          <w:lang w:eastAsia="lv-LV"/>
        </w:rPr>
      </w:pPr>
    </w:p>
    <w:p w14:paraId="750BDD75" w14:textId="77777777" w:rsidR="00233B66" w:rsidRDefault="00233B66" w:rsidP="002A106A">
      <w:pPr>
        <w:ind w:firstLine="0"/>
        <w:jc w:val="left"/>
        <w:rPr>
          <w:rFonts w:eastAsiaTheme="minorEastAsia" w:cs="Times New Roman"/>
          <w:i/>
          <w:iCs/>
          <w:noProof/>
          <w:sz w:val="20"/>
          <w:szCs w:val="20"/>
          <w:lang w:eastAsia="lv-LV"/>
        </w:rPr>
      </w:pPr>
    </w:p>
    <w:p w14:paraId="4F91CA63" w14:textId="253D51A3" w:rsidR="009F6EF1" w:rsidRDefault="00F3450A" w:rsidP="00D80256">
      <w:pPr>
        <w:ind w:firstLine="0"/>
        <w:jc w:val="left"/>
        <w:rPr>
          <w:rFonts w:eastAsiaTheme="minorEastAsia" w:cs="Times New Roman"/>
          <w:i/>
          <w:iCs/>
          <w:noProof/>
          <w:sz w:val="20"/>
          <w:szCs w:val="20"/>
          <w:lang w:eastAsia="lv-LV"/>
        </w:rPr>
      </w:pPr>
      <w:r w:rsidRPr="04129E28">
        <w:rPr>
          <w:rFonts w:eastAsiaTheme="minorEastAsia" w:cs="Times New Roman"/>
          <w:i/>
          <w:iCs/>
          <w:noProof/>
          <w:sz w:val="20"/>
          <w:szCs w:val="20"/>
          <w:lang w:eastAsia="lv-LV"/>
        </w:rPr>
        <w:t>Kasinska</w:t>
      </w:r>
      <w:r w:rsidR="00055743" w:rsidRPr="04129E28">
        <w:rPr>
          <w:rFonts w:eastAsiaTheme="minorEastAsia" w:cs="Times New Roman"/>
          <w:i/>
          <w:iCs/>
          <w:noProof/>
          <w:sz w:val="20"/>
          <w:szCs w:val="20"/>
          <w:lang w:eastAsia="lv-LV"/>
        </w:rPr>
        <w:t>, 25736797</w:t>
      </w:r>
      <w:r>
        <w:br/>
      </w:r>
      <w:hyperlink r:id="rId29" w:history="1">
        <w:r w:rsidR="00AD5E58" w:rsidRPr="00920F52">
          <w:rPr>
            <w:rStyle w:val="Hyperlink"/>
            <w:rFonts w:eastAsiaTheme="minorEastAsia" w:cs="Times New Roman"/>
            <w:i/>
            <w:iCs/>
            <w:noProof/>
            <w:sz w:val="20"/>
            <w:szCs w:val="20"/>
            <w:lang w:eastAsia="lv-LV"/>
          </w:rPr>
          <w:t>ilona.kasinska@cfla.gov.lv</w:t>
        </w:r>
      </w:hyperlink>
    </w:p>
    <w:p w14:paraId="15AAE7FE" w14:textId="77777777" w:rsidR="00AD5E58" w:rsidRPr="009E55B3" w:rsidRDefault="00AD5E58" w:rsidP="00D80256">
      <w:pPr>
        <w:ind w:firstLine="0"/>
        <w:jc w:val="left"/>
        <w:rPr>
          <w:rFonts w:cs="Times New Roman"/>
          <w:lang w:eastAsia="lv-LV"/>
        </w:rPr>
      </w:pPr>
    </w:p>
    <w:sectPr w:rsidR="00AD5E58" w:rsidRPr="009E55B3" w:rsidSect="00AD5E58">
      <w:headerReference w:type="default" r:id="rId30"/>
      <w:pgSz w:w="11906" w:h="16838"/>
      <w:pgMar w:top="1134" w:right="1134" w:bottom="1134" w:left="189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5F9A0" w14:textId="77777777" w:rsidR="0056219B" w:rsidRDefault="0056219B">
      <w:r>
        <w:separator/>
      </w:r>
    </w:p>
  </w:endnote>
  <w:endnote w:type="continuationSeparator" w:id="0">
    <w:p w14:paraId="7099C77D" w14:textId="77777777" w:rsidR="0056219B" w:rsidRDefault="0056219B">
      <w:r>
        <w:continuationSeparator/>
      </w:r>
    </w:p>
  </w:endnote>
  <w:endnote w:type="continuationNotice" w:id="1">
    <w:p w14:paraId="117230B0" w14:textId="77777777" w:rsidR="0056219B" w:rsidRDefault="0056219B"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FD49E" w14:textId="77777777" w:rsidR="0056219B" w:rsidRDefault="0056219B" w:rsidP="00F25516">
      <w:r>
        <w:separator/>
      </w:r>
    </w:p>
  </w:footnote>
  <w:footnote w:type="continuationSeparator" w:id="0">
    <w:p w14:paraId="1023E5D5" w14:textId="77777777" w:rsidR="0056219B" w:rsidRDefault="0056219B" w:rsidP="00F25516">
      <w:r>
        <w:continuationSeparator/>
      </w:r>
    </w:p>
  </w:footnote>
  <w:footnote w:type="continuationNotice" w:id="1">
    <w:p w14:paraId="241EF351" w14:textId="77777777" w:rsidR="0056219B" w:rsidRDefault="0056219B" w:rsidP="00152F67"/>
  </w:footnote>
  <w:footnote w:id="2">
    <w:p w14:paraId="38ED2AED" w14:textId="1A6D8551" w:rsidR="2C36ED78" w:rsidRDefault="2C36ED78">
      <w:r w:rsidRPr="00E824BF">
        <w:rPr>
          <w:rStyle w:val="FootnoteReference"/>
          <w:rFonts w:cs="Times New Roman"/>
          <w:szCs w:val="20"/>
        </w:rPr>
        <w:footnoteRef/>
      </w:r>
      <w:r w:rsidRPr="00E824BF">
        <w:rPr>
          <w:rStyle w:val="FootnoteReference"/>
          <w:rFonts w:cs="Times New Roman"/>
          <w:szCs w:val="20"/>
        </w:rPr>
        <w:t xml:space="preserve"> </w:t>
      </w:r>
      <w:r>
        <w:t>Ja sadarbības partneris ir publiska persona</w:t>
      </w:r>
    </w:p>
  </w:footnote>
  <w:footnote w:id="3">
    <w:p w14:paraId="321F8AFC" w14:textId="24D53555" w:rsidR="00FB4B0B" w:rsidRPr="006B2184" w:rsidRDefault="00FB4B0B" w:rsidP="00702951">
      <w:pPr>
        <w:ind w:left="284" w:firstLine="0"/>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Eiropas Parlamenta un Padomes</w:t>
      </w:r>
      <w:r w:rsidR="00647850">
        <w:rPr>
          <w:rFonts w:cs="Times New Roman"/>
          <w:sz w:val="20"/>
          <w:szCs w:val="20"/>
          <w:shd w:val="clear" w:color="auto" w:fill="FFFFFF"/>
        </w:rPr>
        <w:t xml:space="preserve"> 2018.</w:t>
      </w:r>
      <w:r w:rsidR="007216A6">
        <w:rPr>
          <w:rFonts w:cs="Times New Roman"/>
          <w:sz w:val="20"/>
          <w:szCs w:val="20"/>
          <w:shd w:val="clear" w:color="auto" w:fill="FFFFFF"/>
        </w:rPr>
        <w:t>gada 18.jūlija</w:t>
      </w:r>
      <w:r w:rsidRPr="006A13A8">
        <w:rPr>
          <w:rFonts w:cs="Times New Roman"/>
          <w:sz w:val="20"/>
          <w:szCs w:val="20"/>
          <w:shd w:val="clear" w:color="auto" w:fill="FFFFFF"/>
        </w:rPr>
        <w:t xml:space="preserve"> Regula (ES, Euratom) 2018/1046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p>
  </w:footnote>
  <w:footnote w:id="4">
    <w:p w14:paraId="57DFA17B" w14:textId="7FDD825B" w:rsidR="00702951" w:rsidRPr="00D611F2" w:rsidRDefault="00702951" w:rsidP="00D96CCA">
      <w:pPr>
        <w:pStyle w:val="FootnoteText"/>
        <w:ind w:left="284" w:firstLine="0"/>
      </w:pPr>
      <w:r w:rsidRPr="00702951">
        <w:rPr>
          <w:rStyle w:val="FootnoteReference"/>
          <w:rFonts w:cs="Times New Roman"/>
        </w:rPr>
        <w:footnoteRef/>
      </w:r>
      <w:r w:rsidRPr="00702951">
        <w:rPr>
          <w:rFonts w:cs="Times New Roman"/>
        </w:rPr>
        <w:t xml:space="preserve"> </w:t>
      </w:r>
      <w:r w:rsidRPr="006B2184">
        <w:rPr>
          <w:rFonts w:cs="Times New Roman"/>
        </w:rPr>
        <w:t xml:space="preserve">Ministru kabineta </w:t>
      </w:r>
      <w:r w:rsidR="00762E24" w:rsidRPr="00762E24">
        <w:rPr>
          <w:rFonts w:eastAsia="Times New Roman" w:cs="Times New Roman"/>
          <w:lang w:eastAsia="lv-LV"/>
        </w:rPr>
        <w:t>2023.</w:t>
      </w:r>
      <w:r w:rsidRPr="00762E24">
        <w:rPr>
          <w:rFonts w:eastAsia="Times New Roman" w:cs="Times New Roman"/>
          <w:lang w:eastAsia="lv-LV"/>
        </w:rPr>
        <w:t xml:space="preserve">gada </w:t>
      </w:r>
      <w:r w:rsidR="00762E24" w:rsidRPr="00762E24">
        <w:rPr>
          <w:rFonts w:eastAsia="Times New Roman" w:cs="Times New Roman"/>
          <w:lang w:eastAsia="lv-LV"/>
        </w:rPr>
        <w:t>13. jūlija</w:t>
      </w:r>
      <w:r w:rsidRPr="00762E24">
        <w:rPr>
          <w:rFonts w:eastAsia="Times New Roman" w:cs="Times New Roman"/>
          <w:lang w:eastAsia="lv-LV"/>
        </w:rPr>
        <w:t xml:space="preserve"> noteikumi Nr. </w:t>
      </w:r>
      <w:r w:rsidR="00762E24" w:rsidRPr="00762E24">
        <w:rPr>
          <w:rFonts w:eastAsia="Times New Roman" w:cs="Times New Roman"/>
          <w:lang w:eastAsia="lv-LV"/>
        </w:rPr>
        <w:t>408</w:t>
      </w:r>
      <w:r w:rsidR="00781BFB" w:rsidRPr="00762E24">
        <w:rPr>
          <w:rFonts w:eastAsia="Times New Roman" w:cs="Times New Roman"/>
          <w:lang w:eastAsia="lv-LV"/>
        </w:rPr>
        <w:t xml:space="preserve"> </w:t>
      </w:r>
      <w:r w:rsidR="00FC43EE">
        <w:rPr>
          <w:rFonts w:eastAsia="Times New Roman" w:cs="Times New Roman"/>
          <w:lang w:eastAsia="lv-LV"/>
        </w:rPr>
        <w:t>“</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FC43EE">
        <w:rPr>
          <w:rFonts w:eastAsia="Times New Roman" w:cs="Times New Roman"/>
          <w:lang w:eastAsia="lv-LV"/>
        </w:rPr>
        <w:t>”</w:t>
      </w:r>
      <w:r w:rsidR="00D96CCA">
        <w:rPr>
          <w:rFonts w:eastAsia="Times New Roman" w:cs="Times New Roman"/>
          <w:lang w:eastAsia="lv-LV"/>
        </w:rPr>
        <w:t>.</w:t>
      </w:r>
    </w:p>
  </w:footnote>
  <w:footnote w:id="5">
    <w:p w14:paraId="3E494BFD" w14:textId="57AF59F6" w:rsidR="00AE133D" w:rsidRPr="005A2556" w:rsidRDefault="00AE133D" w:rsidP="00AE133D">
      <w:pPr>
        <w:pStyle w:val="FootnoteText"/>
        <w:ind w:left="284" w:firstLine="0"/>
      </w:pPr>
      <w:r w:rsidRPr="00702951">
        <w:rPr>
          <w:rStyle w:val="FootnoteReference"/>
          <w:rFonts w:cs="Times New Roman"/>
        </w:rPr>
        <w:footnoteRef/>
      </w:r>
      <w:r w:rsidRPr="00702951">
        <w:rPr>
          <w:rFonts w:cs="Times New Roman"/>
        </w:rPr>
        <w:t xml:space="preserve"> </w:t>
      </w:r>
      <w:r w:rsidRPr="002052C6">
        <w:rPr>
          <w:rFonts w:cs="Times New Roman"/>
        </w:rPr>
        <w:t xml:space="preserve">Ministru kabineta </w:t>
      </w:r>
      <w:r w:rsidR="002052C6" w:rsidRPr="002052C6">
        <w:rPr>
          <w:rFonts w:eastAsia="Times New Roman" w:cs="Times New Roman"/>
          <w:lang w:eastAsia="lv-LV"/>
        </w:rPr>
        <w:t>2023</w:t>
      </w:r>
      <w:r w:rsidRPr="002052C6">
        <w:rPr>
          <w:rFonts w:eastAsia="Times New Roman" w:cs="Times New Roman"/>
          <w:lang w:eastAsia="lv-LV"/>
        </w:rPr>
        <w:t xml:space="preserve">.gada </w:t>
      </w:r>
      <w:r w:rsidR="002052C6" w:rsidRPr="002052C6">
        <w:rPr>
          <w:rFonts w:eastAsia="Times New Roman" w:cs="Times New Roman"/>
          <w:lang w:eastAsia="lv-LV"/>
        </w:rPr>
        <w:t>13.jūlija</w:t>
      </w:r>
      <w:r w:rsidRPr="002052C6">
        <w:rPr>
          <w:rFonts w:eastAsia="Times New Roman" w:cs="Times New Roman"/>
          <w:lang w:eastAsia="lv-LV"/>
        </w:rPr>
        <w:t xml:space="preserve"> noteikumi Nr. </w:t>
      </w:r>
      <w:r w:rsidR="002052C6" w:rsidRPr="002052C6">
        <w:rPr>
          <w:rFonts w:eastAsia="Times New Roman" w:cs="Times New Roman"/>
          <w:lang w:eastAsia="lv-LV"/>
        </w:rPr>
        <w:t>408</w:t>
      </w:r>
      <w:r w:rsidRPr="002052C6">
        <w:rPr>
          <w:rFonts w:eastAsia="Times New Roman" w:cs="Times New Roman"/>
          <w:lang w:eastAsia="lv-LV"/>
        </w:rPr>
        <w:t xml:space="preserve"> </w:t>
      </w:r>
      <w:r w:rsidR="00FC43EE">
        <w:rPr>
          <w:rFonts w:eastAsia="Times New Roman" w:cs="Times New Roman"/>
          <w:lang w:eastAsia="lv-LV"/>
        </w:rPr>
        <w:t>“</w:t>
      </w:r>
      <w:r w:rsidRPr="00E47719">
        <w:rPr>
          <w:rFonts w:eastAsia="Times New Roman" w:cs="Times New Roman"/>
          <w:lang w:eastAsia="lv-LV"/>
        </w:rPr>
        <w:t>Kārtība, kādā Eiropas Savienības fondu vadībā iesaistītās institūcijas nodrošina šo fondu ieviešanu 2021.–2027.</w:t>
      </w:r>
      <w:r>
        <w:rPr>
          <w:rFonts w:eastAsia="Times New Roman" w:cs="Times New Roman"/>
          <w:lang w:eastAsia="lv-LV"/>
        </w:rPr>
        <w:t> </w:t>
      </w:r>
      <w:r w:rsidRPr="00E47719">
        <w:rPr>
          <w:rFonts w:eastAsia="Times New Roman" w:cs="Times New Roman"/>
          <w:lang w:eastAsia="lv-LV"/>
        </w:rPr>
        <w:t>gada plānošanas periodā</w:t>
      </w:r>
      <w:r w:rsidR="00FC43EE">
        <w:rPr>
          <w:rFonts w:eastAsia="Times New Roman" w:cs="Times New Roman"/>
          <w:lang w:eastAsia="lv-LV"/>
        </w:rPr>
        <w:t>”</w:t>
      </w:r>
      <w:r>
        <w:rPr>
          <w:rFonts w:eastAsia="Times New Roman" w:cs="Times New Roman"/>
          <w:lang w:eastAsia="lv-LV"/>
        </w:rPr>
        <w:t>.</w:t>
      </w:r>
    </w:p>
  </w:footnote>
  <w:footnote w:id="6">
    <w:p w14:paraId="2B07842D" w14:textId="7355FF7D" w:rsidR="00281948" w:rsidRDefault="00281948" w:rsidP="00C52E5F">
      <w:pPr>
        <w:pStyle w:val="FootnoteText"/>
        <w:jc w:val="left"/>
      </w:pPr>
      <w:r>
        <w:rPr>
          <w:rStyle w:val="FootnoteReference"/>
        </w:rPr>
        <w:footnoteRef/>
      </w:r>
      <w:r>
        <w:t xml:space="preserve"> </w:t>
      </w:r>
      <w:r w:rsidRPr="00E824BF">
        <w:rPr>
          <w:i/>
          <w:iCs/>
        </w:rPr>
        <w:t xml:space="preserve">Vienošanās par projekta īstenošanu tiek parakstīta KPVIS un netiek noformēta atsevišķa elektroniska dokumenta formā. Nolikuma pielikumā pievienota Vienošanās par </w:t>
      </w:r>
      <w:r w:rsidR="00C52E5F" w:rsidRPr="00E824BF">
        <w:rPr>
          <w:i/>
          <w:iCs/>
        </w:rPr>
        <w:t>projekta</w:t>
      </w:r>
      <w:r w:rsidR="00C52E5F">
        <w:rPr>
          <w:i/>
          <w:iCs/>
        </w:rPr>
        <w:t xml:space="preserve"> </w:t>
      </w:r>
      <w:r w:rsidR="00C52E5F" w:rsidRPr="00E824BF">
        <w:rPr>
          <w:i/>
          <w:iCs/>
        </w:rPr>
        <w:t>īstenošanu</w:t>
      </w:r>
      <w:r w:rsidRPr="00E824BF">
        <w:rPr>
          <w:i/>
          <w:iCs/>
        </w:rPr>
        <w:t> </w:t>
      </w:r>
      <w:r w:rsidRPr="00E824BF">
        <w:rPr>
          <w:i/>
          <w:iCs/>
        </w:rPr>
        <w:t>standartformas </w:t>
      </w:r>
      <w:r w:rsidR="00C52E5F">
        <w:rPr>
          <w:i/>
          <w:iCs/>
        </w:rPr>
        <w:t xml:space="preserve"> </w:t>
      </w:r>
      <w:r w:rsidRPr="00E824BF">
        <w:rPr>
          <w:i/>
          <w:iCs/>
        </w:rPr>
        <w:t xml:space="preserve">priekšskatījuma izdruka, un tā satur būtiskākos projekta īstenošanas nosacījumus. Izdrukā ar simbolu </w:t>
      </w:r>
      <w:r w:rsidR="00FC43EE">
        <w:rPr>
          <w:i/>
          <w:iCs/>
        </w:rPr>
        <w:t>“</w:t>
      </w:r>
      <w:r w:rsidRPr="00E824BF">
        <w:rPr>
          <w:i/>
          <w:iCs/>
        </w:rPr>
        <w:t>@</w:t>
      </w:r>
      <w:r w:rsidR="00FC43EE">
        <w:rPr>
          <w:i/>
          <w:iCs/>
        </w:rPr>
        <w:t>”</w:t>
      </w:r>
      <w:r w:rsidRPr="00E824BF">
        <w:rPr>
          <w:i/>
          <w:iCs/>
        </w:rPr>
        <w:t xml:space="preserve">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29B00EE8"/>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4" w15:restartNumberingAfterBreak="0">
    <w:nsid w:val="4A6B3AB5"/>
    <w:multiLevelType w:val="multilevel"/>
    <w:tmpl w:val="0D4423F8"/>
    <w:styleLink w:val="CurrentList1"/>
    <w:lvl w:ilvl="0">
      <w:start w:val="1"/>
      <w:numFmt w:val="decimal"/>
      <w:lvlText w:val="%1."/>
      <w:lvlJc w:val="left"/>
      <w:pPr>
        <w:ind w:left="454" w:hanging="454"/>
      </w:pPr>
      <w:rPr>
        <w:rFonts w:ascii="Times New Roman" w:eastAsia="Times New Roman" w:hAnsi="Times New Roman" w:cs="Times New Roman"/>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 w15:restartNumberingAfterBreak="0">
    <w:nsid w:val="4BA96771"/>
    <w:multiLevelType w:val="multilevel"/>
    <w:tmpl w:val="35AA2D06"/>
    <w:lvl w:ilvl="0">
      <w:start w:val="1"/>
      <w:numFmt w:val="decimal"/>
      <w:lvlText w:val="%1."/>
      <w:lvlJc w:val="left"/>
      <w:pPr>
        <w:ind w:left="360" w:hanging="360"/>
      </w:pPr>
      <w:rPr>
        <w:b w:val="0"/>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4E1333"/>
    <w:multiLevelType w:val="multilevel"/>
    <w:tmpl w:val="9724D5CC"/>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12419346">
    <w:abstractNumId w:val="6"/>
  </w:num>
  <w:num w:numId="2" w16cid:durableId="353505437">
    <w:abstractNumId w:val="1"/>
  </w:num>
  <w:num w:numId="3" w16cid:durableId="937326553">
    <w:abstractNumId w:val="3"/>
  </w:num>
  <w:num w:numId="4" w16cid:durableId="403066133">
    <w:abstractNumId w:val="5"/>
  </w:num>
  <w:num w:numId="5" w16cid:durableId="1360277866">
    <w:abstractNumId w:val="8"/>
  </w:num>
  <w:num w:numId="6" w16cid:durableId="2056810416">
    <w:abstractNumId w:val="0"/>
  </w:num>
  <w:num w:numId="7" w16cid:durableId="1141924139">
    <w:abstractNumId w:val="7"/>
  </w:num>
  <w:num w:numId="8" w16cid:durableId="1829907229">
    <w:abstractNumId w:val="4"/>
  </w:num>
  <w:num w:numId="9" w16cid:durableId="43020346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1D1"/>
    <w:rsid w:val="000032A1"/>
    <w:rsid w:val="00003FBC"/>
    <w:rsid w:val="000049FA"/>
    <w:rsid w:val="00004E9F"/>
    <w:rsid w:val="00007ED0"/>
    <w:rsid w:val="000109CD"/>
    <w:rsid w:val="000112D3"/>
    <w:rsid w:val="00011DC3"/>
    <w:rsid w:val="000126C2"/>
    <w:rsid w:val="00012854"/>
    <w:rsid w:val="000132DD"/>
    <w:rsid w:val="00015244"/>
    <w:rsid w:val="00015B54"/>
    <w:rsid w:val="00015D9F"/>
    <w:rsid w:val="000177EB"/>
    <w:rsid w:val="000203A1"/>
    <w:rsid w:val="000226A6"/>
    <w:rsid w:val="0002328E"/>
    <w:rsid w:val="00023812"/>
    <w:rsid w:val="00023927"/>
    <w:rsid w:val="00024585"/>
    <w:rsid w:val="00024695"/>
    <w:rsid w:val="00024845"/>
    <w:rsid w:val="00024BE0"/>
    <w:rsid w:val="00025592"/>
    <w:rsid w:val="000302C3"/>
    <w:rsid w:val="0003033E"/>
    <w:rsid w:val="00030AA6"/>
    <w:rsid w:val="00030D64"/>
    <w:rsid w:val="00031E24"/>
    <w:rsid w:val="00031EED"/>
    <w:rsid w:val="0003604D"/>
    <w:rsid w:val="00040A30"/>
    <w:rsid w:val="00041330"/>
    <w:rsid w:val="00042E34"/>
    <w:rsid w:val="0004362D"/>
    <w:rsid w:val="00043BC2"/>
    <w:rsid w:val="0004459A"/>
    <w:rsid w:val="00045BF2"/>
    <w:rsid w:val="000471FC"/>
    <w:rsid w:val="00047AEC"/>
    <w:rsid w:val="00051445"/>
    <w:rsid w:val="00051815"/>
    <w:rsid w:val="00053824"/>
    <w:rsid w:val="00053A8B"/>
    <w:rsid w:val="00053EF6"/>
    <w:rsid w:val="00055741"/>
    <w:rsid w:val="00055743"/>
    <w:rsid w:val="0005607E"/>
    <w:rsid w:val="0005668D"/>
    <w:rsid w:val="00060FFB"/>
    <w:rsid w:val="00061AB8"/>
    <w:rsid w:val="000622CC"/>
    <w:rsid w:val="000624CF"/>
    <w:rsid w:val="00063D44"/>
    <w:rsid w:val="00064C94"/>
    <w:rsid w:val="00065000"/>
    <w:rsid w:val="0006518B"/>
    <w:rsid w:val="00067BB2"/>
    <w:rsid w:val="0007044B"/>
    <w:rsid w:val="00071395"/>
    <w:rsid w:val="00071EBA"/>
    <w:rsid w:val="000726F3"/>
    <w:rsid w:val="00072B6A"/>
    <w:rsid w:val="000734DA"/>
    <w:rsid w:val="0007400D"/>
    <w:rsid w:val="00074B5E"/>
    <w:rsid w:val="00075151"/>
    <w:rsid w:val="000753EE"/>
    <w:rsid w:val="0007792D"/>
    <w:rsid w:val="00077DC8"/>
    <w:rsid w:val="00080D8C"/>
    <w:rsid w:val="00081E54"/>
    <w:rsid w:val="0008339D"/>
    <w:rsid w:val="0008349B"/>
    <w:rsid w:val="00087A34"/>
    <w:rsid w:val="00090039"/>
    <w:rsid w:val="000910DF"/>
    <w:rsid w:val="00092804"/>
    <w:rsid w:val="000946B0"/>
    <w:rsid w:val="00094DD3"/>
    <w:rsid w:val="0009522D"/>
    <w:rsid w:val="00095981"/>
    <w:rsid w:val="00096389"/>
    <w:rsid w:val="000A08CC"/>
    <w:rsid w:val="000A0BC7"/>
    <w:rsid w:val="000A1DE1"/>
    <w:rsid w:val="000A3D2C"/>
    <w:rsid w:val="000A4536"/>
    <w:rsid w:val="000A4B9F"/>
    <w:rsid w:val="000A5453"/>
    <w:rsid w:val="000A584F"/>
    <w:rsid w:val="000A6640"/>
    <w:rsid w:val="000A6B93"/>
    <w:rsid w:val="000A76DC"/>
    <w:rsid w:val="000B02F4"/>
    <w:rsid w:val="000B2919"/>
    <w:rsid w:val="000B3BE6"/>
    <w:rsid w:val="000B3E05"/>
    <w:rsid w:val="000B4CFC"/>
    <w:rsid w:val="000B577C"/>
    <w:rsid w:val="000B6C07"/>
    <w:rsid w:val="000B716B"/>
    <w:rsid w:val="000B7268"/>
    <w:rsid w:val="000B7448"/>
    <w:rsid w:val="000B7612"/>
    <w:rsid w:val="000B7A8E"/>
    <w:rsid w:val="000C191A"/>
    <w:rsid w:val="000C1BCC"/>
    <w:rsid w:val="000C1BF5"/>
    <w:rsid w:val="000C32CD"/>
    <w:rsid w:val="000C3CE5"/>
    <w:rsid w:val="000C5BEF"/>
    <w:rsid w:val="000C6A49"/>
    <w:rsid w:val="000C6A60"/>
    <w:rsid w:val="000D1BA9"/>
    <w:rsid w:val="000D1BDE"/>
    <w:rsid w:val="000D282A"/>
    <w:rsid w:val="000D3278"/>
    <w:rsid w:val="000D3289"/>
    <w:rsid w:val="000D3D7B"/>
    <w:rsid w:val="000D41B1"/>
    <w:rsid w:val="000D41BD"/>
    <w:rsid w:val="000D4B09"/>
    <w:rsid w:val="000D500A"/>
    <w:rsid w:val="000D577E"/>
    <w:rsid w:val="000D5DCC"/>
    <w:rsid w:val="000D7736"/>
    <w:rsid w:val="000D7D1C"/>
    <w:rsid w:val="000E2D63"/>
    <w:rsid w:val="000E2DB3"/>
    <w:rsid w:val="000E3050"/>
    <w:rsid w:val="000E31F7"/>
    <w:rsid w:val="000E38A2"/>
    <w:rsid w:val="000E6247"/>
    <w:rsid w:val="000E71B7"/>
    <w:rsid w:val="000F07BB"/>
    <w:rsid w:val="000F28D3"/>
    <w:rsid w:val="000F3890"/>
    <w:rsid w:val="000F3C1B"/>
    <w:rsid w:val="000F4732"/>
    <w:rsid w:val="000F586E"/>
    <w:rsid w:val="000F6096"/>
    <w:rsid w:val="000F776A"/>
    <w:rsid w:val="000F7D48"/>
    <w:rsid w:val="00100728"/>
    <w:rsid w:val="00101F04"/>
    <w:rsid w:val="00102CD3"/>
    <w:rsid w:val="00102F49"/>
    <w:rsid w:val="00103090"/>
    <w:rsid w:val="00104595"/>
    <w:rsid w:val="001064F0"/>
    <w:rsid w:val="0010714F"/>
    <w:rsid w:val="00110E8A"/>
    <w:rsid w:val="001115F5"/>
    <w:rsid w:val="00111EFD"/>
    <w:rsid w:val="00112308"/>
    <w:rsid w:val="00112952"/>
    <w:rsid w:val="00112FE6"/>
    <w:rsid w:val="001137F2"/>
    <w:rsid w:val="00113CA9"/>
    <w:rsid w:val="00114608"/>
    <w:rsid w:val="00114B82"/>
    <w:rsid w:val="001150D2"/>
    <w:rsid w:val="00115A49"/>
    <w:rsid w:val="0011771E"/>
    <w:rsid w:val="001215AE"/>
    <w:rsid w:val="00123209"/>
    <w:rsid w:val="00123632"/>
    <w:rsid w:val="00124115"/>
    <w:rsid w:val="0012412B"/>
    <w:rsid w:val="00124D4D"/>
    <w:rsid w:val="00125F6A"/>
    <w:rsid w:val="0012755E"/>
    <w:rsid w:val="001306D9"/>
    <w:rsid w:val="00130DEE"/>
    <w:rsid w:val="0013188F"/>
    <w:rsid w:val="00132867"/>
    <w:rsid w:val="00132A4A"/>
    <w:rsid w:val="00133A2C"/>
    <w:rsid w:val="00133DA8"/>
    <w:rsid w:val="00134340"/>
    <w:rsid w:val="00135F3E"/>
    <w:rsid w:val="0013610D"/>
    <w:rsid w:val="00136D14"/>
    <w:rsid w:val="00137B16"/>
    <w:rsid w:val="00140787"/>
    <w:rsid w:val="00140F12"/>
    <w:rsid w:val="00141395"/>
    <w:rsid w:val="001422B6"/>
    <w:rsid w:val="0014261A"/>
    <w:rsid w:val="0014518C"/>
    <w:rsid w:val="001462E6"/>
    <w:rsid w:val="00146620"/>
    <w:rsid w:val="00146B36"/>
    <w:rsid w:val="00151D6E"/>
    <w:rsid w:val="00151EFA"/>
    <w:rsid w:val="001524B1"/>
    <w:rsid w:val="00152F67"/>
    <w:rsid w:val="00156AA0"/>
    <w:rsid w:val="00161469"/>
    <w:rsid w:val="00161966"/>
    <w:rsid w:val="001661BA"/>
    <w:rsid w:val="00166AB9"/>
    <w:rsid w:val="00166AF7"/>
    <w:rsid w:val="00167064"/>
    <w:rsid w:val="00167134"/>
    <w:rsid w:val="001672F4"/>
    <w:rsid w:val="00167D77"/>
    <w:rsid w:val="00170385"/>
    <w:rsid w:val="001706E2"/>
    <w:rsid w:val="001707C5"/>
    <w:rsid w:val="00172CF3"/>
    <w:rsid w:val="0017332A"/>
    <w:rsid w:val="0017435E"/>
    <w:rsid w:val="001750E0"/>
    <w:rsid w:val="001756ED"/>
    <w:rsid w:val="0017579D"/>
    <w:rsid w:val="001775DB"/>
    <w:rsid w:val="00177FF9"/>
    <w:rsid w:val="00180125"/>
    <w:rsid w:val="001808D9"/>
    <w:rsid w:val="0018099F"/>
    <w:rsid w:val="001813F9"/>
    <w:rsid w:val="0018140E"/>
    <w:rsid w:val="00181856"/>
    <w:rsid w:val="00182082"/>
    <w:rsid w:val="00184F21"/>
    <w:rsid w:val="0018550D"/>
    <w:rsid w:val="00186AEC"/>
    <w:rsid w:val="00187DDB"/>
    <w:rsid w:val="00192368"/>
    <w:rsid w:val="001931FB"/>
    <w:rsid w:val="00193BB0"/>
    <w:rsid w:val="00193C5A"/>
    <w:rsid w:val="00193DC6"/>
    <w:rsid w:val="001943B6"/>
    <w:rsid w:val="00195776"/>
    <w:rsid w:val="00196D30"/>
    <w:rsid w:val="00196D54"/>
    <w:rsid w:val="001A014A"/>
    <w:rsid w:val="001A05D7"/>
    <w:rsid w:val="001A1ACA"/>
    <w:rsid w:val="001A2736"/>
    <w:rsid w:val="001A29EA"/>
    <w:rsid w:val="001A3840"/>
    <w:rsid w:val="001A3D56"/>
    <w:rsid w:val="001A3E2F"/>
    <w:rsid w:val="001A40A6"/>
    <w:rsid w:val="001A43FB"/>
    <w:rsid w:val="001A531A"/>
    <w:rsid w:val="001B0BC2"/>
    <w:rsid w:val="001B2689"/>
    <w:rsid w:val="001B28A9"/>
    <w:rsid w:val="001B2C8B"/>
    <w:rsid w:val="001B2DE0"/>
    <w:rsid w:val="001B3422"/>
    <w:rsid w:val="001B38AC"/>
    <w:rsid w:val="001B41EF"/>
    <w:rsid w:val="001B57D6"/>
    <w:rsid w:val="001B5AB1"/>
    <w:rsid w:val="001B6F34"/>
    <w:rsid w:val="001B77E9"/>
    <w:rsid w:val="001B7BC7"/>
    <w:rsid w:val="001C09A9"/>
    <w:rsid w:val="001C1A87"/>
    <w:rsid w:val="001C2119"/>
    <w:rsid w:val="001C2A42"/>
    <w:rsid w:val="001C2BA7"/>
    <w:rsid w:val="001C3905"/>
    <w:rsid w:val="001C3BA8"/>
    <w:rsid w:val="001C490F"/>
    <w:rsid w:val="001C4A28"/>
    <w:rsid w:val="001C4DE6"/>
    <w:rsid w:val="001C4EDD"/>
    <w:rsid w:val="001C5742"/>
    <w:rsid w:val="001C5868"/>
    <w:rsid w:val="001C5A2D"/>
    <w:rsid w:val="001C6A65"/>
    <w:rsid w:val="001C70C0"/>
    <w:rsid w:val="001C7150"/>
    <w:rsid w:val="001C7471"/>
    <w:rsid w:val="001D1F98"/>
    <w:rsid w:val="001D2898"/>
    <w:rsid w:val="001D28A9"/>
    <w:rsid w:val="001D3021"/>
    <w:rsid w:val="001D31CA"/>
    <w:rsid w:val="001D5901"/>
    <w:rsid w:val="001D6920"/>
    <w:rsid w:val="001D69FF"/>
    <w:rsid w:val="001E04A9"/>
    <w:rsid w:val="001E0CDA"/>
    <w:rsid w:val="001E1167"/>
    <w:rsid w:val="001E1E89"/>
    <w:rsid w:val="001E23A6"/>
    <w:rsid w:val="001E44BF"/>
    <w:rsid w:val="001E4627"/>
    <w:rsid w:val="001E480A"/>
    <w:rsid w:val="001E68DA"/>
    <w:rsid w:val="001E7424"/>
    <w:rsid w:val="001F02C0"/>
    <w:rsid w:val="001F0502"/>
    <w:rsid w:val="001F15DF"/>
    <w:rsid w:val="001F2114"/>
    <w:rsid w:val="001F2608"/>
    <w:rsid w:val="001F3C84"/>
    <w:rsid w:val="001F4729"/>
    <w:rsid w:val="001F4CBA"/>
    <w:rsid w:val="001F518A"/>
    <w:rsid w:val="001F5218"/>
    <w:rsid w:val="001F587A"/>
    <w:rsid w:val="001F6058"/>
    <w:rsid w:val="00200C1B"/>
    <w:rsid w:val="0020208A"/>
    <w:rsid w:val="002032AC"/>
    <w:rsid w:val="0020379A"/>
    <w:rsid w:val="0020412F"/>
    <w:rsid w:val="00204E40"/>
    <w:rsid w:val="002052C6"/>
    <w:rsid w:val="002057E1"/>
    <w:rsid w:val="002064F9"/>
    <w:rsid w:val="00207091"/>
    <w:rsid w:val="00207448"/>
    <w:rsid w:val="002119D5"/>
    <w:rsid w:val="00211D41"/>
    <w:rsid w:val="00211EB0"/>
    <w:rsid w:val="00211F55"/>
    <w:rsid w:val="00212004"/>
    <w:rsid w:val="0021240A"/>
    <w:rsid w:val="0021269A"/>
    <w:rsid w:val="00214952"/>
    <w:rsid w:val="00215BE8"/>
    <w:rsid w:val="00215E6B"/>
    <w:rsid w:val="00216213"/>
    <w:rsid w:val="002163D5"/>
    <w:rsid w:val="00216F98"/>
    <w:rsid w:val="00220151"/>
    <w:rsid w:val="002210FB"/>
    <w:rsid w:val="0022237E"/>
    <w:rsid w:val="00222CD4"/>
    <w:rsid w:val="00223A1F"/>
    <w:rsid w:val="00223EDB"/>
    <w:rsid w:val="00225AF4"/>
    <w:rsid w:val="0022622C"/>
    <w:rsid w:val="002274D6"/>
    <w:rsid w:val="00227552"/>
    <w:rsid w:val="00230300"/>
    <w:rsid w:val="002313C7"/>
    <w:rsid w:val="00232393"/>
    <w:rsid w:val="00233B66"/>
    <w:rsid w:val="0023491B"/>
    <w:rsid w:val="0023565B"/>
    <w:rsid w:val="002359B1"/>
    <w:rsid w:val="002447DC"/>
    <w:rsid w:val="00244A5E"/>
    <w:rsid w:val="00244EEC"/>
    <w:rsid w:val="002454AD"/>
    <w:rsid w:val="00246158"/>
    <w:rsid w:val="00247EE0"/>
    <w:rsid w:val="00250B8A"/>
    <w:rsid w:val="00250E1E"/>
    <w:rsid w:val="00251DD0"/>
    <w:rsid w:val="00252A22"/>
    <w:rsid w:val="002533D1"/>
    <w:rsid w:val="0025411C"/>
    <w:rsid w:val="00254159"/>
    <w:rsid w:val="00254E27"/>
    <w:rsid w:val="00256F0E"/>
    <w:rsid w:val="0025754F"/>
    <w:rsid w:val="002607BA"/>
    <w:rsid w:val="00261387"/>
    <w:rsid w:val="00264C06"/>
    <w:rsid w:val="0026560A"/>
    <w:rsid w:val="00265F6E"/>
    <w:rsid w:val="00266A93"/>
    <w:rsid w:val="002722CC"/>
    <w:rsid w:val="00274194"/>
    <w:rsid w:val="00274AD8"/>
    <w:rsid w:val="0027510C"/>
    <w:rsid w:val="00275639"/>
    <w:rsid w:val="00276C44"/>
    <w:rsid w:val="00277321"/>
    <w:rsid w:val="0027767F"/>
    <w:rsid w:val="00280D3A"/>
    <w:rsid w:val="002815A6"/>
    <w:rsid w:val="00281948"/>
    <w:rsid w:val="00281ED6"/>
    <w:rsid w:val="002826E2"/>
    <w:rsid w:val="00282730"/>
    <w:rsid w:val="00282F37"/>
    <w:rsid w:val="00283CBD"/>
    <w:rsid w:val="00283D9C"/>
    <w:rsid w:val="002848AE"/>
    <w:rsid w:val="002862F7"/>
    <w:rsid w:val="002869CD"/>
    <w:rsid w:val="00287997"/>
    <w:rsid w:val="00290A2A"/>
    <w:rsid w:val="00290B97"/>
    <w:rsid w:val="00290F6D"/>
    <w:rsid w:val="002919A5"/>
    <w:rsid w:val="002927C4"/>
    <w:rsid w:val="002928EA"/>
    <w:rsid w:val="00292EA6"/>
    <w:rsid w:val="0029301D"/>
    <w:rsid w:val="00294760"/>
    <w:rsid w:val="00294BF2"/>
    <w:rsid w:val="0029511F"/>
    <w:rsid w:val="002951E7"/>
    <w:rsid w:val="00295ABE"/>
    <w:rsid w:val="002969F2"/>
    <w:rsid w:val="002974CA"/>
    <w:rsid w:val="002A106A"/>
    <w:rsid w:val="002A1178"/>
    <w:rsid w:val="002A205D"/>
    <w:rsid w:val="002A240B"/>
    <w:rsid w:val="002A2569"/>
    <w:rsid w:val="002A3226"/>
    <w:rsid w:val="002A34A9"/>
    <w:rsid w:val="002A370A"/>
    <w:rsid w:val="002A616A"/>
    <w:rsid w:val="002A62BA"/>
    <w:rsid w:val="002B04D8"/>
    <w:rsid w:val="002B10E0"/>
    <w:rsid w:val="002B2B19"/>
    <w:rsid w:val="002B2C8E"/>
    <w:rsid w:val="002B5332"/>
    <w:rsid w:val="002B576D"/>
    <w:rsid w:val="002B5E9C"/>
    <w:rsid w:val="002B6657"/>
    <w:rsid w:val="002B67AC"/>
    <w:rsid w:val="002B6B33"/>
    <w:rsid w:val="002B791B"/>
    <w:rsid w:val="002C0F58"/>
    <w:rsid w:val="002C16D3"/>
    <w:rsid w:val="002C2105"/>
    <w:rsid w:val="002C2FAF"/>
    <w:rsid w:val="002C310F"/>
    <w:rsid w:val="002C402A"/>
    <w:rsid w:val="002C60B4"/>
    <w:rsid w:val="002C68E8"/>
    <w:rsid w:val="002C7289"/>
    <w:rsid w:val="002C7F2B"/>
    <w:rsid w:val="002D1663"/>
    <w:rsid w:val="002D1B7C"/>
    <w:rsid w:val="002D28EE"/>
    <w:rsid w:val="002D3213"/>
    <w:rsid w:val="002D3B2D"/>
    <w:rsid w:val="002D4FD5"/>
    <w:rsid w:val="002D780F"/>
    <w:rsid w:val="002E04BD"/>
    <w:rsid w:val="002E1A52"/>
    <w:rsid w:val="002E2502"/>
    <w:rsid w:val="002E2B51"/>
    <w:rsid w:val="002E2F62"/>
    <w:rsid w:val="002E3B38"/>
    <w:rsid w:val="002E4393"/>
    <w:rsid w:val="002E5CE7"/>
    <w:rsid w:val="002E6DA0"/>
    <w:rsid w:val="002E6EFF"/>
    <w:rsid w:val="002F05EC"/>
    <w:rsid w:val="002F0CEA"/>
    <w:rsid w:val="002F1707"/>
    <w:rsid w:val="002F28B6"/>
    <w:rsid w:val="002F3C5F"/>
    <w:rsid w:val="002F4019"/>
    <w:rsid w:val="002F4468"/>
    <w:rsid w:val="002F467E"/>
    <w:rsid w:val="002F4E45"/>
    <w:rsid w:val="002F52D1"/>
    <w:rsid w:val="002F609D"/>
    <w:rsid w:val="002F63F5"/>
    <w:rsid w:val="003006B8"/>
    <w:rsid w:val="00301C9B"/>
    <w:rsid w:val="0030220F"/>
    <w:rsid w:val="0030261A"/>
    <w:rsid w:val="00302E9F"/>
    <w:rsid w:val="0030303B"/>
    <w:rsid w:val="003034F4"/>
    <w:rsid w:val="003042E9"/>
    <w:rsid w:val="0030451C"/>
    <w:rsid w:val="0030483C"/>
    <w:rsid w:val="00305567"/>
    <w:rsid w:val="003066C4"/>
    <w:rsid w:val="003067F2"/>
    <w:rsid w:val="003106C2"/>
    <w:rsid w:val="00313F21"/>
    <w:rsid w:val="00314915"/>
    <w:rsid w:val="0031540C"/>
    <w:rsid w:val="00316012"/>
    <w:rsid w:val="003160DA"/>
    <w:rsid w:val="003162E9"/>
    <w:rsid w:val="0031644C"/>
    <w:rsid w:val="00316A97"/>
    <w:rsid w:val="00316BE8"/>
    <w:rsid w:val="00317191"/>
    <w:rsid w:val="00317356"/>
    <w:rsid w:val="003174E2"/>
    <w:rsid w:val="003201F5"/>
    <w:rsid w:val="00320F68"/>
    <w:rsid w:val="00321077"/>
    <w:rsid w:val="003211D4"/>
    <w:rsid w:val="00321540"/>
    <w:rsid w:val="003226F0"/>
    <w:rsid w:val="003242AE"/>
    <w:rsid w:val="00324E42"/>
    <w:rsid w:val="003255B2"/>
    <w:rsid w:val="00327553"/>
    <w:rsid w:val="00327999"/>
    <w:rsid w:val="003309DA"/>
    <w:rsid w:val="0033153B"/>
    <w:rsid w:val="0033161B"/>
    <w:rsid w:val="0033194D"/>
    <w:rsid w:val="00332D7D"/>
    <w:rsid w:val="00333109"/>
    <w:rsid w:val="0033343D"/>
    <w:rsid w:val="00334CA6"/>
    <w:rsid w:val="00336389"/>
    <w:rsid w:val="00340AFB"/>
    <w:rsid w:val="00341097"/>
    <w:rsid w:val="00342250"/>
    <w:rsid w:val="00342CEB"/>
    <w:rsid w:val="00343EEA"/>
    <w:rsid w:val="00345A1E"/>
    <w:rsid w:val="00346120"/>
    <w:rsid w:val="00346DA5"/>
    <w:rsid w:val="00346F58"/>
    <w:rsid w:val="00350E7D"/>
    <w:rsid w:val="00350EBC"/>
    <w:rsid w:val="003535C8"/>
    <w:rsid w:val="00354CCB"/>
    <w:rsid w:val="00355F4C"/>
    <w:rsid w:val="003566A6"/>
    <w:rsid w:val="00357050"/>
    <w:rsid w:val="00357CB0"/>
    <w:rsid w:val="00360C19"/>
    <w:rsid w:val="00360E0F"/>
    <w:rsid w:val="003623CC"/>
    <w:rsid w:val="003628BB"/>
    <w:rsid w:val="00362EE1"/>
    <w:rsid w:val="003632CC"/>
    <w:rsid w:val="00364F6C"/>
    <w:rsid w:val="003653C9"/>
    <w:rsid w:val="00365B60"/>
    <w:rsid w:val="003746A7"/>
    <w:rsid w:val="003754B9"/>
    <w:rsid w:val="003756D4"/>
    <w:rsid w:val="0037586E"/>
    <w:rsid w:val="00375AF7"/>
    <w:rsid w:val="00375DFB"/>
    <w:rsid w:val="00377117"/>
    <w:rsid w:val="00380588"/>
    <w:rsid w:val="0038095F"/>
    <w:rsid w:val="003809B8"/>
    <w:rsid w:val="003842C3"/>
    <w:rsid w:val="00384684"/>
    <w:rsid w:val="00384D0E"/>
    <w:rsid w:val="00384FE0"/>
    <w:rsid w:val="003870B3"/>
    <w:rsid w:val="00387379"/>
    <w:rsid w:val="00390A92"/>
    <w:rsid w:val="00392C90"/>
    <w:rsid w:val="003947B6"/>
    <w:rsid w:val="0039527A"/>
    <w:rsid w:val="00397743"/>
    <w:rsid w:val="003A0169"/>
    <w:rsid w:val="003A0199"/>
    <w:rsid w:val="003A0394"/>
    <w:rsid w:val="003A0EBC"/>
    <w:rsid w:val="003A2CD1"/>
    <w:rsid w:val="003A3B93"/>
    <w:rsid w:val="003A4FBD"/>
    <w:rsid w:val="003A52C9"/>
    <w:rsid w:val="003A5783"/>
    <w:rsid w:val="003A5C2A"/>
    <w:rsid w:val="003A6982"/>
    <w:rsid w:val="003A6F0C"/>
    <w:rsid w:val="003A7BDD"/>
    <w:rsid w:val="003B099F"/>
    <w:rsid w:val="003B0F64"/>
    <w:rsid w:val="003B1017"/>
    <w:rsid w:val="003B1E7F"/>
    <w:rsid w:val="003B2CA4"/>
    <w:rsid w:val="003B31A9"/>
    <w:rsid w:val="003B3EA9"/>
    <w:rsid w:val="003B4913"/>
    <w:rsid w:val="003B5F04"/>
    <w:rsid w:val="003B727A"/>
    <w:rsid w:val="003B7399"/>
    <w:rsid w:val="003C1F8C"/>
    <w:rsid w:val="003C2265"/>
    <w:rsid w:val="003C27D7"/>
    <w:rsid w:val="003C2E47"/>
    <w:rsid w:val="003C31D0"/>
    <w:rsid w:val="003C3AC7"/>
    <w:rsid w:val="003C3CE9"/>
    <w:rsid w:val="003C4CF7"/>
    <w:rsid w:val="003C564B"/>
    <w:rsid w:val="003C5667"/>
    <w:rsid w:val="003C675D"/>
    <w:rsid w:val="003C7103"/>
    <w:rsid w:val="003C7DD0"/>
    <w:rsid w:val="003D03B5"/>
    <w:rsid w:val="003D1CCA"/>
    <w:rsid w:val="003D2528"/>
    <w:rsid w:val="003D270C"/>
    <w:rsid w:val="003D2F9A"/>
    <w:rsid w:val="003D30E1"/>
    <w:rsid w:val="003D382B"/>
    <w:rsid w:val="003D3E38"/>
    <w:rsid w:val="003D4091"/>
    <w:rsid w:val="003D7034"/>
    <w:rsid w:val="003D7C86"/>
    <w:rsid w:val="003E0F25"/>
    <w:rsid w:val="003E0F47"/>
    <w:rsid w:val="003E43EE"/>
    <w:rsid w:val="003E5E2E"/>
    <w:rsid w:val="003E5EBA"/>
    <w:rsid w:val="003E73EC"/>
    <w:rsid w:val="003E7D44"/>
    <w:rsid w:val="003F010B"/>
    <w:rsid w:val="003F110C"/>
    <w:rsid w:val="003F1C3C"/>
    <w:rsid w:val="003F2B2B"/>
    <w:rsid w:val="003F3809"/>
    <w:rsid w:val="003F4B13"/>
    <w:rsid w:val="003F5FAE"/>
    <w:rsid w:val="003F63A7"/>
    <w:rsid w:val="003F6E3F"/>
    <w:rsid w:val="003F7ED7"/>
    <w:rsid w:val="0040006D"/>
    <w:rsid w:val="00400119"/>
    <w:rsid w:val="00400399"/>
    <w:rsid w:val="0040085E"/>
    <w:rsid w:val="00401EC8"/>
    <w:rsid w:val="00401ECA"/>
    <w:rsid w:val="004021A2"/>
    <w:rsid w:val="00402A7F"/>
    <w:rsid w:val="00402F7A"/>
    <w:rsid w:val="00403DD6"/>
    <w:rsid w:val="004044A7"/>
    <w:rsid w:val="00404B38"/>
    <w:rsid w:val="004057A7"/>
    <w:rsid w:val="00405898"/>
    <w:rsid w:val="00407EBB"/>
    <w:rsid w:val="004101F8"/>
    <w:rsid w:val="00410AE1"/>
    <w:rsid w:val="004113B3"/>
    <w:rsid w:val="00411490"/>
    <w:rsid w:val="004136FE"/>
    <w:rsid w:val="00413905"/>
    <w:rsid w:val="0041408B"/>
    <w:rsid w:val="00414C2A"/>
    <w:rsid w:val="00415305"/>
    <w:rsid w:val="00415600"/>
    <w:rsid w:val="00421071"/>
    <w:rsid w:val="00421310"/>
    <w:rsid w:val="004228CD"/>
    <w:rsid w:val="00422E4D"/>
    <w:rsid w:val="00422FFE"/>
    <w:rsid w:val="0042371D"/>
    <w:rsid w:val="00423791"/>
    <w:rsid w:val="00424049"/>
    <w:rsid w:val="00424481"/>
    <w:rsid w:val="00424C30"/>
    <w:rsid w:val="00425ABD"/>
    <w:rsid w:val="00425EA9"/>
    <w:rsid w:val="00426550"/>
    <w:rsid w:val="0042748D"/>
    <w:rsid w:val="0043374A"/>
    <w:rsid w:val="0043459A"/>
    <w:rsid w:val="0043465C"/>
    <w:rsid w:val="0043516C"/>
    <w:rsid w:val="00435889"/>
    <w:rsid w:val="00436993"/>
    <w:rsid w:val="00436CF2"/>
    <w:rsid w:val="00437191"/>
    <w:rsid w:val="0043778E"/>
    <w:rsid w:val="00437D66"/>
    <w:rsid w:val="00442F5C"/>
    <w:rsid w:val="004461C7"/>
    <w:rsid w:val="0044681D"/>
    <w:rsid w:val="00446954"/>
    <w:rsid w:val="004469DA"/>
    <w:rsid w:val="00446CC4"/>
    <w:rsid w:val="00447C4F"/>
    <w:rsid w:val="00447D3D"/>
    <w:rsid w:val="00453B28"/>
    <w:rsid w:val="00456DC1"/>
    <w:rsid w:val="0046166F"/>
    <w:rsid w:val="00461C89"/>
    <w:rsid w:val="004623F3"/>
    <w:rsid w:val="0046306A"/>
    <w:rsid w:val="004662E0"/>
    <w:rsid w:val="004677F6"/>
    <w:rsid w:val="00467970"/>
    <w:rsid w:val="00467A9F"/>
    <w:rsid w:val="00470818"/>
    <w:rsid w:val="00474F12"/>
    <w:rsid w:val="00475FF9"/>
    <w:rsid w:val="0047609F"/>
    <w:rsid w:val="0047692B"/>
    <w:rsid w:val="00476E1F"/>
    <w:rsid w:val="004816D3"/>
    <w:rsid w:val="00482C98"/>
    <w:rsid w:val="00482D63"/>
    <w:rsid w:val="004837D0"/>
    <w:rsid w:val="0048454D"/>
    <w:rsid w:val="00484753"/>
    <w:rsid w:val="00485091"/>
    <w:rsid w:val="004857B6"/>
    <w:rsid w:val="00490547"/>
    <w:rsid w:val="00490637"/>
    <w:rsid w:val="00490D7D"/>
    <w:rsid w:val="00494350"/>
    <w:rsid w:val="004960A9"/>
    <w:rsid w:val="004960CA"/>
    <w:rsid w:val="00497048"/>
    <w:rsid w:val="004A2759"/>
    <w:rsid w:val="004A3B57"/>
    <w:rsid w:val="004A3EAA"/>
    <w:rsid w:val="004A4B09"/>
    <w:rsid w:val="004A4DCC"/>
    <w:rsid w:val="004A52E2"/>
    <w:rsid w:val="004A6455"/>
    <w:rsid w:val="004A6F30"/>
    <w:rsid w:val="004A764E"/>
    <w:rsid w:val="004B0DC4"/>
    <w:rsid w:val="004B1ACD"/>
    <w:rsid w:val="004B1E14"/>
    <w:rsid w:val="004B20D5"/>
    <w:rsid w:val="004B20FA"/>
    <w:rsid w:val="004B2FEB"/>
    <w:rsid w:val="004B3C4A"/>
    <w:rsid w:val="004B453C"/>
    <w:rsid w:val="004B56A5"/>
    <w:rsid w:val="004B633F"/>
    <w:rsid w:val="004B6E5D"/>
    <w:rsid w:val="004B788C"/>
    <w:rsid w:val="004B79A6"/>
    <w:rsid w:val="004C1289"/>
    <w:rsid w:val="004C1F9C"/>
    <w:rsid w:val="004C2497"/>
    <w:rsid w:val="004C2582"/>
    <w:rsid w:val="004C2AE4"/>
    <w:rsid w:val="004C37AF"/>
    <w:rsid w:val="004C3C94"/>
    <w:rsid w:val="004C444F"/>
    <w:rsid w:val="004C4832"/>
    <w:rsid w:val="004D03EA"/>
    <w:rsid w:val="004D0CA6"/>
    <w:rsid w:val="004D1510"/>
    <w:rsid w:val="004D1886"/>
    <w:rsid w:val="004D2E56"/>
    <w:rsid w:val="004D45A8"/>
    <w:rsid w:val="004D46FF"/>
    <w:rsid w:val="004D5026"/>
    <w:rsid w:val="004D68EF"/>
    <w:rsid w:val="004D6C1B"/>
    <w:rsid w:val="004D7066"/>
    <w:rsid w:val="004D72E9"/>
    <w:rsid w:val="004D78F7"/>
    <w:rsid w:val="004D7AF0"/>
    <w:rsid w:val="004D7C6B"/>
    <w:rsid w:val="004E0922"/>
    <w:rsid w:val="004E0B13"/>
    <w:rsid w:val="004E10E2"/>
    <w:rsid w:val="004E3E56"/>
    <w:rsid w:val="004E402D"/>
    <w:rsid w:val="004E61A4"/>
    <w:rsid w:val="004F015B"/>
    <w:rsid w:val="004F061C"/>
    <w:rsid w:val="004F0D37"/>
    <w:rsid w:val="004F0FDB"/>
    <w:rsid w:val="004F1B0A"/>
    <w:rsid w:val="004F1F7C"/>
    <w:rsid w:val="004F38C3"/>
    <w:rsid w:val="004F451B"/>
    <w:rsid w:val="004F4B51"/>
    <w:rsid w:val="004F5A73"/>
    <w:rsid w:val="004F759B"/>
    <w:rsid w:val="00500178"/>
    <w:rsid w:val="00500DA3"/>
    <w:rsid w:val="00501033"/>
    <w:rsid w:val="0050132A"/>
    <w:rsid w:val="00501C58"/>
    <w:rsid w:val="00501EF4"/>
    <w:rsid w:val="00501F1D"/>
    <w:rsid w:val="00506153"/>
    <w:rsid w:val="00510E05"/>
    <w:rsid w:val="00511539"/>
    <w:rsid w:val="00511DAB"/>
    <w:rsid w:val="00513BCE"/>
    <w:rsid w:val="00513E6C"/>
    <w:rsid w:val="00514295"/>
    <w:rsid w:val="005150C3"/>
    <w:rsid w:val="005171F3"/>
    <w:rsid w:val="00517E15"/>
    <w:rsid w:val="0052180D"/>
    <w:rsid w:val="00522975"/>
    <w:rsid w:val="00523F99"/>
    <w:rsid w:val="005246B9"/>
    <w:rsid w:val="00524B9B"/>
    <w:rsid w:val="00525794"/>
    <w:rsid w:val="00525CAD"/>
    <w:rsid w:val="00525DAA"/>
    <w:rsid w:val="005301F2"/>
    <w:rsid w:val="00530E0A"/>
    <w:rsid w:val="00530F30"/>
    <w:rsid w:val="0053179D"/>
    <w:rsid w:val="00531F24"/>
    <w:rsid w:val="00532A98"/>
    <w:rsid w:val="00533221"/>
    <w:rsid w:val="00534FD3"/>
    <w:rsid w:val="00535A0A"/>
    <w:rsid w:val="00535F93"/>
    <w:rsid w:val="0053706B"/>
    <w:rsid w:val="005444F5"/>
    <w:rsid w:val="00544CBC"/>
    <w:rsid w:val="00546640"/>
    <w:rsid w:val="00547D4E"/>
    <w:rsid w:val="005504B5"/>
    <w:rsid w:val="00550833"/>
    <w:rsid w:val="00550B5F"/>
    <w:rsid w:val="00551373"/>
    <w:rsid w:val="005527C1"/>
    <w:rsid w:val="00553415"/>
    <w:rsid w:val="00553EB5"/>
    <w:rsid w:val="0055666A"/>
    <w:rsid w:val="0056219B"/>
    <w:rsid w:val="0056406D"/>
    <w:rsid w:val="005644FE"/>
    <w:rsid w:val="005672CD"/>
    <w:rsid w:val="00567495"/>
    <w:rsid w:val="00571CF0"/>
    <w:rsid w:val="0057212D"/>
    <w:rsid w:val="00576215"/>
    <w:rsid w:val="0057690F"/>
    <w:rsid w:val="00576FB1"/>
    <w:rsid w:val="00577D70"/>
    <w:rsid w:val="00577F74"/>
    <w:rsid w:val="00580A5A"/>
    <w:rsid w:val="00580B14"/>
    <w:rsid w:val="00581168"/>
    <w:rsid w:val="00582061"/>
    <w:rsid w:val="00583BA5"/>
    <w:rsid w:val="00584C43"/>
    <w:rsid w:val="00584D83"/>
    <w:rsid w:val="00584E6D"/>
    <w:rsid w:val="00584F0B"/>
    <w:rsid w:val="00586587"/>
    <w:rsid w:val="0058658F"/>
    <w:rsid w:val="005866D4"/>
    <w:rsid w:val="00586819"/>
    <w:rsid w:val="00587D77"/>
    <w:rsid w:val="0059268A"/>
    <w:rsid w:val="00593C80"/>
    <w:rsid w:val="00594244"/>
    <w:rsid w:val="00594265"/>
    <w:rsid w:val="00595021"/>
    <w:rsid w:val="005A0B46"/>
    <w:rsid w:val="005A1C4D"/>
    <w:rsid w:val="005A23E2"/>
    <w:rsid w:val="005A2519"/>
    <w:rsid w:val="005A2556"/>
    <w:rsid w:val="005A2566"/>
    <w:rsid w:val="005A2F9B"/>
    <w:rsid w:val="005A3434"/>
    <w:rsid w:val="005A65DD"/>
    <w:rsid w:val="005B044F"/>
    <w:rsid w:val="005B0831"/>
    <w:rsid w:val="005B19A3"/>
    <w:rsid w:val="005B2D6E"/>
    <w:rsid w:val="005B2F0A"/>
    <w:rsid w:val="005B363D"/>
    <w:rsid w:val="005B3E80"/>
    <w:rsid w:val="005B4DBA"/>
    <w:rsid w:val="005B4F3E"/>
    <w:rsid w:val="005B76E6"/>
    <w:rsid w:val="005B79D7"/>
    <w:rsid w:val="005C0366"/>
    <w:rsid w:val="005C0840"/>
    <w:rsid w:val="005C1703"/>
    <w:rsid w:val="005C2085"/>
    <w:rsid w:val="005C3100"/>
    <w:rsid w:val="005C34DD"/>
    <w:rsid w:val="005C39A4"/>
    <w:rsid w:val="005C4725"/>
    <w:rsid w:val="005C47BB"/>
    <w:rsid w:val="005C5A9C"/>
    <w:rsid w:val="005D066E"/>
    <w:rsid w:val="005D07FB"/>
    <w:rsid w:val="005D0F32"/>
    <w:rsid w:val="005D1567"/>
    <w:rsid w:val="005D2D4E"/>
    <w:rsid w:val="005D2DA3"/>
    <w:rsid w:val="005D3C85"/>
    <w:rsid w:val="005D3FA9"/>
    <w:rsid w:val="005D5616"/>
    <w:rsid w:val="005D7DA1"/>
    <w:rsid w:val="005D7FFB"/>
    <w:rsid w:val="005E38B6"/>
    <w:rsid w:val="005E4108"/>
    <w:rsid w:val="005E48EA"/>
    <w:rsid w:val="005E570F"/>
    <w:rsid w:val="005E5F1A"/>
    <w:rsid w:val="005E6C68"/>
    <w:rsid w:val="005E7F89"/>
    <w:rsid w:val="005F011E"/>
    <w:rsid w:val="005F0401"/>
    <w:rsid w:val="005F1C28"/>
    <w:rsid w:val="005F2FFD"/>
    <w:rsid w:val="005F32ED"/>
    <w:rsid w:val="005F39FE"/>
    <w:rsid w:val="005F41A0"/>
    <w:rsid w:val="005F62B0"/>
    <w:rsid w:val="005F7FD8"/>
    <w:rsid w:val="00600C91"/>
    <w:rsid w:val="006015C1"/>
    <w:rsid w:val="00601969"/>
    <w:rsid w:val="0060303F"/>
    <w:rsid w:val="006034EC"/>
    <w:rsid w:val="00603C85"/>
    <w:rsid w:val="00605007"/>
    <w:rsid w:val="006057A3"/>
    <w:rsid w:val="00605E4C"/>
    <w:rsid w:val="00606AF9"/>
    <w:rsid w:val="00607601"/>
    <w:rsid w:val="00607E8A"/>
    <w:rsid w:val="00610DCA"/>
    <w:rsid w:val="0061118D"/>
    <w:rsid w:val="00612A05"/>
    <w:rsid w:val="0061309B"/>
    <w:rsid w:val="006136CE"/>
    <w:rsid w:val="006142F5"/>
    <w:rsid w:val="00614668"/>
    <w:rsid w:val="00620219"/>
    <w:rsid w:val="006204AD"/>
    <w:rsid w:val="00620C60"/>
    <w:rsid w:val="00621826"/>
    <w:rsid w:val="00621F18"/>
    <w:rsid w:val="00621FA9"/>
    <w:rsid w:val="00622BC3"/>
    <w:rsid w:val="0062331D"/>
    <w:rsid w:val="006247F6"/>
    <w:rsid w:val="00624C26"/>
    <w:rsid w:val="006279A4"/>
    <w:rsid w:val="00633C03"/>
    <w:rsid w:val="0063568F"/>
    <w:rsid w:val="00635E32"/>
    <w:rsid w:val="00636A89"/>
    <w:rsid w:val="00636DC7"/>
    <w:rsid w:val="006437C7"/>
    <w:rsid w:val="0064385A"/>
    <w:rsid w:val="00644F6C"/>
    <w:rsid w:val="00645C5B"/>
    <w:rsid w:val="00646D84"/>
    <w:rsid w:val="0064721C"/>
    <w:rsid w:val="00647850"/>
    <w:rsid w:val="00647A5E"/>
    <w:rsid w:val="006507F9"/>
    <w:rsid w:val="00651913"/>
    <w:rsid w:val="00652D3A"/>
    <w:rsid w:val="00653245"/>
    <w:rsid w:val="006535DA"/>
    <w:rsid w:val="0065445B"/>
    <w:rsid w:val="006560BE"/>
    <w:rsid w:val="0065615E"/>
    <w:rsid w:val="006610F5"/>
    <w:rsid w:val="00662403"/>
    <w:rsid w:val="00662E11"/>
    <w:rsid w:val="006639C8"/>
    <w:rsid w:val="00667C79"/>
    <w:rsid w:val="00667FC9"/>
    <w:rsid w:val="00670CCB"/>
    <w:rsid w:val="006721FB"/>
    <w:rsid w:val="00673807"/>
    <w:rsid w:val="00674A63"/>
    <w:rsid w:val="00675383"/>
    <w:rsid w:val="00675725"/>
    <w:rsid w:val="0067613D"/>
    <w:rsid w:val="00676AF8"/>
    <w:rsid w:val="00677DF7"/>
    <w:rsid w:val="00677E5D"/>
    <w:rsid w:val="00680444"/>
    <w:rsid w:val="00680C49"/>
    <w:rsid w:val="006821A5"/>
    <w:rsid w:val="00682333"/>
    <w:rsid w:val="006823DC"/>
    <w:rsid w:val="006839E8"/>
    <w:rsid w:val="006855FB"/>
    <w:rsid w:val="00685623"/>
    <w:rsid w:val="00686C87"/>
    <w:rsid w:val="006878E0"/>
    <w:rsid w:val="00690AC3"/>
    <w:rsid w:val="00690CB1"/>
    <w:rsid w:val="00691AF2"/>
    <w:rsid w:val="00692139"/>
    <w:rsid w:val="00693D91"/>
    <w:rsid w:val="00693EE8"/>
    <w:rsid w:val="006974D7"/>
    <w:rsid w:val="006A0832"/>
    <w:rsid w:val="006A0ADD"/>
    <w:rsid w:val="006A0B96"/>
    <w:rsid w:val="006A0BFF"/>
    <w:rsid w:val="006A1087"/>
    <w:rsid w:val="006A13A8"/>
    <w:rsid w:val="006A16E6"/>
    <w:rsid w:val="006A2790"/>
    <w:rsid w:val="006A3703"/>
    <w:rsid w:val="006A4986"/>
    <w:rsid w:val="006A5DCA"/>
    <w:rsid w:val="006A61E5"/>
    <w:rsid w:val="006A69E0"/>
    <w:rsid w:val="006A7D44"/>
    <w:rsid w:val="006A7E89"/>
    <w:rsid w:val="006B168E"/>
    <w:rsid w:val="006B2184"/>
    <w:rsid w:val="006B34ED"/>
    <w:rsid w:val="006B3987"/>
    <w:rsid w:val="006B3B18"/>
    <w:rsid w:val="006B57B7"/>
    <w:rsid w:val="006B59AE"/>
    <w:rsid w:val="006B5E56"/>
    <w:rsid w:val="006C0723"/>
    <w:rsid w:val="006C09CC"/>
    <w:rsid w:val="006C0E5E"/>
    <w:rsid w:val="006C0FAC"/>
    <w:rsid w:val="006C25CA"/>
    <w:rsid w:val="006C2A5A"/>
    <w:rsid w:val="006C346C"/>
    <w:rsid w:val="006C3A5C"/>
    <w:rsid w:val="006C3EE6"/>
    <w:rsid w:val="006C490C"/>
    <w:rsid w:val="006C7F90"/>
    <w:rsid w:val="006D0ACA"/>
    <w:rsid w:val="006D108A"/>
    <w:rsid w:val="006D1A78"/>
    <w:rsid w:val="006D2D4B"/>
    <w:rsid w:val="006D377B"/>
    <w:rsid w:val="006D4D37"/>
    <w:rsid w:val="006D59F7"/>
    <w:rsid w:val="006D5E82"/>
    <w:rsid w:val="006D5EA8"/>
    <w:rsid w:val="006D628E"/>
    <w:rsid w:val="006D675C"/>
    <w:rsid w:val="006D7302"/>
    <w:rsid w:val="006D7DB4"/>
    <w:rsid w:val="006E1557"/>
    <w:rsid w:val="006E2038"/>
    <w:rsid w:val="006E2365"/>
    <w:rsid w:val="006E3911"/>
    <w:rsid w:val="006E476F"/>
    <w:rsid w:val="006E689A"/>
    <w:rsid w:val="006F2964"/>
    <w:rsid w:val="006F39D1"/>
    <w:rsid w:val="006F3A5D"/>
    <w:rsid w:val="006F40F5"/>
    <w:rsid w:val="006F4A5B"/>
    <w:rsid w:val="006F6273"/>
    <w:rsid w:val="006F6DD2"/>
    <w:rsid w:val="006F7465"/>
    <w:rsid w:val="006F7692"/>
    <w:rsid w:val="00700F0A"/>
    <w:rsid w:val="00701AEB"/>
    <w:rsid w:val="00701CB3"/>
    <w:rsid w:val="00702951"/>
    <w:rsid w:val="00702F3D"/>
    <w:rsid w:val="00703ABD"/>
    <w:rsid w:val="00704587"/>
    <w:rsid w:val="00704970"/>
    <w:rsid w:val="00704B8B"/>
    <w:rsid w:val="0070671D"/>
    <w:rsid w:val="00707C1A"/>
    <w:rsid w:val="0071048C"/>
    <w:rsid w:val="007108F9"/>
    <w:rsid w:val="007118B5"/>
    <w:rsid w:val="00711EC7"/>
    <w:rsid w:val="0071311F"/>
    <w:rsid w:val="00716975"/>
    <w:rsid w:val="00716C22"/>
    <w:rsid w:val="007208FD"/>
    <w:rsid w:val="007216A6"/>
    <w:rsid w:val="007218AC"/>
    <w:rsid w:val="0072213C"/>
    <w:rsid w:val="00722B67"/>
    <w:rsid w:val="007230A4"/>
    <w:rsid w:val="0072341A"/>
    <w:rsid w:val="00723560"/>
    <w:rsid w:val="00723777"/>
    <w:rsid w:val="00724763"/>
    <w:rsid w:val="00724CE8"/>
    <w:rsid w:val="00725C62"/>
    <w:rsid w:val="00725CC8"/>
    <w:rsid w:val="00726551"/>
    <w:rsid w:val="007302AC"/>
    <w:rsid w:val="00730E27"/>
    <w:rsid w:val="00731543"/>
    <w:rsid w:val="00731F46"/>
    <w:rsid w:val="00732275"/>
    <w:rsid w:val="00732277"/>
    <w:rsid w:val="00732280"/>
    <w:rsid w:val="00732ED1"/>
    <w:rsid w:val="00733BA7"/>
    <w:rsid w:val="00734269"/>
    <w:rsid w:val="0073458D"/>
    <w:rsid w:val="00735CB2"/>
    <w:rsid w:val="007361E1"/>
    <w:rsid w:val="00736CCD"/>
    <w:rsid w:val="00737034"/>
    <w:rsid w:val="007406F1"/>
    <w:rsid w:val="00740F71"/>
    <w:rsid w:val="00741DB2"/>
    <w:rsid w:val="00742043"/>
    <w:rsid w:val="00743768"/>
    <w:rsid w:val="00744FF4"/>
    <w:rsid w:val="00745483"/>
    <w:rsid w:val="007454FE"/>
    <w:rsid w:val="00745C4B"/>
    <w:rsid w:val="00746A32"/>
    <w:rsid w:val="007470A2"/>
    <w:rsid w:val="00750727"/>
    <w:rsid w:val="007531F2"/>
    <w:rsid w:val="0075371E"/>
    <w:rsid w:val="007550E4"/>
    <w:rsid w:val="007560D7"/>
    <w:rsid w:val="0075637E"/>
    <w:rsid w:val="00756434"/>
    <w:rsid w:val="007565EA"/>
    <w:rsid w:val="00756CF1"/>
    <w:rsid w:val="0075706C"/>
    <w:rsid w:val="007607E5"/>
    <w:rsid w:val="00761517"/>
    <w:rsid w:val="00762E24"/>
    <w:rsid w:val="00763955"/>
    <w:rsid w:val="00763C7B"/>
    <w:rsid w:val="00763CBA"/>
    <w:rsid w:val="00763FCE"/>
    <w:rsid w:val="007654F9"/>
    <w:rsid w:val="00766C13"/>
    <w:rsid w:val="00767AAC"/>
    <w:rsid w:val="00767B59"/>
    <w:rsid w:val="00770455"/>
    <w:rsid w:val="00770B26"/>
    <w:rsid w:val="00770E12"/>
    <w:rsid w:val="007737FC"/>
    <w:rsid w:val="00773945"/>
    <w:rsid w:val="00774218"/>
    <w:rsid w:val="00774A73"/>
    <w:rsid w:val="00774C57"/>
    <w:rsid w:val="00775563"/>
    <w:rsid w:val="00775AC9"/>
    <w:rsid w:val="0077757A"/>
    <w:rsid w:val="007819B2"/>
    <w:rsid w:val="00781BFB"/>
    <w:rsid w:val="00782546"/>
    <w:rsid w:val="00783042"/>
    <w:rsid w:val="007833D7"/>
    <w:rsid w:val="00783CB7"/>
    <w:rsid w:val="00783F13"/>
    <w:rsid w:val="00784C2E"/>
    <w:rsid w:val="00784CE6"/>
    <w:rsid w:val="00786059"/>
    <w:rsid w:val="007861BD"/>
    <w:rsid w:val="007877D7"/>
    <w:rsid w:val="00790A97"/>
    <w:rsid w:val="00791620"/>
    <w:rsid w:val="00791C1B"/>
    <w:rsid w:val="00792F17"/>
    <w:rsid w:val="0079366B"/>
    <w:rsid w:val="00794A6F"/>
    <w:rsid w:val="00795D94"/>
    <w:rsid w:val="00795EB9"/>
    <w:rsid w:val="00796C8C"/>
    <w:rsid w:val="00797480"/>
    <w:rsid w:val="00797776"/>
    <w:rsid w:val="007A00F1"/>
    <w:rsid w:val="007A12FD"/>
    <w:rsid w:val="007A15BE"/>
    <w:rsid w:val="007A36DA"/>
    <w:rsid w:val="007A390F"/>
    <w:rsid w:val="007A3A8C"/>
    <w:rsid w:val="007A3E26"/>
    <w:rsid w:val="007A544F"/>
    <w:rsid w:val="007A5937"/>
    <w:rsid w:val="007A5D0E"/>
    <w:rsid w:val="007A630A"/>
    <w:rsid w:val="007A6511"/>
    <w:rsid w:val="007A68DE"/>
    <w:rsid w:val="007B0094"/>
    <w:rsid w:val="007B076A"/>
    <w:rsid w:val="007B0934"/>
    <w:rsid w:val="007B0B2C"/>
    <w:rsid w:val="007B1EDB"/>
    <w:rsid w:val="007B25ED"/>
    <w:rsid w:val="007B271D"/>
    <w:rsid w:val="007B2812"/>
    <w:rsid w:val="007B29B3"/>
    <w:rsid w:val="007B2A0E"/>
    <w:rsid w:val="007B2B5A"/>
    <w:rsid w:val="007B40CE"/>
    <w:rsid w:val="007B5495"/>
    <w:rsid w:val="007B5D99"/>
    <w:rsid w:val="007B667F"/>
    <w:rsid w:val="007B76CE"/>
    <w:rsid w:val="007B76F8"/>
    <w:rsid w:val="007B7D26"/>
    <w:rsid w:val="007C003D"/>
    <w:rsid w:val="007C072D"/>
    <w:rsid w:val="007C21C2"/>
    <w:rsid w:val="007C2284"/>
    <w:rsid w:val="007C335E"/>
    <w:rsid w:val="007C716C"/>
    <w:rsid w:val="007C730C"/>
    <w:rsid w:val="007C7602"/>
    <w:rsid w:val="007C7713"/>
    <w:rsid w:val="007D065F"/>
    <w:rsid w:val="007D16A6"/>
    <w:rsid w:val="007D1747"/>
    <w:rsid w:val="007D22D0"/>
    <w:rsid w:val="007D2E8F"/>
    <w:rsid w:val="007D412F"/>
    <w:rsid w:val="007D4494"/>
    <w:rsid w:val="007D5EF6"/>
    <w:rsid w:val="007D70F7"/>
    <w:rsid w:val="007E0AEB"/>
    <w:rsid w:val="007E161F"/>
    <w:rsid w:val="007E1630"/>
    <w:rsid w:val="007E3406"/>
    <w:rsid w:val="007E3AC7"/>
    <w:rsid w:val="007E3FBB"/>
    <w:rsid w:val="007E3FF6"/>
    <w:rsid w:val="007E50D1"/>
    <w:rsid w:val="007E54BA"/>
    <w:rsid w:val="007E5686"/>
    <w:rsid w:val="007E6F70"/>
    <w:rsid w:val="007E7546"/>
    <w:rsid w:val="007F01EC"/>
    <w:rsid w:val="007F12AC"/>
    <w:rsid w:val="007F238C"/>
    <w:rsid w:val="007F263F"/>
    <w:rsid w:val="007F2836"/>
    <w:rsid w:val="007F2CC0"/>
    <w:rsid w:val="007F65FC"/>
    <w:rsid w:val="007F7320"/>
    <w:rsid w:val="00800E44"/>
    <w:rsid w:val="00801372"/>
    <w:rsid w:val="00802697"/>
    <w:rsid w:val="00803F23"/>
    <w:rsid w:val="00804F20"/>
    <w:rsid w:val="00805626"/>
    <w:rsid w:val="00805BA7"/>
    <w:rsid w:val="0080603A"/>
    <w:rsid w:val="008066C6"/>
    <w:rsid w:val="00806836"/>
    <w:rsid w:val="00806E02"/>
    <w:rsid w:val="00810350"/>
    <w:rsid w:val="0081041C"/>
    <w:rsid w:val="0081093E"/>
    <w:rsid w:val="00810CBE"/>
    <w:rsid w:val="00811589"/>
    <w:rsid w:val="008127C6"/>
    <w:rsid w:val="00812885"/>
    <w:rsid w:val="00815B59"/>
    <w:rsid w:val="00815ECF"/>
    <w:rsid w:val="0081645D"/>
    <w:rsid w:val="00816E21"/>
    <w:rsid w:val="008205E9"/>
    <w:rsid w:val="0082081C"/>
    <w:rsid w:val="00821628"/>
    <w:rsid w:val="00823A19"/>
    <w:rsid w:val="00824F1D"/>
    <w:rsid w:val="00824F50"/>
    <w:rsid w:val="00825469"/>
    <w:rsid w:val="008258ED"/>
    <w:rsid w:val="00825EA0"/>
    <w:rsid w:val="00825F2F"/>
    <w:rsid w:val="00825F83"/>
    <w:rsid w:val="0082799F"/>
    <w:rsid w:val="00830F0F"/>
    <w:rsid w:val="008318BC"/>
    <w:rsid w:val="00831F13"/>
    <w:rsid w:val="00832CA4"/>
    <w:rsid w:val="008334C4"/>
    <w:rsid w:val="00833C34"/>
    <w:rsid w:val="00835139"/>
    <w:rsid w:val="0083552C"/>
    <w:rsid w:val="00835AA1"/>
    <w:rsid w:val="00835D63"/>
    <w:rsid w:val="00837726"/>
    <w:rsid w:val="0084031A"/>
    <w:rsid w:val="008429D0"/>
    <w:rsid w:val="00843329"/>
    <w:rsid w:val="008433B6"/>
    <w:rsid w:val="008437E8"/>
    <w:rsid w:val="008455C0"/>
    <w:rsid w:val="008455D7"/>
    <w:rsid w:val="00847422"/>
    <w:rsid w:val="00847788"/>
    <w:rsid w:val="00851E8E"/>
    <w:rsid w:val="00852364"/>
    <w:rsid w:val="00854FAA"/>
    <w:rsid w:val="00856795"/>
    <w:rsid w:val="00857113"/>
    <w:rsid w:val="00857C02"/>
    <w:rsid w:val="00860448"/>
    <w:rsid w:val="00860818"/>
    <w:rsid w:val="0086249A"/>
    <w:rsid w:val="0086367C"/>
    <w:rsid w:val="0086393A"/>
    <w:rsid w:val="00866F75"/>
    <w:rsid w:val="0087008D"/>
    <w:rsid w:val="0087168E"/>
    <w:rsid w:val="00872465"/>
    <w:rsid w:val="00872BE3"/>
    <w:rsid w:val="00874F90"/>
    <w:rsid w:val="00875621"/>
    <w:rsid w:val="008758B0"/>
    <w:rsid w:val="00875D7C"/>
    <w:rsid w:val="008769F8"/>
    <w:rsid w:val="00880274"/>
    <w:rsid w:val="00881972"/>
    <w:rsid w:val="00882A40"/>
    <w:rsid w:val="00886C91"/>
    <w:rsid w:val="00886F80"/>
    <w:rsid w:val="008873A2"/>
    <w:rsid w:val="00890AFA"/>
    <w:rsid w:val="00891FFD"/>
    <w:rsid w:val="00893200"/>
    <w:rsid w:val="008945CD"/>
    <w:rsid w:val="00897E5A"/>
    <w:rsid w:val="008A065F"/>
    <w:rsid w:val="008A0986"/>
    <w:rsid w:val="008A29A8"/>
    <w:rsid w:val="008A35FB"/>
    <w:rsid w:val="008A38AE"/>
    <w:rsid w:val="008B02FA"/>
    <w:rsid w:val="008B117C"/>
    <w:rsid w:val="008B1741"/>
    <w:rsid w:val="008B1B73"/>
    <w:rsid w:val="008B202C"/>
    <w:rsid w:val="008B23E4"/>
    <w:rsid w:val="008B3E63"/>
    <w:rsid w:val="008B40D7"/>
    <w:rsid w:val="008B6EA8"/>
    <w:rsid w:val="008B722A"/>
    <w:rsid w:val="008B7436"/>
    <w:rsid w:val="008C0530"/>
    <w:rsid w:val="008C1644"/>
    <w:rsid w:val="008C3121"/>
    <w:rsid w:val="008C3447"/>
    <w:rsid w:val="008C3B00"/>
    <w:rsid w:val="008C3B32"/>
    <w:rsid w:val="008C5A23"/>
    <w:rsid w:val="008C6C65"/>
    <w:rsid w:val="008C76AE"/>
    <w:rsid w:val="008D02B0"/>
    <w:rsid w:val="008D0661"/>
    <w:rsid w:val="008D1C8E"/>
    <w:rsid w:val="008D2469"/>
    <w:rsid w:val="008D28A5"/>
    <w:rsid w:val="008D37EA"/>
    <w:rsid w:val="008D3892"/>
    <w:rsid w:val="008D73D1"/>
    <w:rsid w:val="008D7A0F"/>
    <w:rsid w:val="008D7FDE"/>
    <w:rsid w:val="008E10BF"/>
    <w:rsid w:val="008E16A3"/>
    <w:rsid w:val="008E372B"/>
    <w:rsid w:val="008E56A9"/>
    <w:rsid w:val="008E6BE9"/>
    <w:rsid w:val="008E6F2E"/>
    <w:rsid w:val="008F341C"/>
    <w:rsid w:val="008F4DC8"/>
    <w:rsid w:val="008F5011"/>
    <w:rsid w:val="008F526B"/>
    <w:rsid w:val="008F740A"/>
    <w:rsid w:val="00900723"/>
    <w:rsid w:val="00900F7A"/>
    <w:rsid w:val="00901575"/>
    <w:rsid w:val="00901E23"/>
    <w:rsid w:val="00902357"/>
    <w:rsid w:val="009026A5"/>
    <w:rsid w:val="009032B8"/>
    <w:rsid w:val="00903565"/>
    <w:rsid w:val="00904126"/>
    <w:rsid w:val="00904895"/>
    <w:rsid w:val="009052BD"/>
    <w:rsid w:val="00905C58"/>
    <w:rsid w:val="00905F3A"/>
    <w:rsid w:val="00906A9D"/>
    <w:rsid w:val="009077C4"/>
    <w:rsid w:val="009119DB"/>
    <w:rsid w:val="009123F7"/>
    <w:rsid w:val="00912B19"/>
    <w:rsid w:val="00912EA6"/>
    <w:rsid w:val="00913B47"/>
    <w:rsid w:val="009153EE"/>
    <w:rsid w:val="009166DA"/>
    <w:rsid w:val="00916D9C"/>
    <w:rsid w:val="00916EB5"/>
    <w:rsid w:val="00916ED5"/>
    <w:rsid w:val="00920415"/>
    <w:rsid w:val="00920691"/>
    <w:rsid w:val="00921E8C"/>
    <w:rsid w:val="00921F75"/>
    <w:rsid w:val="00923075"/>
    <w:rsid w:val="009234E0"/>
    <w:rsid w:val="00923A7C"/>
    <w:rsid w:val="00923A8A"/>
    <w:rsid w:val="009245CD"/>
    <w:rsid w:val="00925E9E"/>
    <w:rsid w:val="00926A84"/>
    <w:rsid w:val="00926B80"/>
    <w:rsid w:val="00927526"/>
    <w:rsid w:val="009301BC"/>
    <w:rsid w:val="00931EA7"/>
    <w:rsid w:val="00932234"/>
    <w:rsid w:val="009344CC"/>
    <w:rsid w:val="00934B59"/>
    <w:rsid w:val="00935262"/>
    <w:rsid w:val="0093766F"/>
    <w:rsid w:val="00940316"/>
    <w:rsid w:val="00940771"/>
    <w:rsid w:val="00940DA7"/>
    <w:rsid w:val="00943415"/>
    <w:rsid w:val="00943418"/>
    <w:rsid w:val="009445B4"/>
    <w:rsid w:val="009450A5"/>
    <w:rsid w:val="009458F8"/>
    <w:rsid w:val="00945D73"/>
    <w:rsid w:val="00946F71"/>
    <w:rsid w:val="009508CF"/>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37AF"/>
    <w:rsid w:val="0097460D"/>
    <w:rsid w:val="00974B69"/>
    <w:rsid w:val="009752B6"/>
    <w:rsid w:val="0097596E"/>
    <w:rsid w:val="00976332"/>
    <w:rsid w:val="0097644D"/>
    <w:rsid w:val="00976878"/>
    <w:rsid w:val="00976E07"/>
    <w:rsid w:val="009773BE"/>
    <w:rsid w:val="00981D7D"/>
    <w:rsid w:val="00981E8F"/>
    <w:rsid w:val="00983891"/>
    <w:rsid w:val="009840C8"/>
    <w:rsid w:val="0098459D"/>
    <w:rsid w:val="00984C50"/>
    <w:rsid w:val="0098519A"/>
    <w:rsid w:val="00985217"/>
    <w:rsid w:val="00985CBA"/>
    <w:rsid w:val="00986920"/>
    <w:rsid w:val="00986D62"/>
    <w:rsid w:val="00987859"/>
    <w:rsid w:val="0099205C"/>
    <w:rsid w:val="009930F5"/>
    <w:rsid w:val="009946CB"/>
    <w:rsid w:val="00995218"/>
    <w:rsid w:val="00995D52"/>
    <w:rsid w:val="009A03ED"/>
    <w:rsid w:val="009A0DDC"/>
    <w:rsid w:val="009A1220"/>
    <w:rsid w:val="009A1D0A"/>
    <w:rsid w:val="009A330A"/>
    <w:rsid w:val="009A39CB"/>
    <w:rsid w:val="009A3B83"/>
    <w:rsid w:val="009A49AE"/>
    <w:rsid w:val="009A73AE"/>
    <w:rsid w:val="009A7530"/>
    <w:rsid w:val="009B05A3"/>
    <w:rsid w:val="009B08BF"/>
    <w:rsid w:val="009B222A"/>
    <w:rsid w:val="009B47C4"/>
    <w:rsid w:val="009B48ED"/>
    <w:rsid w:val="009B53F3"/>
    <w:rsid w:val="009B5CD7"/>
    <w:rsid w:val="009C0B19"/>
    <w:rsid w:val="009C1751"/>
    <w:rsid w:val="009C214D"/>
    <w:rsid w:val="009C4D00"/>
    <w:rsid w:val="009C66CF"/>
    <w:rsid w:val="009C7501"/>
    <w:rsid w:val="009C764E"/>
    <w:rsid w:val="009D0412"/>
    <w:rsid w:val="009D2C7E"/>
    <w:rsid w:val="009D4432"/>
    <w:rsid w:val="009D4ED1"/>
    <w:rsid w:val="009D4F4D"/>
    <w:rsid w:val="009D55CA"/>
    <w:rsid w:val="009D62AB"/>
    <w:rsid w:val="009D6786"/>
    <w:rsid w:val="009E0599"/>
    <w:rsid w:val="009E0969"/>
    <w:rsid w:val="009E141D"/>
    <w:rsid w:val="009E1864"/>
    <w:rsid w:val="009E1977"/>
    <w:rsid w:val="009E1E4B"/>
    <w:rsid w:val="009E371A"/>
    <w:rsid w:val="009E421B"/>
    <w:rsid w:val="009E4CCC"/>
    <w:rsid w:val="009E55B3"/>
    <w:rsid w:val="009E5AFF"/>
    <w:rsid w:val="009E5F44"/>
    <w:rsid w:val="009E74A0"/>
    <w:rsid w:val="009F0A58"/>
    <w:rsid w:val="009F19F0"/>
    <w:rsid w:val="009F31CD"/>
    <w:rsid w:val="009F3475"/>
    <w:rsid w:val="009F3C85"/>
    <w:rsid w:val="009F5527"/>
    <w:rsid w:val="009F5D0D"/>
    <w:rsid w:val="009F6024"/>
    <w:rsid w:val="009F6EF1"/>
    <w:rsid w:val="009F6FDD"/>
    <w:rsid w:val="009F7A13"/>
    <w:rsid w:val="00A00C75"/>
    <w:rsid w:val="00A01D52"/>
    <w:rsid w:val="00A02E8E"/>
    <w:rsid w:val="00A03FAA"/>
    <w:rsid w:val="00A04B72"/>
    <w:rsid w:val="00A053E0"/>
    <w:rsid w:val="00A06E79"/>
    <w:rsid w:val="00A07BDE"/>
    <w:rsid w:val="00A11013"/>
    <w:rsid w:val="00A111C6"/>
    <w:rsid w:val="00A1200A"/>
    <w:rsid w:val="00A125E1"/>
    <w:rsid w:val="00A151EE"/>
    <w:rsid w:val="00A157D8"/>
    <w:rsid w:val="00A2028E"/>
    <w:rsid w:val="00A213EF"/>
    <w:rsid w:val="00A24441"/>
    <w:rsid w:val="00A247D1"/>
    <w:rsid w:val="00A26352"/>
    <w:rsid w:val="00A3013D"/>
    <w:rsid w:val="00A30235"/>
    <w:rsid w:val="00A30F90"/>
    <w:rsid w:val="00A3213C"/>
    <w:rsid w:val="00A326C5"/>
    <w:rsid w:val="00A33BFE"/>
    <w:rsid w:val="00A34558"/>
    <w:rsid w:val="00A355B2"/>
    <w:rsid w:val="00A407F6"/>
    <w:rsid w:val="00A421EF"/>
    <w:rsid w:val="00A43396"/>
    <w:rsid w:val="00A433C2"/>
    <w:rsid w:val="00A43B5E"/>
    <w:rsid w:val="00A43C2C"/>
    <w:rsid w:val="00A44C96"/>
    <w:rsid w:val="00A47B24"/>
    <w:rsid w:val="00A47BBD"/>
    <w:rsid w:val="00A5225F"/>
    <w:rsid w:val="00A52ADF"/>
    <w:rsid w:val="00A54454"/>
    <w:rsid w:val="00A5762A"/>
    <w:rsid w:val="00A6091E"/>
    <w:rsid w:val="00A63413"/>
    <w:rsid w:val="00A63CAE"/>
    <w:rsid w:val="00A63CDD"/>
    <w:rsid w:val="00A63E21"/>
    <w:rsid w:val="00A66C51"/>
    <w:rsid w:val="00A66D03"/>
    <w:rsid w:val="00A67E19"/>
    <w:rsid w:val="00A7104B"/>
    <w:rsid w:val="00A713A4"/>
    <w:rsid w:val="00A7190F"/>
    <w:rsid w:val="00A720BF"/>
    <w:rsid w:val="00A749C2"/>
    <w:rsid w:val="00A74B78"/>
    <w:rsid w:val="00A758E0"/>
    <w:rsid w:val="00A75F05"/>
    <w:rsid w:val="00A76CE0"/>
    <w:rsid w:val="00A76ED0"/>
    <w:rsid w:val="00A775C1"/>
    <w:rsid w:val="00A80048"/>
    <w:rsid w:val="00A83847"/>
    <w:rsid w:val="00A863C3"/>
    <w:rsid w:val="00A8651F"/>
    <w:rsid w:val="00A870E4"/>
    <w:rsid w:val="00A87197"/>
    <w:rsid w:val="00A87454"/>
    <w:rsid w:val="00A900D0"/>
    <w:rsid w:val="00A90796"/>
    <w:rsid w:val="00A91392"/>
    <w:rsid w:val="00A913A0"/>
    <w:rsid w:val="00A922D1"/>
    <w:rsid w:val="00A92B58"/>
    <w:rsid w:val="00A93DBC"/>
    <w:rsid w:val="00A93E7C"/>
    <w:rsid w:val="00A9451A"/>
    <w:rsid w:val="00A96202"/>
    <w:rsid w:val="00A9717F"/>
    <w:rsid w:val="00AA1429"/>
    <w:rsid w:val="00AA1B48"/>
    <w:rsid w:val="00AA2531"/>
    <w:rsid w:val="00AA3C66"/>
    <w:rsid w:val="00AA479D"/>
    <w:rsid w:val="00AA5DA0"/>
    <w:rsid w:val="00AA5DF8"/>
    <w:rsid w:val="00AA6727"/>
    <w:rsid w:val="00AA6A32"/>
    <w:rsid w:val="00AA75A7"/>
    <w:rsid w:val="00AB02E3"/>
    <w:rsid w:val="00AB0EFC"/>
    <w:rsid w:val="00AB11AE"/>
    <w:rsid w:val="00AB31A2"/>
    <w:rsid w:val="00AB353A"/>
    <w:rsid w:val="00AB3D33"/>
    <w:rsid w:val="00AB4068"/>
    <w:rsid w:val="00AB5630"/>
    <w:rsid w:val="00AB6332"/>
    <w:rsid w:val="00AB7E3E"/>
    <w:rsid w:val="00AC0D5D"/>
    <w:rsid w:val="00AC1601"/>
    <w:rsid w:val="00AC1F8C"/>
    <w:rsid w:val="00AC3395"/>
    <w:rsid w:val="00AC3737"/>
    <w:rsid w:val="00AC4642"/>
    <w:rsid w:val="00AC5B37"/>
    <w:rsid w:val="00AD0A1B"/>
    <w:rsid w:val="00AD1393"/>
    <w:rsid w:val="00AD22A0"/>
    <w:rsid w:val="00AD33F8"/>
    <w:rsid w:val="00AD3F85"/>
    <w:rsid w:val="00AD405E"/>
    <w:rsid w:val="00AD45AA"/>
    <w:rsid w:val="00AD5E58"/>
    <w:rsid w:val="00AD6A86"/>
    <w:rsid w:val="00AD6ADB"/>
    <w:rsid w:val="00AD6EA0"/>
    <w:rsid w:val="00AD7299"/>
    <w:rsid w:val="00AD741A"/>
    <w:rsid w:val="00AD76B8"/>
    <w:rsid w:val="00AD7AEF"/>
    <w:rsid w:val="00AD7BF1"/>
    <w:rsid w:val="00AD7F45"/>
    <w:rsid w:val="00AE133D"/>
    <w:rsid w:val="00AE1A33"/>
    <w:rsid w:val="00AE245A"/>
    <w:rsid w:val="00AE50D0"/>
    <w:rsid w:val="00AE51FB"/>
    <w:rsid w:val="00AE6280"/>
    <w:rsid w:val="00AE6A1D"/>
    <w:rsid w:val="00AE6FDB"/>
    <w:rsid w:val="00AE74C6"/>
    <w:rsid w:val="00AE7BA1"/>
    <w:rsid w:val="00AF21EA"/>
    <w:rsid w:val="00AF29FF"/>
    <w:rsid w:val="00AF44FB"/>
    <w:rsid w:val="00AF4F64"/>
    <w:rsid w:val="00AF656B"/>
    <w:rsid w:val="00AF7442"/>
    <w:rsid w:val="00AF759E"/>
    <w:rsid w:val="00AF76F0"/>
    <w:rsid w:val="00AF7F9E"/>
    <w:rsid w:val="00B0061C"/>
    <w:rsid w:val="00B00631"/>
    <w:rsid w:val="00B02EFF"/>
    <w:rsid w:val="00B02F6A"/>
    <w:rsid w:val="00B03B2D"/>
    <w:rsid w:val="00B03B56"/>
    <w:rsid w:val="00B03C39"/>
    <w:rsid w:val="00B044DC"/>
    <w:rsid w:val="00B063BD"/>
    <w:rsid w:val="00B102E6"/>
    <w:rsid w:val="00B1173F"/>
    <w:rsid w:val="00B23F29"/>
    <w:rsid w:val="00B2478C"/>
    <w:rsid w:val="00B26578"/>
    <w:rsid w:val="00B27E3D"/>
    <w:rsid w:val="00B30124"/>
    <w:rsid w:val="00B310C6"/>
    <w:rsid w:val="00B3209A"/>
    <w:rsid w:val="00B33AF6"/>
    <w:rsid w:val="00B33F75"/>
    <w:rsid w:val="00B36C62"/>
    <w:rsid w:val="00B401F0"/>
    <w:rsid w:val="00B4082F"/>
    <w:rsid w:val="00B40B5B"/>
    <w:rsid w:val="00B4270C"/>
    <w:rsid w:val="00B42AC5"/>
    <w:rsid w:val="00B42E23"/>
    <w:rsid w:val="00B45A50"/>
    <w:rsid w:val="00B47500"/>
    <w:rsid w:val="00B479C6"/>
    <w:rsid w:val="00B47DA4"/>
    <w:rsid w:val="00B47E94"/>
    <w:rsid w:val="00B520C1"/>
    <w:rsid w:val="00B52291"/>
    <w:rsid w:val="00B52CC7"/>
    <w:rsid w:val="00B54A16"/>
    <w:rsid w:val="00B55980"/>
    <w:rsid w:val="00B60437"/>
    <w:rsid w:val="00B60AD9"/>
    <w:rsid w:val="00B60E11"/>
    <w:rsid w:val="00B61E0C"/>
    <w:rsid w:val="00B6253E"/>
    <w:rsid w:val="00B63B94"/>
    <w:rsid w:val="00B64A39"/>
    <w:rsid w:val="00B66861"/>
    <w:rsid w:val="00B70076"/>
    <w:rsid w:val="00B73342"/>
    <w:rsid w:val="00B73DE1"/>
    <w:rsid w:val="00B73F38"/>
    <w:rsid w:val="00B75942"/>
    <w:rsid w:val="00B77AA5"/>
    <w:rsid w:val="00B77CB9"/>
    <w:rsid w:val="00B80F7F"/>
    <w:rsid w:val="00B81759"/>
    <w:rsid w:val="00B821D3"/>
    <w:rsid w:val="00B82469"/>
    <w:rsid w:val="00B8264A"/>
    <w:rsid w:val="00B82A09"/>
    <w:rsid w:val="00B82D7C"/>
    <w:rsid w:val="00B8410C"/>
    <w:rsid w:val="00B8449D"/>
    <w:rsid w:val="00B907FF"/>
    <w:rsid w:val="00B9098E"/>
    <w:rsid w:val="00B92C75"/>
    <w:rsid w:val="00B93DC7"/>
    <w:rsid w:val="00B95497"/>
    <w:rsid w:val="00B959A9"/>
    <w:rsid w:val="00BA126F"/>
    <w:rsid w:val="00BA1C93"/>
    <w:rsid w:val="00BA2BCD"/>
    <w:rsid w:val="00BA5409"/>
    <w:rsid w:val="00BA58B3"/>
    <w:rsid w:val="00BA5F49"/>
    <w:rsid w:val="00BA6ED0"/>
    <w:rsid w:val="00BA7233"/>
    <w:rsid w:val="00BB0332"/>
    <w:rsid w:val="00BB08A1"/>
    <w:rsid w:val="00BB1816"/>
    <w:rsid w:val="00BB33A9"/>
    <w:rsid w:val="00BB37CB"/>
    <w:rsid w:val="00BB5140"/>
    <w:rsid w:val="00BB5178"/>
    <w:rsid w:val="00BB6CDC"/>
    <w:rsid w:val="00BB7EC0"/>
    <w:rsid w:val="00BC022F"/>
    <w:rsid w:val="00BC02DD"/>
    <w:rsid w:val="00BC3562"/>
    <w:rsid w:val="00BC5DCE"/>
    <w:rsid w:val="00BC61B5"/>
    <w:rsid w:val="00BC64AE"/>
    <w:rsid w:val="00BC6D65"/>
    <w:rsid w:val="00BC703D"/>
    <w:rsid w:val="00BC707B"/>
    <w:rsid w:val="00BD01B0"/>
    <w:rsid w:val="00BD03F9"/>
    <w:rsid w:val="00BD0847"/>
    <w:rsid w:val="00BD3368"/>
    <w:rsid w:val="00BD3A8D"/>
    <w:rsid w:val="00BD5148"/>
    <w:rsid w:val="00BD5A30"/>
    <w:rsid w:val="00BD5D8D"/>
    <w:rsid w:val="00BD5EE9"/>
    <w:rsid w:val="00BD6506"/>
    <w:rsid w:val="00BD66BD"/>
    <w:rsid w:val="00BD6F15"/>
    <w:rsid w:val="00BD7EA4"/>
    <w:rsid w:val="00BE0A27"/>
    <w:rsid w:val="00BE1149"/>
    <w:rsid w:val="00BE397D"/>
    <w:rsid w:val="00BE3A41"/>
    <w:rsid w:val="00BE3B46"/>
    <w:rsid w:val="00BE3F84"/>
    <w:rsid w:val="00BF0379"/>
    <w:rsid w:val="00BF16B9"/>
    <w:rsid w:val="00BF2018"/>
    <w:rsid w:val="00BF33EE"/>
    <w:rsid w:val="00BF341B"/>
    <w:rsid w:val="00BF4301"/>
    <w:rsid w:val="00BF4ECB"/>
    <w:rsid w:val="00BF5A92"/>
    <w:rsid w:val="00C032E2"/>
    <w:rsid w:val="00C049BB"/>
    <w:rsid w:val="00C05007"/>
    <w:rsid w:val="00C052ED"/>
    <w:rsid w:val="00C05DE4"/>
    <w:rsid w:val="00C117B3"/>
    <w:rsid w:val="00C1298B"/>
    <w:rsid w:val="00C13EB3"/>
    <w:rsid w:val="00C15A36"/>
    <w:rsid w:val="00C17A24"/>
    <w:rsid w:val="00C17EDE"/>
    <w:rsid w:val="00C20357"/>
    <w:rsid w:val="00C21109"/>
    <w:rsid w:val="00C2235D"/>
    <w:rsid w:val="00C223D6"/>
    <w:rsid w:val="00C278BE"/>
    <w:rsid w:val="00C302A2"/>
    <w:rsid w:val="00C321FC"/>
    <w:rsid w:val="00C322FE"/>
    <w:rsid w:val="00C32D3F"/>
    <w:rsid w:val="00C3446D"/>
    <w:rsid w:val="00C34788"/>
    <w:rsid w:val="00C35DDB"/>
    <w:rsid w:val="00C3645A"/>
    <w:rsid w:val="00C37890"/>
    <w:rsid w:val="00C37D55"/>
    <w:rsid w:val="00C37E94"/>
    <w:rsid w:val="00C40740"/>
    <w:rsid w:val="00C41421"/>
    <w:rsid w:val="00C4240D"/>
    <w:rsid w:val="00C4279C"/>
    <w:rsid w:val="00C429F7"/>
    <w:rsid w:val="00C43DAB"/>
    <w:rsid w:val="00C44361"/>
    <w:rsid w:val="00C445BA"/>
    <w:rsid w:val="00C45890"/>
    <w:rsid w:val="00C46AA2"/>
    <w:rsid w:val="00C5278F"/>
    <w:rsid w:val="00C52E5F"/>
    <w:rsid w:val="00C53012"/>
    <w:rsid w:val="00C54F08"/>
    <w:rsid w:val="00C57445"/>
    <w:rsid w:val="00C603FD"/>
    <w:rsid w:val="00C60A80"/>
    <w:rsid w:val="00C62E95"/>
    <w:rsid w:val="00C62F19"/>
    <w:rsid w:val="00C6596D"/>
    <w:rsid w:val="00C66937"/>
    <w:rsid w:val="00C67268"/>
    <w:rsid w:val="00C70137"/>
    <w:rsid w:val="00C7040E"/>
    <w:rsid w:val="00C70414"/>
    <w:rsid w:val="00C70875"/>
    <w:rsid w:val="00C712AD"/>
    <w:rsid w:val="00C72F40"/>
    <w:rsid w:val="00C736BD"/>
    <w:rsid w:val="00C73ADD"/>
    <w:rsid w:val="00C76304"/>
    <w:rsid w:val="00C76341"/>
    <w:rsid w:val="00C82626"/>
    <w:rsid w:val="00C829EA"/>
    <w:rsid w:val="00C83416"/>
    <w:rsid w:val="00C8404B"/>
    <w:rsid w:val="00C84056"/>
    <w:rsid w:val="00C86871"/>
    <w:rsid w:val="00C87C2E"/>
    <w:rsid w:val="00C91CA1"/>
    <w:rsid w:val="00C92860"/>
    <w:rsid w:val="00C93079"/>
    <w:rsid w:val="00C93457"/>
    <w:rsid w:val="00C9360A"/>
    <w:rsid w:val="00C94B46"/>
    <w:rsid w:val="00C97317"/>
    <w:rsid w:val="00C97BE5"/>
    <w:rsid w:val="00CA0039"/>
    <w:rsid w:val="00CA0065"/>
    <w:rsid w:val="00CA087A"/>
    <w:rsid w:val="00CA191E"/>
    <w:rsid w:val="00CA2141"/>
    <w:rsid w:val="00CA3D24"/>
    <w:rsid w:val="00CA4A99"/>
    <w:rsid w:val="00CA5F7D"/>
    <w:rsid w:val="00CA5FEE"/>
    <w:rsid w:val="00CA77E4"/>
    <w:rsid w:val="00CA7F30"/>
    <w:rsid w:val="00CB07CC"/>
    <w:rsid w:val="00CB0C40"/>
    <w:rsid w:val="00CB1D57"/>
    <w:rsid w:val="00CB1E14"/>
    <w:rsid w:val="00CB20A6"/>
    <w:rsid w:val="00CB2A6A"/>
    <w:rsid w:val="00CB2E93"/>
    <w:rsid w:val="00CB351B"/>
    <w:rsid w:val="00CB578C"/>
    <w:rsid w:val="00CB5C8D"/>
    <w:rsid w:val="00CB644A"/>
    <w:rsid w:val="00CB7E79"/>
    <w:rsid w:val="00CC10BB"/>
    <w:rsid w:val="00CC2667"/>
    <w:rsid w:val="00CC4142"/>
    <w:rsid w:val="00CC5CBC"/>
    <w:rsid w:val="00CC772F"/>
    <w:rsid w:val="00CC773E"/>
    <w:rsid w:val="00CC7C2D"/>
    <w:rsid w:val="00CD2B51"/>
    <w:rsid w:val="00CD39D3"/>
    <w:rsid w:val="00CD3B4A"/>
    <w:rsid w:val="00CD49EF"/>
    <w:rsid w:val="00CD4DFA"/>
    <w:rsid w:val="00CD55C2"/>
    <w:rsid w:val="00CD706E"/>
    <w:rsid w:val="00CD72CC"/>
    <w:rsid w:val="00CD7695"/>
    <w:rsid w:val="00CD76A3"/>
    <w:rsid w:val="00CD7995"/>
    <w:rsid w:val="00CE0CA7"/>
    <w:rsid w:val="00CE1CD4"/>
    <w:rsid w:val="00CE1E23"/>
    <w:rsid w:val="00CE1FF7"/>
    <w:rsid w:val="00CE371A"/>
    <w:rsid w:val="00CE4097"/>
    <w:rsid w:val="00CE45A4"/>
    <w:rsid w:val="00CE5D89"/>
    <w:rsid w:val="00CE6AF8"/>
    <w:rsid w:val="00CE6D45"/>
    <w:rsid w:val="00CE7C6F"/>
    <w:rsid w:val="00CF0184"/>
    <w:rsid w:val="00CF1304"/>
    <w:rsid w:val="00CF1CCE"/>
    <w:rsid w:val="00CF1F0D"/>
    <w:rsid w:val="00CF1F3E"/>
    <w:rsid w:val="00CF22BA"/>
    <w:rsid w:val="00CF2F8E"/>
    <w:rsid w:val="00CF6E17"/>
    <w:rsid w:val="00CF7D9D"/>
    <w:rsid w:val="00D01013"/>
    <w:rsid w:val="00D0127A"/>
    <w:rsid w:val="00D01C10"/>
    <w:rsid w:val="00D03334"/>
    <w:rsid w:val="00D03AB3"/>
    <w:rsid w:val="00D04474"/>
    <w:rsid w:val="00D06723"/>
    <w:rsid w:val="00D06C7C"/>
    <w:rsid w:val="00D07B64"/>
    <w:rsid w:val="00D11987"/>
    <w:rsid w:val="00D13DB3"/>
    <w:rsid w:val="00D140D5"/>
    <w:rsid w:val="00D1595C"/>
    <w:rsid w:val="00D15C57"/>
    <w:rsid w:val="00D1641F"/>
    <w:rsid w:val="00D201BE"/>
    <w:rsid w:val="00D20BD0"/>
    <w:rsid w:val="00D21416"/>
    <w:rsid w:val="00D2169E"/>
    <w:rsid w:val="00D222E6"/>
    <w:rsid w:val="00D224DF"/>
    <w:rsid w:val="00D23B0E"/>
    <w:rsid w:val="00D25483"/>
    <w:rsid w:val="00D258CB"/>
    <w:rsid w:val="00D25D08"/>
    <w:rsid w:val="00D27F77"/>
    <w:rsid w:val="00D305F1"/>
    <w:rsid w:val="00D3072B"/>
    <w:rsid w:val="00D30AD1"/>
    <w:rsid w:val="00D30F5A"/>
    <w:rsid w:val="00D32C37"/>
    <w:rsid w:val="00D346E0"/>
    <w:rsid w:val="00D36C9A"/>
    <w:rsid w:val="00D36FDA"/>
    <w:rsid w:val="00D40F2B"/>
    <w:rsid w:val="00D41ACC"/>
    <w:rsid w:val="00D42A0B"/>
    <w:rsid w:val="00D42FFD"/>
    <w:rsid w:val="00D43B00"/>
    <w:rsid w:val="00D442FC"/>
    <w:rsid w:val="00D467C2"/>
    <w:rsid w:val="00D46AD3"/>
    <w:rsid w:val="00D47124"/>
    <w:rsid w:val="00D472FA"/>
    <w:rsid w:val="00D50379"/>
    <w:rsid w:val="00D536A7"/>
    <w:rsid w:val="00D537C1"/>
    <w:rsid w:val="00D53B57"/>
    <w:rsid w:val="00D5477E"/>
    <w:rsid w:val="00D55C10"/>
    <w:rsid w:val="00D56FA0"/>
    <w:rsid w:val="00D57F0A"/>
    <w:rsid w:val="00D611F2"/>
    <w:rsid w:val="00D63A3D"/>
    <w:rsid w:val="00D63F10"/>
    <w:rsid w:val="00D6448A"/>
    <w:rsid w:val="00D64B62"/>
    <w:rsid w:val="00D65029"/>
    <w:rsid w:val="00D652CF"/>
    <w:rsid w:val="00D667C4"/>
    <w:rsid w:val="00D668B6"/>
    <w:rsid w:val="00D67E7E"/>
    <w:rsid w:val="00D71514"/>
    <w:rsid w:val="00D71526"/>
    <w:rsid w:val="00D71E5A"/>
    <w:rsid w:val="00D725CB"/>
    <w:rsid w:val="00D73230"/>
    <w:rsid w:val="00D74343"/>
    <w:rsid w:val="00D74937"/>
    <w:rsid w:val="00D76D61"/>
    <w:rsid w:val="00D76F94"/>
    <w:rsid w:val="00D77941"/>
    <w:rsid w:val="00D80256"/>
    <w:rsid w:val="00D802C7"/>
    <w:rsid w:val="00D80BA4"/>
    <w:rsid w:val="00D8149B"/>
    <w:rsid w:val="00D8270D"/>
    <w:rsid w:val="00D82A81"/>
    <w:rsid w:val="00D832F8"/>
    <w:rsid w:val="00D84AF0"/>
    <w:rsid w:val="00D85BA7"/>
    <w:rsid w:val="00D86D6A"/>
    <w:rsid w:val="00D87840"/>
    <w:rsid w:val="00D87922"/>
    <w:rsid w:val="00D90759"/>
    <w:rsid w:val="00D917B5"/>
    <w:rsid w:val="00D92390"/>
    <w:rsid w:val="00D92712"/>
    <w:rsid w:val="00D9381B"/>
    <w:rsid w:val="00D9488A"/>
    <w:rsid w:val="00D95B84"/>
    <w:rsid w:val="00D96259"/>
    <w:rsid w:val="00D96B0D"/>
    <w:rsid w:val="00D96CCA"/>
    <w:rsid w:val="00D976B6"/>
    <w:rsid w:val="00DA0A0F"/>
    <w:rsid w:val="00DA1401"/>
    <w:rsid w:val="00DA1429"/>
    <w:rsid w:val="00DA2BD1"/>
    <w:rsid w:val="00DA30A9"/>
    <w:rsid w:val="00DA320A"/>
    <w:rsid w:val="00DA3480"/>
    <w:rsid w:val="00DA4D38"/>
    <w:rsid w:val="00DA4EC1"/>
    <w:rsid w:val="00DA4EE8"/>
    <w:rsid w:val="00DA5BF2"/>
    <w:rsid w:val="00DA5D72"/>
    <w:rsid w:val="00DA673E"/>
    <w:rsid w:val="00DA759D"/>
    <w:rsid w:val="00DA7D09"/>
    <w:rsid w:val="00DA7EC7"/>
    <w:rsid w:val="00DB11DB"/>
    <w:rsid w:val="00DB123C"/>
    <w:rsid w:val="00DB14E1"/>
    <w:rsid w:val="00DB2295"/>
    <w:rsid w:val="00DB2AEA"/>
    <w:rsid w:val="00DB2BC3"/>
    <w:rsid w:val="00DB3919"/>
    <w:rsid w:val="00DB3B92"/>
    <w:rsid w:val="00DB3C8F"/>
    <w:rsid w:val="00DB4DAD"/>
    <w:rsid w:val="00DB5918"/>
    <w:rsid w:val="00DB59F0"/>
    <w:rsid w:val="00DB6821"/>
    <w:rsid w:val="00DB7526"/>
    <w:rsid w:val="00DC054D"/>
    <w:rsid w:val="00DC065E"/>
    <w:rsid w:val="00DC0855"/>
    <w:rsid w:val="00DC085E"/>
    <w:rsid w:val="00DC1DDF"/>
    <w:rsid w:val="00DC2343"/>
    <w:rsid w:val="00DC26C3"/>
    <w:rsid w:val="00DC2A1F"/>
    <w:rsid w:val="00DC3A75"/>
    <w:rsid w:val="00DC52C8"/>
    <w:rsid w:val="00DC5838"/>
    <w:rsid w:val="00DC5FFB"/>
    <w:rsid w:val="00DC6633"/>
    <w:rsid w:val="00DD2852"/>
    <w:rsid w:val="00DD2EB8"/>
    <w:rsid w:val="00DD524D"/>
    <w:rsid w:val="00DD5789"/>
    <w:rsid w:val="00DD68EF"/>
    <w:rsid w:val="00DE06F7"/>
    <w:rsid w:val="00DE1EDA"/>
    <w:rsid w:val="00DE3699"/>
    <w:rsid w:val="00DE3D90"/>
    <w:rsid w:val="00DE42B7"/>
    <w:rsid w:val="00DE443C"/>
    <w:rsid w:val="00DE444D"/>
    <w:rsid w:val="00DE4665"/>
    <w:rsid w:val="00DE702F"/>
    <w:rsid w:val="00DF0B0B"/>
    <w:rsid w:val="00DF1208"/>
    <w:rsid w:val="00DF1993"/>
    <w:rsid w:val="00DF21DD"/>
    <w:rsid w:val="00DF2288"/>
    <w:rsid w:val="00DF3B0F"/>
    <w:rsid w:val="00DF4CE0"/>
    <w:rsid w:val="00DF55A2"/>
    <w:rsid w:val="00DF56BE"/>
    <w:rsid w:val="00E00D8D"/>
    <w:rsid w:val="00E01A35"/>
    <w:rsid w:val="00E02038"/>
    <w:rsid w:val="00E02560"/>
    <w:rsid w:val="00E04914"/>
    <w:rsid w:val="00E04D68"/>
    <w:rsid w:val="00E07D8E"/>
    <w:rsid w:val="00E106AA"/>
    <w:rsid w:val="00E10EB1"/>
    <w:rsid w:val="00E10ED1"/>
    <w:rsid w:val="00E1168C"/>
    <w:rsid w:val="00E11D93"/>
    <w:rsid w:val="00E120ED"/>
    <w:rsid w:val="00E13A8E"/>
    <w:rsid w:val="00E14A47"/>
    <w:rsid w:val="00E154F0"/>
    <w:rsid w:val="00E16110"/>
    <w:rsid w:val="00E16F6F"/>
    <w:rsid w:val="00E225A8"/>
    <w:rsid w:val="00E22C3F"/>
    <w:rsid w:val="00E2316D"/>
    <w:rsid w:val="00E25085"/>
    <w:rsid w:val="00E26401"/>
    <w:rsid w:val="00E26E5B"/>
    <w:rsid w:val="00E30173"/>
    <w:rsid w:val="00E32119"/>
    <w:rsid w:val="00E3369A"/>
    <w:rsid w:val="00E349B9"/>
    <w:rsid w:val="00E36380"/>
    <w:rsid w:val="00E36987"/>
    <w:rsid w:val="00E37BB4"/>
    <w:rsid w:val="00E37F17"/>
    <w:rsid w:val="00E42FF1"/>
    <w:rsid w:val="00E4482E"/>
    <w:rsid w:val="00E47719"/>
    <w:rsid w:val="00E5074A"/>
    <w:rsid w:val="00E5160C"/>
    <w:rsid w:val="00E5181E"/>
    <w:rsid w:val="00E51A07"/>
    <w:rsid w:val="00E521B7"/>
    <w:rsid w:val="00E52A4A"/>
    <w:rsid w:val="00E53F0A"/>
    <w:rsid w:val="00E53F48"/>
    <w:rsid w:val="00E54501"/>
    <w:rsid w:val="00E5602B"/>
    <w:rsid w:val="00E56655"/>
    <w:rsid w:val="00E56A19"/>
    <w:rsid w:val="00E57614"/>
    <w:rsid w:val="00E60264"/>
    <w:rsid w:val="00E609F0"/>
    <w:rsid w:val="00E60A84"/>
    <w:rsid w:val="00E60B1A"/>
    <w:rsid w:val="00E6123D"/>
    <w:rsid w:val="00E61463"/>
    <w:rsid w:val="00E61DA7"/>
    <w:rsid w:val="00E70501"/>
    <w:rsid w:val="00E70542"/>
    <w:rsid w:val="00E70785"/>
    <w:rsid w:val="00E70A7A"/>
    <w:rsid w:val="00E7299C"/>
    <w:rsid w:val="00E72BFF"/>
    <w:rsid w:val="00E755C8"/>
    <w:rsid w:val="00E765BF"/>
    <w:rsid w:val="00E823E9"/>
    <w:rsid w:val="00E824BF"/>
    <w:rsid w:val="00E83381"/>
    <w:rsid w:val="00E84BFF"/>
    <w:rsid w:val="00E84C44"/>
    <w:rsid w:val="00E84E0C"/>
    <w:rsid w:val="00E855FC"/>
    <w:rsid w:val="00E85EC6"/>
    <w:rsid w:val="00E85FBE"/>
    <w:rsid w:val="00E860CF"/>
    <w:rsid w:val="00E86574"/>
    <w:rsid w:val="00E87798"/>
    <w:rsid w:val="00E904FE"/>
    <w:rsid w:val="00E90BE1"/>
    <w:rsid w:val="00E911EA"/>
    <w:rsid w:val="00E94356"/>
    <w:rsid w:val="00E95168"/>
    <w:rsid w:val="00E96601"/>
    <w:rsid w:val="00E96638"/>
    <w:rsid w:val="00EA01BD"/>
    <w:rsid w:val="00EA0DB3"/>
    <w:rsid w:val="00EA2AF0"/>
    <w:rsid w:val="00EA3373"/>
    <w:rsid w:val="00EA3B28"/>
    <w:rsid w:val="00EA552A"/>
    <w:rsid w:val="00EA5A45"/>
    <w:rsid w:val="00EA75F0"/>
    <w:rsid w:val="00EA785A"/>
    <w:rsid w:val="00EB1A7B"/>
    <w:rsid w:val="00EB2F71"/>
    <w:rsid w:val="00EB3266"/>
    <w:rsid w:val="00EB3B6F"/>
    <w:rsid w:val="00EB440C"/>
    <w:rsid w:val="00EB622A"/>
    <w:rsid w:val="00EB63B3"/>
    <w:rsid w:val="00EB6A3E"/>
    <w:rsid w:val="00EB6FAC"/>
    <w:rsid w:val="00EC1259"/>
    <w:rsid w:val="00EC129C"/>
    <w:rsid w:val="00EC2345"/>
    <w:rsid w:val="00EC5B89"/>
    <w:rsid w:val="00ED17C5"/>
    <w:rsid w:val="00ED2329"/>
    <w:rsid w:val="00ED28AE"/>
    <w:rsid w:val="00ED3960"/>
    <w:rsid w:val="00ED3C6F"/>
    <w:rsid w:val="00ED3D7D"/>
    <w:rsid w:val="00ED50C7"/>
    <w:rsid w:val="00ED6CC8"/>
    <w:rsid w:val="00ED6DBA"/>
    <w:rsid w:val="00ED6FD7"/>
    <w:rsid w:val="00ED73E9"/>
    <w:rsid w:val="00ED77C5"/>
    <w:rsid w:val="00EE00FB"/>
    <w:rsid w:val="00EE026A"/>
    <w:rsid w:val="00EE0838"/>
    <w:rsid w:val="00EE265F"/>
    <w:rsid w:val="00EE3582"/>
    <w:rsid w:val="00EE455A"/>
    <w:rsid w:val="00EE601F"/>
    <w:rsid w:val="00EE65CB"/>
    <w:rsid w:val="00EE69D8"/>
    <w:rsid w:val="00EE745C"/>
    <w:rsid w:val="00EF02C8"/>
    <w:rsid w:val="00EF0F49"/>
    <w:rsid w:val="00EF1D85"/>
    <w:rsid w:val="00EF25E8"/>
    <w:rsid w:val="00EF2F9D"/>
    <w:rsid w:val="00EF3315"/>
    <w:rsid w:val="00EF4023"/>
    <w:rsid w:val="00EF4629"/>
    <w:rsid w:val="00EF4B3A"/>
    <w:rsid w:val="00EF4DB8"/>
    <w:rsid w:val="00EF5C10"/>
    <w:rsid w:val="00EF6070"/>
    <w:rsid w:val="00EF6904"/>
    <w:rsid w:val="00EF703A"/>
    <w:rsid w:val="00EF7E67"/>
    <w:rsid w:val="00F0045C"/>
    <w:rsid w:val="00F01066"/>
    <w:rsid w:val="00F01315"/>
    <w:rsid w:val="00F0173C"/>
    <w:rsid w:val="00F01F1C"/>
    <w:rsid w:val="00F022F1"/>
    <w:rsid w:val="00F034D7"/>
    <w:rsid w:val="00F03512"/>
    <w:rsid w:val="00F0364D"/>
    <w:rsid w:val="00F04053"/>
    <w:rsid w:val="00F041A7"/>
    <w:rsid w:val="00F04F28"/>
    <w:rsid w:val="00F05442"/>
    <w:rsid w:val="00F057A9"/>
    <w:rsid w:val="00F05975"/>
    <w:rsid w:val="00F06CAF"/>
    <w:rsid w:val="00F070EE"/>
    <w:rsid w:val="00F07B50"/>
    <w:rsid w:val="00F10FE6"/>
    <w:rsid w:val="00F11139"/>
    <w:rsid w:val="00F11683"/>
    <w:rsid w:val="00F1363F"/>
    <w:rsid w:val="00F13D13"/>
    <w:rsid w:val="00F16269"/>
    <w:rsid w:val="00F17552"/>
    <w:rsid w:val="00F17C61"/>
    <w:rsid w:val="00F17FB7"/>
    <w:rsid w:val="00F202D3"/>
    <w:rsid w:val="00F20F44"/>
    <w:rsid w:val="00F2115F"/>
    <w:rsid w:val="00F24754"/>
    <w:rsid w:val="00F24755"/>
    <w:rsid w:val="00F24EEF"/>
    <w:rsid w:val="00F24F16"/>
    <w:rsid w:val="00F25516"/>
    <w:rsid w:val="00F25C36"/>
    <w:rsid w:val="00F25DC3"/>
    <w:rsid w:val="00F317C7"/>
    <w:rsid w:val="00F31B42"/>
    <w:rsid w:val="00F31BAB"/>
    <w:rsid w:val="00F31EE7"/>
    <w:rsid w:val="00F3222C"/>
    <w:rsid w:val="00F327F7"/>
    <w:rsid w:val="00F32B14"/>
    <w:rsid w:val="00F32F13"/>
    <w:rsid w:val="00F3450A"/>
    <w:rsid w:val="00F34F43"/>
    <w:rsid w:val="00F36DC9"/>
    <w:rsid w:val="00F374CE"/>
    <w:rsid w:val="00F37E25"/>
    <w:rsid w:val="00F40172"/>
    <w:rsid w:val="00F40466"/>
    <w:rsid w:val="00F40771"/>
    <w:rsid w:val="00F412BB"/>
    <w:rsid w:val="00F414CF"/>
    <w:rsid w:val="00F415B2"/>
    <w:rsid w:val="00F429A4"/>
    <w:rsid w:val="00F4346B"/>
    <w:rsid w:val="00F439AB"/>
    <w:rsid w:val="00F444FB"/>
    <w:rsid w:val="00F45FBE"/>
    <w:rsid w:val="00F467A5"/>
    <w:rsid w:val="00F52790"/>
    <w:rsid w:val="00F527AE"/>
    <w:rsid w:val="00F54ECC"/>
    <w:rsid w:val="00F5564C"/>
    <w:rsid w:val="00F55825"/>
    <w:rsid w:val="00F559E8"/>
    <w:rsid w:val="00F57699"/>
    <w:rsid w:val="00F57973"/>
    <w:rsid w:val="00F61530"/>
    <w:rsid w:val="00F61C83"/>
    <w:rsid w:val="00F621DB"/>
    <w:rsid w:val="00F6365C"/>
    <w:rsid w:val="00F63828"/>
    <w:rsid w:val="00F63FB6"/>
    <w:rsid w:val="00F645ED"/>
    <w:rsid w:val="00F65986"/>
    <w:rsid w:val="00F65CAC"/>
    <w:rsid w:val="00F65CD7"/>
    <w:rsid w:val="00F65F83"/>
    <w:rsid w:val="00F661A5"/>
    <w:rsid w:val="00F67117"/>
    <w:rsid w:val="00F67318"/>
    <w:rsid w:val="00F673CF"/>
    <w:rsid w:val="00F67605"/>
    <w:rsid w:val="00F714F3"/>
    <w:rsid w:val="00F71ADD"/>
    <w:rsid w:val="00F724D0"/>
    <w:rsid w:val="00F7252C"/>
    <w:rsid w:val="00F73CAE"/>
    <w:rsid w:val="00F74443"/>
    <w:rsid w:val="00F770E6"/>
    <w:rsid w:val="00F8068A"/>
    <w:rsid w:val="00F848BA"/>
    <w:rsid w:val="00F85799"/>
    <w:rsid w:val="00F85C13"/>
    <w:rsid w:val="00F870E6"/>
    <w:rsid w:val="00F90D3E"/>
    <w:rsid w:val="00F90D98"/>
    <w:rsid w:val="00F910A5"/>
    <w:rsid w:val="00F940F7"/>
    <w:rsid w:val="00F94551"/>
    <w:rsid w:val="00F94EA6"/>
    <w:rsid w:val="00F95D19"/>
    <w:rsid w:val="00FA0AC4"/>
    <w:rsid w:val="00FA100B"/>
    <w:rsid w:val="00FA1D08"/>
    <w:rsid w:val="00FA376D"/>
    <w:rsid w:val="00FA3DD6"/>
    <w:rsid w:val="00FA4DAC"/>
    <w:rsid w:val="00FA5482"/>
    <w:rsid w:val="00FA565D"/>
    <w:rsid w:val="00FA567A"/>
    <w:rsid w:val="00FA5AFB"/>
    <w:rsid w:val="00FA69A6"/>
    <w:rsid w:val="00FA76F6"/>
    <w:rsid w:val="00FB1D85"/>
    <w:rsid w:val="00FB2569"/>
    <w:rsid w:val="00FB398A"/>
    <w:rsid w:val="00FB45C3"/>
    <w:rsid w:val="00FB4B0B"/>
    <w:rsid w:val="00FB7454"/>
    <w:rsid w:val="00FC0570"/>
    <w:rsid w:val="00FC060E"/>
    <w:rsid w:val="00FC073D"/>
    <w:rsid w:val="00FC0D0A"/>
    <w:rsid w:val="00FC1C79"/>
    <w:rsid w:val="00FC2750"/>
    <w:rsid w:val="00FC43EE"/>
    <w:rsid w:val="00FC44ED"/>
    <w:rsid w:val="00FC4D87"/>
    <w:rsid w:val="00FD00A1"/>
    <w:rsid w:val="00FD0E4D"/>
    <w:rsid w:val="00FD1D4D"/>
    <w:rsid w:val="00FD5907"/>
    <w:rsid w:val="00FD5E14"/>
    <w:rsid w:val="00FD69CD"/>
    <w:rsid w:val="00FD7293"/>
    <w:rsid w:val="00FD77CA"/>
    <w:rsid w:val="00FE014D"/>
    <w:rsid w:val="00FE0198"/>
    <w:rsid w:val="00FE13D0"/>
    <w:rsid w:val="00FE1687"/>
    <w:rsid w:val="00FE242B"/>
    <w:rsid w:val="00FE2BD4"/>
    <w:rsid w:val="00FE30AD"/>
    <w:rsid w:val="00FE41B0"/>
    <w:rsid w:val="00FE4583"/>
    <w:rsid w:val="00FE5290"/>
    <w:rsid w:val="00FE5C3F"/>
    <w:rsid w:val="00FE6038"/>
    <w:rsid w:val="00FE6313"/>
    <w:rsid w:val="00FE6351"/>
    <w:rsid w:val="00FE6614"/>
    <w:rsid w:val="00FE7205"/>
    <w:rsid w:val="00FE7F9C"/>
    <w:rsid w:val="00FF040A"/>
    <w:rsid w:val="00FF098E"/>
    <w:rsid w:val="00FF0E85"/>
    <w:rsid w:val="00FF2735"/>
    <w:rsid w:val="00FF2790"/>
    <w:rsid w:val="00FF2793"/>
    <w:rsid w:val="00FF2B78"/>
    <w:rsid w:val="00FF30FF"/>
    <w:rsid w:val="00FF36DB"/>
    <w:rsid w:val="00FF3B65"/>
    <w:rsid w:val="00FF3E05"/>
    <w:rsid w:val="00FF4E9B"/>
    <w:rsid w:val="00FF5E52"/>
    <w:rsid w:val="00FF715D"/>
    <w:rsid w:val="01509404"/>
    <w:rsid w:val="01A001B5"/>
    <w:rsid w:val="01B3DAEB"/>
    <w:rsid w:val="020A0E21"/>
    <w:rsid w:val="02117895"/>
    <w:rsid w:val="029FCBFC"/>
    <w:rsid w:val="02AE36E3"/>
    <w:rsid w:val="02BB5BE8"/>
    <w:rsid w:val="034527CC"/>
    <w:rsid w:val="037071D3"/>
    <w:rsid w:val="03762508"/>
    <w:rsid w:val="03E2DCEC"/>
    <w:rsid w:val="03F7B237"/>
    <w:rsid w:val="04129E28"/>
    <w:rsid w:val="046F6863"/>
    <w:rsid w:val="04A55322"/>
    <w:rsid w:val="04BC38F6"/>
    <w:rsid w:val="04CB4EDC"/>
    <w:rsid w:val="04E1FABA"/>
    <w:rsid w:val="04E39AD6"/>
    <w:rsid w:val="0541157F"/>
    <w:rsid w:val="057A2F84"/>
    <w:rsid w:val="05B41C5A"/>
    <w:rsid w:val="061C1AF5"/>
    <w:rsid w:val="061FF8AB"/>
    <w:rsid w:val="06B31755"/>
    <w:rsid w:val="075D2007"/>
    <w:rsid w:val="07CDEC41"/>
    <w:rsid w:val="081CAF4A"/>
    <w:rsid w:val="089ABEFD"/>
    <w:rsid w:val="08EF4D21"/>
    <w:rsid w:val="08FF6078"/>
    <w:rsid w:val="09079A34"/>
    <w:rsid w:val="0912A23D"/>
    <w:rsid w:val="099C40AC"/>
    <w:rsid w:val="09B1EFE8"/>
    <w:rsid w:val="09BC91CA"/>
    <w:rsid w:val="0A825B12"/>
    <w:rsid w:val="0A8F28C5"/>
    <w:rsid w:val="0B613ACC"/>
    <w:rsid w:val="0B64B65F"/>
    <w:rsid w:val="0B6DE345"/>
    <w:rsid w:val="0BC00C7B"/>
    <w:rsid w:val="0C95BEB6"/>
    <w:rsid w:val="0C9A9407"/>
    <w:rsid w:val="0D2C99A5"/>
    <w:rsid w:val="0D6F5B42"/>
    <w:rsid w:val="0D8258EF"/>
    <w:rsid w:val="0ECCE1DF"/>
    <w:rsid w:val="0F11C0CE"/>
    <w:rsid w:val="106D7AB6"/>
    <w:rsid w:val="1084E065"/>
    <w:rsid w:val="1093F10A"/>
    <w:rsid w:val="10C97420"/>
    <w:rsid w:val="117932E3"/>
    <w:rsid w:val="1179DF32"/>
    <w:rsid w:val="1202C425"/>
    <w:rsid w:val="129BB0BF"/>
    <w:rsid w:val="12B6A603"/>
    <w:rsid w:val="14177CB2"/>
    <w:rsid w:val="142ECEAC"/>
    <w:rsid w:val="1443094C"/>
    <w:rsid w:val="146ABDB0"/>
    <w:rsid w:val="148606EB"/>
    <w:rsid w:val="15045CA1"/>
    <w:rsid w:val="16799EEC"/>
    <w:rsid w:val="1682E3DF"/>
    <w:rsid w:val="16E7319D"/>
    <w:rsid w:val="1729D3F6"/>
    <w:rsid w:val="176228C8"/>
    <w:rsid w:val="178C3CE0"/>
    <w:rsid w:val="17A9A73E"/>
    <w:rsid w:val="17AB6AF1"/>
    <w:rsid w:val="17DC0D5F"/>
    <w:rsid w:val="1888C8C5"/>
    <w:rsid w:val="18C74A8A"/>
    <w:rsid w:val="195B0D91"/>
    <w:rsid w:val="196A0E05"/>
    <w:rsid w:val="1995774D"/>
    <w:rsid w:val="1A2F5A8A"/>
    <w:rsid w:val="1A3CAF97"/>
    <w:rsid w:val="1A4EDE92"/>
    <w:rsid w:val="1A5EBC4E"/>
    <w:rsid w:val="1AAB35CA"/>
    <w:rsid w:val="1B389443"/>
    <w:rsid w:val="1BE026DC"/>
    <w:rsid w:val="1CDA061C"/>
    <w:rsid w:val="1CDD719E"/>
    <w:rsid w:val="1D2F835B"/>
    <w:rsid w:val="1D45846B"/>
    <w:rsid w:val="1D7A9D29"/>
    <w:rsid w:val="1DB04040"/>
    <w:rsid w:val="1E1057C5"/>
    <w:rsid w:val="1E477A8E"/>
    <w:rsid w:val="1EE2A303"/>
    <w:rsid w:val="1EF88821"/>
    <w:rsid w:val="1F0AA112"/>
    <w:rsid w:val="1F4D5771"/>
    <w:rsid w:val="1FADD733"/>
    <w:rsid w:val="20151260"/>
    <w:rsid w:val="2098BDA4"/>
    <w:rsid w:val="20C47FBB"/>
    <w:rsid w:val="214298D2"/>
    <w:rsid w:val="214F161F"/>
    <w:rsid w:val="2151346F"/>
    <w:rsid w:val="2157AEE5"/>
    <w:rsid w:val="215F9933"/>
    <w:rsid w:val="2182DADD"/>
    <w:rsid w:val="21E946C8"/>
    <w:rsid w:val="21F1F327"/>
    <w:rsid w:val="220151C9"/>
    <w:rsid w:val="2225E583"/>
    <w:rsid w:val="22668D1D"/>
    <w:rsid w:val="22A515E6"/>
    <w:rsid w:val="22D0BDC7"/>
    <w:rsid w:val="22E35F4F"/>
    <w:rsid w:val="22FAC8AB"/>
    <w:rsid w:val="2317209E"/>
    <w:rsid w:val="237E6C11"/>
    <w:rsid w:val="23EA3721"/>
    <w:rsid w:val="23F7370D"/>
    <w:rsid w:val="2408E23F"/>
    <w:rsid w:val="243C2B5B"/>
    <w:rsid w:val="248FBB5D"/>
    <w:rsid w:val="24B835CD"/>
    <w:rsid w:val="24EE7E4A"/>
    <w:rsid w:val="24F6D7F2"/>
    <w:rsid w:val="253A5067"/>
    <w:rsid w:val="26189620"/>
    <w:rsid w:val="261AF942"/>
    <w:rsid w:val="2620008B"/>
    <w:rsid w:val="2623F50C"/>
    <w:rsid w:val="26898302"/>
    <w:rsid w:val="2760C6C2"/>
    <w:rsid w:val="27702AC2"/>
    <w:rsid w:val="277144E6"/>
    <w:rsid w:val="27C9E3A7"/>
    <w:rsid w:val="27F7F099"/>
    <w:rsid w:val="281F401B"/>
    <w:rsid w:val="282A2EE1"/>
    <w:rsid w:val="28707FAA"/>
    <w:rsid w:val="2894CC5C"/>
    <w:rsid w:val="293D3E93"/>
    <w:rsid w:val="29703594"/>
    <w:rsid w:val="29850FF2"/>
    <w:rsid w:val="299B8616"/>
    <w:rsid w:val="29B34419"/>
    <w:rsid w:val="2ABC2180"/>
    <w:rsid w:val="2AC7431A"/>
    <w:rsid w:val="2B0659EE"/>
    <w:rsid w:val="2B5EB913"/>
    <w:rsid w:val="2B671EB5"/>
    <w:rsid w:val="2BD63D67"/>
    <w:rsid w:val="2C1C31AB"/>
    <w:rsid w:val="2C36ED78"/>
    <w:rsid w:val="2D1D59C7"/>
    <w:rsid w:val="2D8DE471"/>
    <w:rsid w:val="2EAD6D44"/>
    <w:rsid w:val="2F1953C5"/>
    <w:rsid w:val="2F4CCA31"/>
    <w:rsid w:val="2F859185"/>
    <w:rsid w:val="2F998379"/>
    <w:rsid w:val="30FD3C4E"/>
    <w:rsid w:val="31111EAA"/>
    <w:rsid w:val="3129198D"/>
    <w:rsid w:val="3199245B"/>
    <w:rsid w:val="31AB4E05"/>
    <w:rsid w:val="31ED6233"/>
    <w:rsid w:val="326A6B36"/>
    <w:rsid w:val="32DE6496"/>
    <w:rsid w:val="3316DCB2"/>
    <w:rsid w:val="3322D2A8"/>
    <w:rsid w:val="332DBA0E"/>
    <w:rsid w:val="3387B9D0"/>
    <w:rsid w:val="33DC931C"/>
    <w:rsid w:val="33F77A97"/>
    <w:rsid w:val="3411B2EB"/>
    <w:rsid w:val="34526768"/>
    <w:rsid w:val="34A7FB25"/>
    <w:rsid w:val="359D70D5"/>
    <w:rsid w:val="36509AE9"/>
    <w:rsid w:val="369D170B"/>
    <w:rsid w:val="3A1D2D10"/>
    <w:rsid w:val="3ACE913C"/>
    <w:rsid w:val="3ACF2635"/>
    <w:rsid w:val="3AEC74B1"/>
    <w:rsid w:val="3B94FCA8"/>
    <w:rsid w:val="3BB56B13"/>
    <w:rsid w:val="3BB86E6B"/>
    <w:rsid w:val="3C6A3B53"/>
    <w:rsid w:val="3C9B4555"/>
    <w:rsid w:val="3CBE9402"/>
    <w:rsid w:val="3D9FC251"/>
    <w:rsid w:val="3E3F8EA5"/>
    <w:rsid w:val="3E4EFA96"/>
    <w:rsid w:val="3ECC83F2"/>
    <w:rsid w:val="3EDF4435"/>
    <w:rsid w:val="3F37FB74"/>
    <w:rsid w:val="3F4136C9"/>
    <w:rsid w:val="3F4AAF32"/>
    <w:rsid w:val="3F5423FA"/>
    <w:rsid w:val="3FEF3C31"/>
    <w:rsid w:val="40282061"/>
    <w:rsid w:val="40D4580A"/>
    <w:rsid w:val="40D636A1"/>
    <w:rsid w:val="40FAD5F5"/>
    <w:rsid w:val="415B8946"/>
    <w:rsid w:val="41C22566"/>
    <w:rsid w:val="4224B8C7"/>
    <w:rsid w:val="42BD59A4"/>
    <w:rsid w:val="42E95BCA"/>
    <w:rsid w:val="43D1CD1B"/>
    <w:rsid w:val="44122AAA"/>
    <w:rsid w:val="445D3849"/>
    <w:rsid w:val="44687B12"/>
    <w:rsid w:val="45097431"/>
    <w:rsid w:val="45ACEB90"/>
    <w:rsid w:val="45D6DB8B"/>
    <w:rsid w:val="45E4D007"/>
    <w:rsid w:val="461314E3"/>
    <w:rsid w:val="4642874D"/>
    <w:rsid w:val="4661D1B3"/>
    <w:rsid w:val="469AB62D"/>
    <w:rsid w:val="47A4306C"/>
    <w:rsid w:val="47F79959"/>
    <w:rsid w:val="4875AD47"/>
    <w:rsid w:val="48D7B61A"/>
    <w:rsid w:val="48E5D3FF"/>
    <w:rsid w:val="4903A52A"/>
    <w:rsid w:val="491B4D93"/>
    <w:rsid w:val="4976676E"/>
    <w:rsid w:val="49F275EC"/>
    <w:rsid w:val="4A479F45"/>
    <w:rsid w:val="4AB8AC84"/>
    <w:rsid w:val="4BB2674C"/>
    <w:rsid w:val="4C8AB320"/>
    <w:rsid w:val="4D0D229B"/>
    <w:rsid w:val="4D1CACB0"/>
    <w:rsid w:val="4D5F15E0"/>
    <w:rsid w:val="4EE2F8E6"/>
    <w:rsid w:val="4F1684EB"/>
    <w:rsid w:val="4F60CF17"/>
    <w:rsid w:val="4F742A20"/>
    <w:rsid w:val="4F750B0F"/>
    <w:rsid w:val="50501C89"/>
    <w:rsid w:val="5106625F"/>
    <w:rsid w:val="5185AEDC"/>
    <w:rsid w:val="518E49E6"/>
    <w:rsid w:val="51CC502C"/>
    <w:rsid w:val="521EB46B"/>
    <w:rsid w:val="528AC804"/>
    <w:rsid w:val="532EDEA3"/>
    <w:rsid w:val="534CBC5F"/>
    <w:rsid w:val="5376C5C3"/>
    <w:rsid w:val="53F37F70"/>
    <w:rsid w:val="542150CE"/>
    <w:rsid w:val="548A6455"/>
    <w:rsid w:val="54CB2501"/>
    <w:rsid w:val="54D89742"/>
    <w:rsid w:val="55330C80"/>
    <w:rsid w:val="55B83350"/>
    <w:rsid w:val="5697FB58"/>
    <w:rsid w:val="57CD8B8A"/>
    <w:rsid w:val="58DAA5D4"/>
    <w:rsid w:val="591ADAEE"/>
    <w:rsid w:val="5984AC7B"/>
    <w:rsid w:val="59BD6524"/>
    <w:rsid w:val="59F3CEBA"/>
    <w:rsid w:val="5A139258"/>
    <w:rsid w:val="5A3669CA"/>
    <w:rsid w:val="5BEE4D19"/>
    <w:rsid w:val="5D9F13C4"/>
    <w:rsid w:val="5E1114FD"/>
    <w:rsid w:val="5E4F926B"/>
    <w:rsid w:val="5E62D19E"/>
    <w:rsid w:val="5E816BBD"/>
    <w:rsid w:val="5ED534F0"/>
    <w:rsid w:val="5FAA4DF6"/>
    <w:rsid w:val="60F81C0D"/>
    <w:rsid w:val="617CE892"/>
    <w:rsid w:val="619896ED"/>
    <w:rsid w:val="630864D9"/>
    <w:rsid w:val="63126664"/>
    <w:rsid w:val="6357E7DC"/>
    <w:rsid w:val="641418C8"/>
    <w:rsid w:val="642EB3DD"/>
    <w:rsid w:val="645D1279"/>
    <w:rsid w:val="64853FC3"/>
    <w:rsid w:val="64AAF8A7"/>
    <w:rsid w:val="653B44B7"/>
    <w:rsid w:val="65B0CB1B"/>
    <w:rsid w:val="65C0B61E"/>
    <w:rsid w:val="660EEA04"/>
    <w:rsid w:val="664B6AC8"/>
    <w:rsid w:val="668EF58B"/>
    <w:rsid w:val="6695A459"/>
    <w:rsid w:val="66AE162E"/>
    <w:rsid w:val="66AF8281"/>
    <w:rsid w:val="673E77D2"/>
    <w:rsid w:val="67D51E7F"/>
    <w:rsid w:val="67E2FCBE"/>
    <w:rsid w:val="68174D28"/>
    <w:rsid w:val="68672EE0"/>
    <w:rsid w:val="686DC8EF"/>
    <w:rsid w:val="6910DF68"/>
    <w:rsid w:val="6A2FA60E"/>
    <w:rsid w:val="6A57B455"/>
    <w:rsid w:val="6AA51081"/>
    <w:rsid w:val="6AFD7645"/>
    <w:rsid w:val="6B556D70"/>
    <w:rsid w:val="6CE520E0"/>
    <w:rsid w:val="6D2E93B3"/>
    <w:rsid w:val="6DA02325"/>
    <w:rsid w:val="6DE0719E"/>
    <w:rsid w:val="6E1C2A9D"/>
    <w:rsid w:val="6E50F2AF"/>
    <w:rsid w:val="6E792E5E"/>
    <w:rsid w:val="6E8310AD"/>
    <w:rsid w:val="6EAB256A"/>
    <w:rsid w:val="6EEBAD46"/>
    <w:rsid w:val="6EF31DA7"/>
    <w:rsid w:val="701A7D08"/>
    <w:rsid w:val="702393F4"/>
    <w:rsid w:val="7054A65E"/>
    <w:rsid w:val="714E5F86"/>
    <w:rsid w:val="71FA5381"/>
    <w:rsid w:val="720F7667"/>
    <w:rsid w:val="7212AB9C"/>
    <w:rsid w:val="72A9CE52"/>
    <w:rsid w:val="72BA4ED8"/>
    <w:rsid w:val="7379FFC0"/>
    <w:rsid w:val="739858EE"/>
    <w:rsid w:val="73C5D336"/>
    <w:rsid w:val="74616515"/>
    <w:rsid w:val="74C1CBB0"/>
    <w:rsid w:val="755DC4E6"/>
    <w:rsid w:val="75B1A463"/>
    <w:rsid w:val="75CB18FA"/>
    <w:rsid w:val="7657A4A7"/>
    <w:rsid w:val="76D9897A"/>
    <w:rsid w:val="774D7E67"/>
    <w:rsid w:val="779B9061"/>
    <w:rsid w:val="77B2BBFA"/>
    <w:rsid w:val="782B6295"/>
    <w:rsid w:val="785A26C3"/>
    <w:rsid w:val="7866DC1B"/>
    <w:rsid w:val="79014B18"/>
    <w:rsid w:val="790F85DA"/>
    <w:rsid w:val="79306BD1"/>
    <w:rsid w:val="79569434"/>
    <w:rsid w:val="798A0BC7"/>
    <w:rsid w:val="79B91D1A"/>
    <w:rsid w:val="7A0E3337"/>
    <w:rsid w:val="7A6C65A4"/>
    <w:rsid w:val="7A9C294F"/>
    <w:rsid w:val="7BA41F90"/>
    <w:rsid w:val="7BB39955"/>
    <w:rsid w:val="7BC59C40"/>
    <w:rsid w:val="7BCADC4F"/>
    <w:rsid w:val="7C982C9B"/>
    <w:rsid w:val="7DCC3368"/>
    <w:rsid w:val="7E815FF3"/>
    <w:rsid w:val="7F4B04B1"/>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0517DB53-EC43-49FD-818C-D55BF0F7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List Paragraph11"/>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2"/>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3"/>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6"/>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numbering" w:customStyle="1" w:styleId="CurrentList1">
    <w:name w:val="Current List1"/>
    <w:uiPriority w:val="99"/>
    <w:rsid w:val="00ED3960"/>
    <w:pPr>
      <w:numPr>
        <w:numId w:val="8"/>
      </w:numPr>
    </w:pPr>
  </w:style>
  <w:style w:type="paragraph" w:customStyle="1" w:styleId="pf0">
    <w:name w:val="pf0"/>
    <w:basedOn w:val="Normal"/>
    <w:rsid w:val="00D472FA"/>
    <w:pPr>
      <w:spacing w:before="100" w:beforeAutospacing="1" w:after="100" w:afterAutospacing="1"/>
      <w:ind w:firstLine="0"/>
      <w:jc w:val="left"/>
    </w:pPr>
    <w:rPr>
      <w:rFonts w:eastAsia="Times New Roman" w:cs="Times New Roman"/>
      <w:szCs w:val="24"/>
      <w:lang w:eastAsia="lv-LV"/>
    </w:rPr>
  </w:style>
  <w:style w:type="character" w:customStyle="1" w:styleId="cf01">
    <w:name w:val="cf01"/>
    <w:basedOn w:val="DefaultParagraphFont"/>
    <w:rsid w:val="00D472FA"/>
    <w:rPr>
      <w:rFonts w:ascii="Segoe UI" w:hAnsi="Segoe UI" w:cs="Segoe UI" w:hint="default"/>
      <w:sz w:val="18"/>
      <w:szCs w:val="18"/>
    </w:rPr>
  </w:style>
  <w:style w:type="character" w:customStyle="1" w:styleId="cf11">
    <w:name w:val="cf11"/>
    <w:basedOn w:val="DefaultParagraphFont"/>
    <w:rsid w:val="00D472F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9986">
      <w:bodyDiv w:val="1"/>
      <w:marLeft w:val="0"/>
      <w:marRight w:val="0"/>
      <w:marTop w:val="0"/>
      <w:marBottom w:val="0"/>
      <w:divBdr>
        <w:top w:val="none" w:sz="0" w:space="0" w:color="auto"/>
        <w:left w:val="none" w:sz="0" w:space="0" w:color="auto"/>
        <w:bottom w:val="none" w:sz="0" w:space="0" w:color="auto"/>
        <w:right w:val="none" w:sz="0" w:space="0" w:color="auto"/>
      </w:divBdr>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606041113">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51124682">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075684">
      <w:bodyDiv w:val="1"/>
      <w:marLeft w:val="0"/>
      <w:marRight w:val="0"/>
      <w:marTop w:val="0"/>
      <w:marBottom w:val="0"/>
      <w:divBdr>
        <w:top w:val="none" w:sz="0" w:space="0" w:color="auto"/>
        <w:left w:val="none" w:sz="0" w:space="0" w:color="auto"/>
        <w:bottom w:val="none" w:sz="0" w:space="0" w:color="auto"/>
        <w:right w:val="none" w:sz="0" w:space="0" w:color="auto"/>
      </w:divBdr>
    </w:div>
    <w:div w:id="982392602">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4976639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71749259">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08521786">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projekti.cfla.gov.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ienas-vienibas-izmaksu-standarta-likmes-aprekina-un-piemerosanas-metodika-1-km-izmaksam-darbibas-programmas-izaugsme-un-nodarbinatiba-un-eiropas-savienibas-kohezijas-politikas-programmas-2021-2027-gadam-istenosanai" TargetMode="External"/><Relationship Id="rId25" Type="http://schemas.openxmlformats.org/officeDocument/2006/relationships/hyperlink" Target="mailto:pasts@cfla.gov.lv" TargetMode="External"/><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0" Type="http://schemas.openxmlformats.org/officeDocument/2006/relationships/hyperlink" Target="https://likumi.lv/ta/id/202273" TargetMode="External"/><Relationship Id="rId29" Type="http://schemas.openxmlformats.org/officeDocument/2006/relationships/hyperlink" Target="mailto:ilona.kasinska@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4-3-3-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kumi.lv/ta/id/353314-eiropas-savienibas-kohezijas-politikas-programmas-2021-2027-gadam-4-3-3-specifiska-atbalsta-merka-uzlabot-visu-darba-mekletaju" TargetMode="External"/><Relationship Id="rId23" Type="http://schemas.openxmlformats.org/officeDocument/2006/relationships/hyperlink" Target="http://www.esfondi.lv" TargetMode="External"/><Relationship Id="rId28" Type="http://schemas.openxmlformats.org/officeDocument/2006/relationships/hyperlink" Target="https://www.cfla.gov.lv/lv/4-3-3-5" TargetMode="External"/><Relationship Id="rId10" Type="http://schemas.openxmlformats.org/officeDocument/2006/relationships/endnotes" Target="endnotes.xml"/><Relationship Id="rId19" Type="http://schemas.openxmlformats.org/officeDocument/2006/relationships/hyperlink" Target="https://likumi.lv/ta/id/220013-kartiba-kada-atlidzinami-ar-komandejumiem-saistitie-izdevum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par-e-vidi" TargetMode="External"/><Relationship Id="rId27" Type="http://schemas.openxmlformats.org/officeDocument/2006/relationships/hyperlink" Target="mailto:vis@cfla.gov.lv"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C32FFB57-FA3B-41FC-860A-E99F19740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8</Pages>
  <Words>12859</Words>
  <Characters>7331</Characters>
  <Application>Microsoft Office Word</Application>
  <DocSecurity>0</DocSecurity>
  <Lines>61</Lines>
  <Paragraphs>40</Paragraphs>
  <ScaleCrop>false</ScaleCrop>
  <Company>CFLA</Company>
  <LinksUpToDate>false</LinksUpToDate>
  <CharactersWithSpaces>20150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Unda Vanaga</cp:lastModifiedBy>
  <cp:revision>69</cp:revision>
  <cp:lastPrinted>2015-12-11T06:56:00Z</cp:lastPrinted>
  <dcterms:created xsi:type="dcterms:W3CDTF">2024-07-26T08:51:00Z</dcterms:created>
  <dcterms:modified xsi:type="dcterms:W3CDTF">2024-07-31T11:52:00Z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