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338EA" w14:textId="77777777" w:rsidR="000A47DF" w:rsidRPr="003054EF" w:rsidRDefault="000A47DF" w:rsidP="003054EF">
      <w:pPr>
        <w:ind w:left="284"/>
        <w:jc w:val="right"/>
        <w:rPr>
          <w:color w:val="000000" w:themeColor="text1"/>
        </w:rPr>
      </w:pPr>
      <w:bookmarkStart w:id="0" w:name="_Hlk126682086"/>
      <w:r w:rsidRPr="003054EF">
        <w:rPr>
          <w:color w:val="000000" w:themeColor="text1"/>
        </w:rPr>
        <w:t>1. pielikums</w:t>
      </w:r>
    </w:p>
    <w:bookmarkEnd w:id="0"/>
    <w:p w14:paraId="1ACB1811" w14:textId="77777777" w:rsidR="000A47DF" w:rsidRPr="003054EF" w:rsidRDefault="000A47DF" w:rsidP="003054EF">
      <w:pPr>
        <w:ind w:left="284"/>
        <w:jc w:val="right"/>
        <w:rPr>
          <w:bCs/>
          <w:color w:val="000000" w:themeColor="text1"/>
        </w:rPr>
      </w:pPr>
      <w:r w:rsidRPr="003054EF">
        <w:rPr>
          <w:bCs/>
          <w:color w:val="000000" w:themeColor="text1"/>
        </w:rPr>
        <w:t>Projektu iesniegumu atlases nolikumam</w:t>
      </w:r>
    </w:p>
    <w:p w14:paraId="7C66FA58" w14:textId="77777777" w:rsidR="000A47DF" w:rsidRPr="003054EF" w:rsidRDefault="000A47DF" w:rsidP="003054EF">
      <w:pPr>
        <w:pStyle w:val="Heading1"/>
        <w:spacing w:before="0" w:beforeAutospacing="0" w:after="0" w:afterAutospacing="0"/>
        <w:jc w:val="center"/>
        <w:rPr>
          <w:sz w:val="24"/>
          <w:szCs w:val="24"/>
        </w:rPr>
      </w:pPr>
    </w:p>
    <w:p w14:paraId="159F0EB0" w14:textId="5BF98ED2" w:rsidR="000A47DF" w:rsidRPr="003054EF" w:rsidRDefault="000A47DF" w:rsidP="003054EF">
      <w:pPr>
        <w:pStyle w:val="Heading1"/>
        <w:spacing w:before="0" w:beforeAutospacing="0" w:after="0" w:afterAutospacing="0"/>
        <w:jc w:val="center"/>
        <w:rPr>
          <w:sz w:val="24"/>
          <w:szCs w:val="24"/>
        </w:rPr>
      </w:pPr>
      <w:r w:rsidRPr="003054EF">
        <w:rPr>
          <w:sz w:val="24"/>
          <w:szCs w:val="24"/>
        </w:rPr>
        <w:t xml:space="preserve">Specifiskā atbalsta mērķa </w:t>
      </w:r>
      <w:r w:rsidR="006626E8" w:rsidRPr="006626E8">
        <w:rPr>
          <w:sz w:val="24"/>
          <w:szCs w:val="24"/>
          <w:shd w:val="clear" w:color="auto" w:fill="FFFFFF"/>
        </w:rPr>
        <w:t xml:space="preserve">1.4.1. </w:t>
      </w:r>
      <w:r w:rsidR="00AB7B71" w:rsidRPr="00AB7B71">
        <w:rPr>
          <w:sz w:val="24"/>
          <w:szCs w:val="24"/>
        </w:rPr>
        <w:t>“Uzlabot digitālo savienojamību” 1.4.1.4. specifiskā atbalsta mērķa pasākuma “Vienotā kiberdrošības infrastruktūra”</w:t>
      </w:r>
      <w:r w:rsidRPr="003054EF">
        <w:rPr>
          <w:sz w:val="24"/>
          <w:szCs w:val="24"/>
        </w:rPr>
        <w:t xml:space="preserve"> (turpmāk </w:t>
      </w:r>
      <w:r w:rsidR="00AB7B71">
        <w:rPr>
          <w:sz w:val="24"/>
          <w:szCs w:val="24"/>
        </w:rPr>
        <w:t>-</w:t>
      </w:r>
      <w:r w:rsidRPr="003054EF">
        <w:rPr>
          <w:sz w:val="24"/>
          <w:szCs w:val="24"/>
        </w:rPr>
        <w:t xml:space="preserve"> pasākums) projekta iesnieguma aizpildīšanas metodika (turpmāk </w:t>
      </w:r>
      <w:r w:rsidR="00AB7B71">
        <w:rPr>
          <w:sz w:val="24"/>
          <w:szCs w:val="24"/>
        </w:rPr>
        <w:t>-</w:t>
      </w:r>
      <w:r w:rsidRPr="003054EF">
        <w:rPr>
          <w:sz w:val="24"/>
          <w:szCs w:val="24"/>
        </w:rPr>
        <w:t xml:space="preserve"> metodika)</w:t>
      </w:r>
    </w:p>
    <w:p w14:paraId="12032E36" w14:textId="77777777" w:rsidR="000A47DF" w:rsidRPr="003054EF" w:rsidRDefault="000A47DF" w:rsidP="003054EF">
      <w:pPr>
        <w:pStyle w:val="Heading1"/>
        <w:spacing w:before="0" w:beforeAutospacing="0" w:after="0" w:afterAutospacing="0"/>
        <w:jc w:val="center"/>
        <w:rPr>
          <w:rFonts w:eastAsia="Times New Roman"/>
          <w:sz w:val="28"/>
          <w:szCs w:val="28"/>
        </w:rPr>
      </w:pPr>
    </w:p>
    <w:p w14:paraId="1F1090E8" w14:textId="08B24FFF" w:rsidR="000A47DF" w:rsidRPr="003054EF" w:rsidRDefault="000A47DF" w:rsidP="003054EF">
      <w:pPr>
        <w:ind w:right="-2" w:firstLine="720"/>
        <w:jc w:val="both"/>
      </w:pPr>
      <w:r w:rsidRPr="003054EF">
        <w:t xml:space="preserve">Metodika ir sagatavota, ievērojot </w:t>
      </w:r>
      <w:r w:rsidR="006444BC" w:rsidRPr="0018617D">
        <w:rPr>
          <w:rFonts w:eastAsia="Times New Roman"/>
        </w:rPr>
        <w:t xml:space="preserve">Ministru kabineta </w:t>
      </w:r>
      <w:r w:rsidR="006444BC" w:rsidRPr="0018617D">
        <w:rPr>
          <w:rFonts w:eastAsia="Times New Roman"/>
          <w:iCs/>
        </w:rPr>
        <w:t>2024.</w:t>
      </w:r>
      <w:r w:rsidR="006444BC">
        <w:rPr>
          <w:rFonts w:eastAsia="Times New Roman"/>
          <w:iCs/>
        </w:rPr>
        <w:t> </w:t>
      </w:r>
      <w:r w:rsidR="006444BC" w:rsidRPr="0018617D">
        <w:rPr>
          <w:rFonts w:eastAsia="Times New Roman"/>
        </w:rPr>
        <w:t>gada 21.</w:t>
      </w:r>
      <w:r w:rsidR="006444BC">
        <w:rPr>
          <w:rFonts w:eastAsia="Times New Roman"/>
        </w:rPr>
        <w:t> </w:t>
      </w:r>
      <w:r w:rsidR="006444BC" w:rsidRPr="0018617D">
        <w:rPr>
          <w:rFonts w:eastAsia="Times New Roman"/>
        </w:rPr>
        <w:t>maija noteikum</w:t>
      </w:r>
      <w:r w:rsidR="006444BC">
        <w:rPr>
          <w:rFonts w:eastAsia="Times New Roman"/>
        </w:rPr>
        <w:t>us</w:t>
      </w:r>
      <w:r w:rsidR="006444BC" w:rsidRPr="0018617D">
        <w:rPr>
          <w:rFonts w:eastAsia="Times New Roman"/>
        </w:rPr>
        <w:t xml:space="preserve"> Nr.</w:t>
      </w:r>
      <w:r w:rsidR="006444BC">
        <w:rPr>
          <w:rFonts w:eastAsia="Times New Roman"/>
        </w:rPr>
        <w:t> </w:t>
      </w:r>
      <w:r w:rsidR="006444BC" w:rsidRPr="0018617D">
        <w:rPr>
          <w:rFonts w:eastAsia="Times New Roman"/>
        </w:rPr>
        <w:t>304 “Eiropas Savienības kohēzijas politikas programmas 2021.</w:t>
      </w:r>
      <w:r w:rsidR="006444BC">
        <w:rPr>
          <w:rFonts w:eastAsia="Times New Roman"/>
        </w:rPr>
        <w:t>-</w:t>
      </w:r>
      <w:r w:rsidR="006444BC" w:rsidRPr="0018617D">
        <w:rPr>
          <w:rFonts w:eastAsia="Times New Roman"/>
        </w:rPr>
        <w:t>2027. gadam 1.4.1.</w:t>
      </w:r>
      <w:r w:rsidR="006444BC">
        <w:rPr>
          <w:rFonts w:eastAsia="Times New Roman"/>
        </w:rPr>
        <w:t> </w:t>
      </w:r>
      <w:r w:rsidR="006444BC" w:rsidRPr="0018617D">
        <w:rPr>
          <w:rFonts w:eastAsia="Times New Roman"/>
        </w:rPr>
        <w:t>specifiskā atbalsta mērķa “Uzlabot digitālo savienojamību” 1.4.1.4.</w:t>
      </w:r>
      <w:r w:rsidR="006444BC">
        <w:rPr>
          <w:rFonts w:eastAsia="Times New Roman"/>
        </w:rPr>
        <w:t> </w:t>
      </w:r>
      <w:r w:rsidR="006444BC" w:rsidRPr="0018617D">
        <w:rPr>
          <w:rFonts w:eastAsia="Times New Roman"/>
        </w:rPr>
        <w:t xml:space="preserve">pasākuma </w:t>
      </w:r>
      <w:r w:rsidR="006444BC">
        <w:rPr>
          <w:rFonts w:eastAsia="Times New Roman"/>
        </w:rPr>
        <w:t>“</w:t>
      </w:r>
      <w:r w:rsidR="006444BC" w:rsidRPr="0018617D">
        <w:rPr>
          <w:rFonts w:eastAsia="Times New Roman"/>
        </w:rPr>
        <w:t>Vienotā kiberdrošības infrastruktūra” īstenošanas noteikumi”</w:t>
      </w:r>
      <w:r w:rsidRPr="003054EF">
        <w:rPr>
          <w:rFonts w:eastAsia="Times New Roman"/>
          <w:i/>
          <w:iCs/>
        </w:rPr>
        <w:t xml:space="preserve"> </w:t>
      </w:r>
      <w:r w:rsidRPr="003054EF">
        <w:rPr>
          <w:rFonts w:eastAsia="Times New Roman"/>
        </w:rPr>
        <w:t xml:space="preserve">(turpmāk </w:t>
      </w:r>
      <w:r w:rsidR="006444BC">
        <w:rPr>
          <w:rFonts w:eastAsia="Times New Roman"/>
        </w:rPr>
        <w:t>-</w:t>
      </w:r>
      <w:r w:rsidRPr="003054EF">
        <w:rPr>
          <w:rFonts w:eastAsia="Times New Roman"/>
        </w:rPr>
        <w:t xml:space="preserve"> MK noteikumi)</w:t>
      </w:r>
      <w:r w:rsidRPr="003054EF">
        <w:t xml:space="preserve">, projektu iesniegumu atlases nolikumā (turpmāk </w:t>
      </w:r>
      <w:r w:rsidR="006444BC">
        <w:t>-</w:t>
      </w:r>
      <w:r w:rsidRPr="003054EF">
        <w:t xml:space="preserve"> nolikums) un projektu iesniegumu vērtēšanas kritēriju piemērošanas metodikā iekļautos skaidrojumus. Projekta iesniegumu sagatavo un iesniedz </w:t>
      </w:r>
      <w:r w:rsidRPr="003054EF">
        <w:rPr>
          <w:rFonts w:eastAsia="Times New Roman"/>
          <w:color w:val="000000" w:themeColor="text1"/>
        </w:rPr>
        <w:t xml:space="preserve">Kohēzijas politikas fondu vadības informācijas sistēmā (turpmāk – KPVIS) </w:t>
      </w:r>
      <w:hyperlink r:id="rId11">
        <w:r w:rsidRPr="003054EF">
          <w:rPr>
            <w:rStyle w:val="Hyperlink"/>
            <w:rFonts w:eastAsia="Times New Roman"/>
          </w:rPr>
          <w:t>https://projekti.cfla.gov.lv/</w:t>
        </w:r>
      </w:hyperlink>
      <w:r w:rsidRPr="003054EF">
        <w:t>.</w:t>
      </w:r>
    </w:p>
    <w:p w14:paraId="5993CC1A" w14:textId="275318B6" w:rsidR="000A47DF" w:rsidRPr="003054EF" w:rsidRDefault="000A47DF" w:rsidP="003054EF">
      <w:pPr>
        <w:ind w:right="-2" w:firstLine="720"/>
        <w:jc w:val="both"/>
      </w:pPr>
      <w: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 sadaļā “Projektu iesniegumu noformēšanas un iesniegšanas kārtība”.</w:t>
      </w:r>
    </w:p>
    <w:p w14:paraId="1609E7A6" w14:textId="77777777" w:rsidR="000A47DF" w:rsidRPr="003054EF" w:rsidRDefault="000A47DF" w:rsidP="003054EF">
      <w:pPr>
        <w:ind w:right="-2" w:firstLine="720"/>
        <w:jc w:val="both"/>
      </w:pPr>
      <w:r w:rsidRPr="003054EF">
        <w:t>Aizpildot projekta iesniegumu, jānodrošina sniegtās informācijas saskaņotība starp visām projekta iesnieguma sadaļām un pielikumiem, kurās tā minēta vai uz kuru atsaucas.</w:t>
      </w:r>
    </w:p>
    <w:p w14:paraId="15089BDB" w14:textId="1847B458" w:rsidR="000A47DF" w:rsidRPr="003054EF" w:rsidRDefault="000A47DF" w:rsidP="003054EF">
      <w:pPr>
        <w:ind w:firstLine="720"/>
        <w:jc w:val="both"/>
        <w:rPr>
          <w:color w:val="7F7F7F" w:themeColor="text1" w:themeTint="80"/>
        </w:rPr>
      </w:pPr>
      <w:r w:rsidRPr="003054EF">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3054EF">
        <w:rPr>
          <w:i/>
          <w:iCs/>
          <w:color w:val="0000FF"/>
        </w:rPr>
        <w:t>zilā krāsā</w:t>
      </w:r>
      <w:r w:rsidRPr="003054EF">
        <w:t>”, papildus tehniskas norādes noformētas “</w:t>
      </w:r>
      <w:r w:rsidRPr="003054EF">
        <w:rPr>
          <w:color w:val="7F7F7F" w:themeColor="text1" w:themeTint="80"/>
        </w:rPr>
        <w:t>pelēkā krāsā”.</w:t>
      </w:r>
    </w:p>
    <w:p w14:paraId="064FDE27" w14:textId="77777777" w:rsidR="000A47DF" w:rsidRPr="003054EF" w:rsidRDefault="000A47DF" w:rsidP="003054EF">
      <w:pPr>
        <w:ind w:right="-2" w:firstLine="720"/>
        <w:jc w:val="both"/>
      </w:pPr>
      <w:r w:rsidRPr="003054EF">
        <w:t>Papildus, aizpildot projekta iesniegumu KPVIS, izmantojama KPVIS elektroniskā lietotāju rokasgrāmata (</w:t>
      </w:r>
      <w:proofErr w:type="spellStart"/>
      <w:r w:rsidRPr="003054EF">
        <w:t>eLRG</w:t>
      </w:r>
      <w:proofErr w:type="spellEnd"/>
      <w:r w:rsidRPr="003054EF">
        <w:t xml:space="preserve">) - </w:t>
      </w:r>
      <w:hyperlink r:id="rId12" w:history="1">
        <w:r w:rsidRPr="003054EF">
          <w:rPr>
            <w:rStyle w:val="Hyperlink"/>
          </w:rPr>
          <w:t>https://elrg.cfla.gov.lv/</w:t>
        </w:r>
      </w:hyperlink>
      <w:r w:rsidRPr="003054EF">
        <w:t xml:space="preserve">, kurā pieejamas aktuālās KPVIS funkcionalitāšu tehniskās un biznesa lietošanas instrukcijas, t. sk. par KPVIS </w:t>
      </w:r>
      <w:proofErr w:type="spellStart"/>
      <w:r w:rsidRPr="003054EF">
        <w:t>ekrānskatiem</w:t>
      </w:r>
      <w:proofErr w:type="spellEnd"/>
      <w:r w:rsidRPr="003054EF">
        <w:t>, specifiskām datu ievades prasībām un pielietojamiem risinājumiem.</w:t>
      </w:r>
    </w:p>
    <w:p w14:paraId="410A3D7C" w14:textId="77777777" w:rsidR="000A47DF" w:rsidRPr="003054EF" w:rsidRDefault="000A47DF" w:rsidP="003054EF">
      <w:pPr>
        <w:ind w:right="-2" w:firstLine="720"/>
        <w:jc w:val="both"/>
      </w:pPr>
      <w:r w:rsidRPr="003054EF">
        <w:rPr>
          <w:rStyle w:val="eop"/>
        </w:rPr>
        <w:t> </w:t>
      </w:r>
    </w:p>
    <w:p w14:paraId="40E5842E" w14:textId="6271DF74" w:rsidR="000A47DF" w:rsidRPr="003054EF" w:rsidRDefault="000A47DF" w:rsidP="003054EF">
      <w:pPr>
        <w:pStyle w:val="paragraph"/>
        <w:numPr>
          <w:ilvl w:val="0"/>
          <w:numId w:val="64"/>
        </w:numPr>
        <w:spacing w:before="0" w:beforeAutospacing="0" w:after="0" w:afterAutospacing="0"/>
        <w:ind w:left="357" w:hanging="357"/>
        <w:jc w:val="both"/>
        <w:textAlignment w:val="baseline"/>
      </w:pPr>
      <w:r w:rsidRPr="003054EF">
        <w:rPr>
          <w:rStyle w:val="normaltextrun"/>
          <w:rFonts w:eastAsiaTheme="majorEastAsia"/>
          <w:i/>
          <w:iCs/>
          <w:color w:val="0000FF"/>
        </w:rPr>
        <w:t xml:space="preserve">Vēršam uzmanību, ka metodikā iekļautajiem KPVIS </w:t>
      </w:r>
      <w:proofErr w:type="spellStart"/>
      <w:r w:rsidRPr="003054EF">
        <w:rPr>
          <w:rStyle w:val="normaltextrun"/>
          <w:rFonts w:eastAsiaTheme="majorEastAsia"/>
          <w:i/>
          <w:iCs/>
          <w:color w:val="0000FF"/>
        </w:rPr>
        <w:t>ekrānskatiem</w:t>
      </w:r>
      <w:proofErr w:type="spellEnd"/>
      <w:r w:rsidRPr="003054EF">
        <w:rPr>
          <w:rStyle w:val="normaltextrun"/>
          <w:rFonts w:eastAsiaTheme="majorEastAsia"/>
          <w:i/>
          <w:iCs/>
          <w:color w:val="0000FF"/>
        </w:rPr>
        <w:t xml:space="preserve"> ir tikai informatīvs raksturs ar mērķi sniegt priekšstatu par attiecīgās sadaļas vizuālo izskatu un tie pilnībā neatspoguļo pasākuma nosacījumus.</w:t>
      </w:r>
      <w:r w:rsidRPr="003054EF">
        <w:rPr>
          <w:rStyle w:val="normaltextrun"/>
          <w:rFonts w:eastAsiaTheme="majorEastAsia"/>
          <w:color w:val="0000FF"/>
        </w:rPr>
        <w:t> </w:t>
      </w:r>
    </w:p>
    <w:p w14:paraId="733DF1D6" w14:textId="77777777" w:rsidR="000A47DF" w:rsidRPr="003054EF" w:rsidRDefault="000A47DF" w:rsidP="003054EF">
      <w:pPr>
        <w:pStyle w:val="Heading1"/>
        <w:spacing w:before="0" w:beforeAutospacing="0" w:after="0" w:afterAutospacing="0"/>
        <w:jc w:val="center"/>
        <w:rPr>
          <w:sz w:val="28"/>
          <w:szCs w:val="28"/>
        </w:rPr>
      </w:pPr>
      <w:r w:rsidRPr="003054EF">
        <w:rPr>
          <w:sz w:val="28"/>
          <w:szCs w:val="28"/>
        </w:rPr>
        <w:br w:type="page"/>
      </w:r>
    </w:p>
    <w:p w14:paraId="0290C874" w14:textId="7CB97EAF" w:rsidR="00A62235" w:rsidRPr="003054EF" w:rsidRDefault="00A562E9" w:rsidP="003054EF">
      <w:pPr>
        <w:pStyle w:val="Heading1"/>
        <w:spacing w:before="0" w:beforeAutospacing="0" w:after="0" w:afterAutospacing="0"/>
        <w:jc w:val="center"/>
        <w:rPr>
          <w:sz w:val="28"/>
          <w:szCs w:val="28"/>
        </w:rPr>
      </w:pPr>
      <w:r w:rsidRPr="003054EF">
        <w:rPr>
          <w:sz w:val="28"/>
          <w:szCs w:val="28"/>
        </w:rPr>
        <w:lastRenderedPageBreak/>
        <w:t>Projekta iesniegums</w:t>
      </w:r>
    </w:p>
    <w:p w14:paraId="297954DA" w14:textId="35678299" w:rsidR="000C66AC" w:rsidRPr="003054EF" w:rsidRDefault="00057D69" w:rsidP="00DB3253">
      <w:pPr>
        <w:pStyle w:val="Heading2"/>
        <w:spacing w:before="120" w:beforeAutospacing="0" w:after="120" w:afterAutospacing="0"/>
        <w:jc w:val="center"/>
        <w:rPr>
          <w:rFonts w:eastAsia="Times New Roman"/>
          <w:sz w:val="32"/>
          <w:szCs w:val="32"/>
        </w:rPr>
      </w:pPr>
      <w:r w:rsidRPr="003054EF">
        <w:rPr>
          <w:rFonts w:eastAsia="Times New Roman"/>
          <w:sz w:val="32"/>
          <w:szCs w:val="32"/>
        </w:rPr>
        <w:t>SADAĻA - PROJEKTA IESNIEDZĒJS</w:t>
      </w:r>
    </w:p>
    <w:tbl>
      <w:tblPr>
        <w:tblStyle w:val="TableGrid"/>
        <w:tblW w:w="0" w:type="auto"/>
        <w:tblLook w:val="04A0" w:firstRow="1" w:lastRow="0" w:firstColumn="1" w:lastColumn="0" w:noHBand="0" w:noVBand="1"/>
      </w:tblPr>
      <w:tblGrid>
        <w:gridCol w:w="4161"/>
        <w:gridCol w:w="5466"/>
      </w:tblGrid>
      <w:tr w:rsidR="00284E0C" w:rsidRPr="003054EF" w14:paraId="17E75572" w14:textId="77777777" w:rsidTr="3C9B4FF4">
        <w:trPr>
          <w:trHeight w:val="300"/>
        </w:trPr>
        <w:tc>
          <w:tcPr>
            <w:tcW w:w="4161" w:type="dxa"/>
            <w:vMerge w:val="restart"/>
          </w:tcPr>
          <w:p w14:paraId="6D7FD312" w14:textId="4BA190A0" w:rsidR="00B93B92" w:rsidRPr="003054EF" w:rsidRDefault="00B93B92" w:rsidP="003054EF">
            <w:pPr>
              <w:rPr>
                <w:rFonts w:eastAsia="Times New Roman"/>
                <w:highlight w:val="yellow"/>
              </w:rPr>
            </w:pPr>
          </w:p>
          <w:p w14:paraId="758E2433" w14:textId="4213913A" w:rsidR="00284E0C" w:rsidRPr="003054EF" w:rsidRDefault="00A91EFC" w:rsidP="003054EF">
            <w:pPr>
              <w:rPr>
                <w:rFonts w:eastAsia="Times New Roman"/>
                <w:highlight w:val="yellow"/>
              </w:rPr>
            </w:pPr>
            <w:r>
              <w:rPr>
                <w:noProof/>
              </w:rPr>
              <w:drawing>
                <wp:inline distT="0" distB="0" distL="0" distR="0" wp14:anchorId="03B741A7" wp14:editId="285E6681">
                  <wp:extent cx="2392045"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Picture 1466946028"/>
                          <pic:cNvPicPr>
                            <a:picLocks noChangeAspect="1"/>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392045" cy="4513580"/>
                          </a:xfrm>
                          <a:prstGeom prst="rect">
                            <a:avLst/>
                          </a:prstGeom>
                        </pic:spPr>
                      </pic:pic>
                    </a:graphicData>
                  </a:graphic>
                </wp:inline>
              </w:drawing>
            </w:r>
          </w:p>
        </w:tc>
        <w:tc>
          <w:tcPr>
            <w:tcW w:w="5466" w:type="dxa"/>
          </w:tcPr>
          <w:p w14:paraId="12F71CB8" w14:textId="77777777" w:rsidR="00284E0C" w:rsidRPr="003054EF" w:rsidRDefault="00284E0C" w:rsidP="003054EF">
            <w:pPr>
              <w:rPr>
                <w:rFonts w:eastAsia="Times New Roman"/>
              </w:rPr>
            </w:pPr>
            <w:r w:rsidRPr="003054EF">
              <w:rPr>
                <w:rFonts w:eastAsia="Times New Roman"/>
              </w:rPr>
              <w:t>Projekta nosaukums</w:t>
            </w:r>
          </w:p>
          <w:p w14:paraId="2D156F06" w14:textId="77777777" w:rsidR="00284E0C" w:rsidRPr="003054EF" w:rsidRDefault="00284E0C" w:rsidP="003054EF">
            <w:pPr>
              <w:rPr>
                <w:color w:val="7F7F7F" w:themeColor="text1" w:themeTint="80"/>
              </w:rPr>
            </w:pPr>
            <w:r w:rsidRPr="003054EF">
              <w:rPr>
                <w:color w:val="7F7F7F" w:themeColor="text1" w:themeTint="80"/>
              </w:rPr>
              <w:t>Ievada informāciju</w:t>
            </w:r>
          </w:p>
          <w:p w14:paraId="690FA2D9" w14:textId="74330B41" w:rsidR="00284E0C" w:rsidRPr="003054EF" w:rsidRDefault="00C34201" w:rsidP="003054EF">
            <w:pPr>
              <w:jc w:val="both"/>
              <w:rPr>
                <w:rFonts w:eastAsia="Times New Roman"/>
                <w:highlight w:val="yellow"/>
              </w:rPr>
            </w:pPr>
            <w:r w:rsidRPr="003054EF">
              <w:rPr>
                <w:rStyle w:val="normaltextrun"/>
                <w:i/>
                <w:iCs/>
                <w:color w:val="0000FF"/>
                <w:shd w:val="clear" w:color="auto" w:fill="FFFFFF"/>
              </w:rPr>
              <w:t>Norāda projekta nosaukumu, kas kodolīgi atspoguļo projekta mērķi. Nosaukums nedrīkst pārsniegt vienu teikumu.</w:t>
            </w:r>
          </w:p>
        </w:tc>
      </w:tr>
      <w:tr w:rsidR="00284E0C" w:rsidRPr="003054EF" w14:paraId="2A3404D3" w14:textId="77777777" w:rsidTr="3C9B4FF4">
        <w:trPr>
          <w:trHeight w:val="300"/>
        </w:trPr>
        <w:tc>
          <w:tcPr>
            <w:tcW w:w="4161" w:type="dxa"/>
            <w:vMerge/>
          </w:tcPr>
          <w:p w14:paraId="20C5BE7F" w14:textId="77777777" w:rsidR="00284E0C" w:rsidRPr="003054EF" w:rsidRDefault="00284E0C" w:rsidP="003054EF">
            <w:pPr>
              <w:pStyle w:val="NormalWeb"/>
              <w:spacing w:before="0" w:beforeAutospacing="0" w:after="0" w:afterAutospacing="0"/>
              <w:jc w:val="both"/>
              <w:rPr>
                <w:rFonts w:eastAsia="Times New Roman"/>
                <w:b/>
                <w:bCs/>
                <w:sz w:val="28"/>
                <w:szCs w:val="28"/>
                <w:highlight w:val="yellow"/>
              </w:rPr>
            </w:pPr>
          </w:p>
        </w:tc>
        <w:tc>
          <w:tcPr>
            <w:tcW w:w="5466" w:type="dxa"/>
          </w:tcPr>
          <w:p w14:paraId="1F98F815" w14:textId="77777777" w:rsidR="00284E0C" w:rsidRPr="003054EF" w:rsidRDefault="00284E0C" w:rsidP="003054EF">
            <w:pPr>
              <w:pStyle w:val="NormalWeb"/>
              <w:spacing w:before="0" w:beforeAutospacing="0" w:after="0" w:afterAutospacing="0"/>
              <w:jc w:val="both"/>
              <w:rPr>
                <w:rFonts w:eastAsia="Times New Roman"/>
                <w:b/>
                <w:bCs/>
              </w:rPr>
            </w:pPr>
            <w:r w:rsidRPr="003054EF">
              <w:rPr>
                <w:rFonts w:eastAsia="Times New Roman"/>
                <w:b/>
                <w:bCs/>
              </w:rPr>
              <w:t>Projekta iesniedzēja nosaukums</w:t>
            </w:r>
          </w:p>
          <w:p w14:paraId="4A71F47A" w14:textId="77777777" w:rsidR="00284E0C" w:rsidRPr="003054EF" w:rsidRDefault="00284E0C" w:rsidP="003054EF">
            <w:pPr>
              <w:rPr>
                <w:color w:val="7F7F7F" w:themeColor="text1" w:themeTint="80"/>
              </w:rPr>
            </w:pPr>
            <w:r w:rsidRPr="003054EF">
              <w:rPr>
                <w:color w:val="7F7F7F" w:themeColor="text1" w:themeTint="80"/>
              </w:rPr>
              <w:t>Lauks tiek automātiski aizpildīts</w:t>
            </w:r>
          </w:p>
          <w:p w14:paraId="10BCC4AA" w14:textId="798B6CB0" w:rsidR="00284E0C" w:rsidRPr="003054EF" w:rsidRDefault="00284E0C" w:rsidP="003054EF">
            <w:pPr>
              <w:jc w:val="both"/>
              <w:rPr>
                <w:i/>
                <w:iCs/>
                <w:color w:val="0000FF"/>
              </w:rPr>
            </w:pPr>
            <w:r w:rsidRPr="003054EF">
              <w:rPr>
                <w:i/>
                <w:iCs/>
                <w:color w:val="0000FF"/>
              </w:rPr>
              <w:t>Norāda projekta iesniedzēja juridisko nosaukumu.</w:t>
            </w:r>
          </w:p>
          <w:p w14:paraId="34D16727" w14:textId="77777777" w:rsidR="001630A3" w:rsidRPr="003054EF" w:rsidRDefault="001630A3" w:rsidP="003054EF">
            <w:pPr>
              <w:jc w:val="both"/>
              <w:rPr>
                <w:i/>
                <w:iCs/>
                <w:color w:val="0000FF"/>
              </w:rPr>
            </w:pPr>
          </w:p>
          <w:p w14:paraId="5D29DDEF" w14:textId="4DBFD3EE" w:rsidR="001630A3" w:rsidRPr="003054EF" w:rsidRDefault="001630A3" w:rsidP="3C9B4FF4">
            <w:pPr>
              <w:jc w:val="both"/>
              <w:rPr>
                <w:i/>
                <w:iCs/>
                <w:color w:val="0000FF"/>
              </w:rPr>
            </w:pPr>
            <w:r w:rsidRPr="3C9B4FF4">
              <w:rPr>
                <w:i/>
                <w:iCs/>
                <w:color w:val="0000FF"/>
              </w:rPr>
              <w:t>Projekta iesniedzējs ir noteikts SAMP MK noteikumu 1</w:t>
            </w:r>
            <w:r w:rsidR="00D23D69" w:rsidRPr="3C9B4FF4">
              <w:rPr>
                <w:i/>
                <w:iCs/>
                <w:color w:val="0000FF"/>
              </w:rPr>
              <w:t>4</w:t>
            </w:r>
            <w:r w:rsidRPr="3C9B4FF4">
              <w:rPr>
                <w:i/>
                <w:iCs/>
                <w:color w:val="0000FF"/>
              </w:rPr>
              <w:t>.</w:t>
            </w:r>
            <w:r w:rsidR="00D23D69" w:rsidRPr="3C9B4FF4">
              <w:rPr>
                <w:i/>
                <w:iCs/>
                <w:color w:val="0000FF"/>
              </w:rPr>
              <w:t> </w:t>
            </w:r>
            <w:r w:rsidRPr="3C9B4FF4">
              <w:rPr>
                <w:i/>
                <w:iCs/>
                <w:color w:val="0000FF"/>
              </w:rPr>
              <w:t>punktā –</w:t>
            </w:r>
            <w:r w:rsidR="00D23D69">
              <w:t xml:space="preserve"> </w:t>
            </w:r>
            <w:r w:rsidR="009A3792" w:rsidRPr="3C9B4FF4">
              <w:rPr>
                <w:i/>
                <w:iCs/>
                <w:color w:val="0000FF"/>
              </w:rPr>
              <w:t>Va</w:t>
            </w:r>
            <w:r w:rsidR="00D23D69" w:rsidRPr="3C9B4FF4">
              <w:rPr>
                <w:i/>
                <w:iCs/>
                <w:color w:val="0000FF"/>
              </w:rPr>
              <w:t>lsts akciju sabiedrība "Latvijas Valsts radio un televīzijas centrs"</w:t>
            </w:r>
          </w:p>
        </w:tc>
      </w:tr>
      <w:tr w:rsidR="00284E0C" w:rsidRPr="003054EF" w14:paraId="7FEF8C5A" w14:textId="77777777" w:rsidTr="3C9B4FF4">
        <w:trPr>
          <w:trHeight w:val="300"/>
        </w:trPr>
        <w:tc>
          <w:tcPr>
            <w:tcW w:w="4161" w:type="dxa"/>
            <w:vMerge/>
          </w:tcPr>
          <w:p w14:paraId="28A9D4D1" w14:textId="77777777" w:rsidR="00284E0C" w:rsidRPr="003054EF" w:rsidRDefault="00284E0C" w:rsidP="003054EF">
            <w:pPr>
              <w:pStyle w:val="NormalWeb"/>
              <w:spacing w:before="0" w:beforeAutospacing="0" w:after="0" w:afterAutospacing="0"/>
              <w:jc w:val="both"/>
              <w:rPr>
                <w:rFonts w:eastAsia="Times New Roman"/>
                <w:b/>
                <w:bCs/>
                <w:sz w:val="28"/>
                <w:szCs w:val="28"/>
                <w:highlight w:val="yellow"/>
              </w:rPr>
            </w:pPr>
          </w:p>
        </w:tc>
        <w:tc>
          <w:tcPr>
            <w:tcW w:w="5466" w:type="dxa"/>
          </w:tcPr>
          <w:p w14:paraId="30F1AF50" w14:textId="77777777" w:rsidR="00284E0C" w:rsidRPr="003054EF" w:rsidRDefault="00284E0C" w:rsidP="003054EF">
            <w:pPr>
              <w:jc w:val="both"/>
              <w:rPr>
                <w:rFonts w:eastAsia="Times New Roman"/>
                <w:b/>
                <w:bCs/>
              </w:rPr>
            </w:pPr>
            <w:r w:rsidRPr="003054EF">
              <w:rPr>
                <w:rFonts w:eastAsia="Times New Roman"/>
                <w:b/>
                <w:bCs/>
              </w:rPr>
              <w:t>Nodokļu maksātāja reģistrācijas kods</w:t>
            </w:r>
          </w:p>
          <w:p w14:paraId="16561851" w14:textId="0C84BBE9" w:rsidR="00284E0C" w:rsidRPr="003054EF" w:rsidRDefault="00284E0C" w:rsidP="003054EF">
            <w:pPr>
              <w:rPr>
                <w:color w:val="7F7F7F" w:themeColor="text1" w:themeTint="80"/>
              </w:rPr>
            </w:pPr>
            <w:r w:rsidRPr="003054EF">
              <w:rPr>
                <w:color w:val="7F7F7F" w:themeColor="text1" w:themeTint="80"/>
              </w:rPr>
              <w:t>Lauks tiek automātiski aizpildīts</w:t>
            </w:r>
          </w:p>
        </w:tc>
      </w:tr>
      <w:tr w:rsidR="00284E0C" w:rsidRPr="003054EF" w14:paraId="29C1D738" w14:textId="77777777" w:rsidTr="3C9B4FF4">
        <w:trPr>
          <w:trHeight w:val="300"/>
        </w:trPr>
        <w:tc>
          <w:tcPr>
            <w:tcW w:w="4161" w:type="dxa"/>
            <w:vMerge/>
          </w:tcPr>
          <w:p w14:paraId="23E849FD" w14:textId="77777777" w:rsidR="00284E0C" w:rsidRPr="003054EF" w:rsidRDefault="00284E0C" w:rsidP="003054EF">
            <w:pPr>
              <w:pStyle w:val="NormalWeb"/>
              <w:spacing w:before="0" w:beforeAutospacing="0" w:after="0" w:afterAutospacing="0"/>
              <w:jc w:val="both"/>
              <w:rPr>
                <w:rFonts w:eastAsia="Times New Roman"/>
                <w:b/>
                <w:bCs/>
                <w:sz w:val="28"/>
                <w:szCs w:val="28"/>
                <w:highlight w:val="yellow"/>
              </w:rPr>
            </w:pPr>
          </w:p>
        </w:tc>
        <w:tc>
          <w:tcPr>
            <w:tcW w:w="5466" w:type="dxa"/>
          </w:tcPr>
          <w:p w14:paraId="0089304E" w14:textId="77777777" w:rsidR="00284E0C" w:rsidRPr="003054EF" w:rsidRDefault="00284E0C" w:rsidP="003054EF">
            <w:pPr>
              <w:jc w:val="both"/>
              <w:rPr>
                <w:rFonts w:eastAsia="Times New Roman"/>
                <w:b/>
                <w:bCs/>
              </w:rPr>
            </w:pPr>
            <w:r w:rsidRPr="003054EF">
              <w:rPr>
                <w:rFonts w:eastAsia="Times New Roman"/>
                <w:b/>
                <w:bCs/>
              </w:rPr>
              <w:t>Patiesā labuma guvējs</w:t>
            </w:r>
          </w:p>
          <w:p w14:paraId="216B3AF7" w14:textId="09CD0D8F" w:rsidR="00284E0C" w:rsidRPr="003054EF" w:rsidRDefault="00284E0C" w:rsidP="003054EF">
            <w:pPr>
              <w:rPr>
                <w:color w:val="7F7F7F" w:themeColor="text1" w:themeTint="80"/>
              </w:rPr>
            </w:pPr>
            <w:r w:rsidRPr="003054EF">
              <w:rPr>
                <w:color w:val="7F7F7F" w:themeColor="text1" w:themeTint="80"/>
              </w:rPr>
              <w:t>Lauks tiek automātiski aizpildīts</w:t>
            </w:r>
          </w:p>
        </w:tc>
      </w:tr>
      <w:tr w:rsidR="00284E0C" w:rsidRPr="003054EF" w14:paraId="4795278D" w14:textId="77777777" w:rsidTr="3C9B4FF4">
        <w:trPr>
          <w:trHeight w:val="300"/>
        </w:trPr>
        <w:tc>
          <w:tcPr>
            <w:tcW w:w="4161" w:type="dxa"/>
            <w:vMerge/>
          </w:tcPr>
          <w:p w14:paraId="0C6A4FBF" w14:textId="77777777" w:rsidR="00284E0C" w:rsidRPr="003054EF" w:rsidRDefault="00284E0C" w:rsidP="003054EF">
            <w:pPr>
              <w:pStyle w:val="NormalWeb"/>
              <w:spacing w:before="0" w:beforeAutospacing="0" w:after="0" w:afterAutospacing="0"/>
              <w:jc w:val="both"/>
              <w:rPr>
                <w:rFonts w:eastAsia="Times New Roman"/>
                <w:b/>
                <w:bCs/>
                <w:sz w:val="28"/>
                <w:szCs w:val="28"/>
                <w:highlight w:val="yellow"/>
              </w:rPr>
            </w:pPr>
          </w:p>
        </w:tc>
        <w:tc>
          <w:tcPr>
            <w:tcW w:w="5466" w:type="dxa"/>
          </w:tcPr>
          <w:p w14:paraId="08D740B5" w14:textId="77777777" w:rsidR="00284E0C" w:rsidRPr="003054EF" w:rsidRDefault="00284E0C" w:rsidP="003054EF">
            <w:pPr>
              <w:jc w:val="both"/>
              <w:rPr>
                <w:rFonts w:eastAsia="Times New Roman"/>
                <w:b/>
                <w:bCs/>
              </w:rPr>
            </w:pPr>
            <w:r w:rsidRPr="003054EF">
              <w:rPr>
                <w:rFonts w:eastAsia="Times New Roman"/>
                <w:b/>
                <w:bCs/>
              </w:rPr>
              <w:t>Projekta iesniedzēja veids</w:t>
            </w:r>
          </w:p>
          <w:p w14:paraId="6582020A" w14:textId="44DA1BFF" w:rsidR="00284E0C" w:rsidRPr="003054EF" w:rsidRDefault="00284E0C" w:rsidP="003054EF">
            <w:pPr>
              <w:pStyle w:val="NormalWeb"/>
              <w:spacing w:before="0" w:beforeAutospacing="0" w:after="0" w:afterAutospacing="0"/>
              <w:jc w:val="both"/>
              <w:rPr>
                <w:rFonts w:eastAsia="Times New Roman"/>
                <w:b/>
                <w:bCs/>
              </w:rPr>
            </w:pPr>
            <w:r w:rsidRPr="003054EF">
              <w:rPr>
                <w:color w:val="7F7F7F" w:themeColor="text1" w:themeTint="80"/>
              </w:rPr>
              <w:t>Lauks tiek automātiski aizpildīts</w:t>
            </w:r>
          </w:p>
        </w:tc>
      </w:tr>
      <w:tr w:rsidR="00284E0C" w:rsidRPr="003054EF" w14:paraId="5FEC1B4E" w14:textId="77777777" w:rsidTr="0065099F">
        <w:trPr>
          <w:trHeight w:val="711"/>
        </w:trPr>
        <w:tc>
          <w:tcPr>
            <w:tcW w:w="4161" w:type="dxa"/>
            <w:vMerge/>
          </w:tcPr>
          <w:p w14:paraId="401B37F8" w14:textId="77777777" w:rsidR="00284E0C" w:rsidRPr="003054EF" w:rsidRDefault="00284E0C" w:rsidP="003054EF">
            <w:pPr>
              <w:pStyle w:val="NormalWeb"/>
              <w:spacing w:before="0" w:beforeAutospacing="0" w:after="0" w:afterAutospacing="0"/>
              <w:jc w:val="both"/>
              <w:rPr>
                <w:rFonts w:eastAsia="Times New Roman"/>
                <w:b/>
                <w:bCs/>
                <w:sz w:val="28"/>
                <w:szCs w:val="28"/>
                <w:highlight w:val="yellow"/>
              </w:rPr>
            </w:pPr>
          </w:p>
        </w:tc>
        <w:tc>
          <w:tcPr>
            <w:tcW w:w="5466" w:type="dxa"/>
          </w:tcPr>
          <w:p w14:paraId="432F30B0" w14:textId="77777777" w:rsidR="00284E0C" w:rsidRPr="003054EF" w:rsidRDefault="00284E0C" w:rsidP="003054EF">
            <w:pPr>
              <w:jc w:val="both"/>
              <w:rPr>
                <w:rFonts w:eastAsia="Times New Roman"/>
                <w:b/>
                <w:bCs/>
              </w:rPr>
            </w:pPr>
            <w:r w:rsidRPr="003054EF">
              <w:rPr>
                <w:rFonts w:eastAsia="Times New Roman"/>
                <w:b/>
                <w:bCs/>
              </w:rPr>
              <w:t>Projekta iesniedzēja tips</w:t>
            </w:r>
          </w:p>
          <w:p w14:paraId="6F3F0693" w14:textId="1204E4A6" w:rsidR="00915B67" w:rsidRPr="0065099F" w:rsidRDefault="00284E0C" w:rsidP="0065099F">
            <w:pPr>
              <w:tabs>
                <w:tab w:val="left" w:pos="900"/>
              </w:tabs>
              <w:rPr>
                <w:rFonts w:eastAsia="Times New Roman"/>
                <w:b/>
                <w:bCs/>
              </w:rPr>
            </w:pPr>
            <w:r w:rsidRPr="003054EF">
              <w:rPr>
                <w:color w:val="7F7F7F" w:themeColor="text1" w:themeTint="80"/>
              </w:rPr>
              <w:t>Izvēlas atbilstošo no klasifikatora:</w:t>
            </w:r>
            <w:r w:rsidRPr="003054EF">
              <w:rPr>
                <w:i/>
                <w:color w:val="0000FF"/>
              </w:rPr>
              <w:t xml:space="preserve"> </w:t>
            </w:r>
          </w:p>
        </w:tc>
      </w:tr>
      <w:tr w:rsidR="00284E0C" w:rsidRPr="003054EF" w14:paraId="2CCA689C" w14:textId="77777777" w:rsidTr="3C9B4FF4">
        <w:trPr>
          <w:trHeight w:val="300"/>
        </w:trPr>
        <w:tc>
          <w:tcPr>
            <w:tcW w:w="4161" w:type="dxa"/>
            <w:vMerge/>
          </w:tcPr>
          <w:p w14:paraId="7FE05A5F" w14:textId="77777777" w:rsidR="00284E0C" w:rsidRPr="003054EF" w:rsidRDefault="00284E0C" w:rsidP="003054EF">
            <w:pPr>
              <w:pStyle w:val="NormalWeb"/>
              <w:spacing w:before="0" w:beforeAutospacing="0" w:after="0" w:afterAutospacing="0"/>
              <w:jc w:val="both"/>
              <w:rPr>
                <w:rFonts w:eastAsia="Times New Roman"/>
                <w:b/>
                <w:bCs/>
                <w:sz w:val="28"/>
                <w:szCs w:val="28"/>
                <w:highlight w:val="yellow"/>
              </w:rPr>
            </w:pPr>
          </w:p>
        </w:tc>
        <w:tc>
          <w:tcPr>
            <w:tcW w:w="5466" w:type="dxa"/>
          </w:tcPr>
          <w:p w14:paraId="1736CE5B" w14:textId="77777777" w:rsidR="00284E0C" w:rsidRPr="003054EF" w:rsidRDefault="00284E0C" w:rsidP="003054EF">
            <w:pPr>
              <w:jc w:val="both"/>
              <w:rPr>
                <w:rFonts w:eastAsia="Times New Roman"/>
                <w:b/>
                <w:bCs/>
              </w:rPr>
            </w:pPr>
            <w:r w:rsidRPr="003054EF">
              <w:rPr>
                <w:rFonts w:eastAsia="Times New Roman"/>
                <w:b/>
                <w:bCs/>
              </w:rPr>
              <w:t>Vai ir valsts budžeta finansēta institūcija?</w:t>
            </w:r>
          </w:p>
          <w:p w14:paraId="2C973155" w14:textId="77777777" w:rsidR="00284E0C" w:rsidRPr="003054EF" w:rsidRDefault="00284E0C" w:rsidP="003054EF">
            <w:pPr>
              <w:tabs>
                <w:tab w:val="left" w:pos="900"/>
              </w:tabs>
              <w:jc w:val="both"/>
              <w:rPr>
                <w:i/>
                <w:color w:val="0000FF"/>
              </w:rPr>
            </w:pPr>
            <w:r w:rsidRPr="003054EF">
              <w:rPr>
                <w:color w:val="7F7F7F" w:themeColor="text1" w:themeTint="80"/>
              </w:rPr>
              <w:t>Izvēlas atbilstošo no klasifikatora:</w:t>
            </w:r>
          </w:p>
          <w:p w14:paraId="5CF7E2F3" w14:textId="1E1DE120" w:rsidR="00915B67" w:rsidRPr="003054EF" w:rsidRDefault="00920BC7" w:rsidP="003054EF">
            <w:pPr>
              <w:pStyle w:val="ListParagraph"/>
              <w:numPr>
                <w:ilvl w:val="0"/>
                <w:numId w:val="5"/>
              </w:numPr>
              <w:tabs>
                <w:tab w:val="left" w:pos="900"/>
              </w:tabs>
              <w:spacing w:after="0" w:line="240" w:lineRule="auto"/>
              <w:jc w:val="both"/>
              <w:rPr>
                <w:rFonts w:ascii="Times New Roman" w:hAnsi="Times New Roman"/>
                <w:i/>
                <w:color w:val="0000FF"/>
                <w:sz w:val="24"/>
                <w:szCs w:val="24"/>
              </w:rPr>
            </w:pPr>
            <w:r w:rsidRPr="4D319D95">
              <w:rPr>
                <w:rFonts w:ascii="Times New Roman" w:hAnsi="Times New Roman"/>
                <w:i/>
                <w:iCs/>
                <w:color w:val="0000FF"/>
                <w:sz w:val="24"/>
                <w:szCs w:val="24"/>
              </w:rPr>
              <w:t>N</w:t>
            </w:r>
            <w:r w:rsidR="000D4817" w:rsidRPr="4D319D95">
              <w:rPr>
                <w:rFonts w:ascii="Times New Roman" w:hAnsi="Times New Roman"/>
                <w:i/>
                <w:iCs/>
                <w:color w:val="0000FF"/>
                <w:sz w:val="24"/>
                <w:szCs w:val="24"/>
              </w:rPr>
              <w:t>ē</w:t>
            </w:r>
          </w:p>
        </w:tc>
      </w:tr>
      <w:tr w:rsidR="00284E0C" w:rsidRPr="003054EF" w14:paraId="181E5EA7" w14:textId="77777777" w:rsidTr="3C9B4FF4">
        <w:trPr>
          <w:trHeight w:val="300"/>
        </w:trPr>
        <w:tc>
          <w:tcPr>
            <w:tcW w:w="4161" w:type="dxa"/>
            <w:vMerge/>
          </w:tcPr>
          <w:p w14:paraId="6C1BE476" w14:textId="77777777" w:rsidR="00284E0C" w:rsidRPr="003054EF" w:rsidRDefault="00284E0C" w:rsidP="003054EF">
            <w:pPr>
              <w:pStyle w:val="NormalWeb"/>
              <w:spacing w:before="0" w:beforeAutospacing="0" w:after="0" w:afterAutospacing="0"/>
              <w:jc w:val="both"/>
              <w:rPr>
                <w:rFonts w:eastAsia="Times New Roman"/>
                <w:b/>
                <w:bCs/>
                <w:sz w:val="28"/>
                <w:szCs w:val="28"/>
                <w:highlight w:val="yellow"/>
              </w:rPr>
            </w:pPr>
          </w:p>
        </w:tc>
        <w:tc>
          <w:tcPr>
            <w:tcW w:w="5466" w:type="dxa"/>
          </w:tcPr>
          <w:p w14:paraId="4C095488" w14:textId="77777777" w:rsidR="00284E0C" w:rsidRPr="003054EF" w:rsidRDefault="00284E0C" w:rsidP="003054EF">
            <w:pPr>
              <w:jc w:val="both"/>
              <w:rPr>
                <w:rFonts w:eastAsia="Times New Roman"/>
                <w:b/>
                <w:bCs/>
              </w:rPr>
            </w:pPr>
            <w:r w:rsidRPr="003054EF">
              <w:rPr>
                <w:rFonts w:eastAsia="Times New Roman"/>
                <w:b/>
                <w:bCs/>
              </w:rPr>
              <w:t>Projekta iesniedzēja NACE klasifikators</w:t>
            </w:r>
          </w:p>
          <w:p w14:paraId="1CFCB56F" w14:textId="77777777" w:rsidR="00284E0C" w:rsidRPr="003054EF" w:rsidRDefault="00284E0C" w:rsidP="003054EF">
            <w:pPr>
              <w:rPr>
                <w:color w:val="7F7F7F" w:themeColor="text1" w:themeTint="80"/>
              </w:rPr>
            </w:pPr>
            <w:bookmarkStart w:id="1" w:name="_Hlk126841165"/>
            <w:r w:rsidRPr="003054EF">
              <w:rPr>
                <w:color w:val="7F7F7F" w:themeColor="text1" w:themeTint="80"/>
              </w:rPr>
              <w:t>Ievada informāciju</w:t>
            </w:r>
          </w:p>
          <w:bookmarkEnd w:id="1"/>
          <w:p w14:paraId="7438D83A" w14:textId="77777777" w:rsidR="0092149C" w:rsidRPr="003054EF" w:rsidRDefault="0092149C" w:rsidP="003054EF">
            <w:pPr>
              <w:pStyle w:val="NormalWeb"/>
              <w:spacing w:before="0" w:beforeAutospacing="0" w:after="0" w:afterAutospacing="0"/>
              <w:jc w:val="both"/>
              <w:rPr>
                <w:i/>
                <w:iCs/>
                <w:color w:val="0000FF"/>
              </w:rPr>
            </w:pPr>
            <w:r w:rsidRPr="003054EF">
              <w:rPr>
                <w:i/>
                <w:iCs/>
                <w:color w:val="0000FF"/>
              </w:rPr>
              <w:t xml:space="preserve">No vispārējās ekonomiskās darbības klasifikatora –   NACE 2. redakcijas </w:t>
            </w:r>
            <w:r w:rsidRPr="003054EF">
              <w:rPr>
                <w:i/>
                <w:iCs/>
                <w:color w:val="0000FF"/>
                <w:u w:val="single"/>
              </w:rPr>
              <w:t>izvēlas</w:t>
            </w:r>
            <w:r w:rsidRPr="003054EF">
              <w:rPr>
                <w:i/>
                <w:iCs/>
                <w:color w:val="0000FF"/>
              </w:rPr>
              <w:t xml:space="preserve"> projekta iesniedzēja pamatdarbībai </w:t>
            </w:r>
            <w:r w:rsidRPr="003054EF">
              <w:rPr>
                <w:i/>
                <w:iCs/>
                <w:color w:val="0000FF"/>
                <w:u w:val="single"/>
              </w:rPr>
              <w:t>atbilstošo klasi (četru ciparu kodu) un nosaukumu</w:t>
            </w:r>
            <w:r w:rsidRPr="003054EF">
              <w:rPr>
                <w:i/>
                <w:iCs/>
                <w:color w:val="0000FF"/>
              </w:rPr>
              <w:t xml:space="preserve">. </w:t>
            </w:r>
          </w:p>
          <w:p w14:paraId="43CC3137" w14:textId="77777777" w:rsidR="0092149C" w:rsidRPr="003054EF" w:rsidRDefault="0092149C" w:rsidP="0058425C">
            <w:pPr>
              <w:pStyle w:val="NormalWeb"/>
              <w:numPr>
                <w:ilvl w:val="0"/>
                <w:numId w:val="17"/>
              </w:numPr>
              <w:spacing w:before="0" w:beforeAutospacing="0" w:after="0" w:afterAutospacing="0"/>
              <w:ind w:left="399" w:hanging="283"/>
              <w:jc w:val="both"/>
              <w:rPr>
                <w:i/>
                <w:iCs/>
                <w:color w:val="0000FF"/>
              </w:rPr>
            </w:pPr>
            <w:r w:rsidRPr="003054EF">
              <w:rPr>
                <w:i/>
                <w:iCs/>
                <w:color w:val="0000FF"/>
              </w:rPr>
              <w:t>Lai meklētu NACE kodu, jāievada pirmie trīs simboli.</w:t>
            </w:r>
          </w:p>
          <w:p w14:paraId="1DFE5B1E" w14:textId="77777777" w:rsidR="0092149C" w:rsidRPr="003054EF" w:rsidRDefault="0092149C" w:rsidP="0058425C">
            <w:pPr>
              <w:pStyle w:val="NormalWeb"/>
              <w:numPr>
                <w:ilvl w:val="0"/>
                <w:numId w:val="17"/>
              </w:numPr>
              <w:spacing w:before="0" w:beforeAutospacing="0" w:after="0" w:afterAutospacing="0"/>
              <w:ind w:left="399" w:hanging="283"/>
              <w:jc w:val="both"/>
              <w:rPr>
                <w:i/>
                <w:iCs/>
                <w:color w:val="0000FF"/>
              </w:rPr>
            </w:pPr>
            <w:r w:rsidRPr="003054EF">
              <w:rPr>
                <w:i/>
                <w:iCs/>
                <w:color w:val="0000FF"/>
              </w:rPr>
              <w:t>Ja uz projekta iesniedzēju attiecas vairākas darbības, šajā datu laukā norāda galveno pamatdarbību (arī tad, ja tā ir atšķirīga no projekta tēmas), jo šī informācija tiek izmantota statistikas vajadzībām.</w:t>
            </w:r>
          </w:p>
          <w:p w14:paraId="05188120" w14:textId="2AA6B27D" w:rsidR="00284E0C" w:rsidRPr="003054EF" w:rsidRDefault="0092149C" w:rsidP="003054EF">
            <w:pPr>
              <w:pStyle w:val="NormalWeb"/>
              <w:spacing w:before="0" w:beforeAutospacing="0" w:after="0" w:afterAutospacing="0"/>
              <w:jc w:val="both"/>
              <w:rPr>
                <w:i/>
                <w:iCs/>
                <w:color w:val="0000FF"/>
                <w:highlight w:val="yellow"/>
              </w:rPr>
            </w:pPr>
            <w:r w:rsidRPr="003054EF">
              <w:rPr>
                <w:rStyle w:val="normaltextrun"/>
                <w:i/>
                <w:iCs/>
                <w:color w:val="0000FF"/>
                <w:shd w:val="clear" w:color="auto" w:fill="FFFFFF"/>
              </w:rPr>
              <w:t xml:space="preserve">NACE 2. redakcijas klasifikators pieejams Latvijas Republikas Centrālās statistikas pārvaldes tīmekļa vietnē:  </w:t>
            </w:r>
            <w:hyperlink r:id="rId15" w:tgtFrame="_blank" w:history="1">
              <w:r w:rsidRPr="003054EF">
                <w:rPr>
                  <w:rStyle w:val="normaltextrun"/>
                  <w:i/>
                  <w:iCs/>
                  <w:color w:val="0000FF"/>
                  <w:u w:val="single"/>
                  <w:shd w:val="clear" w:color="auto" w:fill="FFFFFF"/>
                </w:rPr>
                <w:t>https://www.csp.gov.lv/lv/klasifikacija/nace-2-red/nace-saimniecisko-darbibu-statistiska-klasifikacija-eiropas-kopiena-2-redakcija</w:t>
              </w:r>
            </w:hyperlink>
            <w:r w:rsidRPr="003054EF">
              <w:rPr>
                <w:rStyle w:val="normaltextrun"/>
                <w:i/>
                <w:iCs/>
                <w:color w:val="0000FF"/>
                <w:shd w:val="clear" w:color="auto" w:fill="FFFFFF"/>
              </w:rPr>
              <w:t>.</w:t>
            </w:r>
          </w:p>
        </w:tc>
      </w:tr>
    </w:tbl>
    <w:p w14:paraId="2122FE2C" w14:textId="77777777" w:rsidR="00636794" w:rsidRPr="003054EF" w:rsidRDefault="00636794" w:rsidP="003054EF">
      <w:pPr>
        <w:jc w:val="center"/>
        <w:rPr>
          <w:rFonts w:eastAsia="Times New Roman"/>
          <w:b/>
          <w:bCs/>
          <w:sz w:val="32"/>
          <w:szCs w:val="32"/>
        </w:rPr>
      </w:pPr>
      <w:r w:rsidRPr="003054EF">
        <w:rPr>
          <w:rFonts w:eastAsia="Times New Roman"/>
          <w:b/>
          <w:bCs/>
          <w:sz w:val="32"/>
          <w:szCs w:val="32"/>
        </w:rPr>
        <w:br w:type="page"/>
      </w:r>
    </w:p>
    <w:p w14:paraId="5DCE1307" w14:textId="7127DBAA" w:rsidR="00094E34" w:rsidRPr="003054EF" w:rsidRDefault="00057D69" w:rsidP="00DB3253">
      <w:pPr>
        <w:spacing w:before="120" w:after="120"/>
        <w:jc w:val="center"/>
        <w:rPr>
          <w:rFonts w:eastAsia="Times New Roman"/>
          <w:b/>
          <w:bCs/>
          <w:sz w:val="32"/>
          <w:szCs w:val="32"/>
        </w:rPr>
      </w:pPr>
      <w:r w:rsidRPr="003054EF">
        <w:rPr>
          <w:rFonts w:eastAsia="Times New Roman"/>
          <w:b/>
          <w:bCs/>
          <w:sz w:val="32"/>
          <w:szCs w:val="32"/>
        </w:rPr>
        <w:lastRenderedPageBreak/>
        <w:t>SADAĻA - PROJEKTA APRAKSTS</w:t>
      </w:r>
    </w:p>
    <w:p w14:paraId="3A429181" w14:textId="1B03899E" w:rsidR="00A613BC" w:rsidRPr="007C35C7" w:rsidRDefault="00AC5142" w:rsidP="003054EF">
      <w:pPr>
        <w:pStyle w:val="Heading3"/>
        <w:numPr>
          <w:ilvl w:val="0"/>
          <w:numId w:val="15"/>
        </w:numPr>
        <w:spacing w:before="0" w:beforeAutospacing="0" w:after="0" w:afterAutospacing="0"/>
        <w:ind w:left="284" w:hanging="284"/>
        <w:rPr>
          <w:rFonts w:eastAsia="Times New Roman"/>
          <w:sz w:val="32"/>
          <w:szCs w:val="32"/>
        </w:rPr>
      </w:pPr>
      <w:r w:rsidRPr="007C35C7">
        <w:rPr>
          <w:rFonts w:eastAsia="Times New Roman"/>
          <w:sz w:val="32"/>
          <w:szCs w:val="32"/>
        </w:rPr>
        <w:t>Vispārīgi</w:t>
      </w:r>
    </w:p>
    <w:p w14:paraId="79B07E48" w14:textId="51EB9481" w:rsidR="00F7655D" w:rsidRPr="003054EF" w:rsidRDefault="00AC5142"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 xml:space="preserve">1.1. </w:t>
      </w:r>
      <w:r w:rsidR="00255E46" w:rsidRPr="003054EF">
        <w:rPr>
          <w:rFonts w:eastAsia="Times New Roman"/>
          <w:sz w:val="28"/>
          <w:szCs w:val="28"/>
        </w:rPr>
        <w:t>Kopsavilkums (informācija par projektā plānotajām darbībām, izmaksām, projekta īstenošanas laiku, kas publicējama vietnē esfondi.lv)</w:t>
      </w:r>
    </w:p>
    <w:p w14:paraId="254F00F9" w14:textId="3CCAB929" w:rsidR="005E4D28" w:rsidRPr="003054EF" w:rsidRDefault="005E4D28" w:rsidP="003054EF">
      <w:pPr>
        <w:pStyle w:val="NormalWeb"/>
        <w:spacing w:before="0" w:beforeAutospacing="0" w:after="0" w:afterAutospacing="0"/>
        <w:jc w:val="both"/>
        <w:rPr>
          <w:i/>
          <w:iCs/>
          <w:color w:val="0000FF"/>
        </w:rPr>
      </w:pPr>
      <w:r w:rsidRPr="003054EF">
        <w:rPr>
          <w:b/>
          <w:bCs/>
          <w:i/>
          <w:iCs/>
          <w:color w:val="0000FF"/>
        </w:rPr>
        <w:t xml:space="preserve">Šajā sadaļā projekta iesniedzējs sniedz visaptverošu, īsu un strukturētu projekta būtības kopsavilkumu, kas jebkuram interesentam sniedz ieskatu par to, kas projektā plānots, </w:t>
      </w:r>
      <w:r w:rsidRPr="003054EF">
        <w:rPr>
          <w:i/>
          <w:iCs/>
          <w:color w:val="0000FF"/>
        </w:rPr>
        <w:t>t.sk. norāda informāciju par:</w:t>
      </w:r>
    </w:p>
    <w:p w14:paraId="62E50AF9" w14:textId="2C560992" w:rsidR="005E4D28" w:rsidRPr="003054EF" w:rsidRDefault="005E4D28" w:rsidP="006A7CBA">
      <w:pPr>
        <w:pStyle w:val="NormalWeb"/>
        <w:numPr>
          <w:ilvl w:val="0"/>
          <w:numId w:val="18"/>
        </w:numPr>
        <w:spacing w:before="0" w:beforeAutospacing="0" w:after="0" w:afterAutospacing="0"/>
        <w:ind w:left="567" w:hanging="283"/>
        <w:jc w:val="both"/>
        <w:rPr>
          <w:i/>
          <w:iCs/>
          <w:color w:val="0000FF"/>
        </w:rPr>
      </w:pPr>
      <w:r w:rsidRPr="003054EF">
        <w:rPr>
          <w:i/>
          <w:color w:val="0000FF"/>
        </w:rPr>
        <w:t>galvenajām projekta darbībām (atbilstoši projekta iesnieguma sadaļā “Darbības” paredzētajam)</w:t>
      </w:r>
      <w:r w:rsidRPr="003054EF">
        <w:rPr>
          <w:i/>
          <w:iCs/>
          <w:color w:val="0000FF"/>
        </w:rPr>
        <w:t>;</w:t>
      </w:r>
    </w:p>
    <w:p w14:paraId="07E2ED58" w14:textId="77777777" w:rsidR="005E4D28" w:rsidRPr="003054EF" w:rsidRDefault="005E4D28" w:rsidP="006A7CBA">
      <w:pPr>
        <w:pStyle w:val="NormalWeb"/>
        <w:numPr>
          <w:ilvl w:val="0"/>
          <w:numId w:val="18"/>
        </w:numPr>
        <w:spacing w:before="0" w:beforeAutospacing="0" w:after="0" w:afterAutospacing="0"/>
        <w:ind w:left="567" w:hanging="283"/>
        <w:jc w:val="both"/>
        <w:rPr>
          <w:i/>
          <w:iCs/>
          <w:color w:val="0000FF"/>
        </w:rPr>
      </w:pPr>
      <w:r w:rsidRPr="003054EF">
        <w:rPr>
          <w:i/>
          <w:iCs/>
          <w:color w:val="0000FF"/>
        </w:rPr>
        <w:t xml:space="preserve"> plānotajiem rezultātiem;</w:t>
      </w:r>
    </w:p>
    <w:p w14:paraId="27B7F840" w14:textId="29B2CB64" w:rsidR="005E4D28" w:rsidRPr="003054EF" w:rsidRDefault="005E4D28" w:rsidP="006A7CBA">
      <w:pPr>
        <w:pStyle w:val="NormalWeb"/>
        <w:numPr>
          <w:ilvl w:val="0"/>
          <w:numId w:val="18"/>
        </w:numPr>
        <w:spacing w:before="0" w:beforeAutospacing="0" w:after="0" w:afterAutospacing="0"/>
        <w:ind w:left="567" w:hanging="283"/>
        <w:jc w:val="both"/>
        <w:rPr>
          <w:i/>
          <w:iCs/>
          <w:color w:val="0000FF"/>
        </w:rPr>
      </w:pPr>
      <w:r w:rsidRPr="003054EF">
        <w:rPr>
          <w:i/>
          <w:iCs/>
          <w:color w:val="0000FF"/>
        </w:rPr>
        <w:t xml:space="preserve"> projekta kopējām izmaksām un dalījumā pa finansēšanas avotiem (atbilstoši projekta iesnieguma sadaļā “Finansējuma sadalījums pa avotiem” norādītajam un SAMP MK noteikumu 1</w:t>
      </w:r>
      <w:r w:rsidR="001411A4" w:rsidRPr="003054EF">
        <w:rPr>
          <w:i/>
          <w:iCs/>
          <w:color w:val="0000FF"/>
        </w:rPr>
        <w:t>6</w:t>
      </w:r>
      <w:r w:rsidRPr="003054EF">
        <w:rPr>
          <w:i/>
          <w:iCs/>
          <w:color w:val="0000FF"/>
        </w:rPr>
        <w:t>.</w:t>
      </w:r>
      <w:r w:rsidR="00423B24" w:rsidRPr="003054EF">
        <w:rPr>
          <w:i/>
          <w:iCs/>
          <w:color w:val="0000FF"/>
        </w:rPr>
        <w:t> </w:t>
      </w:r>
      <w:r w:rsidRPr="003054EF">
        <w:rPr>
          <w:i/>
          <w:iCs/>
          <w:color w:val="0000FF"/>
        </w:rPr>
        <w:t>punktam);</w:t>
      </w:r>
    </w:p>
    <w:p w14:paraId="57BB7A54" w14:textId="3C219493" w:rsidR="005E4D28" w:rsidRPr="003054EF" w:rsidRDefault="005E4D28" w:rsidP="006A7CBA">
      <w:pPr>
        <w:pStyle w:val="NormalWeb"/>
        <w:numPr>
          <w:ilvl w:val="0"/>
          <w:numId w:val="18"/>
        </w:numPr>
        <w:spacing w:before="0" w:beforeAutospacing="0" w:after="0" w:afterAutospacing="0"/>
        <w:ind w:left="567" w:hanging="283"/>
        <w:jc w:val="both"/>
        <w:rPr>
          <w:i/>
          <w:color w:val="0000FF"/>
        </w:rPr>
      </w:pPr>
      <w:r w:rsidRPr="003054EF">
        <w:rPr>
          <w:i/>
          <w:color w:val="0000FF"/>
        </w:rPr>
        <w:t xml:space="preserve">projekta īstenošanas laiku (atbilstoši projekta iesnieguma sadaļā “Īstenošanas grafiks” paredzētajam).Par projekta īstenošanas sākumu uzskatāms plānotais </w:t>
      </w:r>
      <w:r w:rsidR="00317C71">
        <w:rPr>
          <w:i/>
          <w:color w:val="0000FF"/>
        </w:rPr>
        <w:t>līguma</w:t>
      </w:r>
      <w:r w:rsidR="00317C71" w:rsidRPr="003054EF">
        <w:rPr>
          <w:i/>
          <w:color w:val="0000FF"/>
        </w:rPr>
        <w:t xml:space="preserve"> </w:t>
      </w:r>
      <w:r w:rsidRPr="003054EF">
        <w:rPr>
          <w:i/>
          <w:color w:val="0000FF"/>
        </w:rPr>
        <w:t>par projekta īstenošanu noslēgšanas datums, taču</w:t>
      </w:r>
      <w:r w:rsidRPr="003054EF" w:rsidDel="00ED4143">
        <w:rPr>
          <w:i/>
          <w:color w:val="0000FF"/>
        </w:rPr>
        <w:t xml:space="preserve"> </w:t>
      </w:r>
      <w:r w:rsidRPr="003054EF">
        <w:rPr>
          <w:i/>
          <w:color w:val="0000FF"/>
        </w:rPr>
        <w:t xml:space="preserve">atbilstoši SAMP MK noteikumu </w:t>
      </w:r>
      <w:r w:rsidR="00BB41E3" w:rsidRPr="003054EF">
        <w:rPr>
          <w:i/>
          <w:color w:val="0000FF"/>
        </w:rPr>
        <w:t>20</w:t>
      </w:r>
      <w:r w:rsidRPr="003054EF">
        <w:rPr>
          <w:i/>
          <w:color w:val="0000FF"/>
        </w:rPr>
        <w:t xml:space="preserve">. punktam izmaksas </w:t>
      </w:r>
      <w:r w:rsidRPr="003054EF">
        <w:rPr>
          <w:i/>
          <w:iCs/>
          <w:color w:val="0000FF"/>
        </w:rPr>
        <w:t>ir</w:t>
      </w:r>
      <w:r w:rsidRPr="003054EF">
        <w:rPr>
          <w:i/>
          <w:color w:val="0000FF"/>
        </w:rPr>
        <w:t xml:space="preserve"> attiecināmas</w:t>
      </w:r>
      <w:r w:rsidR="00BC4B28">
        <w:rPr>
          <w:i/>
          <w:color w:val="0000FF"/>
        </w:rPr>
        <w:t>,</w:t>
      </w:r>
      <w:r w:rsidRPr="003054EF">
        <w:rPr>
          <w:i/>
          <w:color w:val="0000FF"/>
        </w:rPr>
        <w:t xml:space="preserve"> </w:t>
      </w:r>
      <w:r w:rsidR="00BB41E3" w:rsidRPr="003054EF">
        <w:rPr>
          <w:i/>
          <w:color w:val="0000FF"/>
        </w:rPr>
        <w:t>ja tās ir radušās ne agrāk kā 2022. gada 25. novembrī</w:t>
      </w:r>
      <w:r w:rsidRPr="003054EF">
        <w:rPr>
          <w:i/>
          <w:color w:val="0000FF"/>
        </w:rPr>
        <w:t>. Projekta iesniegumā neiekļauj un finansējumu nepiešķir pabeigtām darbībām.</w:t>
      </w:r>
    </w:p>
    <w:p w14:paraId="4E50C281" w14:textId="77777777" w:rsidR="005E4D28" w:rsidRPr="003054EF" w:rsidRDefault="005E4D28" w:rsidP="003054EF">
      <w:pPr>
        <w:pStyle w:val="NormalWeb"/>
        <w:numPr>
          <w:ilvl w:val="0"/>
          <w:numId w:val="1"/>
        </w:numPr>
        <w:spacing w:before="0" w:beforeAutospacing="0" w:after="0" w:afterAutospacing="0"/>
        <w:ind w:left="426"/>
        <w:jc w:val="both"/>
        <w:rPr>
          <w:b/>
          <w:bCs/>
          <w:i/>
          <w:iCs/>
          <w:color w:val="0000FF"/>
        </w:rPr>
      </w:pPr>
      <w:r w:rsidRPr="003054EF">
        <w:rPr>
          <w:b/>
          <w:bCs/>
          <w:i/>
          <w:iCs/>
          <w:color w:val="0000FF"/>
        </w:rPr>
        <w:t xml:space="preserve">Šī informācija par projektu pēc projekta iesnieguma apstiprināšanas tiks publicēta Eiropas Savienības fondu vadošās iestādes tīmekļa vietnē </w:t>
      </w:r>
      <w:hyperlink r:id="rId16" w:history="1">
        <w:r w:rsidRPr="003054EF">
          <w:rPr>
            <w:rStyle w:val="Hyperlink"/>
            <w:b/>
            <w:bCs/>
            <w:i/>
            <w:iCs/>
          </w:rPr>
          <w:t>www.esfondi.lv</w:t>
        </w:r>
      </w:hyperlink>
      <w:r w:rsidRPr="003054EF">
        <w:rPr>
          <w:b/>
          <w:bCs/>
        </w:rPr>
        <w:t>.</w:t>
      </w:r>
    </w:p>
    <w:p w14:paraId="5C33F794" w14:textId="55ACFFE4" w:rsidR="00255E46" w:rsidRPr="003054EF" w:rsidRDefault="00AC5142"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 xml:space="preserve">1.2. </w:t>
      </w:r>
      <w:r w:rsidR="00255E46" w:rsidRPr="003054EF">
        <w:rPr>
          <w:rFonts w:eastAsia="Times New Roman"/>
          <w:sz w:val="28"/>
          <w:szCs w:val="28"/>
        </w:rPr>
        <w:t>Projekta mērķis</w:t>
      </w:r>
    </w:p>
    <w:p w14:paraId="423C70E7" w14:textId="2014A257" w:rsidR="00FF4D18" w:rsidRPr="003054EF" w:rsidRDefault="00384802" w:rsidP="003054EF">
      <w:pPr>
        <w:pStyle w:val="paragraph"/>
        <w:spacing w:before="0" w:beforeAutospacing="0" w:after="0" w:afterAutospacing="0"/>
        <w:jc w:val="both"/>
        <w:textAlignment w:val="baseline"/>
        <w:rPr>
          <w:rStyle w:val="normaltextrun"/>
          <w:rFonts w:eastAsiaTheme="majorEastAsia"/>
          <w:i/>
          <w:iCs/>
          <w:color w:val="0000FF"/>
        </w:rPr>
      </w:pPr>
      <w:r w:rsidRPr="003054EF">
        <w:rPr>
          <w:rStyle w:val="normaltextrun"/>
          <w:rFonts w:eastAsiaTheme="majorEastAsia"/>
          <w:b/>
          <w:bCs/>
          <w:i/>
          <w:iCs/>
          <w:color w:val="0000FF"/>
        </w:rPr>
        <w:t xml:space="preserve">Šajā sadaļā projekta iesniedzējs norādīta iepriekš definētu, SAMP MK noteikumu </w:t>
      </w:r>
      <w:r w:rsidR="004E1E8C" w:rsidRPr="003054EF">
        <w:rPr>
          <w:rStyle w:val="normaltextrun"/>
          <w:rFonts w:eastAsiaTheme="majorEastAsia"/>
          <w:b/>
          <w:bCs/>
          <w:i/>
          <w:iCs/>
          <w:color w:val="0000FF"/>
        </w:rPr>
        <w:t>2</w:t>
      </w:r>
      <w:r w:rsidRPr="003054EF">
        <w:rPr>
          <w:rStyle w:val="normaltextrun"/>
          <w:rFonts w:eastAsiaTheme="majorEastAsia"/>
          <w:b/>
          <w:bCs/>
          <w:i/>
          <w:iCs/>
          <w:color w:val="0000FF"/>
        </w:rPr>
        <w:t>. punktam atbilstošu mērķi:</w:t>
      </w:r>
      <w:r w:rsidR="00FF4D18">
        <w:rPr>
          <w:rStyle w:val="eop"/>
          <w:rFonts w:eastAsiaTheme="majorEastAsia"/>
          <w:b/>
          <w:bCs/>
          <w:color w:val="0000FF"/>
        </w:rPr>
        <w:t xml:space="preserve"> </w:t>
      </w:r>
      <w:r w:rsidRPr="003054EF">
        <w:rPr>
          <w:rStyle w:val="normaltextrun"/>
          <w:rFonts w:eastAsiaTheme="majorEastAsia"/>
          <w:i/>
          <w:iCs/>
          <w:color w:val="0000FF"/>
        </w:rPr>
        <w:t>ir</w:t>
      </w:r>
      <w:r w:rsidR="00443901" w:rsidRPr="003054EF">
        <w:rPr>
          <w:rStyle w:val="normaltextrun"/>
          <w:rFonts w:eastAsiaTheme="majorEastAsia"/>
          <w:i/>
          <w:iCs/>
          <w:color w:val="0000FF"/>
        </w:rPr>
        <w:t xml:space="preserve"> izveidot vienotu kiberdrošības infrastruktūru, lai nodrošinātu un attīstītu paaugstinātas kiberdrošības pakalpojumu Valsts elektronisko sakaru pakalpojumu centra ietvaros</w:t>
      </w:r>
      <w:r w:rsidR="00786386">
        <w:rPr>
          <w:rStyle w:val="normaltextrun"/>
          <w:rFonts w:eastAsiaTheme="majorEastAsia"/>
          <w:i/>
          <w:iCs/>
          <w:color w:val="0000FF"/>
        </w:rPr>
        <w:t xml:space="preserve">, kā arī </w:t>
      </w:r>
      <w:r w:rsidR="00FF4D18" w:rsidRPr="00FF4D18">
        <w:rPr>
          <w:rStyle w:val="normaltextrun"/>
          <w:rFonts w:eastAsiaTheme="majorEastAsia"/>
          <w:i/>
          <w:iCs/>
          <w:color w:val="0000FF"/>
        </w:rPr>
        <w:t xml:space="preserve">pamato, kā projektā plānotā vienotā </w:t>
      </w:r>
      <w:proofErr w:type="spellStart"/>
      <w:r w:rsidR="00FF4D18" w:rsidRPr="00FF4D18">
        <w:rPr>
          <w:rStyle w:val="normaltextrun"/>
          <w:rFonts w:eastAsiaTheme="majorEastAsia"/>
          <w:i/>
          <w:iCs/>
          <w:color w:val="0000FF"/>
        </w:rPr>
        <w:t>kiberdošības</w:t>
      </w:r>
      <w:proofErr w:type="spellEnd"/>
      <w:r w:rsidR="00FF4D18" w:rsidRPr="00FF4D18">
        <w:rPr>
          <w:rStyle w:val="normaltextrun"/>
          <w:rFonts w:eastAsiaTheme="majorEastAsia"/>
          <w:i/>
          <w:iCs/>
          <w:color w:val="0000FF"/>
        </w:rPr>
        <w:t xml:space="preserve"> infrastruktūra veicina “Latvijas </w:t>
      </w:r>
      <w:proofErr w:type="spellStart"/>
      <w:r w:rsidR="00FF4D18" w:rsidRPr="00FF4D18">
        <w:rPr>
          <w:rStyle w:val="normaltextrun"/>
          <w:rFonts w:eastAsiaTheme="majorEastAsia"/>
          <w:i/>
          <w:iCs/>
          <w:color w:val="0000FF"/>
        </w:rPr>
        <w:t>kiberdošības</w:t>
      </w:r>
      <w:proofErr w:type="spellEnd"/>
      <w:r w:rsidR="00FF4D18" w:rsidRPr="00FF4D18">
        <w:rPr>
          <w:rStyle w:val="normaltextrun"/>
          <w:rFonts w:eastAsiaTheme="majorEastAsia"/>
          <w:i/>
          <w:iCs/>
          <w:color w:val="0000FF"/>
        </w:rPr>
        <w:t xml:space="preserve"> stratēģijā 2023.-2026.gadam” noteikto mērķu sasniegšanu un pamatojums attiecas vismaz uz diviem stratēģijā noteiktajiem rīcības virzieniem.</w:t>
      </w:r>
    </w:p>
    <w:p w14:paraId="1F1C1CA5" w14:textId="77777777" w:rsidR="00384802" w:rsidRPr="003054EF" w:rsidRDefault="00384802" w:rsidP="003054EF">
      <w:pPr>
        <w:pStyle w:val="paragraph"/>
        <w:spacing w:before="0" w:beforeAutospacing="0" w:after="0" w:afterAutospacing="0"/>
        <w:jc w:val="both"/>
        <w:rPr>
          <w:rStyle w:val="normaltextrun"/>
          <w:rFonts w:eastAsiaTheme="majorEastAsia"/>
          <w:i/>
          <w:iCs/>
          <w:color w:val="0000FF"/>
        </w:rPr>
      </w:pPr>
    </w:p>
    <w:p w14:paraId="1483A3D6" w14:textId="0C06E919" w:rsidR="00384802" w:rsidRDefault="00384802" w:rsidP="7C044A3D">
      <w:pPr>
        <w:pStyle w:val="paragraph"/>
        <w:spacing w:before="0" w:beforeAutospacing="0" w:after="0" w:afterAutospacing="0"/>
        <w:jc w:val="both"/>
        <w:textAlignment w:val="baseline"/>
        <w:rPr>
          <w:rStyle w:val="eop"/>
          <w:rFonts w:eastAsiaTheme="majorEastAsia"/>
          <w:color w:val="0000FF"/>
        </w:rPr>
      </w:pPr>
      <w:r w:rsidRPr="7C044A3D">
        <w:rPr>
          <w:rStyle w:val="normaltextrun"/>
          <w:rFonts w:eastAsiaTheme="majorEastAsia"/>
          <w:i/>
          <w:iCs/>
          <w:color w:val="0000FF"/>
        </w:rPr>
        <w:t xml:space="preserve">Sadaļā norādītā informācija ir rediģējama un papildināma, tomēr joprojām jānodrošina mērķa atbilstība MK noteikumu </w:t>
      </w:r>
      <w:r w:rsidR="00443901" w:rsidRPr="7C044A3D">
        <w:rPr>
          <w:rStyle w:val="normaltextrun"/>
          <w:rFonts w:eastAsiaTheme="majorEastAsia"/>
          <w:i/>
          <w:iCs/>
          <w:color w:val="0000FF"/>
        </w:rPr>
        <w:t>2</w:t>
      </w:r>
      <w:r w:rsidRPr="7C044A3D">
        <w:rPr>
          <w:rStyle w:val="normaltextrun"/>
          <w:rFonts w:eastAsiaTheme="majorEastAsia"/>
          <w:i/>
          <w:iCs/>
          <w:color w:val="0000FF"/>
        </w:rPr>
        <w:t>. punktam</w:t>
      </w:r>
      <w:r w:rsidR="003054EF" w:rsidRPr="7C044A3D">
        <w:rPr>
          <w:rStyle w:val="eop"/>
          <w:rFonts w:eastAsiaTheme="majorEastAsia"/>
          <w:color w:val="0000FF"/>
        </w:rPr>
        <w:t>.</w:t>
      </w:r>
    </w:p>
    <w:p w14:paraId="6A422EEC" w14:textId="170BC87C" w:rsidR="003C6E78" w:rsidRPr="003054EF" w:rsidRDefault="003C6E78" w:rsidP="0076642A">
      <w:pPr>
        <w:pStyle w:val="Heading3"/>
        <w:numPr>
          <w:ilvl w:val="1"/>
          <w:numId w:val="2"/>
        </w:numPr>
        <w:spacing w:before="120" w:beforeAutospacing="0" w:after="120" w:afterAutospacing="0"/>
        <w:ind w:left="567" w:hanging="567"/>
        <w:jc w:val="both"/>
        <w:rPr>
          <w:rFonts w:eastAsia="Times New Roman"/>
          <w:sz w:val="28"/>
          <w:szCs w:val="28"/>
        </w:rPr>
      </w:pPr>
      <w:r w:rsidRPr="003054EF">
        <w:rPr>
          <w:rFonts w:eastAsia="Times New Roman"/>
          <w:sz w:val="28"/>
          <w:szCs w:val="28"/>
        </w:rPr>
        <w:t xml:space="preserve">Projekta NACE klasifikators </w:t>
      </w:r>
    </w:p>
    <w:tbl>
      <w:tblPr>
        <w:tblStyle w:val="TableGrid1"/>
        <w:tblW w:w="0" w:type="auto"/>
        <w:tblLook w:val="04A0" w:firstRow="1" w:lastRow="0" w:firstColumn="1" w:lastColumn="0" w:noHBand="0" w:noVBand="1"/>
      </w:tblPr>
      <w:tblGrid>
        <w:gridCol w:w="4946"/>
        <w:gridCol w:w="4681"/>
      </w:tblGrid>
      <w:tr w:rsidR="007246BE" w:rsidRPr="009A2F8E" w14:paraId="04A7CEAF" w14:textId="77777777" w:rsidTr="0054447D">
        <w:tc>
          <w:tcPr>
            <w:tcW w:w="4946" w:type="dxa"/>
          </w:tcPr>
          <w:p w14:paraId="49DF7011" w14:textId="77777777" w:rsidR="007246BE" w:rsidRPr="00A334B6" w:rsidRDefault="007246BE" w:rsidP="0054447D">
            <w:r w:rsidRPr="00A334B6">
              <w:rPr>
                <w:noProof/>
              </w:rPr>
              <w:drawing>
                <wp:inline distT="0" distB="0" distL="0" distR="0" wp14:anchorId="34B0CFCA" wp14:editId="7E204568">
                  <wp:extent cx="3003845" cy="936345"/>
                  <wp:effectExtent l="0" t="0" r="0" b="0"/>
                  <wp:docPr id="6"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a:blip r:embed="rId17"/>
                          <a:stretch>
                            <a:fillRect/>
                          </a:stretch>
                        </pic:blipFill>
                        <pic:spPr>
                          <a:xfrm>
                            <a:off x="0" y="0"/>
                            <a:ext cx="3047494" cy="949951"/>
                          </a:xfrm>
                          <a:prstGeom prst="rect">
                            <a:avLst/>
                          </a:prstGeom>
                        </pic:spPr>
                      </pic:pic>
                    </a:graphicData>
                  </a:graphic>
                </wp:inline>
              </w:drawing>
            </w:r>
          </w:p>
        </w:tc>
        <w:tc>
          <w:tcPr>
            <w:tcW w:w="4681" w:type="dxa"/>
          </w:tcPr>
          <w:p w14:paraId="1BDB2AEC" w14:textId="77777777" w:rsidR="007246BE" w:rsidRPr="00A334B6" w:rsidRDefault="007246BE" w:rsidP="007246BE">
            <w:pPr>
              <w:jc w:val="both"/>
              <w:rPr>
                <w:color w:val="7F7F7F" w:themeColor="text1" w:themeTint="80"/>
              </w:rPr>
            </w:pPr>
            <w:r w:rsidRPr="00A334B6">
              <w:rPr>
                <w:color w:val="7F7F7F" w:themeColor="text1" w:themeTint="80"/>
              </w:rPr>
              <w:t>Izvēlas no klasifikatora</w:t>
            </w:r>
          </w:p>
          <w:p w14:paraId="420A650B" w14:textId="3D419315" w:rsidR="007246BE" w:rsidRPr="00A334B6" w:rsidRDefault="007246BE" w:rsidP="007246BE">
            <w:pPr>
              <w:jc w:val="both"/>
              <w:rPr>
                <w:i/>
                <w:iCs/>
                <w:color w:val="0000FF"/>
              </w:rPr>
            </w:pPr>
            <w:r w:rsidRPr="00A334B6">
              <w:rPr>
                <w:i/>
                <w:iCs/>
                <w:color w:val="0000FF"/>
              </w:rPr>
              <w:t xml:space="preserve">No vispārējās ekonomiskās darbības klasifikatora - NACE 2.redakcijas </w:t>
            </w:r>
            <w:r w:rsidRPr="00A334B6">
              <w:rPr>
                <w:i/>
                <w:iCs/>
                <w:color w:val="0000FF"/>
                <w:u w:val="single"/>
              </w:rPr>
              <w:t>izvēlas</w:t>
            </w:r>
            <w:r w:rsidRPr="00A334B6">
              <w:rPr>
                <w:i/>
                <w:iCs/>
                <w:color w:val="0000FF"/>
              </w:rPr>
              <w:t xml:space="preserve"> </w:t>
            </w:r>
            <w:r w:rsidRPr="00A334B6">
              <w:rPr>
                <w:i/>
                <w:iCs/>
                <w:color w:val="0000FF"/>
                <w:u w:val="single"/>
              </w:rPr>
              <w:t>projektam atbilstošo klasi (četru ciparu kodu) un nosaukumu</w:t>
            </w:r>
            <w:r w:rsidRPr="00A334B6">
              <w:rPr>
                <w:i/>
                <w:iCs/>
                <w:color w:val="0000FF"/>
              </w:rPr>
              <w:t>.</w:t>
            </w:r>
          </w:p>
          <w:p w14:paraId="23D33183" w14:textId="77777777" w:rsidR="007246BE" w:rsidRPr="00A334B6" w:rsidRDefault="007246BE" w:rsidP="0058425C">
            <w:pPr>
              <w:numPr>
                <w:ilvl w:val="0"/>
                <w:numId w:val="17"/>
              </w:numPr>
              <w:ind w:left="335" w:hanging="284"/>
              <w:jc w:val="both"/>
              <w:rPr>
                <w:i/>
                <w:iCs/>
                <w:color w:val="0000FF"/>
              </w:rPr>
            </w:pPr>
            <w:r w:rsidRPr="00A334B6">
              <w:rPr>
                <w:i/>
                <w:iCs/>
                <w:color w:val="0000FF"/>
              </w:rPr>
              <w:t>Lai meklētu NACE kodu jāievada pirmie trīs simboli.</w:t>
            </w:r>
          </w:p>
          <w:p w14:paraId="6D8531C1" w14:textId="77777777" w:rsidR="007246BE" w:rsidRPr="00A334B6" w:rsidRDefault="007246BE" w:rsidP="0058425C">
            <w:pPr>
              <w:numPr>
                <w:ilvl w:val="0"/>
                <w:numId w:val="17"/>
              </w:numPr>
              <w:ind w:left="335" w:hanging="284"/>
              <w:jc w:val="both"/>
              <w:rPr>
                <w:i/>
                <w:iCs/>
                <w:color w:val="0000FF"/>
              </w:rPr>
            </w:pPr>
            <w:r w:rsidRPr="00A334B6">
              <w:rPr>
                <w:i/>
                <w:iCs/>
                <w:color w:val="0000FF"/>
              </w:rPr>
              <w:t>Projekta NACE kods un nosaukums izriet no projekta mērķa un satura un tas var atšķirties no projekta iesniedzēja pamatdarbības NACE koda. Šī informācija tiek izmantota statistikas vajadzībām.</w:t>
            </w:r>
          </w:p>
          <w:p w14:paraId="0F568137" w14:textId="77777777" w:rsidR="007246BE" w:rsidRPr="00A334B6" w:rsidRDefault="007246BE" w:rsidP="007246BE">
            <w:pPr>
              <w:jc w:val="both"/>
            </w:pPr>
            <w:r w:rsidRPr="00A334B6">
              <w:rPr>
                <w:i/>
                <w:iCs/>
                <w:color w:val="0000FF"/>
              </w:rPr>
              <w:t xml:space="preserve">NACE 2.redakcijas klasifikators pieejams Latvijas Republikas Centrālās statistikas pārvaldes tīmekļa vietnē:  </w:t>
            </w:r>
            <w:hyperlink r:id="rId18" w:history="1">
              <w:r w:rsidRPr="00A334B6">
                <w:rPr>
                  <w:rStyle w:val="Hyperlink"/>
                  <w:i/>
                  <w:iCs/>
                </w:rPr>
                <w:t>https://www.csp.gov.lv/lv/klasifikacija/nace-2-</w:t>
              </w:r>
              <w:r w:rsidRPr="00A334B6">
                <w:rPr>
                  <w:rStyle w:val="Hyperlink"/>
                  <w:i/>
                  <w:iCs/>
                </w:rPr>
                <w:lastRenderedPageBreak/>
                <w:t>red/nace-saimniecisko-darbibu-statistiska-klasifikacija-eiropas-kopiena-2-redakcija</w:t>
              </w:r>
            </w:hyperlink>
            <w:r w:rsidRPr="00A334B6">
              <w:rPr>
                <w:i/>
                <w:iCs/>
                <w:color w:val="0000FF"/>
              </w:rPr>
              <w:t>.</w:t>
            </w:r>
          </w:p>
        </w:tc>
      </w:tr>
    </w:tbl>
    <w:p w14:paraId="7E8A412C" w14:textId="146A0AF8" w:rsidR="00D8002E" w:rsidRPr="003054EF" w:rsidRDefault="00AC5142" w:rsidP="0076642A">
      <w:pPr>
        <w:pStyle w:val="Heading3"/>
        <w:numPr>
          <w:ilvl w:val="1"/>
          <w:numId w:val="2"/>
        </w:numPr>
        <w:spacing w:before="120" w:beforeAutospacing="0" w:after="120" w:afterAutospacing="0"/>
        <w:ind w:left="567" w:hanging="567"/>
        <w:jc w:val="both"/>
        <w:rPr>
          <w:rFonts w:eastAsia="Times New Roman"/>
          <w:sz w:val="28"/>
          <w:szCs w:val="28"/>
        </w:rPr>
      </w:pPr>
      <w:bookmarkStart w:id="2" w:name="_Hlk140489806"/>
      <w:r w:rsidRPr="003054EF">
        <w:rPr>
          <w:rFonts w:eastAsia="Times New Roman"/>
          <w:sz w:val="28"/>
          <w:szCs w:val="28"/>
        </w:rPr>
        <w:lastRenderedPageBreak/>
        <w:t>Projekta īstenošanas vieta</w:t>
      </w:r>
    </w:p>
    <w:tbl>
      <w:tblPr>
        <w:tblStyle w:val="TableGrid"/>
        <w:tblW w:w="0" w:type="auto"/>
        <w:tblLook w:val="04A0" w:firstRow="1" w:lastRow="0" w:firstColumn="1" w:lastColumn="0" w:noHBand="0" w:noVBand="1"/>
      </w:tblPr>
      <w:tblGrid>
        <w:gridCol w:w="4742"/>
        <w:gridCol w:w="4885"/>
      </w:tblGrid>
      <w:tr w:rsidR="00720CD4" w:rsidRPr="003054EF" w14:paraId="2CD5D42B" w14:textId="77777777" w:rsidTr="007246BE">
        <w:trPr>
          <w:trHeight w:val="271"/>
        </w:trPr>
        <w:tc>
          <w:tcPr>
            <w:tcW w:w="4742" w:type="dxa"/>
            <w:vAlign w:val="center"/>
          </w:tcPr>
          <w:p w14:paraId="27FFC106" w14:textId="1D6E934C" w:rsidR="00720CD4" w:rsidRPr="003054EF" w:rsidRDefault="00B3275E" w:rsidP="003054EF">
            <w:pPr>
              <w:jc w:val="center"/>
              <w:rPr>
                <w:i/>
                <w:color w:val="0000FF"/>
              </w:rPr>
            </w:pPr>
            <w:bookmarkStart w:id="3" w:name="_Hlk135336870"/>
            <w:bookmarkEnd w:id="2"/>
            <w:r w:rsidRPr="003054EF">
              <w:rPr>
                <w:noProof/>
              </w:rPr>
              <w:drawing>
                <wp:inline distT="0" distB="0" distL="0" distR="0" wp14:anchorId="36158F2B" wp14:editId="74808486">
                  <wp:extent cx="2123440" cy="736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15502"/>
                          <a:stretch/>
                        </pic:blipFill>
                        <pic:spPr bwMode="auto">
                          <a:xfrm>
                            <a:off x="0" y="0"/>
                            <a:ext cx="2137078" cy="741331"/>
                          </a:xfrm>
                          <a:prstGeom prst="rect">
                            <a:avLst/>
                          </a:prstGeom>
                          <a:ln>
                            <a:noFill/>
                          </a:ln>
                          <a:extLst>
                            <a:ext uri="{53640926-AAD7-44D8-BBD7-CCE9431645EC}">
                              <a14:shadowObscured xmlns:a14="http://schemas.microsoft.com/office/drawing/2010/main"/>
                            </a:ext>
                          </a:extLst>
                        </pic:spPr>
                      </pic:pic>
                    </a:graphicData>
                  </a:graphic>
                </wp:inline>
              </w:drawing>
            </w:r>
          </w:p>
        </w:tc>
        <w:tc>
          <w:tcPr>
            <w:tcW w:w="4885" w:type="dxa"/>
            <w:vAlign w:val="center"/>
          </w:tcPr>
          <w:p w14:paraId="199CBB9A" w14:textId="4AAF00D8" w:rsidR="00720CD4" w:rsidRPr="003054EF" w:rsidRDefault="008B3C59" w:rsidP="003054EF">
            <w:pPr>
              <w:jc w:val="center"/>
              <w:rPr>
                <w:color w:val="7F7F7F" w:themeColor="text1" w:themeTint="80"/>
              </w:rPr>
            </w:pPr>
            <w:r w:rsidRPr="003054EF">
              <w:rPr>
                <w:i/>
                <w:iCs/>
                <w:color w:val="0000FF"/>
              </w:rPr>
              <w:t>Izvēlas “Jā”</w:t>
            </w:r>
            <w:r w:rsidR="004C6B15">
              <w:rPr>
                <w:i/>
                <w:iCs/>
                <w:color w:val="0000FF"/>
              </w:rPr>
              <w:t>,</w:t>
            </w:r>
            <w:r w:rsidR="004C6B15">
              <w:rPr>
                <w:i/>
                <w:iCs/>
              </w:rPr>
              <w:t xml:space="preserve"> </w:t>
            </w:r>
            <w:r w:rsidR="004C6B15" w:rsidRPr="00707D1C">
              <w:rPr>
                <w:color w:val="7F7F7F" w:themeColor="text1" w:themeTint="80"/>
              </w:rPr>
              <w:t>lauks tiek automātiski aizpildīts</w:t>
            </w:r>
          </w:p>
        </w:tc>
      </w:tr>
    </w:tbl>
    <w:bookmarkEnd w:id="3"/>
    <w:p w14:paraId="63CDED75" w14:textId="4455CAB7" w:rsidR="00455E2A" w:rsidRPr="003054EF" w:rsidRDefault="00455E2A" w:rsidP="0076642A">
      <w:pPr>
        <w:pStyle w:val="Heading3"/>
        <w:numPr>
          <w:ilvl w:val="1"/>
          <w:numId w:val="2"/>
        </w:numPr>
        <w:spacing w:before="120" w:beforeAutospacing="0" w:after="120" w:afterAutospacing="0"/>
        <w:ind w:left="567" w:hanging="513"/>
        <w:jc w:val="both"/>
        <w:rPr>
          <w:rFonts w:eastAsia="Times New Roman"/>
          <w:sz w:val="28"/>
          <w:szCs w:val="28"/>
        </w:rPr>
      </w:pPr>
      <w:r w:rsidRPr="003054EF">
        <w:rPr>
          <w:rFonts w:eastAsia="Times New Roman"/>
          <w:sz w:val="28"/>
          <w:szCs w:val="28"/>
        </w:rPr>
        <w:t>Mērķa grupas apraksts</w:t>
      </w:r>
    </w:p>
    <w:p w14:paraId="2A3100A7" w14:textId="77777777" w:rsidR="00FE280E" w:rsidRPr="009A2F8E" w:rsidRDefault="00FE280E" w:rsidP="3C9B4FF4">
      <w:pPr>
        <w:jc w:val="both"/>
        <w:rPr>
          <w:b/>
          <w:bCs/>
          <w:i/>
          <w:iCs/>
          <w:color w:val="0000FF"/>
          <w:highlight w:val="yellow"/>
        </w:rPr>
      </w:pPr>
      <w:bookmarkStart w:id="4" w:name="_Hlk140488014"/>
      <w:r w:rsidRPr="3C9B4FF4">
        <w:rPr>
          <w:b/>
          <w:bCs/>
          <w:i/>
          <w:iCs/>
          <w:color w:val="0000FF"/>
        </w:rPr>
        <w:t>Šajā sadaļā projekta iesniedzējs:</w:t>
      </w:r>
    </w:p>
    <w:p w14:paraId="34F2CFE0" w14:textId="77777777" w:rsidR="00FE280E" w:rsidRPr="00A04CC8" w:rsidRDefault="00FE280E" w:rsidP="006A7CBA">
      <w:pPr>
        <w:numPr>
          <w:ilvl w:val="0"/>
          <w:numId w:val="19"/>
        </w:numPr>
        <w:ind w:left="567" w:hanging="283"/>
        <w:jc w:val="both"/>
        <w:rPr>
          <w:i/>
          <w:color w:val="0000FF"/>
        </w:rPr>
      </w:pPr>
      <w:r w:rsidRPr="00D74E7C">
        <w:rPr>
          <w:i/>
          <w:color w:val="0000FF"/>
        </w:rPr>
        <w:t>identificē galvenās problēmas, kas skar mērķa grupu, jomā, kurā darbojas projekta iesniedzēj</w:t>
      </w:r>
      <w:r>
        <w:rPr>
          <w:i/>
          <w:color w:val="0000FF"/>
        </w:rPr>
        <w:t>s</w:t>
      </w:r>
      <w:r w:rsidRPr="00A04CC8">
        <w:rPr>
          <w:i/>
          <w:color w:val="0000FF"/>
        </w:rPr>
        <w:t>;</w:t>
      </w:r>
    </w:p>
    <w:p w14:paraId="621D899B" w14:textId="52A4A937" w:rsidR="00FE280E" w:rsidRPr="00A04CC8" w:rsidRDefault="3251FEA9" w:rsidP="5C8B2A62">
      <w:pPr>
        <w:pStyle w:val="Heading3"/>
        <w:numPr>
          <w:ilvl w:val="0"/>
          <w:numId w:val="19"/>
        </w:numPr>
        <w:spacing w:before="0" w:beforeAutospacing="0" w:after="0" w:afterAutospacing="0" w:line="259" w:lineRule="auto"/>
        <w:ind w:left="567" w:hanging="283"/>
        <w:jc w:val="both"/>
        <w:rPr>
          <w:b w:val="0"/>
          <w:i/>
          <w:color w:val="0000FF"/>
          <w:sz w:val="24"/>
          <w:szCs w:val="24"/>
        </w:rPr>
      </w:pPr>
      <w:r w:rsidRPr="5C8B2A62">
        <w:rPr>
          <w:b w:val="0"/>
          <w:bCs w:val="0"/>
          <w:i/>
          <w:iCs/>
          <w:color w:val="0000FF"/>
          <w:sz w:val="24"/>
          <w:szCs w:val="24"/>
        </w:rPr>
        <w:t xml:space="preserve">norāda mērķa grupu atbilstoši MK noteikumu 3. punktā norādītajam t.i. mērķa grupa ir centra </w:t>
      </w:r>
      <w:r w:rsidRPr="6E23456A">
        <w:rPr>
          <w:b w:val="0"/>
          <w:bCs w:val="0"/>
          <w:i/>
          <w:iCs/>
          <w:color w:val="0000FF"/>
          <w:sz w:val="24"/>
          <w:szCs w:val="24"/>
        </w:rPr>
        <w:t xml:space="preserve">pakalpojumu </w:t>
      </w:r>
      <w:r w:rsidRPr="3E897201">
        <w:rPr>
          <w:b w:val="0"/>
          <w:bCs w:val="0"/>
          <w:i/>
          <w:iCs/>
          <w:color w:val="0000FF"/>
          <w:sz w:val="24"/>
          <w:szCs w:val="24"/>
        </w:rPr>
        <w:t>lietotāji.</w:t>
      </w:r>
    </w:p>
    <w:p w14:paraId="5D052C9A" w14:textId="10EB2AAD" w:rsidR="00B16AE1" w:rsidRPr="003054EF" w:rsidRDefault="00AC5142" w:rsidP="0076642A">
      <w:pPr>
        <w:pStyle w:val="Heading3"/>
        <w:numPr>
          <w:ilvl w:val="0"/>
          <w:numId w:val="2"/>
        </w:numPr>
        <w:spacing w:before="120" w:beforeAutospacing="0" w:after="120" w:afterAutospacing="0"/>
        <w:ind w:left="284" w:hanging="284"/>
        <w:rPr>
          <w:rFonts w:eastAsia="Times New Roman"/>
          <w:sz w:val="28"/>
          <w:szCs w:val="28"/>
        </w:rPr>
      </w:pPr>
      <w:r w:rsidRPr="007C35C7">
        <w:rPr>
          <w:rFonts w:eastAsia="Times New Roman"/>
          <w:sz w:val="32"/>
          <w:szCs w:val="32"/>
        </w:rPr>
        <w:t>Projekta īstenošana un vadība</w:t>
      </w:r>
      <w:r w:rsidR="003C6E78" w:rsidRPr="007C35C7">
        <w:rPr>
          <w:rFonts w:eastAsia="Times New Roman"/>
          <w:sz w:val="32"/>
          <w:szCs w:val="32"/>
        </w:rPr>
        <w:t xml:space="preserve"> </w:t>
      </w:r>
    </w:p>
    <w:p w14:paraId="176EDBEA" w14:textId="09ADF8F1" w:rsidR="00315C34" w:rsidRPr="003054EF" w:rsidRDefault="00AC5142"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 xml:space="preserve">2.1. </w:t>
      </w:r>
      <w:r w:rsidR="00255E46" w:rsidRPr="003054EF">
        <w:rPr>
          <w:rFonts w:eastAsia="Times New Roman"/>
          <w:sz w:val="28"/>
          <w:szCs w:val="28"/>
        </w:rPr>
        <w:t>Projekta administrēšanas kapacitāte</w:t>
      </w:r>
      <w:bookmarkEnd w:id="4"/>
    </w:p>
    <w:p w14:paraId="672A2D3B" w14:textId="77777777" w:rsidR="003D35F2" w:rsidRPr="003054EF" w:rsidRDefault="003D35F2" w:rsidP="003054EF">
      <w:pPr>
        <w:jc w:val="both"/>
        <w:rPr>
          <w:b/>
          <w:bCs/>
          <w:i/>
          <w:color w:val="0000FF"/>
        </w:rPr>
      </w:pPr>
      <w:r w:rsidRPr="003054EF">
        <w:rPr>
          <w:b/>
          <w:bCs/>
          <w:i/>
          <w:color w:val="0000FF"/>
        </w:rPr>
        <w:t xml:space="preserve">Šajā </w:t>
      </w:r>
      <w:r w:rsidRPr="003054EF">
        <w:rPr>
          <w:b/>
          <w:bCs/>
          <w:i/>
          <w:iCs/>
          <w:color w:val="0000FF"/>
        </w:rPr>
        <w:t xml:space="preserve">sadaļā </w:t>
      </w:r>
      <w:r w:rsidRPr="003054EF">
        <w:rPr>
          <w:b/>
          <w:bCs/>
          <w:i/>
          <w:color w:val="0000FF"/>
        </w:rPr>
        <w:t>projekta iesniedzējs:</w:t>
      </w:r>
    </w:p>
    <w:p w14:paraId="633B5294" w14:textId="77777777" w:rsidR="003D35F2" w:rsidRPr="003054EF" w:rsidRDefault="003D35F2" w:rsidP="006A7CBA">
      <w:pPr>
        <w:numPr>
          <w:ilvl w:val="0"/>
          <w:numId w:val="19"/>
        </w:numPr>
        <w:ind w:left="567" w:hanging="283"/>
        <w:jc w:val="both"/>
        <w:rPr>
          <w:i/>
          <w:color w:val="0000FF"/>
        </w:rPr>
      </w:pPr>
      <w:r w:rsidRPr="003054EF">
        <w:rPr>
          <w:i/>
          <w:color w:val="0000FF"/>
        </w:rPr>
        <w:t>sniedz informāciju par vadības un īstenošanas procesa organizēšanai nepieciešamo personālu;</w:t>
      </w:r>
    </w:p>
    <w:p w14:paraId="75DBEA07" w14:textId="77777777" w:rsidR="003D35F2" w:rsidRPr="003054EF" w:rsidRDefault="003D35F2" w:rsidP="006A7CBA">
      <w:pPr>
        <w:pStyle w:val="Heading3"/>
        <w:numPr>
          <w:ilvl w:val="0"/>
          <w:numId w:val="19"/>
        </w:numPr>
        <w:spacing w:before="0" w:beforeAutospacing="0" w:after="0" w:afterAutospacing="0"/>
        <w:ind w:left="567" w:hanging="283"/>
        <w:jc w:val="both"/>
        <w:rPr>
          <w:b w:val="0"/>
          <w:bCs w:val="0"/>
          <w:i/>
          <w:color w:val="0000FF"/>
          <w:sz w:val="24"/>
          <w:szCs w:val="24"/>
        </w:rPr>
      </w:pPr>
      <w:r w:rsidRPr="003054EF">
        <w:rPr>
          <w:b w:val="0"/>
          <w:bCs w:val="0"/>
          <w:i/>
          <w:color w:val="0000FF"/>
          <w:sz w:val="24"/>
          <w:szCs w:val="24"/>
        </w:rPr>
        <w:t>apraksta to pienākumus projektā, nepieciešamo kvalifikāciju, tai skaitā pieredzi un kompetenci.</w:t>
      </w:r>
    </w:p>
    <w:tbl>
      <w:tblPr>
        <w:tblStyle w:val="TableGrid"/>
        <w:tblW w:w="0" w:type="auto"/>
        <w:tblLook w:val="04A0" w:firstRow="1" w:lastRow="0" w:firstColumn="1" w:lastColumn="0" w:noHBand="0" w:noVBand="1"/>
      </w:tblPr>
      <w:tblGrid>
        <w:gridCol w:w="5382"/>
        <w:gridCol w:w="1276"/>
        <w:gridCol w:w="2969"/>
      </w:tblGrid>
      <w:tr w:rsidR="00720CD4" w:rsidRPr="003054EF" w14:paraId="1E42D5A7" w14:textId="77777777" w:rsidTr="00BF58A6">
        <w:trPr>
          <w:trHeight w:val="1515"/>
        </w:trPr>
        <w:tc>
          <w:tcPr>
            <w:tcW w:w="6658" w:type="dxa"/>
            <w:gridSpan w:val="2"/>
          </w:tcPr>
          <w:p w14:paraId="5234CBEC" w14:textId="55A4CA2B" w:rsidR="00720CD4" w:rsidRPr="003054EF" w:rsidRDefault="00720CD4" w:rsidP="003054EF">
            <w:pPr>
              <w:pStyle w:val="NormalWeb"/>
              <w:spacing w:before="0" w:beforeAutospacing="0" w:after="0" w:afterAutospacing="0"/>
              <w:jc w:val="center"/>
              <w:rPr>
                <w:rFonts w:eastAsia="Times New Roman"/>
                <w:b/>
                <w:bCs/>
              </w:rPr>
            </w:pPr>
            <w:r w:rsidRPr="003054EF">
              <w:rPr>
                <w:noProof/>
              </w:rPr>
              <w:drawing>
                <wp:inline distT="0" distB="0" distL="0" distR="0" wp14:anchorId="314B6E7F" wp14:editId="0405FA1D">
                  <wp:extent cx="4006850" cy="1126067"/>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23318" b="16405"/>
                          <a:stretch/>
                        </pic:blipFill>
                        <pic:spPr bwMode="auto">
                          <a:xfrm>
                            <a:off x="0" y="0"/>
                            <a:ext cx="4016465" cy="1128769"/>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3054EF" w:rsidRDefault="00720CD4" w:rsidP="003054EF">
            <w:pPr>
              <w:jc w:val="center"/>
              <w:rPr>
                <w:rFonts w:eastAsia="Times New Roman"/>
                <w:b/>
                <w:bCs/>
              </w:rPr>
            </w:pPr>
            <w:r w:rsidRPr="003054EF">
              <w:rPr>
                <w:color w:val="7F7F7F" w:themeColor="text1" w:themeTint="80"/>
              </w:rPr>
              <w:t>Pievieno amatu.</w:t>
            </w:r>
          </w:p>
          <w:p w14:paraId="4E7FF766" w14:textId="33792F35" w:rsidR="00720CD4" w:rsidRPr="003054EF" w:rsidRDefault="00720CD4" w:rsidP="003054EF">
            <w:pPr>
              <w:pStyle w:val="NormalWeb"/>
              <w:spacing w:before="0" w:beforeAutospacing="0" w:after="0" w:afterAutospacing="0"/>
              <w:jc w:val="center"/>
              <w:rPr>
                <w:rFonts w:eastAsia="Times New Roman"/>
                <w:b/>
                <w:bCs/>
                <w:i/>
                <w:iCs/>
              </w:rPr>
            </w:pPr>
            <w:r w:rsidRPr="003054EF">
              <w:rPr>
                <w:i/>
                <w:iCs/>
                <w:color w:val="0000FF"/>
              </w:rPr>
              <w:t>Var pievienot vairākus amatus, katram izveidojot atsevišķu tabulu.</w:t>
            </w:r>
          </w:p>
        </w:tc>
      </w:tr>
      <w:tr w:rsidR="00720CD4" w:rsidRPr="003054EF" w14:paraId="255A2E9F" w14:textId="77777777" w:rsidTr="00052C66">
        <w:tc>
          <w:tcPr>
            <w:tcW w:w="5382" w:type="dxa"/>
            <w:vMerge w:val="restart"/>
          </w:tcPr>
          <w:p w14:paraId="5E1D6CCD" w14:textId="05188C96" w:rsidR="00720CD4" w:rsidRPr="003054EF" w:rsidRDefault="001B1802" w:rsidP="003054EF">
            <w:pPr>
              <w:pStyle w:val="NormalWeb"/>
              <w:spacing w:before="0" w:beforeAutospacing="0" w:after="0" w:afterAutospacing="0"/>
              <w:jc w:val="center"/>
              <w:rPr>
                <w:rFonts w:eastAsia="Times New Roman"/>
                <w:b/>
                <w:bCs/>
              </w:rPr>
            </w:pPr>
            <w:r w:rsidRPr="003054EF">
              <w:rPr>
                <w:noProof/>
              </w:rPr>
              <w:drawing>
                <wp:inline distT="0" distB="0" distL="0" distR="0" wp14:anchorId="19D619C8" wp14:editId="45A7C57A">
                  <wp:extent cx="3064933" cy="4597501"/>
                  <wp:effectExtent l="0" t="0" r="254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6814" r="9825" b="6556"/>
                          <a:stretch/>
                        </pic:blipFill>
                        <pic:spPr bwMode="auto">
                          <a:xfrm>
                            <a:off x="0" y="0"/>
                            <a:ext cx="3096208" cy="4644415"/>
                          </a:xfrm>
                          <a:prstGeom prst="rect">
                            <a:avLst/>
                          </a:prstGeom>
                          <a:ln>
                            <a:noFill/>
                          </a:ln>
                          <a:extLst>
                            <a:ext uri="{53640926-AAD7-44D8-BBD7-CCE9431645EC}">
                              <a14:shadowObscured xmlns:a14="http://schemas.microsoft.com/office/drawing/2010/main"/>
                            </a:ext>
                          </a:extLst>
                        </pic:spPr>
                      </pic:pic>
                    </a:graphicData>
                  </a:graphic>
                </wp:inline>
              </w:drawing>
            </w:r>
          </w:p>
        </w:tc>
        <w:tc>
          <w:tcPr>
            <w:tcW w:w="4245" w:type="dxa"/>
            <w:gridSpan w:val="2"/>
          </w:tcPr>
          <w:p w14:paraId="614CD0E6" w14:textId="77777777" w:rsidR="00720CD4" w:rsidRPr="003054EF" w:rsidRDefault="00720CD4" w:rsidP="003054EF">
            <w:pPr>
              <w:pStyle w:val="NormalWeb"/>
              <w:spacing w:before="0" w:beforeAutospacing="0" w:after="0" w:afterAutospacing="0"/>
              <w:jc w:val="both"/>
              <w:rPr>
                <w:color w:val="7F7F7F" w:themeColor="text1" w:themeTint="80"/>
              </w:rPr>
            </w:pPr>
            <w:r w:rsidRPr="003054EF">
              <w:rPr>
                <w:rFonts w:eastAsia="Times New Roman"/>
                <w:b/>
                <w:bCs/>
              </w:rPr>
              <w:t>Amata nosaukums</w:t>
            </w:r>
            <w:r w:rsidRPr="003054EF">
              <w:rPr>
                <w:color w:val="7F7F7F" w:themeColor="text1" w:themeTint="80"/>
              </w:rPr>
              <w:t xml:space="preserve"> </w:t>
            </w:r>
          </w:p>
          <w:p w14:paraId="351FEDDF" w14:textId="77777777" w:rsidR="00B93B92" w:rsidRPr="003054EF" w:rsidRDefault="00B93B92" w:rsidP="003054EF">
            <w:pPr>
              <w:pStyle w:val="NormalWeb"/>
              <w:spacing w:before="0" w:beforeAutospacing="0" w:after="0" w:afterAutospacing="0"/>
              <w:jc w:val="both"/>
              <w:rPr>
                <w:rFonts w:eastAsia="Times New Roman"/>
                <w:b/>
                <w:bCs/>
              </w:rPr>
            </w:pPr>
            <w:r w:rsidRPr="003054EF">
              <w:rPr>
                <w:color w:val="7F7F7F" w:themeColor="text1" w:themeTint="80"/>
              </w:rPr>
              <w:t>Ievada informāciju</w:t>
            </w:r>
            <w:r w:rsidRPr="003054EF">
              <w:rPr>
                <w:rFonts w:eastAsia="Times New Roman"/>
                <w:b/>
                <w:bCs/>
              </w:rPr>
              <w:t xml:space="preserve"> </w:t>
            </w:r>
          </w:p>
          <w:p w14:paraId="29E3DB20" w14:textId="5C6F378D" w:rsidR="00720CD4" w:rsidRPr="003054EF" w:rsidRDefault="00B93B92" w:rsidP="003054EF">
            <w:pPr>
              <w:pStyle w:val="NormalWeb"/>
              <w:spacing w:before="0" w:beforeAutospacing="0" w:after="0" w:afterAutospacing="0"/>
              <w:jc w:val="both"/>
              <w:rPr>
                <w:i/>
                <w:iCs/>
                <w:color w:val="7F7F7F" w:themeColor="text1" w:themeTint="80"/>
              </w:rPr>
            </w:pPr>
            <w:r w:rsidRPr="003054EF">
              <w:rPr>
                <w:i/>
                <w:iCs/>
                <w:color w:val="0000FF"/>
              </w:rPr>
              <w:t>Norāda</w:t>
            </w:r>
            <w:r w:rsidR="00720CD4" w:rsidRPr="003054EF">
              <w:rPr>
                <w:i/>
                <w:iCs/>
                <w:color w:val="0000FF"/>
              </w:rPr>
              <w:t xml:space="preserve"> amata nosaukumu</w:t>
            </w:r>
          </w:p>
        </w:tc>
      </w:tr>
      <w:tr w:rsidR="00720CD4" w:rsidRPr="003054EF" w14:paraId="705810EF" w14:textId="77777777" w:rsidTr="00052C66">
        <w:tc>
          <w:tcPr>
            <w:tcW w:w="5382" w:type="dxa"/>
            <w:vMerge/>
          </w:tcPr>
          <w:p w14:paraId="5AEC4F93" w14:textId="77777777" w:rsidR="00720CD4" w:rsidRPr="003054EF" w:rsidRDefault="00720CD4" w:rsidP="003054EF">
            <w:pPr>
              <w:pStyle w:val="NormalWeb"/>
              <w:spacing w:before="0" w:beforeAutospacing="0" w:after="0" w:afterAutospacing="0"/>
              <w:jc w:val="both"/>
              <w:rPr>
                <w:rFonts w:eastAsia="Times New Roman"/>
                <w:b/>
                <w:bCs/>
              </w:rPr>
            </w:pPr>
          </w:p>
        </w:tc>
        <w:tc>
          <w:tcPr>
            <w:tcW w:w="4245" w:type="dxa"/>
            <w:gridSpan w:val="2"/>
          </w:tcPr>
          <w:p w14:paraId="03AB62B3" w14:textId="5D4FCF19" w:rsidR="00720CD4" w:rsidRPr="003054EF" w:rsidRDefault="00720CD4" w:rsidP="003054EF">
            <w:pPr>
              <w:pStyle w:val="NormalWeb"/>
              <w:spacing w:before="0" w:beforeAutospacing="0" w:after="0" w:afterAutospacing="0"/>
              <w:jc w:val="both"/>
              <w:rPr>
                <w:rFonts w:eastAsia="Times New Roman"/>
                <w:b/>
                <w:bCs/>
              </w:rPr>
            </w:pPr>
            <w:r w:rsidRPr="003054EF">
              <w:rPr>
                <w:rFonts w:eastAsia="Times New Roman"/>
                <w:b/>
                <w:bCs/>
              </w:rPr>
              <w:t>Personāla veids</w:t>
            </w:r>
          </w:p>
          <w:p w14:paraId="60F627D8" w14:textId="38DD3311" w:rsidR="00720CD4" w:rsidRPr="003054EF" w:rsidRDefault="00720CD4" w:rsidP="003054EF">
            <w:pPr>
              <w:pStyle w:val="NormalWeb"/>
              <w:spacing w:before="0" w:beforeAutospacing="0" w:after="0" w:afterAutospacing="0"/>
              <w:jc w:val="both"/>
              <w:rPr>
                <w:color w:val="7F7F7F" w:themeColor="text1" w:themeTint="80"/>
              </w:rPr>
            </w:pPr>
            <w:r w:rsidRPr="003054EF">
              <w:rPr>
                <w:color w:val="7F7F7F" w:themeColor="text1" w:themeTint="80"/>
              </w:rPr>
              <w:t xml:space="preserve">Izvēlnē atzīmē atbilstošo: </w:t>
            </w:r>
          </w:p>
          <w:p w14:paraId="45A3B44D" w14:textId="77777777" w:rsidR="000777CF" w:rsidRPr="003054EF" w:rsidRDefault="000777CF" w:rsidP="003054EF">
            <w:pPr>
              <w:pStyle w:val="NormalWeb"/>
              <w:numPr>
                <w:ilvl w:val="0"/>
                <w:numId w:val="6"/>
              </w:numPr>
              <w:spacing w:before="0" w:beforeAutospacing="0" w:after="0" w:afterAutospacing="0"/>
              <w:ind w:left="456"/>
              <w:jc w:val="both"/>
              <w:rPr>
                <w:i/>
                <w:iCs/>
                <w:color w:val="0000FF"/>
              </w:rPr>
            </w:pPr>
            <w:r w:rsidRPr="003054EF">
              <w:rPr>
                <w:i/>
                <w:iCs/>
                <w:color w:val="0000FF"/>
              </w:rPr>
              <w:t xml:space="preserve">īstenošanas </w:t>
            </w:r>
          </w:p>
          <w:p w14:paraId="36B59D15" w14:textId="3448C1E2" w:rsidR="00720CD4" w:rsidRPr="003054EF" w:rsidRDefault="000777CF" w:rsidP="003054EF">
            <w:pPr>
              <w:pStyle w:val="NormalWeb"/>
              <w:numPr>
                <w:ilvl w:val="0"/>
                <w:numId w:val="6"/>
              </w:numPr>
              <w:spacing w:before="0" w:beforeAutospacing="0" w:after="0" w:afterAutospacing="0"/>
              <w:ind w:left="456"/>
              <w:jc w:val="both"/>
              <w:rPr>
                <w:color w:val="7F7F7F" w:themeColor="text1" w:themeTint="80"/>
              </w:rPr>
            </w:pPr>
            <w:r w:rsidRPr="003054EF">
              <w:rPr>
                <w:i/>
                <w:iCs/>
                <w:color w:val="0000FF"/>
              </w:rPr>
              <w:t>vadības</w:t>
            </w:r>
          </w:p>
        </w:tc>
      </w:tr>
      <w:tr w:rsidR="00720CD4" w:rsidRPr="003054EF" w14:paraId="2D29F104" w14:textId="77777777" w:rsidTr="00052C66">
        <w:tc>
          <w:tcPr>
            <w:tcW w:w="5382" w:type="dxa"/>
            <w:vMerge/>
          </w:tcPr>
          <w:p w14:paraId="198F00A5" w14:textId="77777777" w:rsidR="00720CD4" w:rsidRPr="003054EF" w:rsidRDefault="00720CD4" w:rsidP="003054EF">
            <w:pPr>
              <w:pStyle w:val="NormalWeb"/>
              <w:spacing w:before="0" w:beforeAutospacing="0" w:after="0" w:afterAutospacing="0"/>
              <w:jc w:val="both"/>
              <w:rPr>
                <w:rFonts w:eastAsia="Times New Roman"/>
                <w:b/>
                <w:bCs/>
              </w:rPr>
            </w:pPr>
          </w:p>
        </w:tc>
        <w:tc>
          <w:tcPr>
            <w:tcW w:w="4245" w:type="dxa"/>
            <w:gridSpan w:val="2"/>
          </w:tcPr>
          <w:p w14:paraId="1DEA59FE" w14:textId="4401E91E" w:rsidR="00720CD4" w:rsidRPr="003054EF" w:rsidRDefault="00720CD4" w:rsidP="003054EF">
            <w:pPr>
              <w:pStyle w:val="NormalWeb"/>
              <w:spacing w:before="0" w:beforeAutospacing="0" w:after="0" w:afterAutospacing="0"/>
              <w:jc w:val="both"/>
              <w:rPr>
                <w:rFonts w:eastAsia="Times New Roman"/>
                <w:i/>
                <w:iCs/>
              </w:rPr>
            </w:pPr>
            <w:r w:rsidRPr="003054EF">
              <w:rPr>
                <w:rFonts w:eastAsia="Times New Roman"/>
                <w:b/>
                <w:bCs/>
              </w:rPr>
              <w:t>Vai projektā paredzētas atlīdzības izmaksas projekta vadībai?</w:t>
            </w:r>
          </w:p>
          <w:p w14:paraId="1E18816D" w14:textId="428B312D" w:rsidR="00720CD4" w:rsidRPr="003054EF" w:rsidRDefault="00720CD4" w:rsidP="003054EF">
            <w:pPr>
              <w:pStyle w:val="NormalWeb"/>
              <w:spacing w:before="0" w:beforeAutospacing="0" w:after="0" w:afterAutospacing="0"/>
              <w:jc w:val="both"/>
              <w:rPr>
                <w:color w:val="7F7F7F" w:themeColor="text1" w:themeTint="80"/>
              </w:rPr>
            </w:pPr>
            <w:r w:rsidRPr="003054EF">
              <w:rPr>
                <w:color w:val="7F7F7F" w:themeColor="text1" w:themeTint="80"/>
              </w:rPr>
              <w:t>Izvēlnē atzīmē atbilstošo</w:t>
            </w:r>
          </w:p>
        </w:tc>
      </w:tr>
      <w:tr w:rsidR="00720CD4" w:rsidRPr="003054EF" w14:paraId="1125C87A" w14:textId="77777777" w:rsidTr="00052C66">
        <w:tc>
          <w:tcPr>
            <w:tcW w:w="5382" w:type="dxa"/>
            <w:vMerge/>
          </w:tcPr>
          <w:p w14:paraId="2F261E4B" w14:textId="77777777" w:rsidR="00720CD4" w:rsidRPr="003054EF" w:rsidRDefault="00720CD4" w:rsidP="003054EF">
            <w:pPr>
              <w:pStyle w:val="NormalWeb"/>
              <w:spacing w:before="0" w:beforeAutospacing="0" w:after="0" w:afterAutospacing="0"/>
              <w:jc w:val="both"/>
              <w:rPr>
                <w:rFonts w:eastAsia="Times New Roman"/>
                <w:b/>
                <w:bCs/>
                <w:highlight w:val="yellow"/>
              </w:rPr>
            </w:pPr>
          </w:p>
        </w:tc>
        <w:tc>
          <w:tcPr>
            <w:tcW w:w="4245" w:type="dxa"/>
            <w:gridSpan w:val="2"/>
          </w:tcPr>
          <w:p w14:paraId="70EA6542" w14:textId="1858FC17" w:rsidR="00720CD4" w:rsidRPr="003054EF" w:rsidRDefault="00720CD4" w:rsidP="003054EF">
            <w:pPr>
              <w:pStyle w:val="NormalWeb"/>
              <w:spacing w:before="0" w:beforeAutospacing="0" w:after="0" w:afterAutospacing="0"/>
              <w:jc w:val="both"/>
              <w:rPr>
                <w:rFonts w:eastAsia="Times New Roman"/>
                <w:b/>
                <w:bCs/>
              </w:rPr>
            </w:pPr>
            <w:r w:rsidRPr="003054EF">
              <w:rPr>
                <w:rFonts w:eastAsia="Times New Roman"/>
                <w:b/>
                <w:bCs/>
              </w:rPr>
              <w:t>Līguma veids</w:t>
            </w:r>
          </w:p>
          <w:p w14:paraId="6B3B93FA" w14:textId="77777777" w:rsidR="00720CD4" w:rsidRPr="003054EF" w:rsidRDefault="00720CD4" w:rsidP="003054EF">
            <w:pPr>
              <w:pStyle w:val="NormalWeb"/>
              <w:spacing w:before="0" w:beforeAutospacing="0" w:after="0" w:afterAutospacing="0"/>
              <w:jc w:val="both"/>
              <w:rPr>
                <w:color w:val="7F7F7F" w:themeColor="text1" w:themeTint="80"/>
              </w:rPr>
            </w:pPr>
            <w:r w:rsidRPr="003054EF">
              <w:rPr>
                <w:color w:val="7F7F7F" w:themeColor="text1" w:themeTint="80"/>
              </w:rPr>
              <w:t xml:space="preserve">Izvēlnē atzīmē atbilstošo: </w:t>
            </w:r>
          </w:p>
          <w:p w14:paraId="1FED78E7" w14:textId="77777777" w:rsidR="008A4BFD" w:rsidRPr="003054EF" w:rsidRDefault="008A4BFD" w:rsidP="003054EF">
            <w:pPr>
              <w:pStyle w:val="NormalWeb"/>
              <w:numPr>
                <w:ilvl w:val="0"/>
                <w:numId w:val="7"/>
              </w:numPr>
              <w:spacing w:before="0" w:beforeAutospacing="0" w:after="0" w:afterAutospacing="0"/>
              <w:jc w:val="both"/>
              <w:rPr>
                <w:i/>
                <w:iCs/>
                <w:color w:val="0000FF"/>
              </w:rPr>
            </w:pPr>
            <w:r w:rsidRPr="003054EF">
              <w:rPr>
                <w:i/>
                <w:iCs/>
                <w:color w:val="0000FF"/>
              </w:rPr>
              <w:t xml:space="preserve">uzņēmuma līgums </w:t>
            </w:r>
          </w:p>
          <w:p w14:paraId="6464FC09" w14:textId="7443F2D5" w:rsidR="00720CD4" w:rsidRPr="003054EF" w:rsidRDefault="008A4BFD" w:rsidP="003054EF">
            <w:pPr>
              <w:pStyle w:val="NormalWeb"/>
              <w:numPr>
                <w:ilvl w:val="0"/>
                <w:numId w:val="7"/>
              </w:numPr>
              <w:spacing w:before="0" w:beforeAutospacing="0" w:after="0" w:afterAutospacing="0"/>
              <w:jc w:val="both"/>
              <w:rPr>
                <w:color w:val="7F7F7F" w:themeColor="text1" w:themeTint="80"/>
              </w:rPr>
            </w:pPr>
            <w:r w:rsidRPr="003054EF">
              <w:rPr>
                <w:i/>
                <w:iCs/>
                <w:color w:val="0000FF"/>
              </w:rPr>
              <w:t>darba līgums</w:t>
            </w:r>
          </w:p>
        </w:tc>
      </w:tr>
      <w:tr w:rsidR="00720CD4" w:rsidRPr="003054EF" w14:paraId="6C7E74AF" w14:textId="77777777" w:rsidTr="00052C66">
        <w:tc>
          <w:tcPr>
            <w:tcW w:w="5382" w:type="dxa"/>
            <w:vMerge/>
          </w:tcPr>
          <w:p w14:paraId="4F30E01F" w14:textId="77777777" w:rsidR="00720CD4" w:rsidRPr="003054EF" w:rsidRDefault="00720CD4" w:rsidP="003054EF">
            <w:pPr>
              <w:pStyle w:val="NormalWeb"/>
              <w:spacing w:before="0" w:beforeAutospacing="0" w:after="0" w:afterAutospacing="0"/>
              <w:jc w:val="both"/>
              <w:rPr>
                <w:rFonts w:eastAsia="Times New Roman"/>
                <w:b/>
                <w:bCs/>
                <w:highlight w:val="yellow"/>
              </w:rPr>
            </w:pPr>
          </w:p>
        </w:tc>
        <w:tc>
          <w:tcPr>
            <w:tcW w:w="4245" w:type="dxa"/>
            <w:gridSpan w:val="2"/>
          </w:tcPr>
          <w:p w14:paraId="51515C04" w14:textId="2DFE35AD" w:rsidR="00720CD4" w:rsidRPr="003054EF" w:rsidRDefault="00720CD4" w:rsidP="003054EF">
            <w:pPr>
              <w:pStyle w:val="NormalWeb"/>
              <w:spacing w:before="0" w:beforeAutospacing="0" w:after="0" w:afterAutospacing="0"/>
              <w:jc w:val="both"/>
              <w:rPr>
                <w:rFonts w:eastAsia="Times New Roman"/>
                <w:b/>
                <w:bCs/>
              </w:rPr>
            </w:pPr>
            <w:r w:rsidRPr="003054EF">
              <w:rPr>
                <w:rFonts w:eastAsia="Times New Roman"/>
                <w:b/>
                <w:bCs/>
              </w:rPr>
              <w:t>Slodze</w:t>
            </w:r>
          </w:p>
          <w:p w14:paraId="3943DF71" w14:textId="77777777" w:rsidR="00720CD4" w:rsidRPr="003054EF" w:rsidRDefault="00720CD4" w:rsidP="003054EF">
            <w:pPr>
              <w:pStyle w:val="NormalWeb"/>
              <w:spacing w:before="0" w:beforeAutospacing="0" w:after="0" w:afterAutospacing="0"/>
              <w:jc w:val="both"/>
              <w:rPr>
                <w:rFonts w:eastAsia="Times New Roman"/>
                <w:b/>
                <w:bCs/>
              </w:rPr>
            </w:pPr>
            <w:r w:rsidRPr="003054EF">
              <w:rPr>
                <w:color w:val="7F7F7F" w:themeColor="text1" w:themeTint="80"/>
              </w:rPr>
              <w:t>Ievada informāciju</w:t>
            </w:r>
            <w:r w:rsidRPr="003054EF">
              <w:rPr>
                <w:rFonts w:eastAsia="Times New Roman"/>
                <w:b/>
                <w:bCs/>
              </w:rPr>
              <w:t xml:space="preserve"> </w:t>
            </w:r>
          </w:p>
          <w:p w14:paraId="2112E240" w14:textId="5AF6F0C1" w:rsidR="00720CD4" w:rsidRPr="003054EF" w:rsidRDefault="00720CD4" w:rsidP="003054EF">
            <w:pPr>
              <w:pStyle w:val="NormalWeb"/>
              <w:spacing w:before="0" w:beforeAutospacing="0" w:after="0" w:afterAutospacing="0"/>
              <w:jc w:val="both"/>
              <w:rPr>
                <w:i/>
                <w:iCs/>
                <w:color w:val="0000FF"/>
              </w:rPr>
            </w:pPr>
            <w:r w:rsidRPr="003054EF">
              <w:rPr>
                <w:i/>
                <w:iCs/>
                <w:color w:val="0000FF"/>
              </w:rPr>
              <w:t>Norāda amatā nodarbinātās personas slodzi projektā</w:t>
            </w:r>
          </w:p>
        </w:tc>
      </w:tr>
      <w:tr w:rsidR="00720CD4" w:rsidRPr="003054EF" w14:paraId="01D62293" w14:textId="77777777" w:rsidTr="00052C66">
        <w:tc>
          <w:tcPr>
            <w:tcW w:w="5382" w:type="dxa"/>
            <w:vMerge/>
          </w:tcPr>
          <w:p w14:paraId="358D097C" w14:textId="77777777" w:rsidR="00720CD4" w:rsidRPr="003054EF" w:rsidRDefault="00720CD4" w:rsidP="003054EF">
            <w:pPr>
              <w:pStyle w:val="NormalWeb"/>
              <w:spacing w:before="0" w:beforeAutospacing="0" w:after="0" w:afterAutospacing="0"/>
              <w:jc w:val="both"/>
              <w:rPr>
                <w:rFonts w:eastAsia="Times New Roman"/>
                <w:b/>
                <w:bCs/>
                <w:highlight w:val="yellow"/>
              </w:rPr>
            </w:pPr>
          </w:p>
        </w:tc>
        <w:tc>
          <w:tcPr>
            <w:tcW w:w="4245" w:type="dxa"/>
            <w:gridSpan w:val="2"/>
          </w:tcPr>
          <w:p w14:paraId="547B118A" w14:textId="7620C582" w:rsidR="00720CD4" w:rsidRPr="003054EF" w:rsidRDefault="00720CD4" w:rsidP="003054EF">
            <w:pPr>
              <w:pStyle w:val="NormalWeb"/>
              <w:spacing w:before="0" w:beforeAutospacing="0" w:after="0" w:afterAutospacing="0"/>
              <w:jc w:val="both"/>
              <w:rPr>
                <w:rFonts w:eastAsia="Times New Roman"/>
                <w:b/>
                <w:bCs/>
              </w:rPr>
            </w:pPr>
            <w:r w:rsidRPr="003054EF">
              <w:rPr>
                <w:rFonts w:eastAsia="Times New Roman"/>
                <w:b/>
                <w:bCs/>
              </w:rPr>
              <w:t>Pienākumi</w:t>
            </w:r>
          </w:p>
          <w:p w14:paraId="105CD08C" w14:textId="77777777" w:rsidR="00720CD4" w:rsidRPr="003054EF" w:rsidRDefault="00720CD4" w:rsidP="003054EF">
            <w:pPr>
              <w:pStyle w:val="NormalWeb"/>
              <w:spacing w:before="0" w:beforeAutospacing="0" w:after="0" w:afterAutospacing="0"/>
              <w:jc w:val="both"/>
              <w:rPr>
                <w:rFonts w:eastAsia="Times New Roman"/>
                <w:b/>
                <w:bCs/>
              </w:rPr>
            </w:pPr>
            <w:r w:rsidRPr="003054EF">
              <w:rPr>
                <w:color w:val="7F7F7F" w:themeColor="text1" w:themeTint="80"/>
              </w:rPr>
              <w:t>Ievada informāciju</w:t>
            </w:r>
            <w:r w:rsidRPr="003054EF">
              <w:rPr>
                <w:rFonts w:eastAsia="Times New Roman"/>
                <w:b/>
                <w:bCs/>
              </w:rPr>
              <w:t xml:space="preserve"> </w:t>
            </w:r>
          </w:p>
          <w:p w14:paraId="7EB1B0BC" w14:textId="41DDCD33" w:rsidR="00720CD4" w:rsidRPr="003054EF" w:rsidRDefault="00720CD4" w:rsidP="003054EF">
            <w:pPr>
              <w:pStyle w:val="NormalWeb"/>
              <w:spacing w:before="0" w:beforeAutospacing="0" w:after="0" w:afterAutospacing="0"/>
              <w:jc w:val="both"/>
              <w:rPr>
                <w:rFonts w:eastAsia="Times New Roman"/>
                <w:b/>
                <w:bCs/>
                <w:i/>
                <w:iCs/>
              </w:rPr>
            </w:pPr>
            <w:r w:rsidRPr="003054EF">
              <w:rPr>
                <w:i/>
                <w:iCs/>
                <w:color w:val="0000FF"/>
              </w:rPr>
              <w:t xml:space="preserve">Norāda </w:t>
            </w:r>
            <w:r w:rsidR="00782E5A" w:rsidRPr="003054EF">
              <w:rPr>
                <w:i/>
                <w:iCs/>
                <w:color w:val="0000FF"/>
              </w:rPr>
              <w:t xml:space="preserve">amatā nodarbinātās personas </w:t>
            </w:r>
            <w:r w:rsidRPr="003054EF">
              <w:rPr>
                <w:i/>
                <w:iCs/>
                <w:color w:val="0000FF"/>
              </w:rPr>
              <w:t>pienākumus projektā</w:t>
            </w:r>
          </w:p>
        </w:tc>
      </w:tr>
      <w:tr w:rsidR="00720CD4" w:rsidRPr="003054EF" w14:paraId="2E454187" w14:textId="77777777" w:rsidTr="00052C66">
        <w:tc>
          <w:tcPr>
            <w:tcW w:w="5382" w:type="dxa"/>
            <w:vMerge/>
          </w:tcPr>
          <w:p w14:paraId="0EF901B3" w14:textId="77777777" w:rsidR="00720CD4" w:rsidRPr="003054EF" w:rsidRDefault="00720CD4" w:rsidP="003054EF">
            <w:pPr>
              <w:pStyle w:val="NormalWeb"/>
              <w:spacing w:before="0" w:beforeAutospacing="0" w:after="0" w:afterAutospacing="0"/>
              <w:jc w:val="both"/>
              <w:rPr>
                <w:rFonts w:eastAsia="Times New Roman"/>
                <w:b/>
                <w:bCs/>
                <w:highlight w:val="yellow"/>
              </w:rPr>
            </w:pPr>
          </w:p>
        </w:tc>
        <w:tc>
          <w:tcPr>
            <w:tcW w:w="4245" w:type="dxa"/>
            <w:gridSpan w:val="2"/>
          </w:tcPr>
          <w:p w14:paraId="0839B125" w14:textId="33CDAFEB" w:rsidR="00720CD4" w:rsidRPr="003054EF" w:rsidRDefault="00720CD4" w:rsidP="003054EF">
            <w:pPr>
              <w:pStyle w:val="NormalWeb"/>
              <w:spacing w:before="0" w:beforeAutospacing="0" w:after="0" w:afterAutospacing="0"/>
              <w:jc w:val="both"/>
              <w:rPr>
                <w:rFonts w:eastAsia="Times New Roman"/>
                <w:b/>
                <w:bCs/>
              </w:rPr>
            </w:pPr>
            <w:r w:rsidRPr="003054EF">
              <w:rPr>
                <w:rFonts w:eastAsia="Times New Roman"/>
                <w:b/>
                <w:bCs/>
              </w:rPr>
              <w:t>Kvalifikācija</w:t>
            </w:r>
          </w:p>
          <w:p w14:paraId="284D9715" w14:textId="77777777" w:rsidR="00720CD4" w:rsidRPr="003054EF" w:rsidRDefault="00720CD4" w:rsidP="003054EF">
            <w:pPr>
              <w:pStyle w:val="NormalWeb"/>
              <w:spacing w:before="0" w:beforeAutospacing="0" w:after="0" w:afterAutospacing="0"/>
              <w:jc w:val="both"/>
              <w:rPr>
                <w:rFonts w:eastAsia="Times New Roman"/>
                <w:b/>
                <w:bCs/>
              </w:rPr>
            </w:pPr>
            <w:r w:rsidRPr="003054EF">
              <w:rPr>
                <w:color w:val="7F7F7F" w:themeColor="text1" w:themeTint="80"/>
              </w:rPr>
              <w:t>Ievada informāciju</w:t>
            </w:r>
            <w:r w:rsidRPr="003054EF">
              <w:rPr>
                <w:rFonts w:eastAsia="Times New Roman"/>
                <w:b/>
                <w:bCs/>
              </w:rPr>
              <w:t xml:space="preserve"> </w:t>
            </w:r>
          </w:p>
          <w:p w14:paraId="01C2EE86" w14:textId="2BFFE7AC" w:rsidR="00720CD4" w:rsidRPr="003054EF" w:rsidRDefault="00720CD4" w:rsidP="003054EF">
            <w:pPr>
              <w:pStyle w:val="NormalWeb"/>
              <w:spacing w:before="0" w:beforeAutospacing="0" w:after="0" w:afterAutospacing="0"/>
              <w:jc w:val="both"/>
              <w:rPr>
                <w:i/>
                <w:iCs/>
                <w:color w:val="0000FF"/>
              </w:rPr>
            </w:pPr>
            <w:r w:rsidRPr="003054EF">
              <w:rPr>
                <w:i/>
                <w:iCs/>
                <w:color w:val="0000FF"/>
              </w:rPr>
              <w:lastRenderedPageBreak/>
              <w:t xml:space="preserve">Norāda </w:t>
            </w:r>
            <w:r w:rsidR="00782E5A" w:rsidRPr="003054EF">
              <w:rPr>
                <w:i/>
                <w:iCs/>
                <w:color w:val="0000FF"/>
              </w:rPr>
              <w:t xml:space="preserve">amatā nodarbinātai personai </w:t>
            </w:r>
            <w:r w:rsidRPr="003054EF">
              <w:rPr>
                <w:i/>
                <w:iCs/>
                <w:color w:val="0000FF"/>
              </w:rPr>
              <w:t>izvirzītās kvalifikācijas, pieredzes un kompetences prasības</w:t>
            </w:r>
          </w:p>
        </w:tc>
      </w:tr>
      <w:tr w:rsidR="00720CD4" w:rsidRPr="003054EF" w14:paraId="08EB43CE" w14:textId="77777777" w:rsidTr="00DB189F">
        <w:trPr>
          <w:trHeight w:val="6522"/>
        </w:trPr>
        <w:tc>
          <w:tcPr>
            <w:tcW w:w="5382" w:type="dxa"/>
            <w:vMerge/>
          </w:tcPr>
          <w:p w14:paraId="31EFB063" w14:textId="77777777" w:rsidR="00720CD4" w:rsidRPr="003054EF" w:rsidRDefault="00720CD4" w:rsidP="003054EF">
            <w:pPr>
              <w:pStyle w:val="NormalWeb"/>
              <w:spacing w:before="0" w:beforeAutospacing="0" w:after="0" w:afterAutospacing="0"/>
              <w:jc w:val="both"/>
              <w:rPr>
                <w:rFonts w:eastAsia="Times New Roman"/>
                <w:b/>
                <w:bCs/>
                <w:highlight w:val="yellow"/>
              </w:rPr>
            </w:pPr>
          </w:p>
        </w:tc>
        <w:tc>
          <w:tcPr>
            <w:tcW w:w="4245" w:type="dxa"/>
            <w:gridSpan w:val="2"/>
          </w:tcPr>
          <w:p w14:paraId="082602A0" w14:textId="77777777" w:rsidR="00720CD4" w:rsidRPr="003054EF" w:rsidRDefault="00720CD4" w:rsidP="003054EF">
            <w:pPr>
              <w:pStyle w:val="NormalWeb"/>
              <w:spacing w:before="0" w:beforeAutospacing="0" w:after="0" w:afterAutospacing="0"/>
              <w:jc w:val="both"/>
              <w:rPr>
                <w:rFonts w:eastAsia="Times New Roman"/>
                <w:b/>
                <w:bCs/>
              </w:rPr>
            </w:pPr>
            <w:r w:rsidRPr="003054EF">
              <w:rPr>
                <w:rFonts w:eastAsia="Times New Roman"/>
                <w:b/>
                <w:bCs/>
              </w:rPr>
              <w:t>Nodarbināto personu skaits</w:t>
            </w:r>
          </w:p>
          <w:p w14:paraId="0B12DE99" w14:textId="77777777" w:rsidR="00B93B92" w:rsidRPr="003054EF" w:rsidRDefault="00B93B92" w:rsidP="003054EF">
            <w:pPr>
              <w:pStyle w:val="NormalWeb"/>
              <w:spacing w:before="0" w:beforeAutospacing="0" w:after="0" w:afterAutospacing="0"/>
              <w:jc w:val="both"/>
              <w:rPr>
                <w:rFonts w:eastAsia="Times New Roman"/>
                <w:b/>
                <w:bCs/>
              </w:rPr>
            </w:pPr>
            <w:r w:rsidRPr="003054EF">
              <w:rPr>
                <w:color w:val="7F7F7F" w:themeColor="text1" w:themeTint="80"/>
              </w:rPr>
              <w:t>Ievada informāciju</w:t>
            </w:r>
            <w:r w:rsidRPr="003054EF">
              <w:rPr>
                <w:rFonts w:eastAsia="Times New Roman"/>
                <w:b/>
                <w:bCs/>
              </w:rPr>
              <w:t xml:space="preserve"> </w:t>
            </w:r>
          </w:p>
          <w:p w14:paraId="534E965D" w14:textId="4C5F978A" w:rsidR="00720CD4" w:rsidRPr="003054EF" w:rsidRDefault="00611744" w:rsidP="003054EF">
            <w:pPr>
              <w:pStyle w:val="NormalWeb"/>
              <w:spacing w:before="0" w:beforeAutospacing="0" w:after="0" w:afterAutospacing="0"/>
              <w:jc w:val="both"/>
              <w:rPr>
                <w:rFonts w:eastAsia="Times New Roman"/>
                <w:b/>
                <w:bCs/>
              </w:rPr>
            </w:pPr>
            <w:r w:rsidRPr="004B3655">
              <w:rPr>
                <w:i/>
                <w:iCs/>
                <w:color w:val="0000FF"/>
              </w:rPr>
              <w:t>Norāda atbilstošajā amatā nodarbināto skaitu</w:t>
            </w:r>
          </w:p>
        </w:tc>
      </w:tr>
    </w:tbl>
    <w:p w14:paraId="7B168D4F" w14:textId="53BFF9EA" w:rsidR="009E54D4" w:rsidRPr="003054EF" w:rsidRDefault="00AC5142"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 xml:space="preserve">2.2. </w:t>
      </w:r>
      <w:r w:rsidR="00255E46" w:rsidRPr="003054EF">
        <w:rPr>
          <w:rFonts w:eastAsia="Times New Roman"/>
          <w:sz w:val="28"/>
          <w:szCs w:val="28"/>
        </w:rPr>
        <w:t>Projekta īstenošanas kapacitāte</w:t>
      </w:r>
      <w:r w:rsidR="000247B1" w:rsidRPr="003054EF">
        <w:rPr>
          <w:rFonts w:eastAsia="Times New Roman"/>
          <w:sz w:val="28"/>
          <w:szCs w:val="28"/>
        </w:rPr>
        <w:t xml:space="preserve"> </w:t>
      </w:r>
    </w:p>
    <w:p w14:paraId="39E28FC1" w14:textId="77777777" w:rsidR="004D3C65" w:rsidRPr="003054EF" w:rsidRDefault="004D3C65" w:rsidP="003054EF">
      <w:pPr>
        <w:jc w:val="both"/>
        <w:rPr>
          <w:b/>
          <w:bCs/>
          <w:i/>
          <w:color w:val="0000FF"/>
        </w:rPr>
      </w:pPr>
      <w:r w:rsidRPr="003054EF">
        <w:rPr>
          <w:b/>
          <w:bCs/>
          <w:i/>
          <w:color w:val="0000FF"/>
        </w:rPr>
        <w:t xml:space="preserve">Šajā </w:t>
      </w:r>
      <w:r w:rsidRPr="003054EF">
        <w:rPr>
          <w:b/>
          <w:bCs/>
          <w:i/>
          <w:iCs/>
          <w:color w:val="0000FF"/>
        </w:rPr>
        <w:t xml:space="preserve">sadaļā </w:t>
      </w:r>
      <w:r w:rsidRPr="003054EF">
        <w:rPr>
          <w:b/>
          <w:bCs/>
          <w:i/>
          <w:color w:val="0000FF"/>
        </w:rPr>
        <w:t>projekta iesniedzējs:</w:t>
      </w:r>
    </w:p>
    <w:p w14:paraId="43B1A492" w14:textId="77777777" w:rsidR="004D3C65" w:rsidRPr="003054EF" w:rsidRDefault="004D3C65" w:rsidP="000D40E9">
      <w:pPr>
        <w:numPr>
          <w:ilvl w:val="0"/>
          <w:numId w:val="20"/>
        </w:numPr>
        <w:ind w:left="567" w:hanging="283"/>
        <w:jc w:val="both"/>
        <w:rPr>
          <w:i/>
          <w:color w:val="0000FF"/>
        </w:rPr>
      </w:pPr>
      <w:r w:rsidRPr="003054EF">
        <w:rPr>
          <w:i/>
          <w:color w:val="0000FF"/>
        </w:rPr>
        <w:t>apraksta projekta vadības un īstenošanas procesu un tā organizēšanu, nepieciešamo speciālistu pieejamību vai plānoto piesaisti;</w:t>
      </w:r>
    </w:p>
    <w:p w14:paraId="11035D7E" w14:textId="77777777" w:rsidR="004D3C65" w:rsidRPr="003054EF" w:rsidRDefault="004D3C65" w:rsidP="000D40E9">
      <w:pPr>
        <w:numPr>
          <w:ilvl w:val="0"/>
          <w:numId w:val="20"/>
        </w:numPr>
        <w:ind w:left="567" w:hanging="283"/>
        <w:jc w:val="both"/>
        <w:rPr>
          <w:i/>
          <w:color w:val="0000FF"/>
        </w:rPr>
      </w:pPr>
      <w:r w:rsidRPr="003054EF">
        <w:rPr>
          <w:i/>
          <w:color w:val="0000FF"/>
        </w:rPr>
        <w:t>sniedz informāciju par projekta vadībai un īstenošanai nepieciešamo un pieejamo materiāltehnisko nodrošinājumu;</w:t>
      </w:r>
    </w:p>
    <w:p w14:paraId="49266631" w14:textId="77777777" w:rsidR="004D3C65" w:rsidRPr="003054EF" w:rsidRDefault="004D3C65" w:rsidP="000D40E9">
      <w:pPr>
        <w:numPr>
          <w:ilvl w:val="0"/>
          <w:numId w:val="20"/>
        </w:numPr>
        <w:ind w:left="567" w:hanging="283"/>
        <w:contextualSpacing/>
        <w:jc w:val="both"/>
        <w:rPr>
          <w:rFonts w:eastAsia="Calibri"/>
          <w:i/>
          <w:color w:val="0000FF"/>
          <w:lang w:eastAsia="en-US"/>
        </w:rPr>
      </w:pPr>
      <w:r w:rsidRPr="003054EF">
        <w:rPr>
          <w:rFonts w:eastAsia="Calibri"/>
          <w:i/>
          <w:color w:val="0000FF"/>
          <w:lang w:eastAsia="en-US"/>
        </w:rPr>
        <w:t>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p>
    <w:p w14:paraId="20CF825B" w14:textId="2CB9F89D" w:rsidR="009E54D4" w:rsidRPr="003054EF" w:rsidRDefault="00AC5142"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2.3. Projekta finansiālā kapacitāte</w:t>
      </w:r>
    </w:p>
    <w:p w14:paraId="79714499" w14:textId="5B563A8D" w:rsidR="008F3A80" w:rsidRDefault="000E424A" w:rsidP="365C40DF">
      <w:pPr>
        <w:pStyle w:val="NormalWeb"/>
        <w:spacing w:before="0" w:beforeAutospacing="0" w:after="0" w:afterAutospacing="0"/>
        <w:jc w:val="both"/>
        <w:rPr>
          <w:rStyle w:val="normaltextrun"/>
          <w:i/>
          <w:iCs/>
          <w:color w:val="0000FF"/>
        </w:rPr>
      </w:pPr>
      <w:r w:rsidRPr="003054EF">
        <w:rPr>
          <w:rStyle w:val="normaltextrun"/>
          <w:b/>
          <w:bCs/>
          <w:i/>
          <w:iCs/>
          <w:color w:val="0000FF"/>
          <w:shd w:val="clear" w:color="auto" w:fill="FFFFFF"/>
        </w:rPr>
        <w:t>Šajā sadaļā projekta iesniedzējs</w:t>
      </w:r>
      <w:r w:rsidRPr="003054EF">
        <w:rPr>
          <w:rStyle w:val="normaltextrun"/>
          <w:i/>
          <w:iCs/>
          <w:color w:val="0000FF"/>
          <w:shd w:val="clear" w:color="auto" w:fill="FFFFFF"/>
        </w:rPr>
        <w:t xml:space="preserve"> </w:t>
      </w:r>
      <w:r w:rsidRPr="003054EF">
        <w:rPr>
          <w:rStyle w:val="normaltextrun"/>
          <w:b/>
          <w:bCs/>
          <w:i/>
          <w:iCs/>
          <w:color w:val="0000FF"/>
          <w:shd w:val="clear" w:color="auto" w:fill="FFFFFF"/>
        </w:rPr>
        <w:t>sniedz informāciju par pieejamajiem finanšu līdzekļiem plānotā projekta īstenošanai</w:t>
      </w:r>
      <w:r w:rsidR="00AA7578">
        <w:rPr>
          <w:rStyle w:val="normaltextrun"/>
          <w:i/>
          <w:iCs/>
          <w:color w:val="0000FF"/>
          <w:shd w:val="clear" w:color="auto" w:fill="FFFFFF"/>
        </w:rPr>
        <w:t>:</w:t>
      </w:r>
    </w:p>
    <w:p w14:paraId="7526B97A" w14:textId="76BCA40F" w:rsidR="008F3A80" w:rsidRDefault="008F3A80" w:rsidP="00363792">
      <w:pPr>
        <w:numPr>
          <w:ilvl w:val="0"/>
          <w:numId w:val="20"/>
        </w:numPr>
        <w:ind w:left="567" w:hanging="283"/>
        <w:jc w:val="both"/>
        <w:rPr>
          <w:i/>
          <w:color w:val="0000FF"/>
        </w:rPr>
      </w:pPr>
      <w:r>
        <w:rPr>
          <w:i/>
          <w:color w:val="0000FF"/>
        </w:rPr>
        <w:t>raksturo projekta finansiālo kapacitāti;</w:t>
      </w:r>
    </w:p>
    <w:p w14:paraId="69A66F82" w14:textId="7B3C2FD2" w:rsidR="008F3A80" w:rsidRDefault="008F3A80" w:rsidP="00363792">
      <w:pPr>
        <w:numPr>
          <w:ilvl w:val="0"/>
          <w:numId w:val="20"/>
        </w:numPr>
        <w:ind w:left="567" w:hanging="283"/>
        <w:jc w:val="both"/>
        <w:rPr>
          <w:i/>
          <w:color w:val="0000FF"/>
        </w:rPr>
      </w:pPr>
      <w:r>
        <w:rPr>
          <w:i/>
          <w:color w:val="0000FF"/>
        </w:rPr>
        <w:t>norāda informāciju par finansējuma avotiem projektā plānotā projekta iesniedzēja līdzfinansējuma nodrošināšanai;</w:t>
      </w:r>
    </w:p>
    <w:p w14:paraId="3110C789" w14:textId="06688126" w:rsidR="008F3A80" w:rsidRDefault="008F3A80" w:rsidP="00363792">
      <w:pPr>
        <w:numPr>
          <w:ilvl w:val="0"/>
          <w:numId w:val="20"/>
        </w:numPr>
        <w:ind w:left="567" w:hanging="283"/>
        <w:jc w:val="both"/>
        <w:rPr>
          <w:i/>
          <w:color w:val="0000FF"/>
        </w:rPr>
      </w:pPr>
      <w:r>
        <w:rPr>
          <w:i/>
          <w:color w:val="0000FF"/>
        </w:rPr>
        <w:t>sniedz pamatojumu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447C5D38" w14:textId="66240AFE" w:rsidR="00A63729" w:rsidRPr="00A63729" w:rsidRDefault="00367DE0" w:rsidP="00A63729">
      <w:pPr>
        <w:pStyle w:val="NormalWeb"/>
        <w:numPr>
          <w:ilvl w:val="0"/>
          <w:numId w:val="1"/>
        </w:numPr>
        <w:spacing w:before="0" w:beforeAutospacing="0" w:after="0" w:afterAutospacing="0"/>
        <w:ind w:left="284" w:hanging="284"/>
        <w:jc w:val="both"/>
        <w:rPr>
          <w:i/>
          <w:iCs/>
          <w:color w:val="0000FF"/>
        </w:rPr>
      </w:pPr>
      <w:r w:rsidRPr="00292530">
        <w:rPr>
          <w:i/>
          <w:iCs/>
          <w:color w:val="0000FF"/>
        </w:rPr>
        <w:t>Atlasē atbilstoši MK noteikumu 19. punktā noteiktajam PVN, kas tiešā veidā saistīts ar projektu, uzskatāms par attiecināmām izmaksām saskaņā ar regulas 2021/1060 64. panta 1. punkta “c” apakšpunktā ietvertajiem nosacījumiem.</w:t>
      </w:r>
    </w:p>
    <w:p w14:paraId="7B0AD0DB" w14:textId="26759AC6" w:rsidR="00A63729" w:rsidRDefault="30A5B679" w:rsidP="55053524">
      <w:pPr>
        <w:pStyle w:val="NormalWeb"/>
        <w:numPr>
          <w:ilvl w:val="0"/>
          <w:numId w:val="1"/>
        </w:numPr>
        <w:spacing w:before="0" w:beforeAutospacing="0" w:after="0" w:afterAutospacing="0"/>
        <w:ind w:left="284" w:hanging="284"/>
        <w:jc w:val="both"/>
        <w:rPr>
          <w:rFonts w:eastAsia="Times New Roman"/>
          <w:i/>
          <w:iCs/>
          <w:color w:val="0000FF"/>
          <w:lang w:val="lv"/>
        </w:rPr>
      </w:pPr>
      <w:r w:rsidRPr="55053524">
        <w:rPr>
          <w:rFonts w:eastAsia="Times New Roman"/>
          <w:i/>
          <w:iCs/>
          <w:color w:val="0000FF"/>
          <w:lang w:val="lv"/>
        </w:rPr>
        <w:lastRenderedPageBreak/>
        <w:t>Projektā atbilstoši MK noteikumu 21. punktam  īstenošanas gaitā radušās sadārdzinājuma izmaksas finansējuma saņēmējs sedz no saviem līdzekļiem.</w:t>
      </w:r>
    </w:p>
    <w:p w14:paraId="029D3518" w14:textId="52818826" w:rsidR="00455E2A" w:rsidRPr="003054EF" w:rsidRDefault="00AC5142"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 xml:space="preserve">2.4. Projekta risku </w:t>
      </w:r>
      <w:proofErr w:type="spellStart"/>
      <w:r w:rsidR="005A2362" w:rsidRPr="003054EF">
        <w:rPr>
          <w:rFonts w:eastAsia="Times New Roman"/>
          <w:sz w:val="28"/>
          <w:szCs w:val="28"/>
        </w:rPr>
        <w:t>i</w:t>
      </w:r>
      <w:r w:rsidR="00044867" w:rsidRPr="003054EF">
        <w:rPr>
          <w:rFonts w:eastAsia="Times New Roman"/>
          <w:sz w:val="28"/>
          <w:szCs w:val="28"/>
        </w:rPr>
        <w:t>z</w:t>
      </w:r>
      <w:r w:rsidR="005A2362" w:rsidRPr="003054EF">
        <w:rPr>
          <w:rFonts w:eastAsia="Times New Roman"/>
          <w:sz w:val="28"/>
          <w:szCs w:val="28"/>
        </w:rPr>
        <w:t>v</w:t>
      </w:r>
      <w:r w:rsidR="00044867" w:rsidRPr="003054EF">
        <w:rPr>
          <w:rFonts w:eastAsia="Times New Roman"/>
          <w:sz w:val="28"/>
          <w:szCs w:val="28"/>
        </w:rPr>
        <w:t>ē</w:t>
      </w:r>
      <w:r w:rsidR="005A2362" w:rsidRPr="003054EF">
        <w:rPr>
          <w:rFonts w:eastAsia="Times New Roman"/>
          <w:sz w:val="28"/>
          <w:szCs w:val="28"/>
        </w:rPr>
        <w:t>rtējums</w:t>
      </w:r>
      <w:proofErr w:type="spellEnd"/>
    </w:p>
    <w:tbl>
      <w:tblPr>
        <w:tblStyle w:val="TableGrid"/>
        <w:tblW w:w="9634" w:type="dxa"/>
        <w:tblLook w:val="04A0" w:firstRow="1" w:lastRow="0" w:firstColumn="1" w:lastColumn="0" w:noHBand="0" w:noVBand="1"/>
      </w:tblPr>
      <w:tblGrid>
        <w:gridCol w:w="5524"/>
        <w:gridCol w:w="4103"/>
        <w:gridCol w:w="7"/>
      </w:tblGrid>
      <w:tr w:rsidR="00726E81" w:rsidRPr="003054EF" w14:paraId="53358A6E" w14:textId="77777777" w:rsidTr="00396963">
        <w:trPr>
          <w:gridAfter w:val="1"/>
          <w:wAfter w:w="7" w:type="dxa"/>
          <w:trHeight w:val="2381"/>
        </w:trPr>
        <w:tc>
          <w:tcPr>
            <w:tcW w:w="5524" w:type="dxa"/>
            <w:vAlign w:val="center"/>
          </w:tcPr>
          <w:p w14:paraId="71F41B75" w14:textId="4B251633" w:rsidR="00726E81" w:rsidRPr="003054EF" w:rsidRDefault="00052C66" w:rsidP="003054EF">
            <w:pPr>
              <w:pStyle w:val="Heading3"/>
              <w:spacing w:before="0" w:beforeAutospacing="0" w:after="0" w:afterAutospacing="0"/>
              <w:rPr>
                <w:rFonts w:eastAsia="Times New Roman"/>
                <w:sz w:val="28"/>
                <w:szCs w:val="28"/>
                <w:highlight w:val="yellow"/>
              </w:rPr>
            </w:pPr>
            <w:r w:rsidRPr="003054EF">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3054EF" w:rsidRDefault="00726E81" w:rsidP="003054EF">
            <w:pPr>
              <w:rPr>
                <w:rFonts w:eastAsia="Times New Roman"/>
                <w:b/>
                <w:bCs/>
              </w:rPr>
            </w:pPr>
            <w:r w:rsidRPr="003054EF">
              <w:rPr>
                <w:color w:val="7F7F7F" w:themeColor="text1" w:themeTint="80"/>
              </w:rPr>
              <w:t xml:space="preserve">Pievieno risku. </w:t>
            </w:r>
          </w:p>
          <w:p w14:paraId="3CCE58E8" w14:textId="7AEEEA6B" w:rsidR="00726E81" w:rsidRPr="003054EF" w:rsidRDefault="00726E81" w:rsidP="003054EF">
            <w:pPr>
              <w:pStyle w:val="NormalWeb"/>
              <w:spacing w:before="0" w:beforeAutospacing="0" w:after="0" w:afterAutospacing="0"/>
              <w:rPr>
                <w:rFonts w:eastAsia="Times New Roman"/>
                <w:b/>
                <w:bCs/>
                <w:i/>
                <w:iCs/>
                <w:highlight w:val="yellow"/>
              </w:rPr>
            </w:pPr>
            <w:r w:rsidRPr="003054EF">
              <w:rPr>
                <w:i/>
                <w:iCs/>
                <w:color w:val="0000FF"/>
              </w:rPr>
              <w:t>Var pievienot vairākus riskus, katram izveidojot atsevišķu tabulu</w:t>
            </w:r>
          </w:p>
        </w:tc>
      </w:tr>
      <w:tr w:rsidR="00BA3716" w:rsidRPr="003054EF" w14:paraId="732CAADB" w14:textId="77777777" w:rsidTr="00BF58A6">
        <w:trPr>
          <w:cantSplit/>
        </w:trPr>
        <w:tc>
          <w:tcPr>
            <w:tcW w:w="5524" w:type="dxa"/>
            <w:vMerge w:val="restart"/>
            <w:vAlign w:val="center"/>
          </w:tcPr>
          <w:p w14:paraId="1D6207C7" w14:textId="4AD437CB" w:rsidR="00BA3716" w:rsidRPr="003054EF" w:rsidRDefault="00BA3716" w:rsidP="003054EF">
            <w:pPr>
              <w:pStyle w:val="Heading3"/>
              <w:spacing w:before="0" w:beforeAutospacing="0" w:after="0" w:afterAutospacing="0"/>
              <w:ind w:right="170"/>
              <w:jc w:val="center"/>
              <w:rPr>
                <w:rFonts w:eastAsia="Times New Roman"/>
                <w:sz w:val="28"/>
                <w:szCs w:val="28"/>
                <w:highlight w:val="yellow"/>
              </w:rPr>
            </w:pPr>
            <w:r w:rsidRPr="003054EF">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00CE2BB2" w14:textId="77777777" w:rsidR="00BA3716" w:rsidRPr="003054EF" w:rsidRDefault="00BA3716" w:rsidP="003054EF">
            <w:pPr>
              <w:pStyle w:val="NormalWeb"/>
              <w:spacing w:before="0" w:beforeAutospacing="0" w:after="0" w:afterAutospacing="0"/>
              <w:rPr>
                <w:rFonts w:eastAsia="Times New Roman"/>
                <w:b/>
                <w:bCs/>
              </w:rPr>
            </w:pPr>
            <w:r w:rsidRPr="003054EF">
              <w:rPr>
                <w:rFonts w:eastAsia="Times New Roman"/>
                <w:b/>
                <w:bCs/>
              </w:rPr>
              <w:t>Projekta riska veids</w:t>
            </w:r>
          </w:p>
          <w:p w14:paraId="006EF2C8" w14:textId="77777777" w:rsidR="00BA3716" w:rsidRPr="003054EF" w:rsidRDefault="00BA3716" w:rsidP="003054EF">
            <w:pPr>
              <w:pStyle w:val="NormalWeb"/>
              <w:spacing w:before="0" w:beforeAutospacing="0" w:after="0" w:afterAutospacing="0"/>
              <w:rPr>
                <w:color w:val="7F7F7F" w:themeColor="text1" w:themeTint="80"/>
              </w:rPr>
            </w:pPr>
            <w:r w:rsidRPr="003054EF">
              <w:rPr>
                <w:color w:val="7F7F7F" w:themeColor="text1" w:themeTint="80"/>
              </w:rPr>
              <w:t xml:space="preserve">Izvēlnē atzīmē atbilstošo: </w:t>
            </w:r>
          </w:p>
          <w:p w14:paraId="3B648F17" w14:textId="77777777" w:rsidR="00BA3716" w:rsidRPr="003054EF" w:rsidRDefault="00BA3716" w:rsidP="003054EF">
            <w:pPr>
              <w:pStyle w:val="NormalWeb"/>
              <w:numPr>
                <w:ilvl w:val="0"/>
                <w:numId w:val="8"/>
              </w:numPr>
              <w:spacing w:before="0" w:beforeAutospacing="0" w:after="0" w:afterAutospacing="0"/>
              <w:rPr>
                <w:i/>
                <w:iCs/>
                <w:color w:val="0000FF"/>
              </w:rPr>
            </w:pPr>
            <w:r w:rsidRPr="003054EF">
              <w:rPr>
                <w:i/>
                <w:iCs/>
                <w:color w:val="0000FF"/>
              </w:rPr>
              <w:t xml:space="preserve">finanšu, </w:t>
            </w:r>
          </w:p>
          <w:p w14:paraId="1BD23FAF" w14:textId="77777777" w:rsidR="00BA3716" w:rsidRPr="003054EF" w:rsidRDefault="00BA3716" w:rsidP="003054EF">
            <w:pPr>
              <w:pStyle w:val="NormalWeb"/>
              <w:numPr>
                <w:ilvl w:val="0"/>
                <w:numId w:val="8"/>
              </w:numPr>
              <w:spacing w:before="0" w:beforeAutospacing="0" w:after="0" w:afterAutospacing="0"/>
              <w:rPr>
                <w:i/>
                <w:iCs/>
                <w:color w:val="0000FF"/>
              </w:rPr>
            </w:pPr>
            <w:r w:rsidRPr="003054EF">
              <w:rPr>
                <w:i/>
                <w:iCs/>
                <w:color w:val="0000FF"/>
              </w:rPr>
              <w:t xml:space="preserve">īstenošanas, </w:t>
            </w:r>
          </w:p>
          <w:p w14:paraId="3ECDF653" w14:textId="77777777" w:rsidR="00396963" w:rsidRDefault="00BA3716" w:rsidP="00396963">
            <w:pPr>
              <w:pStyle w:val="NormalWeb"/>
              <w:numPr>
                <w:ilvl w:val="0"/>
                <w:numId w:val="8"/>
              </w:numPr>
              <w:spacing w:before="0" w:beforeAutospacing="0" w:after="0" w:afterAutospacing="0"/>
              <w:rPr>
                <w:i/>
                <w:iCs/>
                <w:color w:val="0000FF"/>
              </w:rPr>
            </w:pPr>
            <w:r w:rsidRPr="003054EF">
              <w:rPr>
                <w:i/>
                <w:iCs/>
                <w:color w:val="0000FF"/>
              </w:rPr>
              <w:t xml:space="preserve">rezultātu un uzraudzības rādītāju sasniegšanas, </w:t>
            </w:r>
          </w:p>
          <w:p w14:paraId="1647E2F1" w14:textId="77777777" w:rsidR="00396963" w:rsidRDefault="00BA3716" w:rsidP="00396963">
            <w:pPr>
              <w:pStyle w:val="NormalWeb"/>
              <w:numPr>
                <w:ilvl w:val="0"/>
                <w:numId w:val="8"/>
              </w:numPr>
              <w:spacing w:before="0" w:beforeAutospacing="0" w:after="0" w:afterAutospacing="0"/>
              <w:rPr>
                <w:i/>
                <w:iCs/>
                <w:color w:val="0000FF"/>
              </w:rPr>
            </w:pPr>
            <w:r w:rsidRPr="00396963">
              <w:rPr>
                <w:i/>
                <w:iCs/>
                <w:color w:val="0000FF"/>
              </w:rPr>
              <w:t>administrēšanas,</w:t>
            </w:r>
          </w:p>
          <w:p w14:paraId="276F2334" w14:textId="495D2B03" w:rsidR="00BA3716" w:rsidRPr="00396963" w:rsidRDefault="00BA3716" w:rsidP="00396963">
            <w:pPr>
              <w:pStyle w:val="NormalWeb"/>
              <w:numPr>
                <w:ilvl w:val="0"/>
                <w:numId w:val="8"/>
              </w:numPr>
              <w:spacing w:before="0" w:beforeAutospacing="0" w:after="0" w:afterAutospacing="0"/>
              <w:rPr>
                <w:i/>
                <w:iCs/>
                <w:color w:val="0000FF"/>
              </w:rPr>
            </w:pPr>
            <w:r w:rsidRPr="00396963">
              <w:rPr>
                <w:i/>
                <w:iCs/>
                <w:color w:val="0000FF"/>
              </w:rPr>
              <w:t>cits.</w:t>
            </w:r>
          </w:p>
        </w:tc>
      </w:tr>
      <w:tr w:rsidR="00BA3716" w:rsidRPr="003054EF" w14:paraId="0B0821BC" w14:textId="77777777" w:rsidTr="00BF58A6">
        <w:trPr>
          <w:cantSplit/>
        </w:trPr>
        <w:tc>
          <w:tcPr>
            <w:tcW w:w="5524" w:type="dxa"/>
            <w:vMerge/>
          </w:tcPr>
          <w:p w14:paraId="5F3BFFAC" w14:textId="77777777" w:rsidR="00BA3716" w:rsidRPr="003054EF" w:rsidRDefault="00BA3716" w:rsidP="003054EF">
            <w:pPr>
              <w:pStyle w:val="Heading3"/>
              <w:spacing w:before="0" w:beforeAutospacing="0" w:after="0" w:afterAutospacing="0"/>
              <w:jc w:val="both"/>
              <w:rPr>
                <w:noProof/>
                <w:highlight w:val="yellow"/>
              </w:rPr>
            </w:pPr>
          </w:p>
        </w:tc>
        <w:tc>
          <w:tcPr>
            <w:tcW w:w="4110" w:type="dxa"/>
            <w:gridSpan w:val="2"/>
          </w:tcPr>
          <w:p w14:paraId="15E15624" w14:textId="77777777" w:rsidR="00BA3716" w:rsidRPr="003054EF" w:rsidRDefault="00BA3716" w:rsidP="003054EF">
            <w:pPr>
              <w:pStyle w:val="NormalWeb"/>
              <w:spacing w:before="0" w:beforeAutospacing="0" w:after="0" w:afterAutospacing="0"/>
              <w:jc w:val="both"/>
              <w:rPr>
                <w:rFonts w:eastAsia="Times New Roman"/>
                <w:b/>
                <w:bCs/>
              </w:rPr>
            </w:pPr>
            <w:r w:rsidRPr="003054EF">
              <w:rPr>
                <w:rFonts w:eastAsia="Times New Roman"/>
                <w:b/>
                <w:bCs/>
              </w:rPr>
              <w:t>Riska apraksts</w:t>
            </w:r>
          </w:p>
          <w:p w14:paraId="00B2707C" w14:textId="77777777" w:rsidR="00BA3716" w:rsidRPr="003054EF" w:rsidRDefault="00BA3716" w:rsidP="003054EF">
            <w:pPr>
              <w:rPr>
                <w:color w:val="7F7F7F" w:themeColor="text1" w:themeTint="80"/>
              </w:rPr>
            </w:pPr>
            <w:r w:rsidRPr="003054EF">
              <w:rPr>
                <w:color w:val="7F7F7F" w:themeColor="text1" w:themeTint="80"/>
              </w:rPr>
              <w:t>Ievada informāciju</w:t>
            </w:r>
          </w:p>
          <w:p w14:paraId="48976343" w14:textId="5891EA83" w:rsidR="00BA3716" w:rsidRPr="003054EF" w:rsidRDefault="00BA3716" w:rsidP="003054EF">
            <w:pPr>
              <w:pStyle w:val="NormalWeb"/>
              <w:spacing w:before="0" w:beforeAutospacing="0" w:after="0" w:afterAutospacing="0"/>
              <w:jc w:val="both"/>
              <w:rPr>
                <w:rFonts w:eastAsia="Times New Roman"/>
                <w:b/>
                <w:bCs/>
              </w:rPr>
            </w:pPr>
            <w:r w:rsidRPr="003054EF">
              <w:rPr>
                <w:i/>
                <w:iCs/>
                <w:color w:val="0000FF"/>
              </w:rPr>
              <w:t>Definē riska nosaukumu un sniedz tā aprakstu</w:t>
            </w:r>
          </w:p>
        </w:tc>
      </w:tr>
      <w:tr w:rsidR="00BA3716" w:rsidRPr="003054EF" w14:paraId="481FCD26" w14:textId="77777777" w:rsidTr="00BF58A6">
        <w:trPr>
          <w:cantSplit/>
        </w:trPr>
        <w:tc>
          <w:tcPr>
            <w:tcW w:w="5524" w:type="dxa"/>
            <w:vMerge/>
          </w:tcPr>
          <w:p w14:paraId="64B40DA6" w14:textId="77777777" w:rsidR="00BA3716" w:rsidRPr="003054EF" w:rsidRDefault="00BA3716" w:rsidP="003054EF">
            <w:pPr>
              <w:pStyle w:val="Heading3"/>
              <w:spacing w:before="0" w:beforeAutospacing="0" w:after="0" w:afterAutospacing="0"/>
              <w:jc w:val="both"/>
              <w:rPr>
                <w:noProof/>
                <w:highlight w:val="yellow"/>
              </w:rPr>
            </w:pPr>
          </w:p>
        </w:tc>
        <w:tc>
          <w:tcPr>
            <w:tcW w:w="4110" w:type="dxa"/>
            <w:gridSpan w:val="2"/>
          </w:tcPr>
          <w:p w14:paraId="70DE7689" w14:textId="77777777" w:rsidR="00BA3716" w:rsidRPr="003054EF" w:rsidRDefault="00BA3716" w:rsidP="003054EF">
            <w:pPr>
              <w:pStyle w:val="NormalWeb"/>
              <w:spacing w:before="0" w:beforeAutospacing="0" w:after="0" w:afterAutospacing="0"/>
              <w:jc w:val="both"/>
              <w:rPr>
                <w:rFonts w:eastAsia="Times New Roman"/>
                <w:b/>
                <w:bCs/>
              </w:rPr>
            </w:pPr>
            <w:r w:rsidRPr="003054EF">
              <w:rPr>
                <w:rFonts w:eastAsia="Times New Roman"/>
                <w:b/>
                <w:bCs/>
              </w:rPr>
              <w:t>Riska ietekme</w:t>
            </w:r>
          </w:p>
          <w:p w14:paraId="21764DFF" w14:textId="77777777" w:rsidR="00BA3716" w:rsidRPr="003054EF" w:rsidRDefault="00BA3716" w:rsidP="003054EF">
            <w:pPr>
              <w:pStyle w:val="NormalWeb"/>
              <w:spacing w:before="0" w:beforeAutospacing="0" w:after="0" w:afterAutospacing="0"/>
              <w:jc w:val="both"/>
              <w:rPr>
                <w:color w:val="7F7F7F" w:themeColor="text1" w:themeTint="80"/>
              </w:rPr>
            </w:pPr>
            <w:r w:rsidRPr="003054EF">
              <w:rPr>
                <w:color w:val="7F7F7F" w:themeColor="text1" w:themeTint="80"/>
              </w:rPr>
              <w:t xml:space="preserve">Izvēlnē atzīmē atbilstošo riska ietekmes līmeni: </w:t>
            </w:r>
          </w:p>
          <w:p w14:paraId="529AFC96" w14:textId="77777777" w:rsidR="00BA3716" w:rsidRPr="003054EF" w:rsidRDefault="00BA3716" w:rsidP="003054EF">
            <w:pPr>
              <w:pStyle w:val="NormalWeb"/>
              <w:numPr>
                <w:ilvl w:val="0"/>
                <w:numId w:val="9"/>
              </w:numPr>
              <w:spacing w:before="0" w:beforeAutospacing="0" w:after="0" w:afterAutospacing="0"/>
              <w:rPr>
                <w:i/>
                <w:iCs/>
                <w:color w:val="0000FF"/>
              </w:rPr>
            </w:pPr>
            <w:r w:rsidRPr="003054EF">
              <w:rPr>
                <w:i/>
                <w:iCs/>
                <w:color w:val="0000FF"/>
              </w:rPr>
              <w:t xml:space="preserve">augsts, </w:t>
            </w:r>
          </w:p>
          <w:p w14:paraId="79F767EF" w14:textId="77777777" w:rsidR="00367DE0" w:rsidRPr="00367DE0" w:rsidRDefault="00BA3716" w:rsidP="00367DE0">
            <w:pPr>
              <w:pStyle w:val="NormalWeb"/>
              <w:numPr>
                <w:ilvl w:val="0"/>
                <w:numId w:val="9"/>
              </w:numPr>
              <w:spacing w:before="0" w:beforeAutospacing="0" w:after="0" w:afterAutospacing="0"/>
              <w:rPr>
                <w:rFonts w:eastAsia="Times New Roman"/>
                <w:b/>
                <w:bCs/>
              </w:rPr>
            </w:pPr>
            <w:r w:rsidRPr="003054EF">
              <w:rPr>
                <w:i/>
                <w:iCs/>
                <w:color w:val="0000FF"/>
              </w:rPr>
              <w:t>vidējs</w:t>
            </w:r>
          </w:p>
          <w:p w14:paraId="010D7BA7" w14:textId="4DDEDDFF" w:rsidR="00BA3716" w:rsidRPr="003054EF" w:rsidRDefault="00BA3716" w:rsidP="00367DE0">
            <w:pPr>
              <w:pStyle w:val="NormalWeb"/>
              <w:numPr>
                <w:ilvl w:val="0"/>
                <w:numId w:val="9"/>
              </w:numPr>
              <w:spacing w:before="0" w:beforeAutospacing="0" w:after="0" w:afterAutospacing="0"/>
              <w:rPr>
                <w:rFonts w:eastAsia="Times New Roman"/>
                <w:b/>
                <w:bCs/>
              </w:rPr>
            </w:pPr>
            <w:r w:rsidRPr="003054EF">
              <w:rPr>
                <w:i/>
                <w:iCs/>
                <w:color w:val="0000FF"/>
              </w:rPr>
              <w:t>zems.</w:t>
            </w:r>
          </w:p>
        </w:tc>
      </w:tr>
      <w:tr w:rsidR="00BA3716" w:rsidRPr="003054EF" w14:paraId="7410458F" w14:textId="77777777" w:rsidTr="00BF58A6">
        <w:trPr>
          <w:cantSplit/>
        </w:trPr>
        <w:tc>
          <w:tcPr>
            <w:tcW w:w="5524" w:type="dxa"/>
            <w:vMerge/>
          </w:tcPr>
          <w:p w14:paraId="103167A0" w14:textId="77777777" w:rsidR="00BA3716" w:rsidRPr="003054EF" w:rsidRDefault="00BA3716" w:rsidP="003054EF">
            <w:pPr>
              <w:pStyle w:val="Heading3"/>
              <w:spacing w:before="0" w:beforeAutospacing="0" w:after="0" w:afterAutospacing="0"/>
              <w:jc w:val="both"/>
              <w:rPr>
                <w:noProof/>
                <w:highlight w:val="yellow"/>
              </w:rPr>
            </w:pPr>
          </w:p>
        </w:tc>
        <w:tc>
          <w:tcPr>
            <w:tcW w:w="4110" w:type="dxa"/>
            <w:gridSpan w:val="2"/>
          </w:tcPr>
          <w:p w14:paraId="62E3D81B" w14:textId="77777777" w:rsidR="00BA3716" w:rsidRPr="003054EF" w:rsidRDefault="00BA3716" w:rsidP="003054EF">
            <w:pPr>
              <w:pStyle w:val="NormalWeb"/>
              <w:spacing w:before="0" w:beforeAutospacing="0" w:after="0" w:afterAutospacing="0"/>
              <w:jc w:val="both"/>
              <w:rPr>
                <w:rFonts w:eastAsia="Times New Roman"/>
                <w:b/>
                <w:bCs/>
              </w:rPr>
            </w:pPr>
            <w:r w:rsidRPr="003054EF">
              <w:rPr>
                <w:rFonts w:eastAsia="Times New Roman"/>
                <w:b/>
                <w:bCs/>
              </w:rPr>
              <w:t>Iestāšanās varbūtība</w:t>
            </w:r>
          </w:p>
          <w:p w14:paraId="59E66DD5" w14:textId="77777777" w:rsidR="00BA3716" w:rsidRPr="003054EF" w:rsidRDefault="00BA3716" w:rsidP="003054EF">
            <w:pPr>
              <w:pStyle w:val="NormalWeb"/>
              <w:spacing w:before="0" w:beforeAutospacing="0" w:after="0" w:afterAutospacing="0"/>
              <w:jc w:val="both"/>
              <w:rPr>
                <w:color w:val="7F7F7F" w:themeColor="text1" w:themeTint="80"/>
              </w:rPr>
            </w:pPr>
            <w:r w:rsidRPr="003054EF">
              <w:rPr>
                <w:color w:val="7F7F7F" w:themeColor="text1" w:themeTint="80"/>
              </w:rPr>
              <w:t xml:space="preserve">Izvēlnē atzīmē atbilstošo riska iestāšanās varbūtības līmeni: </w:t>
            </w:r>
          </w:p>
          <w:p w14:paraId="78105F0A" w14:textId="77777777" w:rsidR="00BA3716" w:rsidRPr="003054EF" w:rsidRDefault="00BA3716" w:rsidP="003054EF">
            <w:pPr>
              <w:pStyle w:val="NormalWeb"/>
              <w:numPr>
                <w:ilvl w:val="0"/>
                <w:numId w:val="9"/>
              </w:numPr>
              <w:spacing w:before="0" w:beforeAutospacing="0" w:after="0" w:afterAutospacing="0"/>
              <w:rPr>
                <w:i/>
                <w:iCs/>
                <w:color w:val="0000FF"/>
              </w:rPr>
            </w:pPr>
            <w:r w:rsidRPr="003054EF">
              <w:rPr>
                <w:i/>
                <w:iCs/>
                <w:color w:val="0000FF"/>
              </w:rPr>
              <w:t xml:space="preserve">augsts, </w:t>
            </w:r>
          </w:p>
          <w:p w14:paraId="5065E3D6" w14:textId="77777777" w:rsidR="00367DE0" w:rsidRPr="00367DE0" w:rsidRDefault="00BA3716" w:rsidP="00367DE0">
            <w:pPr>
              <w:pStyle w:val="NormalWeb"/>
              <w:numPr>
                <w:ilvl w:val="0"/>
                <w:numId w:val="9"/>
              </w:numPr>
              <w:spacing w:before="0" w:beforeAutospacing="0" w:after="0" w:afterAutospacing="0"/>
              <w:rPr>
                <w:rFonts w:eastAsia="Times New Roman"/>
                <w:b/>
                <w:bCs/>
              </w:rPr>
            </w:pPr>
            <w:r w:rsidRPr="003054EF">
              <w:rPr>
                <w:i/>
                <w:iCs/>
                <w:color w:val="0000FF"/>
              </w:rPr>
              <w:t xml:space="preserve">vidējs, </w:t>
            </w:r>
          </w:p>
          <w:p w14:paraId="551D0893" w14:textId="020D398F" w:rsidR="00BA3716" w:rsidRPr="003054EF" w:rsidRDefault="00BA3716" w:rsidP="00367DE0">
            <w:pPr>
              <w:pStyle w:val="NormalWeb"/>
              <w:numPr>
                <w:ilvl w:val="0"/>
                <w:numId w:val="9"/>
              </w:numPr>
              <w:spacing w:before="0" w:beforeAutospacing="0" w:after="0" w:afterAutospacing="0"/>
              <w:rPr>
                <w:rFonts w:eastAsia="Times New Roman"/>
                <w:b/>
                <w:bCs/>
              </w:rPr>
            </w:pPr>
            <w:r w:rsidRPr="003054EF">
              <w:rPr>
                <w:i/>
                <w:iCs/>
                <w:color w:val="0000FF"/>
              </w:rPr>
              <w:t>zems.</w:t>
            </w:r>
          </w:p>
        </w:tc>
      </w:tr>
      <w:tr w:rsidR="00BA3716" w:rsidRPr="003054EF" w14:paraId="3D187333" w14:textId="77777777" w:rsidTr="00BF58A6">
        <w:trPr>
          <w:cantSplit/>
        </w:trPr>
        <w:tc>
          <w:tcPr>
            <w:tcW w:w="5524" w:type="dxa"/>
            <w:vMerge/>
          </w:tcPr>
          <w:p w14:paraId="453DB7F2" w14:textId="77777777" w:rsidR="00BA3716" w:rsidRPr="003054EF" w:rsidRDefault="00BA3716" w:rsidP="003054EF">
            <w:pPr>
              <w:pStyle w:val="Heading3"/>
              <w:spacing w:before="0" w:beforeAutospacing="0" w:after="0" w:afterAutospacing="0"/>
              <w:jc w:val="both"/>
              <w:rPr>
                <w:noProof/>
                <w:highlight w:val="yellow"/>
              </w:rPr>
            </w:pPr>
          </w:p>
        </w:tc>
        <w:tc>
          <w:tcPr>
            <w:tcW w:w="4110" w:type="dxa"/>
            <w:gridSpan w:val="2"/>
          </w:tcPr>
          <w:p w14:paraId="648D24CB" w14:textId="77777777" w:rsidR="00BA3716" w:rsidRPr="003054EF" w:rsidRDefault="00BA3716" w:rsidP="003054EF">
            <w:pPr>
              <w:pStyle w:val="NormalWeb"/>
              <w:spacing w:before="0" w:beforeAutospacing="0" w:after="0" w:afterAutospacing="0"/>
              <w:jc w:val="both"/>
              <w:rPr>
                <w:rFonts w:eastAsia="Times New Roman"/>
                <w:b/>
                <w:bCs/>
              </w:rPr>
            </w:pPr>
            <w:r w:rsidRPr="003054EF">
              <w:rPr>
                <w:rFonts w:eastAsia="Times New Roman"/>
                <w:b/>
                <w:bCs/>
              </w:rPr>
              <w:t>Atbildīgais par riska novēršanu (amats)</w:t>
            </w:r>
          </w:p>
          <w:p w14:paraId="15C96D5E" w14:textId="77777777" w:rsidR="00BA3716" w:rsidRPr="003054EF" w:rsidRDefault="00BA3716" w:rsidP="003054EF">
            <w:pPr>
              <w:rPr>
                <w:color w:val="7F7F7F" w:themeColor="text1" w:themeTint="80"/>
              </w:rPr>
            </w:pPr>
            <w:r w:rsidRPr="003054EF">
              <w:rPr>
                <w:color w:val="7F7F7F" w:themeColor="text1" w:themeTint="80"/>
              </w:rPr>
              <w:t>Ievada informāciju</w:t>
            </w:r>
          </w:p>
          <w:p w14:paraId="481177DC" w14:textId="6B757F05" w:rsidR="00BA3716" w:rsidRPr="003054EF" w:rsidRDefault="00BA3716" w:rsidP="003054EF">
            <w:pPr>
              <w:pStyle w:val="NormalWeb"/>
              <w:spacing w:before="0" w:beforeAutospacing="0" w:after="0" w:afterAutospacing="0"/>
              <w:jc w:val="both"/>
              <w:rPr>
                <w:rFonts w:eastAsia="Times New Roman"/>
                <w:b/>
                <w:bCs/>
              </w:rPr>
            </w:pPr>
            <w:r w:rsidRPr="003054EF">
              <w:rPr>
                <w:i/>
                <w:iCs/>
                <w:color w:val="0000FF"/>
              </w:rPr>
              <w:t>Norāda atbildīgā amatu</w:t>
            </w:r>
          </w:p>
        </w:tc>
      </w:tr>
      <w:tr w:rsidR="00BA3716" w:rsidRPr="003054EF" w14:paraId="045E0F2D" w14:textId="77777777" w:rsidTr="00BF58A6">
        <w:trPr>
          <w:cantSplit/>
        </w:trPr>
        <w:tc>
          <w:tcPr>
            <w:tcW w:w="5524" w:type="dxa"/>
            <w:vMerge/>
          </w:tcPr>
          <w:p w14:paraId="194F7274" w14:textId="77777777" w:rsidR="00BA3716" w:rsidRPr="003054EF" w:rsidRDefault="00BA3716" w:rsidP="003054EF">
            <w:pPr>
              <w:pStyle w:val="Heading3"/>
              <w:spacing w:before="0" w:beforeAutospacing="0" w:after="0" w:afterAutospacing="0"/>
              <w:jc w:val="both"/>
              <w:rPr>
                <w:noProof/>
                <w:highlight w:val="yellow"/>
              </w:rPr>
            </w:pPr>
          </w:p>
        </w:tc>
        <w:tc>
          <w:tcPr>
            <w:tcW w:w="4110" w:type="dxa"/>
            <w:gridSpan w:val="2"/>
          </w:tcPr>
          <w:p w14:paraId="1596D4C9" w14:textId="77777777" w:rsidR="00BA3716" w:rsidRPr="003054EF" w:rsidRDefault="00BA3716" w:rsidP="003054EF">
            <w:pPr>
              <w:pStyle w:val="NormalWeb"/>
              <w:spacing w:before="0" w:beforeAutospacing="0" w:after="0" w:afterAutospacing="0"/>
              <w:jc w:val="both"/>
              <w:rPr>
                <w:rFonts w:eastAsia="Times New Roman"/>
                <w:b/>
                <w:bCs/>
              </w:rPr>
            </w:pPr>
            <w:r w:rsidRPr="003054EF">
              <w:rPr>
                <w:rFonts w:eastAsia="Times New Roman"/>
                <w:b/>
                <w:bCs/>
              </w:rPr>
              <w:t>Riska novēršanas/mazināšanas pasākumi</w:t>
            </w:r>
          </w:p>
          <w:p w14:paraId="566DE122" w14:textId="77777777" w:rsidR="00BA3716" w:rsidRPr="003054EF" w:rsidRDefault="00BA3716" w:rsidP="003054EF">
            <w:pPr>
              <w:rPr>
                <w:color w:val="7F7F7F" w:themeColor="text1" w:themeTint="80"/>
              </w:rPr>
            </w:pPr>
            <w:r w:rsidRPr="003054EF">
              <w:rPr>
                <w:color w:val="7F7F7F" w:themeColor="text1" w:themeTint="80"/>
              </w:rPr>
              <w:t>Ievada informāciju</w:t>
            </w:r>
          </w:p>
          <w:p w14:paraId="6B0D83F6" w14:textId="21552066" w:rsidR="00BA3716" w:rsidRPr="003054EF" w:rsidRDefault="00BA3716" w:rsidP="00367DE0">
            <w:pPr>
              <w:pStyle w:val="NormalWeb"/>
              <w:spacing w:before="0" w:beforeAutospacing="0" w:after="0" w:afterAutospacing="0"/>
              <w:jc w:val="both"/>
              <w:rPr>
                <w:rFonts w:eastAsia="Times New Roman"/>
                <w:b/>
                <w:bCs/>
              </w:rPr>
            </w:pPr>
            <w:r w:rsidRPr="003054EF">
              <w:rPr>
                <w:i/>
                <w:iCs/>
                <w:color w:val="0000FF"/>
              </w:rPr>
              <w:t>Sniedz riska novēršanas/mazināšanas pasākuma aprakstu</w:t>
            </w:r>
          </w:p>
        </w:tc>
      </w:tr>
    </w:tbl>
    <w:p w14:paraId="1F5745F1" w14:textId="77777777" w:rsidR="00F71D82" w:rsidRPr="00F71D82" w:rsidRDefault="00F71D82" w:rsidP="003054EF">
      <w:pPr>
        <w:jc w:val="both"/>
        <w:rPr>
          <w:i/>
          <w:color w:val="0000FF"/>
        </w:rPr>
      </w:pPr>
    </w:p>
    <w:p w14:paraId="0121BE96" w14:textId="47839E28" w:rsidR="00FD0B58" w:rsidRPr="003054EF" w:rsidRDefault="00FD0B58" w:rsidP="003054EF">
      <w:pPr>
        <w:jc w:val="both"/>
        <w:rPr>
          <w:b/>
          <w:bCs/>
          <w:i/>
          <w:color w:val="0000FF"/>
        </w:rPr>
      </w:pPr>
      <w:r w:rsidRPr="003054EF">
        <w:rPr>
          <w:b/>
          <w:bCs/>
          <w:i/>
          <w:color w:val="0000FF"/>
        </w:rPr>
        <w:t xml:space="preserve">Šajā </w:t>
      </w:r>
      <w:r w:rsidRPr="003054EF">
        <w:rPr>
          <w:b/>
          <w:bCs/>
          <w:i/>
          <w:iCs/>
          <w:color w:val="0000FF"/>
        </w:rPr>
        <w:t xml:space="preserve">sadaļā </w:t>
      </w:r>
      <w:r w:rsidRPr="003054EF">
        <w:rPr>
          <w:b/>
          <w:bCs/>
          <w:i/>
          <w:color w:val="0000FF"/>
        </w:rPr>
        <w:t>projekta iesniedzējs:</w:t>
      </w:r>
    </w:p>
    <w:p w14:paraId="06992AAE" w14:textId="77777777" w:rsidR="00FD0B58" w:rsidRPr="003054EF" w:rsidRDefault="00FD0B58" w:rsidP="000D40E9">
      <w:pPr>
        <w:pStyle w:val="ListParagraph"/>
        <w:numPr>
          <w:ilvl w:val="0"/>
          <w:numId w:val="21"/>
        </w:numPr>
        <w:spacing w:after="0" w:line="240" w:lineRule="auto"/>
        <w:ind w:left="567" w:hanging="283"/>
        <w:jc w:val="both"/>
        <w:rPr>
          <w:rFonts w:ascii="Times New Roman" w:eastAsia="Times New Roman" w:hAnsi="Times New Roman"/>
          <w:i/>
          <w:iCs/>
          <w:color w:val="0000FF"/>
          <w:sz w:val="24"/>
          <w:szCs w:val="24"/>
        </w:rPr>
      </w:pPr>
      <w:r w:rsidRPr="003054EF">
        <w:rPr>
          <w:rFonts w:ascii="Times New Roman" w:hAnsi="Times New Roman"/>
          <w:i/>
          <w:iCs/>
          <w:color w:val="0000FF"/>
        </w:rPr>
        <w:t>i</w:t>
      </w:r>
      <w:r w:rsidRPr="003054EF">
        <w:rPr>
          <w:rFonts w:ascii="Times New Roman" w:eastAsia="Times New Roman" w:hAnsi="Times New Roman"/>
          <w:i/>
          <w:iCs/>
          <w:color w:val="0000FF"/>
          <w:sz w:val="24"/>
          <w:szCs w:val="24"/>
        </w:rPr>
        <w:t>dentificē un analizē projekta īstenošanas riskus vismaz šādā griezumā: finanšu, īstenošanas, rezultātu un uzraudzības rādītāju sasniegšanas, administrēšanas riski. Var norādīt arī citus riskus;</w:t>
      </w:r>
    </w:p>
    <w:p w14:paraId="3D0712CE" w14:textId="77777777" w:rsidR="00FD0B58" w:rsidRPr="003054EF" w:rsidRDefault="00FD0B58" w:rsidP="000D40E9">
      <w:pPr>
        <w:pStyle w:val="ListParagraph"/>
        <w:numPr>
          <w:ilvl w:val="0"/>
          <w:numId w:val="21"/>
        </w:numPr>
        <w:spacing w:after="0" w:line="240" w:lineRule="auto"/>
        <w:ind w:left="567" w:hanging="283"/>
        <w:jc w:val="both"/>
        <w:rPr>
          <w:rFonts w:ascii="Times New Roman" w:eastAsia="Times New Roman" w:hAnsi="Times New Roman"/>
          <w:i/>
          <w:iCs/>
          <w:color w:val="0000FF"/>
          <w:sz w:val="24"/>
          <w:szCs w:val="24"/>
        </w:rPr>
      </w:pPr>
      <w:r w:rsidRPr="003054EF">
        <w:rPr>
          <w:rFonts w:ascii="Times New Roman" w:eastAsia="Times New Roman" w:hAnsi="Times New Roman"/>
          <w:i/>
          <w:iCs/>
          <w:color w:val="0000FF"/>
          <w:sz w:val="24"/>
          <w:szCs w:val="24"/>
        </w:rPr>
        <w:lastRenderedPageBreak/>
        <w:t xml:space="preserve">sniedz katra riska aprakstu, t.i., </w:t>
      </w:r>
      <w:bookmarkStart w:id="5" w:name="_Hlk126749244"/>
      <w:r w:rsidRPr="003054EF">
        <w:rPr>
          <w:rFonts w:ascii="Times New Roman" w:eastAsia="Times New Roman" w:hAnsi="Times New Roman"/>
          <w:i/>
          <w:iCs/>
          <w:color w:val="0000FF"/>
          <w:sz w:val="24"/>
          <w:szCs w:val="24"/>
        </w:rPr>
        <w:t>konkretizē riska būtību, kā arī raksturo, kādi apstākļi un informācija pamato tā iestāšanās varbūtību</w:t>
      </w:r>
      <w:bookmarkEnd w:id="5"/>
      <w:r w:rsidRPr="003054EF">
        <w:rPr>
          <w:rFonts w:ascii="Times New Roman" w:eastAsia="Times New Roman" w:hAnsi="Times New Roman"/>
          <w:i/>
          <w:iCs/>
          <w:color w:val="0000FF"/>
          <w:sz w:val="24"/>
          <w:szCs w:val="24"/>
        </w:rPr>
        <w:t>;</w:t>
      </w:r>
    </w:p>
    <w:p w14:paraId="536933A5" w14:textId="77777777" w:rsidR="00FD0B58" w:rsidRPr="003054EF" w:rsidRDefault="00FD0B58" w:rsidP="000D40E9">
      <w:pPr>
        <w:pStyle w:val="ListParagraph"/>
        <w:numPr>
          <w:ilvl w:val="0"/>
          <w:numId w:val="21"/>
        </w:numPr>
        <w:spacing w:after="0" w:line="240" w:lineRule="auto"/>
        <w:ind w:left="567" w:hanging="283"/>
        <w:jc w:val="both"/>
        <w:rPr>
          <w:rFonts w:ascii="Times New Roman" w:eastAsia="Times New Roman" w:hAnsi="Times New Roman"/>
          <w:i/>
          <w:iCs/>
          <w:color w:val="0000FF"/>
          <w:sz w:val="24"/>
          <w:szCs w:val="24"/>
        </w:rPr>
      </w:pPr>
      <w:r w:rsidRPr="003054EF">
        <w:rPr>
          <w:rFonts w:ascii="Times New Roman" w:eastAsia="Times New Roman" w:hAnsi="Times New Roman"/>
          <w:i/>
          <w:iCs/>
          <w:color w:val="0000FF"/>
          <w:sz w:val="24"/>
          <w:szCs w:val="24"/>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05EF347C" w14:textId="77777777" w:rsidR="00FD0B58" w:rsidRPr="003054EF" w:rsidRDefault="00FD0B58" w:rsidP="000D40E9">
      <w:pPr>
        <w:numPr>
          <w:ilvl w:val="1"/>
          <w:numId w:val="3"/>
        </w:numPr>
        <w:ind w:left="851" w:hanging="284"/>
        <w:jc w:val="both"/>
        <w:rPr>
          <w:rFonts w:eastAsia="Times New Roman"/>
          <w:i/>
          <w:iCs/>
          <w:color w:val="0000FF"/>
        </w:rPr>
      </w:pPr>
      <w:r w:rsidRPr="003054EF">
        <w:rPr>
          <w:rFonts w:eastAsia="Times New Roman"/>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44BD2FF8" w14:textId="77777777" w:rsidR="00FD0B58" w:rsidRPr="003054EF" w:rsidRDefault="00FD0B58" w:rsidP="000D40E9">
      <w:pPr>
        <w:numPr>
          <w:ilvl w:val="1"/>
          <w:numId w:val="3"/>
        </w:numPr>
        <w:ind w:left="851" w:hanging="284"/>
        <w:jc w:val="both"/>
        <w:rPr>
          <w:rFonts w:eastAsia="Times New Roman"/>
          <w:i/>
          <w:iCs/>
          <w:color w:val="0000FF"/>
        </w:rPr>
      </w:pPr>
      <w:r w:rsidRPr="003054EF">
        <w:rPr>
          <w:rFonts w:eastAsia="Times New Roman"/>
          <w:i/>
          <w:iCs/>
          <w:color w:val="0000FF"/>
        </w:rPr>
        <w:t>riska ietekme ir vidēja, ja riska iestāšanās gadījumā, tas var ietekmēt projekta īstenošanu, kavēt projekta sekmīgu ieviešanu un mērķu sasniegšanu;</w:t>
      </w:r>
    </w:p>
    <w:p w14:paraId="28E61C67" w14:textId="77777777" w:rsidR="00FD0B58" w:rsidRPr="003054EF" w:rsidRDefault="00FD0B58" w:rsidP="000D40E9">
      <w:pPr>
        <w:numPr>
          <w:ilvl w:val="1"/>
          <w:numId w:val="3"/>
        </w:numPr>
        <w:ind w:left="851" w:hanging="284"/>
        <w:jc w:val="both"/>
        <w:rPr>
          <w:rFonts w:eastAsia="Times New Roman"/>
          <w:i/>
          <w:iCs/>
          <w:color w:val="0000FF"/>
        </w:rPr>
      </w:pPr>
      <w:r w:rsidRPr="003054EF">
        <w:rPr>
          <w:rFonts w:eastAsia="Times New Roman"/>
          <w:i/>
          <w:iCs/>
          <w:color w:val="0000FF"/>
        </w:rPr>
        <w:t>riska ietekme ir zema, ja riska iestāšanās gadījumā tam nav būtiskas ietekmes un tas neietekmē projekta ieviešanu;</w:t>
      </w:r>
    </w:p>
    <w:p w14:paraId="1EDC770F" w14:textId="77777777" w:rsidR="00FD0B58" w:rsidRPr="003054EF" w:rsidRDefault="00FD0B58" w:rsidP="000D40E9">
      <w:pPr>
        <w:pStyle w:val="ListParagraph"/>
        <w:numPr>
          <w:ilvl w:val="0"/>
          <w:numId w:val="21"/>
        </w:numPr>
        <w:spacing w:after="0" w:line="240" w:lineRule="auto"/>
        <w:ind w:left="567" w:hanging="283"/>
        <w:jc w:val="both"/>
        <w:rPr>
          <w:rFonts w:ascii="Times New Roman" w:eastAsia="Times New Roman" w:hAnsi="Times New Roman"/>
          <w:i/>
          <w:iCs/>
          <w:color w:val="0000FF"/>
          <w:sz w:val="24"/>
          <w:szCs w:val="24"/>
        </w:rPr>
      </w:pPr>
      <w:r w:rsidRPr="003054EF">
        <w:rPr>
          <w:rFonts w:ascii="Times New Roman" w:eastAsia="Times New Roman" w:hAnsi="Times New Roman"/>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0AD0338C" w14:textId="77777777" w:rsidR="00FD0B58" w:rsidRPr="003054EF" w:rsidRDefault="00FD0B58" w:rsidP="000D40E9">
      <w:pPr>
        <w:numPr>
          <w:ilvl w:val="1"/>
          <w:numId w:val="3"/>
        </w:numPr>
        <w:ind w:left="851" w:hanging="284"/>
        <w:jc w:val="both"/>
        <w:rPr>
          <w:i/>
          <w:color w:val="0000FF"/>
        </w:rPr>
      </w:pPr>
      <w:r w:rsidRPr="003054EF">
        <w:rPr>
          <w:i/>
          <w:color w:val="0000FF"/>
        </w:rPr>
        <w:t>iestāšanās varbūtība ir augsta, ja ir droši vai gandrīz droši, ka risks iestāsies, piemēram, reizi gadā;</w:t>
      </w:r>
    </w:p>
    <w:p w14:paraId="70564511" w14:textId="77777777" w:rsidR="00FD0B58" w:rsidRPr="003054EF" w:rsidRDefault="00FD0B58" w:rsidP="000D40E9">
      <w:pPr>
        <w:numPr>
          <w:ilvl w:val="1"/>
          <w:numId w:val="3"/>
        </w:numPr>
        <w:ind w:left="851" w:hanging="284"/>
        <w:jc w:val="both"/>
        <w:rPr>
          <w:i/>
          <w:color w:val="0000FF"/>
        </w:rPr>
      </w:pPr>
      <w:r w:rsidRPr="003054EF">
        <w:rPr>
          <w:i/>
          <w:color w:val="0000FF"/>
        </w:rPr>
        <w:t>iestāšanās varbūtība ir vidēja, ja ir iespējams (diezgan iespējams), ka risks iestāsies, piemēram, vienu reizi projekta laikā;</w:t>
      </w:r>
    </w:p>
    <w:p w14:paraId="38A49AC2" w14:textId="77777777" w:rsidR="00FD0B58" w:rsidRPr="003054EF" w:rsidRDefault="00FD0B58" w:rsidP="000D40E9">
      <w:pPr>
        <w:numPr>
          <w:ilvl w:val="1"/>
          <w:numId w:val="3"/>
        </w:numPr>
        <w:ind w:left="851" w:hanging="284"/>
        <w:jc w:val="both"/>
        <w:rPr>
          <w:i/>
          <w:color w:val="0000FF"/>
        </w:rPr>
      </w:pPr>
      <w:r w:rsidRPr="003054EF">
        <w:rPr>
          <w:i/>
          <w:color w:val="0000FF"/>
        </w:rPr>
        <w:t>iestāšanās varbūtība ir zema, ja mazticams, ka risks iestāsies, var notikt tikai ārkārtas gadījumos;</w:t>
      </w:r>
    </w:p>
    <w:p w14:paraId="1DD1C870" w14:textId="77777777" w:rsidR="00FD0B58" w:rsidRPr="003054EF" w:rsidRDefault="00FD0B58" w:rsidP="000D40E9">
      <w:pPr>
        <w:pStyle w:val="ListParagraph"/>
        <w:numPr>
          <w:ilvl w:val="0"/>
          <w:numId w:val="21"/>
        </w:numPr>
        <w:spacing w:after="0" w:line="240" w:lineRule="auto"/>
        <w:ind w:left="567" w:hanging="283"/>
        <w:jc w:val="both"/>
        <w:rPr>
          <w:rFonts w:ascii="Times New Roman" w:eastAsia="Times New Roman" w:hAnsi="Times New Roman"/>
          <w:i/>
          <w:iCs/>
          <w:color w:val="0000FF"/>
          <w:sz w:val="24"/>
          <w:szCs w:val="24"/>
        </w:rPr>
      </w:pPr>
      <w:r w:rsidRPr="003978D0">
        <w:rPr>
          <w:rFonts w:ascii="Times New Roman" w:hAnsi="Times New Roman"/>
          <w:i/>
          <w:color w:val="0000FF"/>
          <w:sz w:val="24"/>
          <w:szCs w:val="24"/>
        </w:rPr>
        <w:t>n</w:t>
      </w:r>
      <w:r w:rsidRPr="003054EF">
        <w:rPr>
          <w:rFonts w:ascii="Times New Roman" w:eastAsia="Times New Roman" w:hAnsi="Times New Roman"/>
          <w:i/>
          <w:iCs/>
          <w:color w:val="0000FF"/>
          <w:sz w:val="24"/>
          <w:szCs w:val="24"/>
        </w:rPr>
        <w:t>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213FC317" w:rsidR="009E54D4" w:rsidRPr="003054EF" w:rsidRDefault="00AC5142"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 xml:space="preserve">2.5. </w:t>
      </w:r>
      <w:r w:rsidR="00255E46" w:rsidRPr="003054EF">
        <w:rPr>
          <w:rFonts w:eastAsia="Times New Roman"/>
          <w:sz w:val="28"/>
          <w:szCs w:val="28"/>
        </w:rPr>
        <w:t>Projekta saturiskā saistība ar citiem projektiem</w:t>
      </w:r>
    </w:p>
    <w:p w14:paraId="23FD8B46" w14:textId="739DDA73" w:rsidR="00D4309D" w:rsidRPr="003054EF" w:rsidRDefault="00D4309D" w:rsidP="003054EF">
      <w:pPr>
        <w:jc w:val="both"/>
        <w:rPr>
          <w:rFonts w:eastAsia="Times New Roman"/>
          <w:i/>
          <w:iCs/>
          <w:color w:val="333333"/>
        </w:rPr>
      </w:pPr>
      <w:r w:rsidRPr="00367DE0">
        <w:rPr>
          <w:rFonts w:eastAsia="Times New Roman"/>
          <w:b/>
          <w:bCs/>
          <w:i/>
          <w:iCs/>
          <w:color w:val="0000FF"/>
        </w:rPr>
        <w:t xml:space="preserve">Šajā sadaļā projekta iesniedzējs sniedz informāciju par projekta iesniedzēja iesniegtiem, īstenotiem (jau pabeigtiem) vai īstenošanā esošiem projektiem, </w:t>
      </w:r>
      <w:r w:rsidR="005D39F5">
        <w:rPr>
          <w:rFonts w:eastAsia="Times New Roman"/>
          <w:b/>
          <w:bCs/>
          <w:i/>
          <w:iCs/>
          <w:color w:val="0000FF"/>
        </w:rPr>
        <w:t xml:space="preserve">tostarp par projektiem </w:t>
      </w:r>
      <w:r w:rsidR="000957DF" w:rsidRPr="000957DF">
        <w:rPr>
          <w:b/>
          <w:bCs/>
          <w:i/>
          <w:iCs/>
          <w:color w:val="0000FF"/>
        </w:rPr>
        <w:t>Atveseļošanas fonda digitālo un klimata pārmaiņu komponentēs,</w:t>
      </w:r>
      <w:r w:rsidR="000957DF" w:rsidRPr="00F35270">
        <w:rPr>
          <w:i/>
          <w:iCs/>
          <w:color w:val="0000FF"/>
        </w:rPr>
        <w:t xml:space="preserve"> </w:t>
      </w:r>
      <w:r w:rsidRPr="00367DE0">
        <w:rPr>
          <w:rFonts w:eastAsia="Times New Roman"/>
          <w:b/>
          <w:bCs/>
          <w:i/>
          <w:iCs/>
          <w:color w:val="0000FF"/>
        </w:rPr>
        <w:t>ar kuriem konstatējama projekta iesniegumā plānoto darbību un izmaksu demarkācija (skaidra nošķiršana), ieguldījumu sinerģija (</w:t>
      </w:r>
      <w:proofErr w:type="spellStart"/>
      <w:r w:rsidRPr="00367DE0">
        <w:rPr>
          <w:rFonts w:eastAsia="Times New Roman"/>
          <w:b/>
          <w:bCs/>
          <w:i/>
          <w:iCs/>
          <w:color w:val="0000FF"/>
        </w:rPr>
        <w:t>papildināmība</w:t>
      </w:r>
      <w:proofErr w:type="spellEnd"/>
      <w:r w:rsidRPr="00367DE0">
        <w:rPr>
          <w:rFonts w:eastAsia="Times New Roman"/>
          <w:b/>
          <w:bCs/>
          <w:i/>
          <w:iCs/>
          <w:color w:val="0000FF"/>
        </w:rPr>
        <w:t>)</w:t>
      </w:r>
      <w:r w:rsidR="00AA1151" w:rsidRPr="003054EF">
        <w:rPr>
          <w:rFonts w:eastAsia="Times New Roman"/>
          <w:i/>
          <w:iCs/>
          <w:color w:val="0000FF"/>
        </w:rPr>
        <w:t>.</w:t>
      </w:r>
    </w:p>
    <w:p w14:paraId="0F8BEDFC" w14:textId="12B71B76" w:rsidR="00D4309D" w:rsidRPr="003054EF" w:rsidRDefault="00D4309D" w:rsidP="0CD9BC7E">
      <w:pPr>
        <w:pStyle w:val="Heading3"/>
        <w:numPr>
          <w:ilvl w:val="0"/>
          <w:numId w:val="22"/>
        </w:numPr>
        <w:spacing w:before="0" w:beforeAutospacing="0" w:after="0" w:afterAutospacing="0"/>
        <w:ind w:left="284" w:hanging="284"/>
        <w:jc w:val="both"/>
        <w:rPr>
          <w:b w:val="0"/>
          <w:bCs w:val="0"/>
          <w:i/>
          <w:iCs/>
          <w:color w:val="0000FF"/>
          <w:sz w:val="24"/>
          <w:szCs w:val="24"/>
        </w:rPr>
      </w:pPr>
      <w:r w:rsidRPr="0CD9BC7E">
        <w:rPr>
          <w:b w:val="0"/>
          <w:bCs w:val="0"/>
          <w:i/>
          <w:iCs/>
          <w:color w:val="0000FF"/>
          <w:sz w:val="24"/>
          <w:szCs w:val="24"/>
        </w:rPr>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p w14:paraId="0EC483B6" w14:textId="77777777" w:rsidR="00D4309D" w:rsidRPr="003054EF" w:rsidRDefault="00D4309D" w:rsidP="003054EF">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3054EF" w14:paraId="4A61C4A5" w14:textId="77777777" w:rsidTr="00D744BD">
        <w:trPr>
          <w:trHeight w:val="1544"/>
        </w:trPr>
        <w:tc>
          <w:tcPr>
            <w:tcW w:w="7650" w:type="dxa"/>
            <w:gridSpan w:val="2"/>
            <w:vAlign w:val="center"/>
          </w:tcPr>
          <w:p w14:paraId="0D475620" w14:textId="72CF6AC5" w:rsidR="00052C66" w:rsidRPr="003054EF" w:rsidRDefault="00052C66" w:rsidP="003054EF">
            <w:pPr>
              <w:pStyle w:val="Heading3"/>
              <w:spacing w:before="0" w:beforeAutospacing="0" w:after="0" w:afterAutospacing="0"/>
              <w:jc w:val="center"/>
              <w:rPr>
                <w:rFonts w:eastAsia="Times New Roman"/>
                <w:sz w:val="28"/>
                <w:szCs w:val="28"/>
              </w:rPr>
            </w:pPr>
            <w:r w:rsidRPr="003054EF">
              <w:rPr>
                <w:noProof/>
              </w:rPr>
              <w:drawing>
                <wp:inline distT="0" distB="0" distL="0" distR="0" wp14:anchorId="42ADB1D9" wp14:editId="73559386">
                  <wp:extent cx="4686300" cy="746760"/>
                  <wp:effectExtent l="0" t="0" r="0"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746760"/>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3054EF" w:rsidRDefault="00052C66" w:rsidP="003054EF">
            <w:pPr>
              <w:pStyle w:val="Heading3"/>
              <w:spacing w:before="0" w:beforeAutospacing="0" w:after="0" w:afterAutospacing="0"/>
              <w:jc w:val="center"/>
              <w:rPr>
                <w:rFonts w:eastAsia="Times New Roman"/>
                <w:b w:val="0"/>
                <w:bCs w:val="0"/>
                <w:color w:val="7F7F7F" w:themeColor="text1" w:themeTint="80"/>
                <w:sz w:val="24"/>
                <w:szCs w:val="24"/>
              </w:rPr>
            </w:pPr>
            <w:r w:rsidRPr="003054EF">
              <w:rPr>
                <w:rFonts w:eastAsia="Times New Roman"/>
                <w:b w:val="0"/>
                <w:bCs w:val="0"/>
                <w:color w:val="7F7F7F" w:themeColor="text1" w:themeTint="80"/>
                <w:sz w:val="24"/>
                <w:szCs w:val="24"/>
              </w:rPr>
              <w:t>Pievieno projektu.</w:t>
            </w:r>
          </w:p>
          <w:p w14:paraId="04BFBA7B" w14:textId="1AE85A8B" w:rsidR="00052C66" w:rsidRPr="003054EF" w:rsidRDefault="00052C66" w:rsidP="003054EF">
            <w:pPr>
              <w:pStyle w:val="Heading3"/>
              <w:spacing w:before="0" w:beforeAutospacing="0" w:after="0" w:afterAutospacing="0"/>
              <w:jc w:val="center"/>
              <w:rPr>
                <w:rFonts w:eastAsia="Times New Roman"/>
                <w:b w:val="0"/>
                <w:bCs w:val="0"/>
                <w:i/>
                <w:iCs/>
                <w:color w:val="7F7F7F" w:themeColor="text1" w:themeTint="80"/>
                <w:sz w:val="24"/>
                <w:szCs w:val="24"/>
              </w:rPr>
            </w:pPr>
            <w:r w:rsidRPr="003054EF">
              <w:rPr>
                <w:b w:val="0"/>
                <w:bCs w:val="0"/>
                <w:i/>
                <w:iCs/>
                <w:color w:val="0000FF"/>
                <w:sz w:val="24"/>
                <w:szCs w:val="24"/>
              </w:rPr>
              <w:t>Var pievienot vairākus projektus, katram izveidojot atsevišķu tabulu</w:t>
            </w:r>
          </w:p>
        </w:tc>
      </w:tr>
      <w:tr w:rsidR="00AE424F" w:rsidRPr="003054EF" w14:paraId="16F59F78" w14:textId="77777777" w:rsidTr="00D744BD">
        <w:trPr>
          <w:cantSplit/>
        </w:trPr>
        <w:tc>
          <w:tcPr>
            <w:tcW w:w="4673" w:type="dxa"/>
            <w:vMerge w:val="restart"/>
          </w:tcPr>
          <w:p w14:paraId="50742A18" w14:textId="279E2E56" w:rsidR="00AE424F" w:rsidRPr="003054EF" w:rsidRDefault="00AE424F" w:rsidP="003054EF">
            <w:pPr>
              <w:pStyle w:val="Heading3"/>
              <w:spacing w:before="0" w:beforeAutospacing="0" w:after="0" w:afterAutospacing="0"/>
              <w:jc w:val="both"/>
              <w:rPr>
                <w:noProof/>
              </w:rPr>
            </w:pPr>
            <w:r w:rsidRPr="003054EF">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AE424F" w:rsidRPr="00BF58A6" w:rsidRDefault="00AE424F" w:rsidP="003054EF">
            <w:pPr>
              <w:pStyle w:val="Heading3"/>
              <w:spacing w:before="0" w:beforeAutospacing="0" w:after="0" w:afterAutospacing="0"/>
              <w:jc w:val="both"/>
              <w:rPr>
                <w:noProof/>
                <w:sz w:val="22"/>
                <w:szCs w:val="22"/>
              </w:rPr>
            </w:pPr>
          </w:p>
          <w:p w14:paraId="661AC69F" w14:textId="227015C9" w:rsidR="00AE424F" w:rsidRPr="003054EF" w:rsidRDefault="00AE424F" w:rsidP="003054EF">
            <w:pPr>
              <w:pStyle w:val="Heading3"/>
              <w:spacing w:before="0" w:beforeAutospacing="0" w:after="0" w:afterAutospacing="0"/>
              <w:jc w:val="both"/>
            </w:pPr>
            <w:r w:rsidRPr="003054EF">
              <w:rPr>
                <w:noProof/>
              </w:rPr>
              <w:drawing>
                <wp:inline distT="0" distB="0" distL="0" distR="0" wp14:anchorId="41008F85" wp14:editId="1476F091">
                  <wp:extent cx="2752725" cy="4055533"/>
                  <wp:effectExtent l="0" t="0" r="0" b="2540"/>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rotWithShape="1">
                          <a:blip r:embed="rId28"/>
                          <a:srcRect b="9602"/>
                          <a:stretch/>
                        </pic:blipFill>
                        <pic:spPr bwMode="auto">
                          <a:xfrm>
                            <a:off x="0" y="0"/>
                            <a:ext cx="2752725" cy="4055533"/>
                          </a:xfrm>
                          <a:prstGeom prst="rect">
                            <a:avLst/>
                          </a:prstGeom>
                          <a:ln>
                            <a:noFill/>
                          </a:ln>
                          <a:extLst>
                            <a:ext uri="{53640926-AAD7-44D8-BBD7-CCE9431645EC}">
                              <a14:shadowObscured xmlns:a14="http://schemas.microsoft.com/office/drawing/2010/main"/>
                            </a:ext>
                          </a:extLst>
                        </pic:spPr>
                      </pic:pic>
                    </a:graphicData>
                  </a:graphic>
                </wp:inline>
              </w:drawing>
            </w:r>
          </w:p>
        </w:tc>
        <w:tc>
          <w:tcPr>
            <w:tcW w:w="4954" w:type="dxa"/>
            <w:gridSpan w:val="2"/>
          </w:tcPr>
          <w:p w14:paraId="55B8EB30"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Kas ir projekta atbalsta sniedzējs?</w:t>
            </w:r>
          </w:p>
          <w:p w14:paraId="32236422" w14:textId="77777777" w:rsidR="00AE424F" w:rsidRPr="003054EF" w:rsidRDefault="00AE424F" w:rsidP="003054EF">
            <w:pPr>
              <w:pStyle w:val="Heading3"/>
              <w:spacing w:before="0" w:beforeAutospacing="0" w:after="0" w:afterAutospacing="0"/>
              <w:jc w:val="both"/>
              <w:rPr>
                <w:b w:val="0"/>
                <w:bCs w:val="0"/>
                <w:color w:val="7F7F7F" w:themeColor="text1" w:themeTint="80"/>
                <w:sz w:val="24"/>
                <w:szCs w:val="24"/>
              </w:rPr>
            </w:pPr>
            <w:r w:rsidRPr="003054EF">
              <w:rPr>
                <w:b w:val="0"/>
                <w:bCs w:val="0"/>
                <w:color w:val="7F7F7F" w:themeColor="text1" w:themeTint="80"/>
                <w:sz w:val="24"/>
                <w:szCs w:val="24"/>
              </w:rPr>
              <w:t xml:space="preserve">Izvēlnē atzīmē atbilstošo: </w:t>
            </w:r>
          </w:p>
          <w:p w14:paraId="12C54D89" w14:textId="77777777" w:rsidR="00AE424F" w:rsidRPr="003054EF" w:rsidRDefault="00AE424F" w:rsidP="003054EF">
            <w:pPr>
              <w:pStyle w:val="Heading3"/>
              <w:numPr>
                <w:ilvl w:val="0"/>
                <w:numId w:val="10"/>
              </w:numPr>
              <w:spacing w:before="0" w:beforeAutospacing="0" w:after="0" w:afterAutospacing="0"/>
              <w:jc w:val="both"/>
              <w:rPr>
                <w:b w:val="0"/>
                <w:bCs w:val="0"/>
                <w:i/>
                <w:iCs/>
                <w:color w:val="0000FF"/>
                <w:sz w:val="24"/>
                <w:szCs w:val="24"/>
              </w:rPr>
            </w:pPr>
            <w:r w:rsidRPr="003054EF">
              <w:rPr>
                <w:b w:val="0"/>
                <w:bCs w:val="0"/>
                <w:i/>
                <w:iCs/>
                <w:color w:val="0000FF"/>
                <w:sz w:val="24"/>
                <w:szCs w:val="24"/>
              </w:rPr>
              <w:t>CFLA,</w:t>
            </w:r>
          </w:p>
          <w:p w14:paraId="2C42BA66" w14:textId="363C4ACD" w:rsidR="00AE424F" w:rsidRPr="003054EF" w:rsidRDefault="00AE424F" w:rsidP="003054EF">
            <w:pPr>
              <w:pStyle w:val="Heading3"/>
              <w:numPr>
                <w:ilvl w:val="0"/>
                <w:numId w:val="10"/>
              </w:numPr>
              <w:spacing w:before="0" w:beforeAutospacing="0" w:after="0" w:afterAutospacing="0"/>
              <w:jc w:val="both"/>
              <w:rPr>
                <w:rFonts w:eastAsia="Times New Roman"/>
                <w:sz w:val="24"/>
                <w:szCs w:val="24"/>
              </w:rPr>
            </w:pPr>
            <w:r w:rsidRPr="003054EF">
              <w:rPr>
                <w:b w:val="0"/>
                <w:bCs w:val="0"/>
                <w:i/>
                <w:iCs/>
                <w:color w:val="0000FF"/>
                <w:sz w:val="24"/>
                <w:szCs w:val="24"/>
              </w:rPr>
              <w:t>cits</w:t>
            </w:r>
          </w:p>
        </w:tc>
      </w:tr>
      <w:tr w:rsidR="00AE424F" w:rsidRPr="003054EF" w14:paraId="63CA1214" w14:textId="77777777" w:rsidTr="00D744BD">
        <w:trPr>
          <w:cantSplit/>
        </w:trPr>
        <w:tc>
          <w:tcPr>
            <w:tcW w:w="4673" w:type="dxa"/>
            <w:vMerge/>
          </w:tcPr>
          <w:p w14:paraId="67F36BD9" w14:textId="77777777" w:rsidR="00AE424F" w:rsidRPr="003054EF" w:rsidRDefault="00AE424F" w:rsidP="003054EF">
            <w:pPr>
              <w:pStyle w:val="Heading3"/>
              <w:spacing w:before="0" w:beforeAutospacing="0" w:after="0" w:afterAutospacing="0"/>
              <w:jc w:val="both"/>
              <w:rPr>
                <w:rFonts w:eastAsia="Times New Roman"/>
                <w:sz w:val="28"/>
                <w:szCs w:val="28"/>
              </w:rPr>
            </w:pPr>
          </w:p>
        </w:tc>
        <w:tc>
          <w:tcPr>
            <w:tcW w:w="4954" w:type="dxa"/>
            <w:gridSpan w:val="2"/>
          </w:tcPr>
          <w:p w14:paraId="3C77966E"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Lomas projektā</w:t>
            </w:r>
          </w:p>
          <w:p w14:paraId="52D2C5DD" w14:textId="77777777" w:rsidR="00AE424F" w:rsidRPr="003054EF" w:rsidRDefault="00AE424F" w:rsidP="003054EF">
            <w:pPr>
              <w:pStyle w:val="Heading3"/>
              <w:spacing w:before="0" w:beforeAutospacing="0" w:after="0" w:afterAutospacing="0"/>
              <w:jc w:val="both"/>
              <w:rPr>
                <w:b w:val="0"/>
                <w:bCs w:val="0"/>
                <w:color w:val="7F7F7F" w:themeColor="text1" w:themeTint="80"/>
                <w:sz w:val="24"/>
                <w:szCs w:val="24"/>
              </w:rPr>
            </w:pPr>
            <w:r w:rsidRPr="003054EF">
              <w:rPr>
                <w:b w:val="0"/>
                <w:bCs w:val="0"/>
                <w:color w:val="7F7F7F" w:themeColor="text1" w:themeTint="80"/>
                <w:sz w:val="24"/>
                <w:szCs w:val="24"/>
              </w:rPr>
              <w:t xml:space="preserve">Izvēlnē atzīmē atbilstošo: </w:t>
            </w:r>
          </w:p>
          <w:p w14:paraId="007D58F3" w14:textId="11DC6301" w:rsidR="00AE424F" w:rsidRPr="000957DF" w:rsidRDefault="00AE424F" w:rsidP="000957DF">
            <w:pPr>
              <w:pStyle w:val="Heading3"/>
              <w:numPr>
                <w:ilvl w:val="0"/>
                <w:numId w:val="10"/>
              </w:numPr>
              <w:spacing w:before="0" w:beforeAutospacing="0" w:after="0" w:afterAutospacing="0"/>
              <w:jc w:val="both"/>
              <w:rPr>
                <w:b w:val="0"/>
                <w:bCs w:val="0"/>
                <w:i/>
                <w:iCs/>
                <w:color w:val="0000FF"/>
                <w:sz w:val="24"/>
                <w:szCs w:val="24"/>
              </w:rPr>
            </w:pPr>
            <w:r w:rsidRPr="003054EF">
              <w:rPr>
                <w:b w:val="0"/>
                <w:bCs w:val="0"/>
                <w:i/>
                <w:iCs/>
                <w:color w:val="0000FF"/>
                <w:sz w:val="24"/>
                <w:szCs w:val="24"/>
              </w:rPr>
              <w:t>projekta īstenotājs</w:t>
            </w:r>
          </w:p>
        </w:tc>
      </w:tr>
      <w:tr w:rsidR="00AE424F" w:rsidRPr="003054EF" w14:paraId="044DE2A7" w14:textId="77777777" w:rsidTr="00D744BD">
        <w:trPr>
          <w:cantSplit/>
        </w:trPr>
        <w:tc>
          <w:tcPr>
            <w:tcW w:w="4673" w:type="dxa"/>
            <w:vMerge/>
          </w:tcPr>
          <w:p w14:paraId="5A24851F" w14:textId="77777777" w:rsidR="00AE424F" w:rsidRPr="003054EF" w:rsidRDefault="00AE424F" w:rsidP="003054EF">
            <w:pPr>
              <w:pStyle w:val="Heading3"/>
              <w:spacing w:before="0" w:beforeAutospacing="0" w:after="0" w:afterAutospacing="0"/>
              <w:jc w:val="both"/>
              <w:rPr>
                <w:rFonts w:eastAsia="Times New Roman"/>
                <w:sz w:val="28"/>
                <w:szCs w:val="28"/>
              </w:rPr>
            </w:pPr>
          </w:p>
        </w:tc>
        <w:tc>
          <w:tcPr>
            <w:tcW w:w="4954" w:type="dxa"/>
            <w:gridSpan w:val="2"/>
          </w:tcPr>
          <w:p w14:paraId="724840F6"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Projekts</w:t>
            </w:r>
          </w:p>
          <w:p w14:paraId="4613E53B" w14:textId="58F1195F" w:rsidR="00AE424F" w:rsidRPr="003054EF" w:rsidRDefault="00AE424F" w:rsidP="003054EF">
            <w:pPr>
              <w:pStyle w:val="Heading3"/>
              <w:spacing w:before="0" w:beforeAutospacing="0" w:after="0" w:afterAutospacing="0"/>
              <w:jc w:val="both"/>
              <w:rPr>
                <w:rFonts w:eastAsia="Times New Roman"/>
                <w:b w:val="0"/>
                <w:bCs w:val="0"/>
                <w:sz w:val="24"/>
                <w:szCs w:val="24"/>
              </w:rPr>
            </w:pPr>
            <w:r w:rsidRPr="003054EF">
              <w:rPr>
                <w:b w:val="0"/>
                <w:bCs w:val="0"/>
                <w:color w:val="7F7F7F" w:themeColor="text1" w:themeTint="80"/>
                <w:sz w:val="24"/>
                <w:szCs w:val="24"/>
              </w:rPr>
              <w:t>Izvēlnē atzīmē atbilstošo projektu no saraksta vai atzīmē “Projekts nav sarakstā” un ievada informāciju par saistīto projektu</w:t>
            </w:r>
          </w:p>
        </w:tc>
      </w:tr>
      <w:tr w:rsidR="00AE424F" w:rsidRPr="003054EF" w14:paraId="1CA8E7FC" w14:textId="77777777" w:rsidTr="00D744BD">
        <w:trPr>
          <w:cantSplit/>
        </w:trPr>
        <w:tc>
          <w:tcPr>
            <w:tcW w:w="4673" w:type="dxa"/>
            <w:vMerge/>
          </w:tcPr>
          <w:p w14:paraId="3AFCC875" w14:textId="77777777" w:rsidR="00AE424F" w:rsidRPr="003054EF" w:rsidRDefault="00AE424F" w:rsidP="003054EF">
            <w:pPr>
              <w:pStyle w:val="Heading3"/>
              <w:spacing w:before="0" w:beforeAutospacing="0" w:after="0" w:afterAutospacing="0"/>
              <w:jc w:val="both"/>
              <w:rPr>
                <w:rFonts w:eastAsia="Times New Roman"/>
                <w:sz w:val="28"/>
                <w:szCs w:val="28"/>
              </w:rPr>
            </w:pPr>
          </w:p>
        </w:tc>
        <w:tc>
          <w:tcPr>
            <w:tcW w:w="4954" w:type="dxa"/>
            <w:gridSpan w:val="2"/>
          </w:tcPr>
          <w:p w14:paraId="7883447F"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Projekta nosaukums</w:t>
            </w:r>
          </w:p>
          <w:p w14:paraId="5EE7BDFC" w14:textId="77777777" w:rsidR="00AE424F" w:rsidRPr="003054EF" w:rsidRDefault="00AE424F" w:rsidP="003054EF">
            <w:pPr>
              <w:rPr>
                <w:color w:val="7F7F7F" w:themeColor="text1" w:themeTint="80"/>
              </w:rPr>
            </w:pPr>
            <w:r w:rsidRPr="003054EF">
              <w:rPr>
                <w:color w:val="7F7F7F" w:themeColor="text1" w:themeTint="80"/>
              </w:rPr>
              <w:t>Ievada informāciju</w:t>
            </w:r>
          </w:p>
          <w:p w14:paraId="0EA2F54B" w14:textId="7B706481" w:rsidR="00AE424F" w:rsidRPr="003054EF" w:rsidRDefault="00AE424F" w:rsidP="003054EF">
            <w:pPr>
              <w:pStyle w:val="NormalWeb"/>
              <w:spacing w:before="0" w:beforeAutospacing="0" w:after="0" w:afterAutospacing="0"/>
              <w:jc w:val="both"/>
              <w:rPr>
                <w:color w:val="7F7F7F" w:themeColor="text1" w:themeTint="80"/>
              </w:rPr>
            </w:pPr>
            <w:r w:rsidRPr="003054EF">
              <w:rPr>
                <w:i/>
                <w:iCs/>
                <w:color w:val="0000FF"/>
              </w:rPr>
              <w:t>Norāda saistītā projekta nosaukumu</w:t>
            </w:r>
          </w:p>
        </w:tc>
      </w:tr>
      <w:tr w:rsidR="00AE424F" w:rsidRPr="003054EF" w14:paraId="1D0CC1DB" w14:textId="77777777" w:rsidTr="00D744BD">
        <w:trPr>
          <w:cantSplit/>
        </w:trPr>
        <w:tc>
          <w:tcPr>
            <w:tcW w:w="4673" w:type="dxa"/>
            <w:vMerge/>
          </w:tcPr>
          <w:p w14:paraId="16D868B2" w14:textId="77777777" w:rsidR="00AE424F" w:rsidRPr="003054EF" w:rsidRDefault="00AE424F" w:rsidP="003054EF">
            <w:pPr>
              <w:pStyle w:val="Heading3"/>
              <w:spacing w:before="0" w:beforeAutospacing="0" w:after="0" w:afterAutospacing="0"/>
              <w:jc w:val="both"/>
              <w:rPr>
                <w:rFonts w:eastAsia="Times New Roman"/>
                <w:sz w:val="28"/>
                <w:szCs w:val="28"/>
              </w:rPr>
            </w:pPr>
          </w:p>
        </w:tc>
        <w:tc>
          <w:tcPr>
            <w:tcW w:w="4954" w:type="dxa"/>
            <w:gridSpan w:val="2"/>
          </w:tcPr>
          <w:p w14:paraId="42622FA7"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Projekta numurs</w:t>
            </w:r>
          </w:p>
          <w:p w14:paraId="4BCAE50C" w14:textId="77777777" w:rsidR="00AE424F" w:rsidRPr="003054EF" w:rsidRDefault="00AE424F" w:rsidP="003054EF">
            <w:pPr>
              <w:rPr>
                <w:color w:val="7F7F7F" w:themeColor="text1" w:themeTint="80"/>
              </w:rPr>
            </w:pPr>
            <w:r w:rsidRPr="003054EF">
              <w:rPr>
                <w:color w:val="7F7F7F" w:themeColor="text1" w:themeTint="80"/>
              </w:rPr>
              <w:t>Ievada informāciju</w:t>
            </w:r>
          </w:p>
          <w:p w14:paraId="07352658" w14:textId="41C1CCDC" w:rsidR="00AE424F" w:rsidRPr="003054EF" w:rsidRDefault="00AE424F" w:rsidP="003054EF">
            <w:pPr>
              <w:pStyle w:val="NormalWeb"/>
              <w:spacing w:before="0" w:beforeAutospacing="0" w:after="0" w:afterAutospacing="0"/>
              <w:jc w:val="both"/>
              <w:rPr>
                <w:color w:val="0000FF"/>
              </w:rPr>
            </w:pPr>
            <w:r w:rsidRPr="003054EF">
              <w:rPr>
                <w:i/>
                <w:iCs/>
                <w:color w:val="0000FF"/>
              </w:rPr>
              <w:t>Norāda saistītā projekta numuru</w:t>
            </w:r>
          </w:p>
        </w:tc>
      </w:tr>
      <w:tr w:rsidR="00AE424F" w:rsidRPr="003054EF" w14:paraId="3D4C5F3C" w14:textId="77777777" w:rsidTr="00D744BD">
        <w:trPr>
          <w:cantSplit/>
        </w:trPr>
        <w:tc>
          <w:tcPr>
            <w:tcW w:w="4673" w:type="dxa"/>
            <w:vMerge/>
          </w:tcPr>
          <w:p w14:paraId="0D75B7C4" w14:textId="77777777" w:rsidR="00AE424F" w:rsidRPr="003054EF" w:rsidRDefault="00AE424F" w:rsidP="003054EF">
            <w:pPr>
              <w:pStyle w:val="Heading3"/>
              <w:spacing w:before="0" w:beforeAutospacing="0" w:after="0" w:afterAutospacing="0"/>
              <w:jc w:val="both"/>
              <w:rPr>
                <w:rFonts w:eastAsia="Times New Roman"/>
                <w:sz w:val="28"/>
                <w:szCs w:val="28"/>
                <w:highlight w:val="yellow"/>
              </w:rPr>
            </w:pPr>
          </w:p>
        </w:tc>
        <w:tc>
          <w:tcPr>
            <w:tcW w:w="4954" w:type="dxa"/>
            <w:gridSpan w:val="2"/>
          </w:tcPr>
          <w:p w14:paraId="2EFF1602"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Īstenošanas periods no-, - līdz</w:t>
            </w:r>
          </w:p>
          <w:p w14:paraId="0AFC0B9E" w14:textId="77777777" w:rsidR="00AE424F" w:rsidRPr="003054EF" w:rsidRDefault="00AE424F" w:rsidP="003054EF">
            <w:pPr>
              <w:rPr>
                <w:color w:val="7F7F7F" w:themeColor="text1" w:themeTint="80"/>
              </w:rPr>
            </w:pPr>
            <w:r w:rsidRPr="003054EF">
              <w:rPr>
                <w:color w:val="7F7F7F" w:themeColor="text1" w:themeTint="80"/>
              </w:rPr>
              <w:t xml:space="preserve">Datuma izvēles laukā izvēlas datumu no kalendāra </w:t>
            </w:r>
          </w:p>
          <w:p w14:paraId="78179F6F" w14:textId="02566B6B" w:rsidR="00AE424F" w:rsidRPr="003054EF" w:rsidRDefault="00AE424F" w:rsidP="003054EF">
            <w:pPr>
              <w:pStyle w:val="Heading3"/>
              <w:spacing w:before="0" w:beforeAutospacing="0" w:after="0" w:afterAutospacing="0"/>
              <w:jc w:val="both"/>
              <w:rPr>
                <w:rFonts w:eastAsia="Times New Roman"/>
                <w:b w:val="0"/>
                <w:bCs w:val="0"/>
                <w:sz w:val="24"/>
                <w:szCs w:val="24"/>
                <w:highlight w:val="yellow"/>
              </w:rPr>
            </w:pPr>
            <w:r w:rsidRPr="003054EF">
              <w:rPr>
                <w:b w:val="0"/>
                <w:bCs w:val="0"/>
                <w:i/>
                <w:iCs/>
                <w:color w:val="0000FF"/>
                <w:sz w:val="24"/>
                <w:szCs w:val="24"/>
              </w:rPr>
              <w:t>Ievada saistītā projekta īstenošanas periodu</w:t>
            </w:r>
          </w:p>
        </w:tc>
      </w:tr>
      <w:tr w:rsidR="00AE424F" w:rsidRPr="003054EF" w14:paraId="137DC819" w14:textId="77777777" w:rsidTr="00D744BD">
        <w:trPr>
          <w:cantSplit/>
        </w:trPr>
        <w:tc>
          <w:tcPr>
            <w:tcW w:w="4673" w:type="dxa"/>
            <w:vMerge/>
          </w:tcPr>
          <w:p w14:paraId="35EE48A7" w14:textId="77777777" w:rsidR="00AE424F" w:rsidRPr="003054EF" w:rsidRDefault="00AE424F" w:rsidP="003054EF">
            <w:pPr>
              <w:pStyle w:val="Heading3"/>
              <w:spacing w:before="0" w:beforeAutospacing="0" w:after="0" w:afterAutospacing="0"/>
              <w:jc w:val="both"/>
              <w:rPr>
                <w:rFonts w:eastAsia="Times New Roman"/>
                <w:sz w:val="28"/>
                <w:szCs w:val="28"/>
                <w:highlight w:val="yellow"/>
              </w:rPr>
            </w:pPr>
          </w:p>
        </w:tc>
        <w:tc>
          <w:tcPr>
            <w:tcW w:w="4954" w:type="dxa"/>
            <w:gridSpan w:val="2"/>
          </w:tcPr>
          <w:p w14:paraId="2EE9E6EA"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Projekta kopsavilkums, galvenās darbības</w:t>
            </w:r>
          </w:p>
          <w:p w14:paraId="5E4C7134" w14:textId="77777777" w:rsidR="00AE424F" w:rsidRPr="003054EF" w:rsidRDefault="00AE424F" w:rsidP="003054EF">
            <w:pPr>
              <w:pStyle w:val="Heading3"/>
              <w:spacing w:before="0" w:beforeAutospacing="0" w:after="0" w:afterAutospacing="0"/>
              <w:jc w:val="both"/>
              <w:rPr>
                <w:b w:val="0"/>
                <w:bCs w:val="0"/>
                <w:color w:val="7F7F7F" w:themeColor="text1" w:themeTint="80"/>
                <w:sz w:val="24"/>
                <w:szCs w:val="24"/>
              </w:rPr>
            </w:pPr>
            <w:r w:rsidRPr="003054EF">
              <w:rPr>
                <w:b w:val="0"/>
                <w:bCs w:val="0"/>
                <w:color w:val="7F7F7F" w:themeColor="text1" w:themeTint="80"/>
                <w:sz w:val="24"/>
                <w:szCs w:val="24"/>
              </w:rPr>
              <w:t>Ievada informāciju</w:t>
            </w:r>
          </w:p>
          <w:p w14:paraId="11660FEE" w14:textId="359FBBB2" w:rsidR="00AE424F" w:rsidRPr="003054EF" w:rsidRDefault="00AE424F" w:rsidP="003054EF">
            <w:pPr>
              <w:pStyle w:val="Heading3"/>
              <w:spacing w:before="0" w:beforeAutospacing="0" w:after="0" w:afterAutospacing="0"/>
              <w:jc w:val="both"/>
              <w:rPr>
                <w:rFonts w:eastAsia="Times New Roman"/>
                <w:b w:val="0"/>
                <w:bCs w:val="0"/>
                <w:sz w:val="24"/>
                <w:szCs w:val="24"/>
              </w:rPr>
            </w:pPr>
            <w:r w:rsidRPr="003054EF">
              <w:rPr>
                <w:b w:val="0"/>
                <w:bCs w:val="0"/>
                <w:i/>
                <w:iCs/>
                <w:color w:val="0000FF"/>
                <w:sz w:val="24"/>
                <w:szCs w:val="24"/>
              </w:rPr>
              <w:t>Sniedz visaptverošu, strukturētu projekta būtības kopsavilkumu, norādot galvenās projekta darbības.</w:t>
            </w:r>
          </w:p>
        </w:tc>
      </w:tr>
      <w:tr w:rsidR="00AE424F" w:rsidRPr="003054EF" w14:paraId="7380D85C" w14:textId="77777777" w:rsidTr="00D744BD">
        <w:trPr>
          <w:cantSplit/>
        </w:trPr>
        <w:tc>
          <w:tcPr>
            <w:tcW w:w="4673" w:type="dxa"/>
            <w:vMerge/>
          </w:tcPr>
          <w:p w14:paraId="5B72281E" w14:textId="77777777" w:rsidR="00AE424F" w:rsidRPr="003054EF" w:rsidRDefault="00AE424F" w:rsidP="003054EF">
            <w:pPr>
              <w:pStyle w:val="Heading3"/>
              <w:spacing w:before="0" w:beforeAutospacing="0" w:after="0" w:afterAutospacing="0"/>
              <w:jc w:val="both"/>
              <w:rPr>
                <w:rFonts w:eastAsia="Times New Roman"/>
                <w:sz w:val="28"/>
                <w:szCs w:val="28"/>
                <w:highlight w:val="yellow"/>
              </w:rPr>
            </w:pPr>
          </w:p>
        </w:tc>
        <w:tc>
          <w:tcPr>
            <w:tcW w:w="4954" w:type="dxa"/>
            <w:gridSpan w:val="2"/>
          </w:tcPr>
          <w:p w14:paraId="62882B28" w14:textId="77777777" w:rsidR="00AE424F" w:rsidRPr="003054EF" w:rsidRDefault="00AE424F" w:rsidP="003054EF">
            <w:pPr>
              <w:pStyle w:val="NormalWeb"/>
              <w:spacing w:before="0" w:beforeAutospacing="0" w:after="0" w:afterAutospacing="0"/>
              <w:jc w:val="both"/>
              <w:rPr>
                <w:rFonts w:eastAsia="Times New Roman"/>
                <w:b/>
                <w:bCs/>
              </w:rPr>
            </w:pPr>
            <w:proofErr w:type="spellStart"/>
            <w:r w:rsidRPr="003054EF">
              <w:rPr>
                <w:rFonts w:eastAsia="Times New Roman"/>
                <w:b/>
                <w:bCs/>
              </w:rPr>
              <w:t>Papildināmības</w:t>
            </w:r>
            <w:proofErr w:type="spellEnd"/>
            <w:r w:rsidRPr="003054EF">
              <w:rPr>
                <w:rFonts w:eastAsia="Times New Roman"/>
                <w:b/>
                <w:bCs/>
              </w:rPr>
              <w:t>/</w:t>
            </w:r>
            <w:proofErr w:type="spellStart"/>
            <w:r w:rsidRPr="003054EF">
              <w:rPr>
                <w:rFonts w:eastAsia="Times New Roman"/>
                <w:b/>
                <w:bCs/>
              </w:rPr>
              <w:t>demakrācijas</w:t>
            </w:r>
            <w:proofErr w:type="spellEnd"/>
            <w:r w:rsidRPr="003054EF">
              <w:rPr>
                <w:rFonts w:eastAsia="Times New Roman"/>
                <w:b/>
                <w:bCs/>
              </w:rPr>
              <w:t xml:space="preserve"> apraksts</w:t>
            </w:r>
          </w:p>
          <w:p w14:paraId="1CEC7739" w14:textId="77777777" w:rsidR="00AE424F" w:rsidRPr="003054EF" w:rsidRDefault="00AE424F" w:rsidP="003054EF">
            <w:pPr>
              <w:pStyle w:val="Heading3"/>
              <w:spacing w:before="0" w:beforeAutospacing="0" w:after="0" w:afterAutospacing="0"/>
              <w:jc w:val="both"/>
              <w:rPr>
                <w:b w:val="0"/>
                <w:bCs w:val="0"/>
                <w:color w:val="7F7F7F" w:themeColor="text1" w:themeTint="80"/>
                <w:sz w:val="24"/>
                <w:szCs w:val="24"/>
              </w:rPr>
            </w:pPr>
            <w:r w:rsidRPr="003054EF">
              <w:rPr>
                <w:b w:val="0"/>
                <w:bCs w:val="0"/>
                <w:color w:val="7F7F7F" w:themeColor="text1" w:themeTint="80"/>
                <w:sz w:val="24"/>
                <w:szCs w:val="24"/>
              </w:rPr>
              <w:t>Ievada informāciju</w:t>
            </w:r>
          </w:p>
          <w:p w14:paraId="4579FA37" w14:textId="36A68971" w:rsidR="00AE424F" w:rsidRPr="003054EF" w:rsidRDefault="00AE424F" w:rsidP="003054EF">
            <w:pPr>
              <w:pStyle w:val="Heading3"/>
              <w:spacing w:before="0" w:beforeAutospacing="0" w:after="0" w:afterAutospacing="0"/>
              <w:jc w:val="both"/>
              <w:rPr>
                <w:rFonts w:eastAsia="Times New Roman"/>
                <w:b w:val="0"/>
                <w:bCs w:val="0"/>
                <w:sz w:val="24"/>
                <w:szCs w:val="24"/>
              </w:rPr>
            </w:pPr>
            <w:r w:rsidRPr="003054EF">
              <w:rPr>
                <w:b w:val="0"/>
                <w:bCs w:val="0"/>
                <w:i/>
                <w:iCs/>
                <w:color w:val="0000FF"/>
                <w:sz w:val="24"/>
                <w:szCs w:val="24"/>
              </w:rPr>
              <w:t>Apraksta plānoto darbību un izmaksu demarkāciju, ieguldījumu sinerģiju.</w:t>
            </w:r>
          </w:p>
        </w:tc>
      </w:tr>
      <w:tr w:rsidR="00AE424F" w:rsidRPr="003054EF" w14:paraId="167238C5" w14:textId="77777777" w:rsidTr="00D744BD">
        <w:trPr>
          <w:cantSplit/>
        </w:trPr>
        <w:tc>
          <w:tcPr>
            <w:tcW w:w="4673" w:type="dxa"/>
            <w:vMerge/>
          </w:tcPr>
          <w:p w14:paraId="24158DD7" w14:textId="77777777" w:rsidR="00AE424F" w:rsidRPr="003054EF" w:rsidRDefault="00AE424F" w:rsidP="003054EF">
            <w:pPr>
              <w:pStyle w:val="Heading3"/>
              <w:spacing w:before="0" w:beforeAutospacing="0" w:after="0" w:afterAutospacing="0"/>
              <w:jc w:val="both"/>
              <w:rPr>
                <w:rFonts w:eastAsia="Times New Roman"/>
                <w:sz w:val="28"/>
                <w:szCs w:val="28"/>
                <w:highlight w:val="yellow"/>
              </w:rPr>
            </w:pPr>
          </w:p>
        </w:tc>
        <w:tc>
          <w:tcPr>
            <w:tcW w:w="4954" w:type="dxa"/>
            <w:gridSpan w:val="2"/>
          </w:tcPr>
          <w:p w14:paraId="74C2280C"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Finansējums</w:t>
            </w:r>
          </w:p>
          <w:p w14:paraId="57874D84" w14:textId="77777777" w:rsidR="00AE424F" w:rsidRPr="003054EF" w:rsidRDefault="00AE424F" w:rsidP="003054EF">
            <w:pPr>
              <w:rPr>
                <w:color w:val="7F7F7F" w:themeColor="text1" w:themeTint="80"/>
              </w:rPr>
            </w:pPr>
            <w:r w:rsidRPr="003054EF">
              <w:rPr>
                <w:color w:val="7F7F7F" w:themeColor="text1" w:themeTint="80"/>
              </w:rPr>
              <w:t>Ievada informāciju</w:t>
            </w:r>
          </w:p>
          <w:p w14:paraId="69EF252E" w14:textId="7CB5B636" w:rsidR="00AE424F" w:rsidRPr="003054EF" w:rsidRDefault="00AE424F" w:rsidP="003054EF">
            <w:pPr>
              <w:pStyle w:val="NormalWeb"/>
              <w:spacing w:before="0" w:beforeAutospacing="0" w:after="0" w:afterAutospacing="0"/>
              <w:jc w:val="both"/>
              <w:rPr>
                <w:color w:val="0000FF"/>
              </w:rPr>
            </w:pPr>
            <w:r w:rsidRPr="003054EF">
              <w:rPr>
                <w:i/>
                <w:iCs/>
                <w:color w:val="0000FF"/>
              </w:rPr>
              <w:t>Norāda projekta kopējās izmaksas EUR</w:t>
            </w:r>
          </w:p>
        </w:tc>
      </w:tr>
      <w:tr w:rsidR="00AE424F" w:rsidRPr="003054EF" w14:paraId="67F88BE7" w14:textId="77777777" w:rsidTr="00D744BD">
        <w:trPr>
          <w:cantSplit/>
        </w:trPr>
        <w:tc>
          <w:tcPr>
            <w:tcW w:w="4673" w:type="dxa"/>
            <w:vMerge/>
          </w:tcPr>
          <w:p w14:paraId="5E6FDA4B" w14:textId="77777777" w:rsidR="00AE424F" w:rsidRPr="003054EF" w:rsidRDefault="00AE424F" w:rsidP="003054EF">
            <w:pPr>
              <w:pStyle w:val="Heading3"/>
              <w:spacing w:before="0" w:beforeAutospacing="0" w:after="0" w:afterAutospacing="0"/>
              <w:jc w:val="both"/>
              <w:rPr>
                <w:rFonts w:eastAsia="Times New Roman"/>
                <w:sz w:val="28"/>
                <w:szCs w:val="28"/>
                <w:highlight w:val="yellow"/>
              </w:rPr>
            </w:pPr>
          </w:p>
        </w:tc>
        <w:tc>
          <w:tcPr>
            <w:tcW w:w="4954" w:type="dxa"/>
            <w:gridSpan w:val="2"/>
          </w:tcPr>
          <w:p w14:paraId="70D3593E"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Finansējuma avots un veids</w:t>
            </w:r>
          </w:p>
          <w:p w14:paraId="771383C6" w14:textId="77777777" w:rsidR="00AE424F" w:rsidRPr="003054EF" w:rsidRDefault="00AE424F" w:rsidP="003054EF">
            <w:pPr>
              <w:rPr>
                <w:color w:val="7F7F7F" w:themeColor="text1" w:themeTint="80"/>
              </w:rPr>
            </w:pPr>
            <w:r w:rsidRPr="003054EF">
              <w:rPr>
                <w:color w:val="7F7F7F" w:themeColor="text1" w:themeTint="80"/>
              </w:rPr>
              <w:t>Ievada informāciju</w:t>
            </w:r>
          </w:p>
          <w:p w14:paraId="04165647" w14:textId="42B344A1" w:rsidR="00AE424F" w:rsidRPr="003054EF" w:rsidRDefault="00AE424F" w:rsidP="003054EF">
            <w:pPr>
              <w:pStyle w:val="NormalWeb"/>
              <w:spacing w:before="0" w:beforeAutospacing="0" w:after="0" w:afterAutospacing="0"/>
              <w:jc w:val="both"/>
              <w:rPr>
                <w:rFonts w:eastAsia="Times New Roman"/>
                <w:b/>
                <w:bCs/>
              </w:rPr>
            </w:pPr>
            <w:r w:rsidRPr="003054EF">
              <w:rPr>
                <w:i/>
                <w:iCs/>
                <w:color w:val="0000FF"/>
              </w:rPr>
              <w:t>Norāda finansējuma avotus un veidu (valsts/ pašvaldību budžets, ES fondi, cits)</w:t>
            </w:r>
          </w:p>
        </w:tc>
      </w:tr>
      <w:tr w:rsidR="00AE424F" w:rsidRPr="003054EF" w14:paraId="46B132F8" w14:textId="77777777" w:rsidTr="00D744BD">
        <w:trPr>
          <w:cantSplit/>
        </w:trPr>
        <w:tc>
          <w:tcPr>
            <w:tcW w:w="4673" w:type="dxa"/>
            <w:vMerge/>
          </w:tcPr>
          <w:p w14:paraId="7A206CDF" w14:textId="77777777" w:rsidR="00AE424F" w:rsidRPr="003054EF" w:rsidRDefault="00AE424F" w:rsidP="003054EF">
            <w:pPr>
              <w:pStyle w:val="Heading3"/>
              <w:spacing w:before="0" w:beforeAutospacing="0" w:after="0" w:afterAutospacing="0"/>
              <w:jc w:val="both"/>
              <w:rPr>
                <w:rFonts w:eastAsia="Times New Roman"/>
                <w:sz w:val="28"/>
                <w:szCs w:val="28"/>
                <w:highlight w:val="yellow"/>
              </w:rPr>
            </w:pPr>
          </w:p>
        </w:tc>
        <w:tc>
          <w:tcPr>
            <w:tcW w:w="4954" w:type="dxa"/>
            <w:gridSpan w:val="2"/>
          </w:tcPr>
          <w:p w14:paraId="6B058240"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Vai saņemts kā valsts atbalsts saimnieciskai darbībai?</w:t>
            </w:r>
          </w:p>
          <w:p w14:paraId="48FDABB6" w14:textId="03A17334" w:rsidR="00AE424F" w:rsidRPr="003054EF" w:rsidRDefault="00D86720" w:rsidP="003054EF">
            <w:pPr>
              <w:pStyle w:val="NormalWeb"/>
              <w:spacing w:before="0" w:beforeAutospacing="0" w:after="0" w:afterAutospacing="0"/>
              <w:jc w:val="both"/>
              <w:rPr>
                <w:rFonts w:eastAsia="Times New Roman"/>
                <w:b/>
                <w:bCs/>
              </w:rPr>
            </w:pPr>
            <w:r w:rsidRPr="00773AA7">
              <w:rPr>
                <w:color w:val="7F7F7F" w:themeColor="text1" w:themeTint="80"/>
              </w:rPr>
              <w:t xml:space="preserve">Izvēlnē atzīmē atbilstošo: </w:t>
            </w:r>
            <w:r w:rsidRPr="00773AA7">
              <w:rPr>
                <w:i/>
                <w:iCs/>
                <w:color w:val="0000FF"/>
              </w:rPr>
              <w:t>nē</w:t>
            </w:r>
          </w:p>
        </w:tc>
      </w:tr>
      <w:tr w:rsidR="00AE424F" w:rsidRPr="003054EF" w14:paraId="69D2F5D5" w14:textId="77777777" w:rsidTr="00DB189F">
        <w:trPr>
          <w:cantSplit/>
          <w:trHeight w:val="3408"/>
        </w:trPr>
        <w:tc>
          <w:tcPr>
            <w:tcW w:w="4673" w:type="dxa"/>
            <w:vMerge/>
          </w:tcPr>
          <w:p w14:paraId="788EAD42" w14:textId="77777777" w:rsidR="00AE424F" w:rsidRPr="003054EF" w:rsidRDefault="00AE424F" w:rsidP="003054EF">
            <w:pPr>
              <w:pStyle w:val="Heading3"/>
              <w:spacing w:before="0" w:beforeAutospacing="0" w:after="0" w:afterAutospacing="0"/>
              <w:jc w:val="both"/>
              <w:rPr>
                <w:rFonts w:eastAsia="Times New Roman"/>
                <w:sz w:val="28"/>
                <w:szCs w:val="28"/>
                <w:highlight w:val="yellow"/>
              </w:rPr>
            </w:pPr>
          </w:p>
        </w:tc>
        <w:tc>
          <w:tcPr>
            <w:tcW w:w="4954" w:type="dxa"/>
            <w:gridSpan w:val="2"/>
          </w:tcPr>
          <w:p w14:paraId="10E7D8A2" w14:textId="77777777" w:rsidR="00AE424F" w:rsidRPr="003054EF" w:rsidRDefault="00AE424F" w:rsidP="003054EF">
            <w:pPr>
              <w:pStyle w:val="NormalWeb"/>
              <w:spacing w:before="0" w:beforeAutospacing="0" w:after="0" w:afterAutospacing="0"/>
              <w:jc w:val="both"/>
              <w:rPr>
                <w:rFonts w:eastAsia="Times New Roman"/>
                <w:b/>
                <w:bCs/>
              </w:rPr>
            </w:pPr>
            <w:r w:rsidRPr="003054EF">
              <w:rPr>
                <w:rFonts w:eastAsia="Times New Roman"/>
                <w:b/>
                <w:bCs/>
              </w:rPr>
              <w:t>Regulējums</w:t>
            </w:r>
          </w:p>
          <w:p w14:paraId="1499C2CD" w14:textId="296E86DC" w:rsidR="00AE424F" w:rsidRPr="003054EF" w:rsidRDefault="00AE424F" w:rsidP="003054EF">
            <w:pPr>
              <w:pStyle w:val="NormalWeb"/>
              <w:spacing w:before="0" w:beforeAutospacing="0" w:after="0" w:afterAutospacing="0"/>
              <w:jc w:val="both"/>
              <w:rPr>
                <w:rFonts w:eastAsia="Times New Roman"/>
                <w:b/>
                <w:bCs/>
              </w:rPr>
            </w:pPr>
            <w:r w:rsidRPr="003054EF">
              <w:rPr>
                <w:i/>
                <w:iCs/>
                <w:color w:val="0000FF"/>
              </w:rPr>
              <w:t>Atstāj tukšu lauku</w:t>
            </w:r>
          </w:p>
        </w:tc>
      </w:tr>
    </w:tbl>
    <w:p w14:paraId="782C67CF" w14:textId="77777777" w:rsidR="006C1247" w:rsidRDefault="006C1247" w:rsidP="003054EF">
      <w:pPr>
        <w:pStyle w:val="Heading2"/>
        <w:spacing w:before="0" w:beforeAutospacing="0" w:after="0" w:afterAutospacing="0"/>
        <w:jc w:val="center"/>
        <w:rPr>
          <w:rFonts w:eastAsia="Times New Roman"/>
          <w:sz w:val="32"/>
          <w:szCs w:val="32"/>
        </w:rPr>
      </w:pPr>
      <w:r>
        <w:rPr>
          <w:rFonts w:eastAsia="Times New Roman"/>
          <w:sz w:val="32"/>
          <w:szCs w:val="32"/>
        </w:rPr>
        <w:br w:type="page"/>
      </w:r>
    </w:p>
    <w:p w14:paraId="23706643" w14:textId="4ECBB6B0" w:rsidR="009E54D4" w:rsidRPr="003054EF" w:rsidRDefault="00E25956" w:rsidP="00DB3253">
      <w:pPr>
        <w:pStyle w:val="Heading2"/>
        <w:spacing w:before="120" w:beforeAutospacing="0" w:after="120" w:afterAutospacing="0"/>
        <w:jc w:val="center"/>
        <w:rPr>
          <w:rFonts w:eastAsia="Times New Roman"/>
          <w:sz w:val="32"/>
          <w:szCs w:val="32"/>
        </w:rPr>
      </w:pPr>
      <w:r w:rsidRPr="003054EF">
        <w:rPr>
          <w:rFonts w:eastAsia="Times New Roman"/>
          <w:sz w:val="32"/>
          <w:szCs w:val="32"/>
        </w:rPr>
        <w:lastRenderedPageBreak/>
        <w:t xml:space="preserve">SADAĻA </w:t>
      </w:r>
      <w:r w:rsidR="00D83994" w:rsidRPr="003054EF">
        <w:rPr>
          <w:rFonts w:eastAsia="Times New Roman"/>
          <w:sz w:val="32"/>
          <w:szCs w:val="32"/>
        </w:rPr>
        <w:t>–</w:t>
      </w:r>
      <w:r w:rsidRPr="003054EF">
        <w:rPr>
          <w:rFonts w:eastAsia="Times New Roman"/>
          <w:sz w:val="32"/>
          <w:szCs w:val="32"/>
        </w:rPr>
        <w:t xml:space="preserve"> DARBĪBAS</w:t>
      </w:r>
    </w:p>
    <w:tbl>
      <w:tblPr>
        <w:tblStyle w:val="TableGrid"/>
        <w:tblW w:w="9918" w:type="dxa"/>
        <w:tblLook w:val="04A0" w:firstRow="1" w:lastRow="0" w:firstColumn="1" w:lastColumn="0" w:noHBand="0" w:noVBand="1"/>
      </w:tblPr>
      <w:tblGrid>
        <w:gridCol w:w="6516"/>
        <w:gridCol w:w="3402"/>
      </w:tblGrid>
      <w:tr w:rsidR="00315C34" w:rsidRPr="003054EF" w14:paraId="49447B8B" w14:textId="77777777" w:rsidTr="00B20D8E">
        <w:tc>
          <w:tcPr>
            <w:tcW w:w="6516" w:type="dxa"/>
            <w:vAlign w:val="center"/>
          </w:tcPr>
          <w:p w14:paraId="0FCB19DD" w14:textId="20190016" w:rsidR="00315C34" w:rsidRPr="003054EF" w:rsidRDefault="00315C34" w:rsidP="003054EF">
            <w:pPr>
              <w:pStyle w:val="NormalWeb"/>
              <w:spacing w:before="0" w:beforeAutospacing="0" w:after="0" w:afterAutospacing="0"/>
              <w:jc w:val="center"/>
              <w:rPr>
                <w:sz w:val="28"/>
                <w:szCs w:val="28"/>
                <w:highlight w:val="yellow"/>
              </w:rPr>
            </w:pPr>
            <w:r w:rsidRPr="003054EF">
              <w:rPr>
                <w:noProof/>
              </w:rPr>
              <w:drawing>
                <wp:inline distT="0" distB="0" distL="0" distR="0" wp14:anchorId="7A250E3A" wp14:editId="7FA21C66">
                  <wp:extent cx="3894667" cy="228042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20784" cy="2295721"/>
                          </a:xfrm>
                          <a:prstGeom prst="rect">
                            <a:avLst/>
                          </a:prstGeom>
                        </pic:spPr>
                      </pic:pic>
                    </a:graphicData>
                  </a:graphic>
                </wp:inline>
              </w:drawing>
            </w:r>
          </w:p>
        </w:tc>
        <w:tc>
          <w:tcPr>
            <w:tcW w:w="3402" w:type="dxa"/>
            <w:vAlign w:val="center"/>
          </w:tcPr>
          <w:p w14:paraId="7DABF78B" w14:textId="176226AD" w:rsidR="00315C34" w:rsidRPr="003054EF" w:rsidRDefault="00CF2731" w:rsidP="003054EF">
            <w:pPr>
              <w:pStyle w:val="NormalWeb"/>
              <w:spacing w:before="0" w:beforeAutospacing="0" w:after="0" w:afterAutospacing="0"/>
              <w:jc w:val="both"/>
              <w:rPr>
                <w:color w:val="7F7F7F" w:themeColor="text1" w:themeTint="80"/>
                <w:highlight w:val="yellow"/>
              </w:rPr>
            </w:pPr>
            <w:r w:rsidRPr="003054EF">
              <w:rPr>
                <w:color w:val="7F7F7F" w:themeColor="text1" w:themeTint="80"/>
              </w:rPr>
              <w:t>Izmantojot funkciju “Pārvaldīt darbības” izvēlas projekta darbības</w:t>
            </w:r>
          </w:p>
        </w:tc>
      </w:tr>
      <w:tr w:rsidR="00315C34" w:rsidRPr="003054EF" w14:paraId="25EFFA51" w14:textId="77777777" w:rsidTr="00B20D8E">
        <w:trPr>
          <w:trHeight w:val="2998"/>
        </w:trPr>
        <w:tc>
          <w:tcPr>
            <w:tcW w:w="6516" w:type="dxa"/>
          </w:tcPr>
          <w:p w14:paraId="1A2A4BB7" w14:textId="59B2E1B5" w:rsidR="00315C34" w:rsidRPr="003054EF" w:rsidRDefault="00255D1C" w:rsidP="003054EF">
            <w:pPr>
              <w:pStyle w:val="NormalWeb"/>
              <w:spacing w:before="0" w:beforeAutospacing="0" w:after="0" w:afterAutospacing="0"/>
              <w:jc w:val="center"/>
              <w:rPr>
                <w:sz w:val="28"/>
                <w:szCs w:val="28"/>
                <w:highlight w:val="yellow"/>
              </w:rPr>
            </w:pPr>
            <w:r w:rsidRPr="003054EF">
              <w:rPr>
                <w:noProof/>
              </w:rPr>
              <w:drawing>
                <wp:inline distT="0" distB="0" distL="0" distR="0" wp14:anchorId="3E89BA31" wp14:editId="79342F60">
                  <wp:extent cx="3064934" cy="2140346"/>
                  <wp:effectExtent l="0" t="0" r="254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071809" cy="2145147"/>
                          </a:xfrm>
                          <a:prstGeom prst="rect">
                            <a:avLst/>
                          </a:prstGeom>
                        </pic:spPr>
                      </pic:pic>
                    </a:graphicData>
                  </a:graphic>
                </wp:inline>
              </w:drawing>
            </w:r>
          </w:p>
        </w:tc>
        <w:tc>
          <w:tcPr>
            <w:tcW w:w="3402" w:type="dxa"/>
            <w:vAlign w:val="center"/>
          </w:tcPr>
          <w:p w14:paraId="63A75836" w14:textId="6A7ECAB2" w:rsidR="00315C34" w:rsidRPr="003054EF" w:rsidRDefault="00B103A2" w:rsidP="003054EF">
            <w:pPr>
              <w:pStyle w:val="NormalWeb"/>
              <w:spacing w:before="0" w:beforeAutospacing="0" w:after="0" w:afterAutospacing="0"/>
              <w:rPr>
                <w:sz w:val="28"/>
                <w:szCs w:val="28"/>
                <w:highlight w:val="yellow"/>
              </w:rPr>
            </w:pPr>
            <w:r w:rsidRPr="005B53FD">
              <w:rPr>
                <w:rFonts w:eastAsia="Times New Roman"/>
                <w:color w:val="7F7F7F"/>
              </w:rPr>
              <w:t xml:space="preserve">No </w:t>
            </w:r>
            <w:r w:rsidRPr="005B53FD">
              <w:rPr>
                <w:color w:val="7F7F7F" w:themeColor="text1" w:themeTint="80"/>
              </w:rPr>
              <w:t>pasākuma</w:t>
            </w:r>
            <w:r w:rsidRPr="005B53FD">
              <w:rPr>
                <w:rFonts w:eastAsia="Times New Roman"/>
                <w:color w:val="FF0000"/>
              </w:rPr>
              <w:t xml:space="preserve"> </w:t>
            </w:r>
            <w:r w:rsidRPr="005B53FD">
              <w:rPr>
                <w:rFonts w:eastAsia="Times New Roman"/>
                <w:color w:val="7F7F7F"/>
              </w:rPr>
              <w:t>definētajām darbībām izvēlas projektā plānotās darbības, veicot atzīmi “Attiecināt”</w:t>
            </w:r>
            <w:r w:rsidR="00CF2731" w:rsidRPr="003054EF">
              <w:rPr>
                <w:color w:val="7F7F7F" w:themeColor="text1" w:themeTint="80"/>
              </w:rPr>
              <w:t>.</w:t>
            </w:r>
          </w:p>
        </w:tc>
      </w:tr>
      <w:tr w:rsidR="00C3037F" w:rsidRPr="003054EF" w14:paraId="7D561C56" w14:textId="77777777" w:rsidTr="00B20D8E">
        <w:trPr>
          <w:trHeight w:val="2998"/>
        </w:trPr>
        <w:tc>
          <w:tcPr>
            <w:tcW w:w="6516" w:type="dxa"/>
          </w:tcPr>
          <w:p w14:paraId="0705801B" w14:textId="372D09E3" w:rsidR="00C3037F" w:rsidRPr="003054EF" w:rsidRDefault="00C3037F" w:rsidP="003054EF">
            <w:pPr>
              <w:pStyle w:val="NormalWeb"/>
              <w:spacing w:before="0" w:beforeAutospacing="0" w:after="0" w:afterAutospacing="0"/>
              <w:jc w:val="center"/>
              <w:rPr>
                <w:noProof/>
              </w:rPr>
            </w:pPr>
            <w:r w:rsidRPr="003054EF">
              <w:rPr>
                <w:noProof/>
              </w:rPr>
              <w:drawing>
                <wp:inline distT="0" distB="0" distL="0" distR="0" wp14:anchorId="55E12540" wp14:editId="395EF5A5">
                  <wp:extent cx="3852333" cy="1814877"/>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57627" cy="1817371"/>
                          </a:xfrm>
                          <a:prstGeom prst="rect">
                            <a:avLst/>
                          </a:prstGeom>
                        </pic:spPr>
                      </pic:pic>
                    </a:graphicData>
                  </a:graphic>
                </wp:inline>
              </w:drawing>
            </w:r>
          </w:p>
        </w:tc>
        <w:tc>
          <w:tcPr>
            <w:tcW w:w="3402" w:type="dxa"/>
            <w:vAlign w:val="center"/>
          </w:tcPr>
          <w:p w14:paraId="4E9DC177" w14:textId="77777777" w:rsidR="00C3037F" w:rsidRPr="003054EF" w:rsidRDefault="00C3037F" w:rsidP="00C3037F">
            <w:pPr>
              <w:pStyle w:val="NormalWeb"/>
              <w:spacing w:before="0" w:beforeAutospacing="0" w:after="0" w:afterAutospacing="0"/>
              <w:jc w:val="both"/>
              <w:rPr>
                <w:strike/>
                <w:color w:val="7F7F7F" w:themeColor="text1" w:themeTint="80"/>
              </w:rPr>
            </w:pPr>
            <w:r w:rsidRPr="003054EF">
              <w:rPr>
                <w:color w:val="7F7F7F" w:themeColor="text1" w:themeTint="80"/>
              </w:rPr>
              <w:t xml:space="preserve">Nepieciešamības gadījumā definē jaunu </w:t>
            </w:r>
            <w:proofErr w:type="spellStart"/>
            <w:r w:rsidRPr="003054EF">
              <w:rPr>
                <w:color w:val="7F7F7F" w:themeColor="text1" w:themeTint="80"/>
              </w:rPr>
              <w:t>apakšdarbību</w:t>
            </w:r>
            <w:proofErr w:type="spellEnd"/>
            <w:r w:rsidRPr="003054EF">
              <w:rPr>
                <w:color w:val="7F7F7F" w:themeColor="text1" w:themeTint="80"/>
              </w:rPr>
              <w:t xml:space="preserve">, veicot atzīmi “Pievienot </w:t>
            </w:r>
            <w:proofErr w:type="spellStart"/>
            <w:r w:rsidRPr="003054EF">
              <w:rPr>
                <w:color w:val="7F7F7F" w:themeColor="text1" w:themeTint="80"/>
              </w:rPr>
              <w:t>apakšdarbības</w:t>
            </w:r>
            <w:proofErr w:type="spellEnd"/>
            <w:r w:rsidRPr="003054EF">
              <w:rPr>
                <w:color w:val="7F7F7F" w:themeColor="text1" w:themeTint="80"/>
              </w:rPr>
              <w:t>”</w:t>
            </w:r>
          </w:p>
          <w:p w14:paraId="791031DE" w14:textId="77777777" w:rsidR="00C3037F" w:rsidRPr="005B53FD" w:rsidRDefault="00C3037F" w:rsidP="003054EF">
            <w:pPr>
              <w:pStyle w:val="NormalWeb"/>
              <w:spacing w:before="0" w:beforeAutospacing="0" w:after="0" w:afterAutospacing="0"/>
              <w:rPr>
                <w:rFonts w:eastAsia="Times New Roman"/>
                <w:color w:val="7F7F7F"/>
              </w:rPr>
            </w:pPr>
          </w:p>
        </w:tc>
      </w:tr>
      <w:tr w:rsidR="0BBB8C75" w:rsidRPr="003054EF" w14:paraId="15AEE252" w14:textId="77777777" w:rsidTr="00B20D8E">
        <w:tblPrEx>
          <w:tblLook w:val="06A0" w:firstRow="1" w:lastRow="0" w:firstColumn="1" w:lastColumn="0" w:noHBand="1" w:noVBand="1"/>
        </w:tblPrEx>
        <w:trPr>
          <w:trHeight w:val="300"/>
        </w:trPr>
        <w:tc>
          <w:tcPr>
            <w:tcW w:w="6516" w:type="dxa"/>
          </w:tcPr>
          <w:p w14:paraId="067592B8" w14:textId="143EA781" w:rsidR="4FC29C7E" w:rsidRPr="003054EF" w:rsidRDefault="000D069C" w:rsidP="003054EF">
            <w:pPr>
              <w:pStyle w:val="NormalWeb"/>
              <w:spacing w:before="0" w:beforeAutospacing="0" w:after="0" w:afterAutospacing="0"/>
              <w:rPr>
                <w:highlight w:val="yellow"/>
              </w:rPr>
            </w:pPr>
            <w:r w:rsidRPr="003054EF">
              <w:rPr>
                <w:noProof/>
              </w:rPr>
              <w:drawing>
                <wp:inline distT="0" distB="0" distL="0" distR="0" wp14:anchorId="42ACA9E6" wp14:editId="57438D0B">
                  <wp:extent cx="3765550" cy="2270687"/>
                  <wp:effectExtent l="19050" t="19050" r="25400" b="1587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786596" cy="2283378"/>
                          </a:xfrm>
                          <a:prstGeom prst="rect">
                            <a:avLst/>
                          </a:prstGeom>
                          <a:ln>
                            <a:solidFill>
                              <a:schemeClr val="bg2"/>
                            </a:solidFill>
                          </a:ln>
                        </pic:spPr>
                      </pic:pic>
                    </a:graphicData>
                  </a:graphic>
                </wp:inline>
              </w:drawing>
            </w:r>
          </w:p>
          <w:p w14:paraId="485AA428" w14:textId="4EB3C39C" w:rsidR="004C4ECD" w:rsidRPr="003054EF" w:rsidRDefault="00012659" w:rsidP="00B20D8E">
            <w:pPr>
              <w:pStyle w:val="NormalWeb"/>
              <w:spacing w:before="0" w:beforeAutospacing="0" w:after="0" w:afterAutospacing="0"/>
              <w:rPr>
                <w:highlight w:val="yellow"/>
              </w:rPr>
            </w:pPr>
            <w:r w:rsidRPr="003054EF">
              <w:rPr>
                <w:noProof/>
              </w:rPr>
              <w:lastRenderedPageBreak/>
              <w:drawing>
                <wp:inline distT="0" distB="0" distL="0" distR="0" wp14:anchorId="0B225FE8" wp14:editId="782B434B">
                  <wp:extent cx="3553883" cy="2502136"/>
                  <wp:effectExtent l="19050" t="19050" r="27940" b="1270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574698" cy="2516791"/>
                          </a:xfrm>
                          <a:prstGeom prst="rect">
                            <a:avLst/>
                          </a:prstGeom>
                          <a:ln>
                            <a:solidFill>
                              <a:schemeClr val="bg2"/>
                            </a:solidFill>
                          </a:ln>
                        </pic:spPr>
                      </pic:pic>
                    </a:graphicData>
                  </a:graphic>
                </wp:inline>
              </w:drawing>
            </w:r>
          </w:p>
        </w:tc>
        <w:tc>
          <w:tcPr>
            <w:tcW w:w="3402" w:type="dxa"/>
          </w:tcPr>
          <w:p w14:paraId="34C9DCB3" w14:textId="548E79B4" w:rsidR="008847A8" w:rsidRPr="003054EF" w:rsidRDefault="008847A8" w:rsidP="003054EF">
            <w:pPr>
              <w:pStyle w:val="NormalWeb"/>
              <w:spacing w:before="0" w:beforeAutospacing="0" w:after="0" w:afterAutospacing="0"/>
              <w:jc w:val="both"/>
              <w:rPr>
                <w:color w:val="7F7F7F" w:themeColor="text1" w:themeTint="80"/>
              </w:rPr>
            </w:pPr>
            <w:r w:rsidRPr="003054EF">
              <w:rPr>
                <w:color w:val="7F7F7F" w:themeColor="text1" w:themeTint="80"/>
              </w:rPr>
              <w:lastRenderedPageBreak/>
              <w:t xml:space="preserve">No attiecīgajai darbībai definētajām </w:t>
            </w:r>
            <w:proofErr w:type="spellStart"/>
            <w:r w:rsidRPr="003054EF">
              <w:rPr>
                <w:color w:val="7F7F7F" w:themeColor="text1" w:themeTint="80"/>
              </w:rPr>
              <w:t>apakšdarbībām</w:t>
            </w:r>
            <w:proofErr w:type="spellEnd"/>
            <w:r w:rsidRPr="003054EF">
              <w:rPr>
                <w:color w:val="7F7F7F" w:themeColor="text1" w:themeTint="80"/>
              </w:rPr>
              <w:t xml:space="preserve"> (ja attiecināms), veicot atzīmi “Izvēlēts”, izvēlas attiecīgās </w:t>
            </w:r>
            <w:proofErr w:type="spellStart"/>
            <w:r w:rsidRPr="003054EF">
              <w:rPr>
                <w:color w:val="7F7F7F" w:themeColor="text1" w:themeTint="80"/>
              </w:rPr>
              <w:t>apakšdarbības</w:t>
            </w:r>
            <w:proofErr w:type="spellEnd"/>
            <w:r w:rsidRPr="003054EF">
              <w:rPr>
                <w:color w:val="7F7F7F" w:themeColor="text1" w:themeTint="80"/>
              </w:rPr>
              <w:t>, kuras tiks īstenotas projektā</w:t>
            </w:r>
            <w:r w:rsidR="004C4ECD" w:rsidRPr="003054EF">
              <w:rPr>
                <w:color w:val="7F7F7F" w:themeColor="text1" w:themeTint="80"/>
              </w:rPr>
              <w:t>.</w:t>
            </w:r>
          </w:p>
          <w:p w14:paraId="7512686E" w14:textId="77777777" w:rsidR="00012659" w:rsidRDefault="00012659" w:rsidP="003054EF">
            <w:pPr>
              <w:pStyle w:val="NormalWeb"/>
              <w:spacing w:before="0" w:beforeAutospacing="0" w:after="0" w:afterAutospacing="0"/>
              <w:jc w:val="both"/>
              <w:rPr>
                <w:color w:val="7F7F7F" w:themeColor="text1" w:themeTint="80"/>
              </w:rPr>
            </w:pPr>
          </w:p>
          <w:p w14:paraId="0E95FAFD" w14:textId="77777777" w:rsidR="00DB3253" w:rsidRPr="003054EF" w:rsidRDefault="00DB3253" w:rsidP="003054EF">
            <w:pPr>
              <w:pStyle w:val="NormalWeb"/>
              <w:spacing w:before="0" w:beforeAutospacing="0" w:after="0" w:afterAutospacing="0"/>
              <w:jc w:val="both"/>
              <w:rPr>
                <w:color w:val="7F7F7F" w:themeColor="text1" w:themeTint="80"/>
              </w:rPr>
            </w:pPr>
          </w:p>
          <w:p w14:paraId="7072654F" w14:textId="77777777" w:rsidR="00012659" w:rsidRPr="003054EF" w:rsidRDefault="00012659" w:rsidP="003054EF">
            <w:pPr>
              <w:pStyle w:val="NormalWeb"/>
              <w:spacing w:before="0" w:beforeAutospacing="0" w:after="0" w:afterAutospacing="0"/>
              <w:jc w:val="both"/>
              <w:rPr>
                <w:color w:val="7F7F7F" w:themeColor="text1" w:themeTint="80"/>
              </w:rPr>
            </w:pPr>
          </w:p>
          <w:p w14:paraId="5E120A96" w14:textId="4B76E3E3" w:rsidR="004C4ECD" w:rsidRPr="003054EF" w:rsidRDefault="004C4ECD" w:rsidP="003054EF">
            <w:pPr>
              <w:pStyle w:val="NormalWeb"/>
              <w:spacing w:before="0" w:beforeAutospacing="0" w:after="0" w:afterAutospacing="0"/>
              <w:jc w:val="both"/>
              <w:rPr>
                <w:color w:val="7F7F7F" w:themeColor="text1" w:themeTint="80"/>
              </w:rPr>
            </w:pPr>
            <w:r w:rsidRPr="003054EF">
              <w:rPr>
                <w:color w:val="7F7F7F" w:themeColor="text1" w:themeTint="80"/>
              </w:rPr>
              <w:t xml:space="preserve">Ja nepieciešams, tad attiecīgajai darbībai izveido papildu </w:t>
            </w:r>
            <w:proofErr w:type="spellStart"/>
            <w:r w:rsidRPr="003054EF">
              <w:rPr>
                <w:color w:val="7F7F7F" w:themeColor="text1" w:themeTint="80"/>
              </w:rPr>
              <w:t>apakšdarbību</w:t>
            </w:r>
            <w:proofErr w:type="spellEnd"/>
            <w:r w:rsidRPr="003054EF">
              <w:rPr>
                <w:color w:val="7F7F7F" w:themeColor="text1" w:themeTint="80"/>
              </w:rPr>
              <w:t xml:space="preserve">, veicot atzīmi “Pievienot </w:t>
            </w:r>
            <w:proofErr w:type="spellStart"/>
            <w:r w:rsidRPr="003054EF">
              <w:rPr>
                <w:color w:val="7F7F7F" w:themeColor="text1" w:themeTint="80"/>
              </w:rPr>
              <w:t>apakšdarbību</w:t>
            </w:r>
            <w:proofErr w:type="spellEnd"/>
            <w:r w:rsidRPr="003054EF">
              <w:rPr>
                <w:color w:val="7F7F7F" w:themeColor="text1" w:themeTint="80"/>
              </w:rPr>
              <w:t xml:space="preserve">”, norādot attiecīgās </w:t>
            </w:r>
            <w:proofErr w:type="spellStart"/>
            <w:r w:rsidRPr="003054EF">
              <w:rPr>
                <w:color w:val="7F7F7F" w:themeColor="text1" w:themeTint="80"/>
              </w:rPr>
              <w:t>apakšdarbības</w:t>
            </w:r>
            <w:proofErr w:type="spellEnd"/>
            <w:r w:rsidRPr="003054EF">
              <w:rPr>
                <w:color w:val="7F7F7F" w:themeColor="text1" w:themeTint="80"/>
              </w:rPr>
              <w:t xml:space="preserve"> </w:t>
            </w:r>
            <w:r w:rsidRPr="003054EF">
              <w:rPr>
                <w:color w:val="7F7F7F" w:themeColor="text1" w:themeTint="80"/>
              </w:rPr>
              <w:lastRenderedPageBreak/>
              <w:t>nosaukumu, sniedzot tās aprakstu un nosakot plānotos rezultātus.</w:t>
            </w:r>
          </w:p>
          <w:p w14:paraId="01E56230" w14:textId="53BFB4FB" w:rsidR="008847A8" w:rsidRPr="003054EF" w:rsidRDefault="008847A8" w:rsidP="003054EF">
            <w:pPr>
              <w:pStyle w:val="NormalWeb"/>
              <w:spacing w:before="0" w:beforeAutospacing="0" w:after="0" w:afterAutospacing="0"/>
              <w:jc w:val="both"/>
              <w:rPr>
                <w:color w:val="7F7F7F" w:themeColor="text1" w:themeTint="80"/>
              </w:rPr>
            </w:pPr>
          </w:p>
        </w:tc>
      </w:tr>
      <w:tr w:rsidR="003A053D" w:rsidRPr="003054EF" w14:paraId="4A6EE086" w14:textId="77777777" w:rsidTr="00B20D8E">
        <w:tblPrEx>
          <w:tblLook w:val="06A0" w:firstRow="1" w:lastRow="0" w:firstColumn="1" w:lastColumn="0" w:noHBand="1" w:noVBand="1"/>
        </w:tblPrEx>
        <w:trPr>
          <w:trHeight w:val="300"/>
        </w:trPr>
        <w:tc>
          <w:tcPr>
            <w:tcW w:w="6516" w:type="dxa"/>
          </w:tcPr>
          <w:p w14:paraId="45EABA85" w14:textId="34E80E49" w:rsidR="003A053D" w:rsidRPr="003054EF" w:rsidRDefault="003A053D" w:rsidP="003054EF">
            <w:pPr>
              <w:pStyle w:val="NormalWeb"/>
              <w:spacing w:before="0" w:beforeAutospacing="0" w:after="0" w:afterAutospacing="0"/>
              <w:rPr>
                <w:noProof/>
              </w:rPr>
            </w:pPr>
            <w:r w:rsidRPr="003054EF">
              <w:rPr>
                <w:noProof/>
              </w:rPr>
              <w:lastRenderedPageBreak/>
              <w:drawing>
                <wp:inline distT="0" distB="0" distL="0" distR="0" wp14:anchorId="4578E7ED" wp14:editId="4A664E08">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0" cy="1065530"/>
                          </a:xfrm>
                          <a:prstGeom prst="rect">
                            <a:avLst/>
                          </a:prstGeom>
                        </pic:spPr>
                      </pic:pic>
                    </a:graphicData>
                  </a:graphic>
                </wp:inline>
              </w:drawing>
            </w:r>
          </w:p>
        </w:tc>
        <w:tc>
          <w:tcPr>
            <w:tcW w:w="3402" w:type="dxa"/>
          </w:tcPr>
          <w:p w14:paraId="59025B21" w14:textId="7C8ED793" w:rsidR="003A053D" w:rsidRPr="003054EF" w:rsidRDefault="003A053D" w:rsidP="003054EF">
            <w:pPr>
              <w:pStyle w:val="NormalWeb"/>
              <w:spacing w:before="0" w:beforeAutospacing="0" w:after="0" w:afterAutospacing="0"/>
              <w:jc w:val="both"/>
              <w:rPr>
                <w:color w:val="7F7F7F" w:themeColor="text1" w:themeTint="80"/>
              </w:rPr>
            </w:pPr>
            <w:r w:rsidRPr="003054EF">
              <w:rPr>
                <w:rFonts w:eastAsia="Times New Roman"/>
                <w:color w:val="7F7F7F" w:themeColor="text1" w:themeTint="80"/>
              </w:rPr>
              <w:t xml:space="preserve">Izmantojot </w:t>
            </w:r>
            <w:r w:rsidRPr="003054EF">
              <w:rPr>
                <w:color w:val="7F7F7F" w:themeColor="text1" w:themeTint="80"/>
              </w:rPr>
              <w:t>funkciju “Labot” pievieno darbības/</w:t>
            </w:r>
            <w:proofErr w:type="spellStart"/>
            <w:r w:rsidRPr="003054EF">
              <w:rPr>
                <w:color w:val="7F7F7F" w:themeColor="text1" w:themeTint="80"/>
              </w:rPr>
              <w:t>apakšdarbības</w:t>
            </w:r>
            <w:proofErr w:type="spellEnd"/>
            <w:r w:rsidRPr="003054EF">
              <w:rPr>
                <w:color w:val="7F7F7F" w:themeColor="text1" w:themeTint="80"/>
              </w:rPr>
              <w:t xml:space="preserve"> aprakstu</w:t>
            </w:r>
          </w:p>
        </w:tc>
      </w:tr>
      <w:tr w:rsidR="004F2E90" w:rsidRPr="003054EF" w14:paraId="7C94276C" w14:textId="77777777" w:rsidTr="00B20D8E">
        <w:trPr>
          <w:trHeight w:val="557"/>
        </w:trPr>
        <w:tc>
          <w:tcPr>
            <w:tcW w:w="6516" w:type="dxa"/>
            <w:vAlign w:val="center"/>
          </w:tcPr>
          <w:p w14:paraId="3AA3015A" w14:textId="2FE0C19D" w:rsidR="004F2E90" w:rsidRPr="003054EF" w:rsidRDefault="00ED5088" w:rsidP="003054EF">
            <w:pPr>
              <w:pStyle w:val="NormalWeb"/>
              <w:spacing w:before="0" w:beforeAutospacing="0" w:after="0" w:afterAutospacing="0"/>
              <w:jc w:val="center"/>
              <w:rPr>
                <w:sz w:val="28"/>
                <w:szCs w:val="28"/>
                <w:highlight w:val="yellow"/>
              </w:rPr>
            </w:pPr>
            <w:r w:rsidRPr="003054EF">
              <w:rPr>
                <w:noProof/>
              </w:rPr>
              <w:drawing>
                <wp:inline distT="0" distB="0" distL="0" distR="0" wp14:anchorId="7AB38CA8" wp14:editId="744CF660">
                  <wp:extent cx="3742266" cy="1254002"/>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779990" cy="1266643"/>
                          </a:xfrm>
                          <a:prstGeom prst="rect">
                            <a:avLst/>
                          </a:prstGeom>
                        </pic:spPr>
                      </pic:pic>
                    </a:graphicData>
                  </a:graphic>
                </wp:inline>
              </w:drawing>
            </w:r>
          </w:p>
        </w:tc>
        <w:tc>
          <w:tcPr>
            <w:tcW w:w="3402" w:type="dxa"/>
            <w:vAlign w:val="center"/>
          </w:tcPr>
          <w:p w14:paraId="15351883" w14:textId="77777777" w:rsidR="00D538CD" w:rsidRPr="003054EF" w:rsidRDefault="00D538CD" w:rsidP="003054EF">
            <w:pPr>
              <w:pStyle w:val="NormalWeb"/>
              <w:spacing w:before="0" w:beforeAutospacing="0" w:after="0" w:afterAutospacing="0"/>
              <w:jc w:val="both"/>
              <w:rPr>
                <w:color w:val="7F7F7F" w:themeColor="text1" w:themeTint="80"/>
              </w:rPr>
            </w:pPr>
            <w:r w:rsidRPr="003054EF">
              <w:rPr>
                <w:color w:val="7F7F7F" w:themeColor="text1" w:themeTint="80"/>
              </w:rPr>
              <w:t>Izveidotajām darbībām/</w:t>
            </w:r>
            <w:proofErr w:type="spellStart"/>
            <w:r w:rsidRPr="003054EF">
              <w:rPr>
                <w:color w:val="7F7F7F" w:themeColor="text1" w:themeTint="80"/>
              </w:rPr>
              <w:t>apakšdarbībām</w:t>
            </w:r>
            <w:proofErr w:type="spellEnd"/>
            <w:r w:rsidRPr="003054EF">
              <w:rPr>
                <w:color w:val="7F7F7F" w:themeColor="text1" w:themeTint="80"/>
              </w:rPr>
              <w:t>:</w:t>
            </w:r>
          </w:p>
          <w:p w14:paraId="30FA202C" w14:textId="55C14FB0" w:rsidR="00D538CD" w:rsidRPr="003054EF" w:rsidRDefault="00D538CD" w:rsidP="003054EF">
            <w:pPr>
              <w:pStyle w:val="NormalWeb"/>
              <w:numPr>
                <w:ilvl w:val="0"/>
                <w:numId w:val="12"/>
              </w:numPr>
              <w:spacing w:before="0" w:beforeAutospacing="0" w:after="0" w:afterAutospacing="0"/>
              <w:ind w:left="308"/>
              <w:jc w:val="both"/>
              <w:rPr>
                <w:color w:val="7F7F7F" w:themeColor="text1" w:themeTint="80"/>
              </w:rPr>
            </w:pPr>
            <w:proofErr w:type="spellStart"/>
            <w:r w:rsidRPr="003054EF">
              <w:rPr>
                <w:color w:val="7F7F7F" w:themeColor="text1" w:themeTint="80"/>
              </w:rPr>
              <w:t>apakšsadaļ</w:t>
            </w:r>
            <w:r w:rsidR="0070349F" w:rsidRPr="003054EF">
              <w:rPr>
                <w:color w:val="7F7F7F" w:themeColor="text1" w:themeTint="80"/>
              </w:rPr>
              <w:t>ā</w:t>
            </w:r>
            <w:proofErr w:type="spellEnd"/>
            <w:r w:rsidRPr="003054EF">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3054EF" w:rsidRDefault="00D538CD" w:rsidP="003054EF">
            <w:pPr>
              <w:pStyle w:val="NormalWeb"/>
              <w:numPr>
                <w:ilvl w:val="0"/>
                <w:numId w:val="12"/>
              </w:numPr>
              <w:spacing w:before="0" w:beforeAutospacing="0" w:after="0" w:afterAutospacing="0"/>
              <w:ind w:left="308" w:hanging="308"/>
              <w:jc w:val="both"/>
              <w:rPr>
                <w:color w:val="7F7F7F" w:themeColor="text1" w:themeTint="80"/>
              </w:rPr>
            </w:pPr>
            <w:proofErr w:type="spellStart"/>
            <w:r w:rsidRPr="003054EF">
              <w:rPr>
                <w:color w:val="7F7F7F" w:themeColor="text1" w:themeTint="80"/>
              </w:rPr>
              <w:t>apakšsadaļā</w:t>
            </w:r>
            <w:proofErr w:type="spellEnd"/>
            <w:r w:rsidRPr="003054EF">
              <w:rPr>
                <w:color w:val="7F7F7F" w:themeColor="text1" w:themeTint="80"/>
              </w:rPr>
              <w:t xml:space="preserve"> “Īstenošanas grafiks” attiecīgajai  darbībai/</w:t>
            </w:r>
            <w:proofErr w:type="spellStart"/>
            <w:r w:rsidRPr="003054EF">
              <w:rPr>
                <w:color w:val="7F7F7F" w:themeColor="text1" w:themeTint="80"/>
              </w:rPr>
              <w:t>apakšdarbībai</w:t>
            </w:r>
            <w:proofErr w:type="spellEnd"/>
            <w:r w:rsidRPr="003054EF">
              <w:rPr>
                <w:color w:val="7F7F7F" w:themeColor="text1" w:themeTint="80"/>
              </w:rPr>
              <w:t>,</w:t>
            </w:r>
            <w:r w:rsidR="00B917D0" w:rsidRPr="003054EF">
              <w:rPr>
                <w:color w:val="7F7F7F" w:themeColor="text1" w:themeTint="80"/>
              </w:rPr>
              <w:t xml:space="preserve"> </w:t>
            </w:r>
            <w:r w:rsidRPr="003054EF">
              <w:rPr>
                <w:color w:val="7F7F7F" w:themeColor="text1" w:themeTint="80"/>
              </w:rPr>
              <w:t xml:space="preserve">izmantojot funkcionalitāti </w:t>
            </w:r>
            <w:r w:rsidRPr="003054EF">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3054EF">
              <w:rPr>
                <w:color w:val="7F7F7F" w:themeColor="text1" w:themeTint="80"/>
              </w:rPr>
              <w:t xml:space="preserve"> norāda atbilstošo īstenošanas periodu;</w:t>
            </w:r>
          </w:p>
          <w:p w14:paraId="52A0D657" w14:textId="74EAEF42" w:rsidR="00D538CD" w:rsidRPr="003054EF" w:rsidRDefault="00D538CD" w:rsidP="003054EF">
            <w:pPr>
              <w:pStyle w:val="NormalWeb"/>
              <w:numPr>
                <w:ilvl w:val="0"/>
                <w:numId w:val="12"/>
              </w:numPr>
              <w:spacing w:before="0" w:beforeAutospacing="0" w:after="0" w:afterAutospacing="0"/>
              <w:ind w:left="308" w:hanging="308"/>
              <w:jc w:val="both"/>
              <w:rPr>
                <w:color w:val="7F7F7F" w:themeColor="text1" w:themeTint="80"/>
              </w:rPr>
            </w:pPr>
            <w:proofErr w:type="spellStart"/>
            <w:r w:rsidRPr="003054EF">
              <w:rPr>
                <w:color w:val="7F7F7F" w:themeColor="text1" w:themeTint="80"/>
              </w:rPr>
              <w:t>apakšsadaļā</w:t>
            </w:r>
            <w:proofErr w:type="spellEnd"/>
            <w:r w:rsidRPr="003054EF">
              <w:rPr>
                <w:color w:val="7F7F7F" w:themeColor="text1" w:themeTint="80"/>
              </w:rPr>
              <w:t xml:space="preserve"> “Budžeta pozīcijas” automātiski tiek ielasītas piesaistās projekta budžeta pozīcijas (izmaksas).</w:t>
            </w:r>
          </w:p>
          <w:p w14:paraId="1A77AF7E" w14:textId="4E67F33F" w:rsidR="00ED5088" w:rsidRPr="00815FF5" w:rsidRDefault="00815FF5" w:rsidP="00815FF5">
            <w:pPr>
              <w:pStyle w:val="paragraph"/>
              <w:spacing w:before="0" w:beforeAutospacing="0" w:after="0" w:afterAutospacing="0"/>
              <w:textAlignment w:val="baseline"/>
              <w:rPr>
                <w:rFonts w:eastAsiaTheme="minorEastAsia"/>
                <w:i/>
                <w:iCs/>
                <w:color w:val="0000FF"/>
              </w:rPr>
            </w:pPr>
            <w:r w:rsidRPr="001D0489">
              <w:rPr>
                <w:rFonts w:eastAsiaTheme="minorEastAsia"/>
                <w:i/>
                <w:iCs/>
                <w:color w:val="0000FF"/>
              </w:rPr>
              <w:t>Izmaksu pozīciju piesaistīšana jāveic sadaļā “Projekta kopsavilkums” attiecīgajai izmaksu pozīcijai kolonnā “Projekta darbības numurs” izvēloties attiecīgās definētās darbības numuru/nosaukumu </w:t>
            </w:r>
          </w:p>
        </w:tc>
      </w:tr>
    </w:tbl>
    <w:p w14:paraId="520BF841" w14:textId="1F8B150B" w:rsidR="004F2E90" w:rsidRPr="003054EF" w:rsidRDefault="004F2E90" w:rsidP="003054EF">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3054EF" w14:paraId="03466859" w14:textId="77777777" w:rsidTr="00F277BF">
        <w:trPr>
          <w:trHeight w:val="3059"/>
        </w:trPr>
        <w:tc>
          <w:tcPr>
            <w:tcW w:w="6516" w:type="dxa"/>
            <w:vAlign w:val="center"/>
          </w:tcPr>
          <w:p w14:paraId="0F166228" w14:textId="6BBA3776" w:rsidR="004E03A4" w:rsidRPr="003054EF" w:rsidRDefault="000E760C" w:rsidP="003054EF">
            <w:pPr>
              <w:pStyle w:val="NormalWeb"/>
              <w:spacing w:before="0" w:beforeAutospacing="0" w:after="0" w:afterAutospacing="0"/>
              <w:rPr>
                <w:sz w:val="28"/>
                <w:szCs w:val="28"/>
                <w:highlight w:val="yellow"/>
              </w:rPr>
            </w:pPr>
            <w:r w:rsidRPr="003054EF">
              <w:rPr>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3054EF" w:rsidRDefault="00AD2C63" w:rsidP="003054EF">
            <w:pPr>
              <w:pStyle w:val="NormalWeb"/>
              <w:spacing w:before="0" w:beforeAutospacing="0" w:after="0" w:afterAutospacing="0"/>
              <w:rPr>
                <w:sz w:val="28"/>
                <w:szCs w:val="28"/>
                <w:highlight w:val="yellow"/>
              </w:rPr>
            </w:pPr>
          </w:p>
          <w:p w14:paraId="28FD9D75" w14:textId="00DC96DF" w:rsidR="00AD2C63" w:rsidRPr="003054EF" w:rsidRDefault="00AD2C63" w:rsidP="003054EF">
            <w:pPr>
              <w:pStyle w:val="NormalWeb"/>
              <w:spacing w:before="0" w:beforeAutospacing="0" w:after="0" w:afterAutospacing="0"/>
              <w:rPr>
                <w:sz w:val="28"/>
                <w:szCs w:val="28"/>
                <w:highlight w:val="yellow"/>
              </w:rPr>
            </w:pPr>
          </w:p>
        </w:tc>
        <w:tc>
          <w:tcPr>
            <w:tcW w:w="3402" w:type="dxa"/>
            <w:vAlign w:val="center"/>
          </w:tcPr>
          <w:p w14:paraId="2E3CEE0E" w14:textId="77777777" w:rsidR="00053540" w:rsidRPr="003054EF" w:rsidRDefault="00053540" w:rsidP="003054EF">
            <w:pPr>
              <w:pStyle w:val="NormalWeb"/>
              <w:numPr>
                <w:ilvl w:val="0"/>
                <w:numId w:val="12"/>
              </w:numPr>
              <w:spacing w:before="0" w:beforeAutospacing="0" w:after="0" w:afterAutospacing="0"/>
              <w:ind w:left="356"/>
              <w:jc w:val="both"/>
              <w:rPr>
                <w:i/>
                <w:color w:val="7F7F7F" w:themeColor="text1" w:themeTint="80"/>
              </w:rPr>
            </w:pPr>
            <w:proofErr w:type="spellStart"/>
            <w:r w:rsidRPr="003054EF">
              <w:rPr>
                <w:i/>
                <w:color w:val="7F7F7F" w:themeColor="text1" w:themeTint="80"/>
              </w:rPr>
              <w:t>apakšsadaļā</w:t>
            </w:r>
            <w:proofErr w:type="spellEnd"/>
            <w:r w:rsidRPr="003054EF">
              <w:rPr>
                <w:i/>
                <w:color w:val="7F7F7F" w:themeColor="text1" w:themeTint="80"/>
              </w:rPr>
              <w:t xml:space="preserve"> “HP darbības” atzīmē HP “VINPI”</w:t>
            </w:r>
            <w:r w:rsidRPr="003054EF">
              <w:rPr>
                <w:i/>
                <w:color w:val="7F7F7F" w:themeColor="text1" w:themeTint="80"/>
                <w:vertAlign w:val="superscript"/>
              </w:rPr>
              <w:footnoteReference w:id="2"/>
            </w:r>
            <w:r w:rsidRPr="003054EF">
              <w:rPr>
                <w:i/>
                <w:color w:val="7F7F7F" w:themeColor="text1" w:themeTint="80"/>
              </w:rPr>
              <w:t xml:space="preserve"> darbības, kas tiks īstenotas līdz ar projekta darbību/</w:t>
            </w:r>
            <w:proofErr w:type="spellStart"/>
            <w:r w:rsidRPr="003054EF">
              <w:rPr>
                <w:i/>
                <w:color w:val="7F7F7F" w:themeColor="text1" w:themeTint="80"/>
              </w:rPr>
              <w:t>apakšdarbību</w:t>
            </w:r>
            <w:proofErr w:type="spellEnd"/>
            <w:r w:rsidRPr="003054EF">
              <w:rPr>
                <w:i/>
                <w:color w:val="7F7F7F" w:themeColor="text1" w:themeTint="80"/>
              </w:rPr>
              <w:t xml:space="preserve"> (ja attiecināms).</w:t>
            </w:r>
          </w:p>
          <w:p w14:paraId="248E5458" w14:textId="7A6FA88E" w:rsidR="004E03A4" w:rsidRPr="003054EF" w:rsidRDefault="00815FF5" w:rsidP="003054EF">
            <w:pPr>
              <w:pStyle w:val="NormalWeb"/>
              <w:spacing w:before="0" w:beforeAutospacing="0" w:after="0" w:afterAutospacing="0"/>
              <w:jc w:val="both"/>
              <w:rPr>
                <w:color w:val="7F7F7F" w:themeColor="text1" w:themeTint="80"/>
                <w:highlight w:val="yellow"/>
              </w:rPr>
            </w:pPr>
            <w:r>
              <w:rPr>
                <w:i/>
                <w:color w:val="0000FF"/>
              </w:rPr>
              <w:t>Izmantojot</w:t>
            </w:r>
            <w:r w:rsidR="00B53876" w:rsidRPr="003054EF">
              <w:rPr>
                <w:i/>
                <w:color w:val="0000FF"/>
              </w:rPr>
              <w:t xml:space="preserve"> funkciju “Pievienot pamatojumu” pievieno izvēlētās HP “VINPI” darbības aprakstu, norādot un raksturojot konkrētas aktivitātes, kas tiks īstenotas attiecīgās darbības/</w:t>
            </w:r>
            <w:proofErr w:type="spellStart"/>
            <w:r w:rsidR="00B53876" w:rsidRPr="003054EF">
              <w:rPr>
                <w:i/>
                <w:color w:val="0000FF"/>
              </w:rPr>
              <w:t>apakšdarbības</w:t>
            </w:r>
            <w:proofErr w:type="spellEnd"/>
            <w:r w:rsidR="00B53876" w:rsidRPr="003054EF">
              <w:rPr>
                <w:i/>
                <w:color w:val="0000FF"/>
              </w:rPr>
              <w:t xml:space="preserve"> ietvaros, pamatojot HP “VINPI” principu ievērošanu un prasību izpildi.</w:t>
            </w:r>
          </w:p>
        </w:tc>
      </w:tr>
    </w:tbl>
    <w:p w14:paraId="3899556E" w14:textId="77777777" w:rsidR="00B175BC" w:rsidRPr="003054EF" w:rsidRDefault="00B175BC" w:rsidP="003054EF">
      <w:pPr>
        <w:jc w:val="both"/>
        <w:rPr>
          <w:i/>
          <w:color w:val="0000FF"/>
          <w:highlight w:val="yellow"/>
        </w:rPr>
      </w:pPr>
    </w:p>
    <w:p w14:paraId="772FDB36" w14:textId="77777777" w:rsidR="000D2960" w:rsidRPr="003054EF" w:rsidRDefault="000D2960" w:rsidP="003054EF">
      <w:pPr>
        <w:jc w:val="both"/>
        <w:rPr>
          <w:b/>
          <w:bCs/>
          <w:i/>
          <w:color w:val="0000FF"/>
        </w:rPr>
      </w:pPr>
      <w:r w:rsidRPr="003054EF">
        <w:rPr>
          <w:b/>
          <w:bCs/>
          <w:i/>
          <w:color w:val="0000FF"/>
        </w:rPr>
        <w:t>Šajā sadaļā projekta iesniedzējs:</w:t>
      </w:r>
    </w:p>
    <w:p w14:paraId="01F9A074" w14:textId="67C03259" w:rsidR="000D2960" w:rsidRPr="003054EF" w:rsidRDefault="000D2960" w:rsidP="00815FF5">
      <w:pPr>
        <w:pStyle w:val="ListParagraph"/>
        <w:numPr>
          <w:ilvl w:val="0"/>
          <w:numId w:val="31"/>
        </w:numPr>
        <w:spacing w:after="0" w:line="240" w:lineRule="auto"/>
        <w:ind w:left="567" w:hanging="283"/>
        <w:jc w:val="both"/>
        <w:rPr>
          <w:rFonts w:ascii="Times New Roman" w:eastAsia="Times New Roman" w:hAnsi="Times New Roman"/>
          <w:i/>
          <w:iCs/>
          <w:color w:val="0000FF"/>
          <w:sz w:val="24"/>
          <w:szCs w:val="24"/>
        </w:rPr>
      </w:pPr>
      <w:r w:rsidRPr="003054EF">
        <w:rPr>
          <w:rFonts w:ascii="Times New Roman" w:eastAsia="Times New Roman" w:hAnsi="Times New Roman"/>
          <w:i/>
          <w:iCs/>
          <w:color w:val="0000FF"/>
          <w:sz w:val="24"/>
          <w:szCs w:val="24"/>
        </w:rPr>
        <w:t xml:space="preserve">norāda projektā plānotās darbības un </w:t>
      </w:r>
      <w:proofErr w:type="spellStart"/>
      <w:r w:rsidRPr="003054EF">
        <w:rPr>
          <w:rFonts w:ascii="Times New Roman" w:eastAsia="Times New Roman" w:hAnsi="Times New Roman"/>
          <w:i/>
          <w:iCs/>
          <w:color w:val="0000FF"/>
          <w:sz w:val="24"/>
          <w:szCs w:val="24"/>
        </w:rPr>
        <w:t>apakšdarbības</w:t>
      </w:r>
      <w:proofErr w:type="spellEnd"/>
      <w:r w:rsidRPr="003054EF">
        <w:rPr>
          <w:rFonts w:ascii="Times New Roman" w:eastAsia="Times New Roman" w:hAnsi="Times New Roman"/>
          <w:i/>
          <w:iCs/>
          <w:color w:val="0000FF"/>
          <w:sz w:val="24"/>
          <w:szCs w:val="24"/>
        </w:rPr>
        <w:t xml:space="preserve"> atbilstoši SAMP MK noteikumu 1</w:t>
      </w:r>
      <w:r w:rsidR="00F865BB">
        <w:rPr>
          <w:rFonts w:ascii="Times New Roman" w:eastAsia="Times New Roman" w:hAnsi="Times New Roman"/>
          <w:i/>
          <w:iCs/>
          <w:color w:val="0000FF"/>
          <w:sz w:val="24"/>
          <w:szCs w:val="24"/>
        </w:rPr>
        <w:t>6</w:t>
      </w:r>
      <w:r w:rsidRPr="003054EF">
        <w:rPr>
          <w:rFonts w:ascii="Times New Roman" w:eastAsia="Times New Roman" w:hAnsi="Times New Roman"/>
          <w:i/>
          <w:iCs/>
          <w:color w:val="0000FF"/>
          <w:sz w:val="24"/>
          <w:szCs w:val="24"/>
        </w:rPr>
        <w:t>.</w:t>
      </w:r>
      <w:r w:rsidR="00937D7C">
        <w:rPr>
          <w:rFonts w:ascii="Times New Roman" w:eastAsia="Times New Roman" w:hAnsi="Times New Roman"/>
          <w:i/>
          <w:iCs/>
          <w:color w:val="0000FF"/>
          <w:sz w:val="24"/>
          <w:szCs w:val="24"/>
        </w:rPr>
        <w:t> </w:t>
      </w:r>
      <w:r w:rsidRPr="003054EF">
        <w:rPr>
          <w:rFonts w:ascii="Times New Roman" w:eastAsia="Times New Roman" w:hAnsi="Times New Roman"/>
          <w:i/>
          <w:iCs/>
          <w:color w:val="0000FF"/>
          <w:sz w:val="24"/>
          <w:szCs w:val="24"/>
        </w:rPr>
        <w:t>punktā noteiktajām atbalstāmajām darbībām:</w:t>
      </w:r>
    </w:p>
    <w:p w14:paraId="27706376" w14:textId="0992B46E" w:rsidR="00250688" w:rsidRPr="0011067C" w:rsidRDefault="009E601A" w:rsidP="0011067C">
      <w:pPr>
        <w:pStyle w:val="ListParagraph"/>
        <w:numPr>
          <w:ilvl w:val="1"/>
          <w:numId w:val="23"/>
        </w:numPr>
        <w:ind w:left="851" w:hanging="284"/>
        <w:jc w:val="both"/>
        <w:rPr>
          <w:rFonts w:ascii="Times New Roman" w:eastAsia="Times New Roman" w:hAnsi="Times New Roman"/>
          <w:i/>
          <w:iCs/>
          <w:color w:val="0000FF"/>
          <w:sz w:val="24"/>
          <w:szCs w:val="24"/>
        </w:rPr>
      </w:pPr>
      <w:r w:rsidRPr="0011067C">
        <w:rPr>
          <w:rFonts w:ascii="Times New Roman" w:eastAsia="Times New Roman" w:hAnsi="Times New Roman"/>
          <w:i/>
          <w:iCs/>
          <w:color w:val="0000FF"/>
          <w:sz w:val="24"/>
          <w:szCs w:val="24"/>
        </w:rPr>
        <w:t>Valsts elektronisko sakaru pakalpojumu centra</w:t>
      </w:r>
      <w:r w:rsidR="00250688" w:rsidRPr="00250688">
        <w:t xml:space="preserve"> </w:t>
      </w:r>
      <w:proofErr w:type="spellStart"/>
      <w:r w:rsidR="00250688" w:rsidRPr="0011067C">
        <w:rPr>
          <w:rFonts w:ascii="Times New Roman" w:eastAsia="Times New Roman" w:hAnsi="Times New Roman"/>
          <w:i/>
          <w:iCs/>
          <w:color w:val="0000FF"/>
          <w:sz w:val="24"/>
          <w:szCs w:val="24"/>
        </w:rPr>
        <w:t>kiberaizsardzības</w:t>
      </w:r>
      <w:proofErr w:type="spellEnd"/>
      <w:r w:rsidR="00250688" w:rsidRPr="0011067C">
        <w:rPr>
          <w:rFonts w:ascii="Times New Roman" w:eastAsia="Times New Roman" w:hAnsi="Times New Roman"/>
          <w:i/>
          <w:iCs/>
          <w:color w:val="0000FF"/>
          <w:sz w:val="24"/>
          <w:szCs w:val="24"/>
        </w:rPr>
        <w:t xml:space="preserve"> nodrošināšana – iekārtu un programmatūras nodrošinājums, lai ieviestu pakalpojumu ievainojamības pārvaldību un virtuālo mašīnu drošību;</w:t>
      </w:r>
    </w:p>
    <w:p w14:paraId="495424FB" w14:textId="37C2A84F" w:rsidR="00250688" w:rsidRPr="0011067C" w:rsidRDefault="00250688" w:rsidP="0011067C">
      <w:pPr>
        <w:pStyle w:val="ListParagraph"/>
        <w:numPr>
          <w:ilvl w:val="1"/>
          <w:numId w:val="23"/>
        </w:numPr>
        <w:ind w:left="851" w:hanging="284"/>
        <w:jc w:val="both"/>
        <w:rPr>
          <w:rFonts w:ascii="Times New Roman" w:eastAsia="Times New Roman" w:hAnsi="Times New Roman"/>
          <w:i/>
          <w:iCs/>
          <w:color w:val="0000FF"/>
          <w:sz w:val="24"/>
          <w:szCs w:val="24"/>
        </w:rPr>
      </w:pPr>
      <w:r w:rsidRPr="0011067C">
        <w:rPr>
          <w:rFonts w:ascii="Times New Roman" w:eastAsia="Times New Roman" w:hAnsi="Times New Roman"/>
          <w:i/>
          <w:iCs/>
          <w:color w:val="0000FF"/>
          <w:sz w:val="24"/>
          <w:szCs w:val="24"/>
        </w:rPr>
        <w:t>iekārtu un programmatūru nodrošinājums, lai ieviestu pakalpojumu lietotāju tīkla drošības un piekļuves risinājumus;</w:t>
      </w:r>
    </w:p>
    <w:p w14:paraId="3C1B80FC" w14:textId="319647BF" w:rsidR="00250688" w:rsidRPr="00250688" w:rsidRDefault="00250688" w:rsidP="0011067C">
      <w:pPr>
        <w:pStyle w:val="ListParagraph"/>
        <w:numPr>
          <w:ilvl w:val="1"/>
          <w:numId w:val="23"/>
        </w:numPr>
        <w:ind w:left="851" w:hanging="284"/>
        <w:jc w:val="both"/>
        <w:rPr>
          <w:rFonts w:ascii="Times New Roman" w:eastAsia="Times New Roman" w:hAnsi="Times New Roman"/>
          <w:i/>
          <w:iCs/>
          <w:color w:val="0000FF"/>
          <w:sz w:val="24"/>
          <w:szCs w:val="24"/>
        </w:rPr>
      </w:pPr>
      <w:r w:rsidRPr="00250688">
        <w:rPr>
          <w:rFonts w:ascii="Times New Roman" w:eastAsia="Times New Roman" w:hAnsi="Times New Roman"/>
          <w:i/>
          <w:iCs/>
          <w:color w:val="0000FF"/>
          <w:sz w:val="24"/>
          <w:szCs w:val="24"/>
        </w:rPr>
        <w:t>iekārtu un programmatūru nodrošinājums, lai ieviestu sistēmu un infrastruktūras iekšējā tīkla drošības pakalpojumu;</w:t>
      </w:r>
    </w:p>
    <w:p w14:paraId="51703362" w14:textId="77777777" w:rsidR="00294CB5" w:rsidRPr="00294CB5" w:rsidRDefault="00250688" w:rsidP="0011067C">
      <w:pPr>
        <w:pStyle w:val="ListParagraph"/>
        <w:numPr>
          <w:ilvl w:val="1"/>
          <w:numId w:val="23"/>
        </w:numPr>
        <w:spacing w:after="0" w:line="240" w:lineRule="auto"/>
        <w:ind w:left="851" w:hanging="284"/>
        <w:jc w:val="both"/>
        <w:rPr>
          <w:rFonts w:ascii="Times New Roman" w:hAnsi="Times New Roman"/>
          <w:i/>
          <w:iCs/>
          <w:color w:val="0000FF"/>
          <w:sz w:val="24"/>
          <w:szCs w:val="24"/>
        </w:rPr>
      </w:pPr>
      <w:r w:rsidRPr="00250688">
        <w:rPr>
          <w:rFonts w:ascii="Times New Roman" w:eastAsia="Times New Roman" w:hAnsi="Times New Roman"/>
          <w:i/>
          <w:iCs/>
          <w:color w:val="0000FF"/>
          <w:sz w:val="24"/>
          <w:szCs w:val="24"/>
        </w:rPr>
        <w:t>programmatūru nodrošinājums, lai ieviestu drošības pakalpojumu platformu ar sensoriem un monitoringu informācijas sistēmu uzraudzībai</w:t>
      </w:r>
    </w:p>
    <w:p w14:paraId="4217DA1E" w14:textId="78FB0809" w:rsidR="000D2960" w:rsidRPr="003054EF" w:rsidRDefault="000D2960" w:rsidP="00AD5AAA">
      <w:pPr>
        <w:pStyle w:val="ListParagraph"/>
        <w:numPr>
          <w:ilvl w:val="0"/>
          <w:numId w:val="23"/>
        </w:numPr>
        <w:spacing w:after="0" w:line="240" w:lineRule="auto"/>
        <w:ind w:left="567" w:hanging="283"/>
        <w:jc w:val="both"/>
        <w:rPr>
          <w:rFonts w:ascii="Times New Roman" w:hAnsi="Times New Roman"/>
          <w:i/>
          <w:iCs/>
          <w:color w:val="0000FF"/>
          <w:sz w:val="24"/>
          <w:szCs w:val="24"/>
        </w:rPr>
      </w:pPr>
      <w:r w:rsidRPr="003054EF">
        <w:rPr>
          <w:rFonts w:ascii="Times New Roman" w:hAnsi="Times New Roman"/>
          <w:i/>
          <w:iCs/>
          <w:color w:val="0000FF"/>
          <w:sz w:val="24"/>
          <w:szCs w:val="24"/>
        </w:rPr>
        <w:t xml:space="preserve">ja kādas darbības ietvaros paredzētas vairākas aktivitātes, veido </w:t>
      </w:r>
      <w:proofErr w:type="spellStart"/>
      <w:r w:rsidRPr="003054EF">
        <w:rPr>
          <w:rFonts w:ascii="Times New Roman" w:hAnsi="Times New Roman"/>
          <w:i/>
          <w:iCs/>
          <w:color w:val="0000FF"/>
          <w:sz w:val="24"/>
          <w:szCs w:val="24"/>
        </w:rPr>
        <w:t>apakšdarbības</w:t>
      </w:r>
      <w:proofErr w:type="spellEnd"/>
      <w:r w:rsidRPr="003054EF">
        <w:rPr>
          <w:rFonts w:ascii="Times New Roman" w:hAnsi="Times New Roman"/>
          <w:i/>
          <w:iCs/>
          <w:color w:val="0000FF"/>
          <w:sz w:val="24"/>
          <w:szCs w:val="24"/>
        </w:rPr>
        <w:t>;</w:t>
      </w:r>
    </w:p>
    <w:p w14:paraId="281776CF" w14:textId="77777777" w:rsidR="000D2960" w:rsidRPr="003054EF" w:rsidRDefault="000D2960" w:rsidP="00815FF5">
      <w:pPr>
        <w:pStyle w:val="ListParagraph"/>
        <w:numPr>
          <w:ilvl w:val="0"/>
          <w:numId w:val="31"/>
        </w:numPr>
        <w:spacing w:after="0" w:line="240" w:lineRule="auto"/>
        <w:ind w:left="567" w:hanging="283"/>
        <w:jc w:val="both"/>
        <w:rPr>
          <w:rFonts w:ascii="Times New Roman" w:hAnsi="Times New Roman"/>
          <w:i/>
          <w:iCs/>
          <w:color w:val="0000FF"/>
          <w:sz w:val="24"/>
          <w:szCs w:val="24"/>
        </w:rPr>
      </w:pPr>
      <w:r w:rsidRPr="003054EF">
        <w:rPr>
          <w:rFonts w:ascii="Times New Roman" w:hAnsi="Times New Roman"/>
          <w:i/>
          <w:iCs/>
          <w:color w:val="0000FF"/>
          <w:sz w:val="24"/>
          <w:szCs w:val="24"/>
        </w:rPr>
        <w:t>darbību aprakstos sniedz informāciju:</w:t>
      </w:r>
    </w:p>
    <w:p w14:paraId="2735A8BC" w14:textId="77777777" w:rsidR="000D2960" w:rsidRPr="003054EF" w:rsidRDefault="000D2960" w:rsidP="00815FF5">
      <w:pPr>
        <w:pStyle w:val="ListParagraph"/>
        <w:numPr>
          <w:ilvl w:val="1"/>
          <w:numId w:val="23"/>
        </w:numPr>
        <w:spacing w:after="0" w:line="240" w:lineRule="auto"/>
        <w:ind w:left="851" w:hanging="284"/>
        <w:jc w:val="both"/>
        <w:rPr>
          <w:rFonts w:ascii="Times New Roman" w:eastAsia="Times New Roman" w:hAnsi="Times New Roman"/>
          <w:i/>
          <w:iCs/>
          <w:color w:val="0000FF"/>
          <w:sz w:val="24"/>
          <w:szCs w:val="24"/>
        </w:rPr>
      </w:pPr>
      <w:r w:rsidRPr="3F39F6E2">
        <w:rPr>
          <w:rFonts w:ascii="Times New Roman" w:eastAsia="Times New Roman" w:hAnsi="Times New Roman"/>
          <w:i/>
          <w:iCs/>
          <w:color w:val="0000FF"/>
          <w:sz w:val="24"/>
          <w:szCs w:val="24"/>
        </w:rPr>
        <w:t xml:space="preserve">par aktivitātēm, pasākumiem u.tml. darbībām, kas tiks veiktas attiecīgās projekta darbības/ </w:t>
      </w:r>
      <w:proofErr w:type="spellStart"/>
      <w:r w:rsidRPr="3F39F6E2">
        <w:rPr>
          <w:rFonts w:ascii="Times New Roman" w:eastAsia="Times New Roman" w:hAnsi="Times New Roman"/>
          <w:i/>
          <w:iCs/>
          <w:color w:val="0000FF"/>
          <w:sz w:val="24"/>
          <w:szCs w:val="24"/>
        </w:rPr>
        <w:t>apakšdarbības</w:t>
      </w:r>
      <w:proofErr w:type="spellEnd"/>
      <w:r w:rsidRPr="3F39F6E2">
        <w:rPr>
          <w:rFonts w:ascii="Times New Roman" w:eastAsia="Times New Roman" w:hAnsi="Times New Roman"/>
          <w:i/>
          <w:iCs/>
          <w:color w:val="0000FF"/>
          <w:sz w:val="24"/>
          <w:szCs w:val="24"/>
        </w:rPr>
        <w:t xml:space="preserve"> īstenošanas laikā, to būtību un plānoto norisi, </w:t>
      </w:r>
    </w:p>
    <w:p w14:paraId="1473B7C1" w14:textId="6588E3A4" w:rsidR="004B5B1A" w:rsidRPr="009B1DD7" w:rsidRDefault="004B5B1A" w:rsidP="00815FF5">
      <w:pPr>
        <w:pStyle w:val="ListParagraph"/>
        <w:numPr>
          <w:ilvl w:val="1"/>
          <w:numId w:val="23"/>
        </w:numPr>
        <w:spacing w:after="0" w:line="240" w:lineRule="auto"/>
        <w:ind w:left="851" w:hanging="284"/>
        <w:jc w:val="both"/>
        <w:rPr>
          <w:rFonts w:ascii="Times New Roman" w:eastAsia="Times New Roman" w:hAnsi="Times New Roman"/>
          <w:i/>
          <w:iCs/>
          <w:color w:val="0000FF"/>
          <w:sz w:val="24"/>
          <w:szCs w:val="24"/>
        </w:rPr>
      </w:pPr>
      <w:r w:rsidRPr="004B5B1A">
        <w:rPr>
          <w:rFonts w:ascii="Times New Roman" w:eastAsia="Times New Roman" w:hAnsi="Times New Roman"/>
          <w:i/>
          <w:iCs/>
          <w:color w:val="0000FF"/>
          <w:sz w:val="24"/>
          <w:szCs w:val="24"/>
        </w:rPr>
        <w:t xml:space="preserve">kā projektā plānotā vienotā </w:t>
      </w:r>
      <w:proofErr w:type="spellStart"/>
      <w:r w:rsidRPr="004B5B1A">
        <w:rPr>
          <w:rFonts w:ascii="Times New Roman" w:eastAsia="Times New Roman" w:hAnsi="Times New Roman"/>
          <w:i/>
          <w:iCs/>
          <w:color w:val="0000FF"/>
          <w:sz w:val="24"/>
          <w:szCs w:val="24"/>
        </w:rPr>
        <w:t>kiberdošības</w:t>
      </w:r>
      <w:proofErr w:type="spellEnd"/>
      <w:r w:rsidRPr="004B5B1A">
        <w:rPr>
          <w:rFonts w:ascii="Times New Roman" w:eastAsia="Times New Roman" w:hAnsi="Times New Roman"/>
          <w:i/>
          <w:iCs/>
          <w:color w:val="0000FF"/>
          <w:sz w:val="24"/>
          <w:szCs w:val="24"/>
        </w:rPr>
        <w:t xml:space="preserve"> infrastruktūra veicina “Latvijas </w:t>
      </w:r>
      <w:proofErr w:type="spellStart"/>
      <w:r w:rsidRPr="004B5B1A">
        <w:rPr>
          <w:rFonts w:ascii="Times New Roman" w:eastAsia="Times New Roman" w:hAnsi="Times New Roman"/>
          <w:i/>
          <w:iCs/>
          <w:color w:val="0000FF"/>
          <w:sz w:val="24"/>
          <w:szCs w:val="24"/>
        </w:rPr>
        <w:t>kiberdošības</w:t>
      </w:r>
      <w:proofErr w:type="spellEnd"/>
      <w:r w:rsidRPr="004B5B1A">
        <w:rPr>
          <w:rFonts w:ascii="Times New Roman" w:eastAsia="Times New Roman" w:hAnsi="Times New Roman"/>
          <w:i/>
          <w:iCs/>
          <w:color w:val="0000FF"/>
          <w:sz w:val="24"/>
          <w:szCs w:val="24"/>
        </w:rPr>
        <w:t xml:space="preserve"> stratēģijā 2023.-2026.gadam”  noteikto mērķu sasniegšanu un pamatojums attiecas vismaz uz diviem stratēģijā noteiktajiem rīcības virzieniem</w:t>
      </w:r>
      <w:r>
        <w:rPr>
          <w:rFonts w:ascii="Times New Roman" w:eastAsia="Times New Roman" w:hAnsi="Times New Roman"/>
          <w:i/>
          <w:iCs/>
          <w:color w:val="0000FF"/>
          <w:sz w:val="24"/>
          <w:szCs w:val="24"/>
        </w:rPr>
        <w:t>;</w:t>
      </w:r>
    </w:p>
    <w:p w14:paraId="08ABD935" w14:textId="7B0546A2" w:rsidR="00FF685B" w:rsidRPr="00363792" w:rsidRDefault="00FF685B" w:rsidP="00815FF5">
      <w:pPr>
        <w:pStyle w:val="ListParagraph"/>
        <w:numPr>
          <w:ilvl w:val="1"/>
          <w:numId w:val="23"/>
        </w:numPr>
        <w:spacing w:after="0" w:line="240" w:lineRule="auto"/>
        <w:ind w:left="851" w:hanging="284"/>
        <w:jc w:val="both"/>
        <w:rPr>
          <w:rFonts w:ascii="Times New Roman" w:eastAsia="Times New Roman" w:hAnsi="Times New Roman"/>
          <w:i/>
          <w:iCs/>
          <w:color w:val="0000FF"/>
          <w:sz w:val="24"/>
          <w:szCs w:val="24"/>
        </w:rPr>
      </w:pPr>
      <w:r w:rsidRPr="3F39F6E2">
        <w:rPr>
          <w:rFonts w:ascii="Times New Roman" w:eastAsia="ヒラギノ角ゴ Pro W3" w:hAnsi="Times New Roman"/>
          <w:i/>
          <w:iCs/>
          <w:color w:val="0000FF"/>
          <w:sz w:val="24"/>
          <w:szCs w:val="24"/>
        </w:rPr>
        <w:t xml:space="preserve">kā ieviestais SOC un </w:t>
      </w:r>
      <w:proofErr w:type="spellStart"/>
      <w:r w:rsidRPr="3F39F6E2">
        <w:rPr>
          <w:rFonts w:ascii="Times New Roman" w:eastAsia="ヒラギノ角ゴ Pro W3" w:hAnsi="Times New Roman"/>
          <w:i/>
          <w:iCs/>
          <w:color w:val="0000FF"/>
          <w:sz w:val="24"/>
          <w:szCs w:val="24"/>
        </w:rPr>
        <w:t>kiberpoligona</w:t>
      </w:r>
      <w:proofErr w:type="spellEnd"/>
      <w:r w:rsidRPr="3F39F6E2">
        <w:rPr>
          <w:rFonts w:ascii="Times New Roman" w:eastAsia="ヒラギノ角ゴ Pro W3" w:hAnsi="Times New Roman"/>
          <w:i/>
          <w:iCs/>
          <w:color w:val="0000FF"/>
          <w:sz w:val="24"/>
          <w:szCs w:val="24"/>
        </w:rPr>
        <w:t xml:space="preserve"> simulācijas platforma nodrošinās VESPC lietotāju vajadzības kiberdrošības jomā.</w:t>
      </w:r>
    </w:p>
    <w:p w14:paraId="19AE689F" w14:textId="541DC11C" w:rsidR="08213B34" w:rsidRDefault="08213B34" w:rsidP="003978D0">
      <w:pPr>
        <w:pStyle w:val="ListParagraph"/>
        <w:numPr>
          <w:ilvl w:val="0"/>
          <w:numId w:val="23"/>
        </w:numPr>
        <w:spacing w:after="0" w:line="240" w:lineRule="auto"/>
        <w:jc w:val="both"/>
        <w:rPr>
          <w:rFonts w:ascii="Times New Roman" w:eastAsia="Times New Roman" w:hAnsi="Times New Roman"/>
          <w:i/>
          <w:iCs/>
          <w:color w:val="0000FF"/>
          <w:sz w:val="24"/>
          <w:szCs w:val="24"/>
        </w:rPr>
      </w:pPr>
      <w:r w:rsidRPr="00363792">
        <w:rPr>
          <w:rFonts w:ascii="Times New Roman" w:eastAsia="Times New Roman" w:hAnsi="Times New Roman"/>
          <w:i/>
          <w:iCs/>
          <w:color w:val="0000FF"/>
          <w:sz w:val="24"/>
          <w:szCs w:val="24"/>
        </w:rPr>
        <w:t>norāda vai projekta ietvaros iepirkumus</w:t>
      </w:r>
      <w:r w:rsidRPr="31F58F75">
        <w:rPr>
          <w:rFonts w:ascii="Times New Roman" w:eastAsia="Times New Roman" w:hAnsi="Times New Roman"/>
          <w:i/>
          <w:iCs/>
          <w:color w:val="0000FF"/>
          <w:sz w:val="24"/>
          <w:szCs w:val="24"/>
        </w:rPr>
        <w:t xml:space="preserve"> veic saskaņā ar publiskos iepirkumus regulējošo normatīvo aktu prasībām, īstenojot atklātu, pārredzamu, nediskriminējošu un konkurenci neierobežojošu procedūru</w:t>
      </w:r>
    </w:p>
    <w:p w14:paraId="588383D8" w14:textId="71B329DE" w:rsidR="004A58C4" w:rsidRPr="003054EF" w:rsidRDefault="004A58C4" w:rsidP="003978D0">
      <w:pPr>
        <w:pStyle w:val="ListParagraph"/>
        <w:numPr>
          <w:ilvl w:val="0"/>
          <w:numId w:val="23"/>
        </w:numPr>
        <w:spacing w:after="0" w:line="240" w:lineRule="auto"/>
        <w:jc w:val="both"/>
        <w:rPr>
          <w:rFonts w:ascii="Times New Roman" w:eastAsia="Times New Roman" w:hAnsi="Times New Roman"/>
          <w:i/>
          <w:iCs/>
          <w:color w:val="0000FF"/>
          <w:sz w:val="24"/>
          <w:szCs w:val="24"/>
        </w:rPr>
      </w:pPr>
      <w:r w:rsidRPr="004A58C4">
        <w:rPr>
          <w:rFonts w:ascii="Times New Roman" w:eastAsia="Times New Roman" w:hAnsi="Times New Roman"/>
          <w:i/>
          <w:iCs/>
          <w:color w:val="0000FF"/>
          <w:sz w:val="24"/>
          <w:szCs w:val="24"/>
        </w:rPr>
        <w:t xml:space="preserve"> </w:t>
      </w:r>
      <w:r w:rsidR="68DA8E0A" w:rsidRPr="31F58F75">
        <w:rPr>
          <w:rFonts w:ascii="Times New Roman" w:eastAsia="Times New Roman" w:hAnsi="Times New Roman"/>
          <w:i/>
          <w:iCs/>
          <w:color w:val="0000FF"/>
          <w:sz w:val="24"/>
          <w:szCs w:val="24"/>
        </w:rPr>
        <w:t xml:space="preserve">norāda (ja attiecināms) vai tiks </w:t>
      </w:r>
      <w:r w:rsidRPr="31F58F75">
        <w:rPr>
          <w:rFonts w:ascii="Times New Roman" w:eastAsia="Times New Roman" w:hAnsi="Times New Roman"/>
          <w:i/>
          <w:iCs/>
          <w:color w:val="0000FF"/>
          <w:sz w:val="24"/>
          <w:szCs w:val="24"/>
        </w:rPr>
        <w:t>nodrošin</w:t>
      </w:r>
      <w:r w:rsidR="35CC32CC" w:rsidRPr="31F58F75">
        <w:rPr>
          <w:rFonts w:ascii="Times New Roman" w:eastAsia="Times New Roman" w:hAnsi="Times New Roman"/>
          <w:i/>
          <w:iCs/>
          <w:color w:val="0000FF"/>
          <w:sz w:val="24"/>
          <w:szCs w:val="24"/>
        </w:rPr>
        <w:t>āta</w:t>
      </w:r>
      <w:r w:rsidRPr="004A58C4">
        <w:rPr>
          <w:rFonts w:ascii="Times New Roman" w:eastAsia="Times New Roman" w:hAnsi="Times New Roman"/>
          <w:i/>
          <w:iCs/>
          <w:color w:val="0000FF"/>
          <w:sz w:val="24"/>
          <w:szCs w:val="24"/>
        </w:rPr>
        <w:t xml:space="preserve"> vides prasību </w:t>
      </w:r>
      <w:r w:rsidRPr="31F58F75">
        <w:rPr>
          <w:rFonts w:ascii="Times New Roman" w:eastAsia="Times New Roman" w:hAnsi="Times New Roman"/>
          <w:i/>
          <w:iCs/>
          <w:color w:val="0000FF"/>
          <w:sz w:val="24"/>
          <w:szCs w:val="24"/>
        </w:rPr>
        <w:t>integrācij</w:t>
      </w:r>
      <w:r w:rsidR="4FA51783" w:rsidRPr="31F58F75">
        <w:rPr>
          <w:rFonts w:ascii="Times New Roman" w:eastAsia="Times New Roman" w:hAnsi="Times New Roman"/>
          <w:i/>
          <w:iCs/>
          <w:color w:val="0000FF"/>
          <w:sz w:val="24"/>
          <w:szCs w:val="24"/>
        </w:rPr>
        <w:t>a</w:t>
      </w:r>
      <w:r w:rsidRPr="004A58C4">
        <w:rPr>
          <w:rFonts w:ascii="Times New Roman" w:eastAsia="Times New Roman" w:hAnsi="Times New Roman"/>
          <w:i/>
          <w:iCs/>
          <w:color w:val="0000FF"/>
          <w:sz w:val="24"/>
          <w:szCs w:val="24"/>
        </w:rPr>
        <w:t xml:space="preserve"> preču un pakalpojumu iepirkumos (zaļais publiskais iepirkums), kā arī </w:t>
      </w:r>
      <w:r w:rsidRPr="31F58F75">
        <w:rPr>
          <w:rFonts w:ascii="Times New Roman" w:eastAsia="Times New Roman" w:hAnsi="Times New Roman"/>
          <w:i/>
          <w:iCs/>
          <w:color w:val="0000FF"/>
          <w:sz w:val="24"/>
          <w:szCs w:val="24"/>
        </w:rPr>
        <w:t>piemēro</w:t>
      </w:r>
      <w:r w:rsidR="3D0D68AB" w:rsidRPr="31F58F75">
        <w:rPr>
          <w:rFonts w:ascii="Times New Roman" w:eastAsia="Times New Roman" w:hAnsi="Times New Roman"/>
          <w:i/>
          <w:iCs/>
          <w:color w:val="0000FF"/>
          <w:sz w:val="24"/>
          <w:szCs w:val="24"/>
        </w:rPr>
        <w:t>ti</w:t>
      </w:r>
      <w:r w:rsidRPr="004A58C4">
        <w:rPr>
          <w:rFonts w:ascii="Times New Roman" w:eastAsia="Times New Roman" w:hAnsi="Times New Roman"/>
          <w:i/>
          <w:iCs/>
          <w:color w:val="0000FF"/>
          <w:sz w:val="24"/>
          <w:szCs w:val="24"/>
        </w:rPr>
        <w:t xml:space="preserve"> inovatīvā publiskā iepirkuma </w:t>
      </w:r>
      <w:r w:rsidRPr="31F58F75">
        <w:rPr>
          <w:rFonts w:ascii="Times New Roman" w:eastAsia="Times New Roman" w:hAnsi="Times New Roman"/>
          <w:i/>
          <w:iCs/>
          <w:color w:val="0000FF"/>
          <w:sz w:val="24"/>
          <w:szCs w:val="24"/>
        </w:rPr>
        <w:t>nosacījum</w:t>
      </w:r>
      <w:r w:rsidR="4537F2CC" w:rsidRPr="31F58F75">
        <w:rPr>
          <w:rFonts w:ascii="Times New Roman" w:eastAsia="Times New Roman" w:hAnsi="Times New Roman"/>
          <w:i/>
          <w:iCs/>
          <w:color w:val="0000FF"/>
          <w:sz w:val="24"/>
          <w:szCs w:val="24"/>
        </w:rPr>
        <w:t>i</w:t>
      </w:r>
      <w:r w:rsidRPr="31F58F75">
        <w:rPr>
          <w:rFonts w:ascii="Times New Roman" w:eastAsia="Times New Roman" w:hAnsi="Times New Roman"/>
          <w:i/>
          <w:iCs/>
          <w:color w:val="0000FF"/>
          <w:sz w:val="24"/>
          <w:szCs w:val="24"/>
        </w:rPr>
        <w:t xml:space="preserve">. </w:t>
      </w:r>
    </w:p>
    <w:p w14:paraId="4B82435B" w14:textId="060151CB" w:rsidR="000D2960" w:rsidRPr="003054EF" w:rsidRDefault="000D2960" w:rsidP="7C044A3D">
      <w:pPr>
        <w:ind w:left="644"/>
        <w:contextualSpacing/>
        <w:jc w:val="both"/>
        <w:rPr>
          <w:rStyle w:val="eop"/>
          <w:rFonts w:eastAsiaTheme="majorEastAsia"/>
          <w:b/>
          <w:bCs/>
          <w:i/>
          <w:iCs/>
        </w:rPr>
      </w:pPr>
    </w:p>
    <w:p w14:paraId="5F5ED5D8" w14:textId="77777777" w:rsidR="000D2960" w:rsidRPr="003054EF" w:rsidRDefault="000D2960" w:rsidP="003054EF">
      <w:pPr>
        <w:contextualSpacing/>
        <w:jc w:val="both"/>
        <w:rPr>
          <w:b/>
          <w:bCs/>
          <w:i/>
          <w:iCs/>
          <w:color w:val="0000FF"/>
          <w:shd w:val="clear" w:color="auto" w:fill="FFFFFF"/>
        </w:rPr>
      </w:pPr>
      <w:r w:rsidRPr="003054EF">
        <w:rPr>
          <w:rStyle w:val="eop"/>
          <w:b/>
          <w:bCs/>
          <w:i/>
          <w:iCs/>
          <w:color w:val="0000FF"/>
          <w:shd w:val="clear" w:color="auto" w:fill="FFFFFF"/>
        </w:rPr>
        <w:t>Darbībām jābūt:</w:t>
      </w:r>
    </w:p>
    <w:p w14:paraId="543EACDD" w14:textId="77777777" w:rsidR="000D2960" w:rsidRPr="003054EF" w:rsidRDefault="000D2960" w:rsidP="0087171F">
      <w:pPr>
        <w:pStyle w:val="ListParagraph"/>
        <w:numPr>
          <w:ilvl w:val="0"/>
          <w:numId w:val="27"/>
        </w:numPr>
        <w:spacing w:after="0" w:line="240" w:lineRule="auto"/>
        <w:ind w:left="567" w:hanging="283"/>
        <w:jc w:val="both"/>
        <w:rPr>
          <w:rStyle w:val="normaltextrun"/>
          <w:rFonts w:ascii="Times New Roman" w:eastAsiaTheme="majorEastAsia" w:hAnsi="Times New Roman"/>
          <w:i/>
          <w:iCs/>
          <w:color w:val="0000FF"/>
          <w:sz w:val="24"/>
          <w:szCs w:val="24"/>
          <w:lang w:eastAsia="lv-LV"/>
        </w:rPr>
      </w:pPr>
      <w:r w:rsidRPr="003054EF">
        <w:rPr>
          <w:rFonts w:ascii="Times New Roman" w:hAnsi="Times New Roman"/>
          <w:b/>
          <w:bCs/>
          <w:i/>
          <w:iCs/>
          <w:color w:val="0000FF"/>
          <w:sz w:val="24"/>
          <w:szCs w:val="24"/>
        </w:rPr>
        <w:t>precīzi definētām un reāli sasniedzamu rezultātu</w:t>
      </w:r>
      <w:r w:rsidRPr="003054EF">
        <w:rPr>
          <w:rFonts w:ascii="Times New Roman" w:hAnsi="Times New Roman"/>
          <w:i/>
          <w:iCs/>
          <w:color w:val="0000FF"/>
          <w:sz w:val="24"/>
          <w:szCs w:val="24"/>
        </w:rPr>
        <w:t>, tā skaitlisko izteiksmi un atbilstošu mērvienību</w:t>
      </w:r>
      <w:r w:rsidRPr="003054EF">
        <w:rPr>
          <w:rStyle w:val="normaltextrun"/>
          <w:rFonts w:ascii="Times New Roman" w:eastAsiaTheme="majorEastAsia" w:hAnsi="Times New Roman"/>
          <w:sz w:val="24"/>
          <w:szCs w:val="24"/>
          <w:lang w:eastAsia="lv-LV"/>
        </w:rPr>
        <w:t xml:space="preserve">. </w:t>
      </w:r>
      <w:r w:rsidRPr="003054EF">
        <w:rPr>
          <w:rStyle w:val="normaltextrun"/>
          <w:rFonts w:ascii="Times New Roman" w:eastAsiaTheme="majorEastAsia" w:hAnsi="Times New Roman"/>
          <w:i/>
          <w:iCs/>
          <w:color w:val="0000FF"/>
          <w:sz w:val="24"/>
          <w:szCs w:val="24"/>
          <w:lang w:eastAsia="lv-LV"/>
        </w:rPr>
        <w:t xml:space="preserve">Katrai projekta darbībai (ja nav </w:t>
      </w:r>
      <w:proofErr w:type="spellStart"/>
      <w:r w:rsidRPr="003054EF">
        <w:rPr>
          <w:rStyle w:val="normaltextrun"/>
          <w:rFonts w:ascii="Times New Roman" w:eastAsiaTheme="majorEastAsia" w:hAnsi="Times New Roman"/>
          <w:i/>
          <w:iCs/>
          <w:color w:val="0000FF"/>
          <w:sz w:val="24"/>
          <w:szCs w:val="24"/>
          <w:lang w:eastAsia="lv-LV"/>
        </w:rPr>
        <w:t>apakšdarbību</w:t>
      </w:r>
      <w:proofErr w:type="spellEnd"/>
      <w:r w:rsidRPr="003054EF">
        <w:rPr>
          <w:rStyle w:val="normaltextrun"/>
          <w:rFonts w:ascii="Times New Roman" w:eastAsiaTheme="majorEastAsia" w:hAnsi="Times New Roman"/>
          <w:i/>
          <w:iCs/>
          <w:color w:val="0000FF"/>
          <w:sz w:val="24"/>
          <w:szCs w:val="24"/>
          <w:lang w:eastAsia="lv-LV"/>
        </w:rPr>
        <w:t xml:space="preserve">) norāda vismaz vienu precīzi </w:t>
      </w:r>
      <w:r w:rsidRPr="003054EF">
        <w:rPr>
          <w:rStyle w:val="normaltextrun"/>
          <w:rFonts w:ascii="Times New Roman" w:eastAsiaTheme="majorEastAsia" w:hAnsi="Times New Roman"/>
          <w:i/>
          <w:iCs/>
          <w:color w:val="0000FF"/>
          <w:sz w:val="24"/>
          <w:szCs w:val="24"/>
          <w:lang w:eastAsia="lv-LV"/>
        </w:rPr>
        <w:lastRenderedPageBreak/>
        <w:t>definētu, izmērāmu un reāli sasniedzamu rezultātu, tā skaitlisko izteiksmi un atbilstošu mērvienību, kas loģiski izriet no darbības nosaukuma un apraksta;</w:t>
      </w:r>
    </w:p>
    <w:p w14:paraId="037A7B9F" w14:textId="77777777" w:rsidR="000D2960" w:rsidRPr="003054EF" w:rsidRDefault="000D2960" w:rsidP="0087171F">
      <w:pPr>
        <w:pStyle w:val="paragraph"/>
        <w:numPr>
          <w:ilvl w:val="0"/>
          <w:numId w:val="27"/>
        </w:numPr>
        <w:spacing w:before="0" w:beforeAutospacing="0" w:after="0" w:afterAutospacing="0"/>
        <w:ind w:left="567" w:hanging="283"/>
        <w:jc w:val="both"/>
        <w:textAlignment w:val="baseline"/>
      </w:pPr>
      <w:r w:rsidRPr="003054EF">
        <w:rPr>
          <w:rStyle w:val="normaltextrun"/>
          <w:rFonts w:eastAsiaTheme="majorEastAsia"/>
          <w:b/>
          <w:bCs/>
          <w:i/>
          <w:iCs/>
          <w:color w:val="0000FF"/>
        </w:rPr>
        <w:t>pamatotām,</w:t>
      </w:r>
      <w:r w:rsidRPr="003054EF">
        <w:rPr>
          <w:rStyle w:val="normaltextrun"/>
          <w:rFonts w:eastAsiaTheme="majorEastAsia"/>
          <w:i/>
          <w:iCs/>
          <w:color w:val="0000FF"/>
        </w:rPr>
        <w:t xml:space="preserve"> t.i., tās tieši ietekmē projekta mērķa, rezultātu un rādītāju sasniegšanu, ir pamatota to nepieciešamība, aprakstīta to ietvaros plānotā rīcība;</w:t>
      </w:r>
      <w:r w:rsidRPr="003054EF">
        <w:rPr>
          <w:rStyle w:val="eop"/>
          <w:rFonts w:eastAsiaTheme="majorEastAsia"/>
          <w:color w:val="0000FF"/>
        </w:rPr>
        <w:t> </w:t>
      </w:r>
    </w:p>
    <w:p w14:paraId="0CE5345E" w14:textId="77777777" w:rsidR="000D2960" w:rsidRPr="003054EF" w:rsidRDefault="000D2960" w:rsidP="0087171F">
      <w:pPr>
        <w:pStyle w:val="paragraph"/>
        <w:numPr>
          <w:ilvl w:val="0"/>
          <w:numId w:val="27"/>
        </w:numPr>
        <w:spacing w:before="0" w:beforeAutospacing="0" w:after="0" w:afterAutospacing="0"/>
        <w:ind w:left="567" w:hanging="283"/>
        <w:jc w:val="both"/>
        <w:textAlignment w:val="baseline"/>
      </w:pPr>
      <w:r w:rsidRPr="003054EF">
        <w:rPr>
          <w:rStyle w:val="normaltextrun"/>
          <w:rFonts w:eastAsiaTheme="majorEastAsia"/>
          <w:b/>
          <w:bCs/>
          <w:i/>
          <w:iCs/>
          <w:color w:val="0000FF"/>
        </w:rPr>
        <w:t>sasaistītām ar projekta iesniegumā plānoto laika grafiku</w:t>
      </w:r>
      <w:r w:rsidRPr="003054EF">
        <w:rPr>
          <w:rStyle w:val="normaltextrun"/>
          <w:rFonts w:eastAsiaTheme="majorEastAsia"/>
          <w:i/>
          <w:iCs/>
          <w:color w:val="0000FF"/>
        </w:rPr>
        <w:t>, tās ir secīgas un nodrošina uzraudzības rādītāju sasniegšanu;</w:t>
      </w:r>
      <w:r w:rsidRPr="003054EF">
        <w:rPr>
          <w:rStyle w:val="eop"/>
          <w:rFonts w:eastAsiaTheme="majorEastAsia"/>
          <w:color w:val="0000FF"/>
        </w:rPr>
        <w:t> </w:t>
      </w:r>
    </w:p>
    <w:p w14:paraId="5016B711" w14:textId="77777777" w:rsidR="000D2960" w:rsidRPr="003054EF" w:rsidRDefault="000D2960" w:rsidP="0087171F">
      <w:pPr>
        <w:pStyle w:val="paragraph"/>
        <w:numPr>
          <w:ilvl w:val="0"/>
          <w:numId w:val="27"/>
        </w:numPr>
        <w:spacing w:before="0" w:beforeAutospacing="0" w:after="0" w:afterAutospacing="0"/>
        <w:ind w:left="567" w:hanging="283"/>
        <w:jc w:val="both"/>
        <w:textAlignment w:val="baseline"/>
      </w:pPr>
      <w:r w:rsidRPr="003054EF">
        <w:rPr>
          <w:rStyle w:val="normaltextrun"/>
          <w:rFonts w:eastAsiaTheme="majorEastAsia"/>
          <w:b/>
          <w:bCs/>
          <w:i/>
          <w:iCs/>
          <w:color w:val="0000FF"/>
        </w:rPr>
        <w:t>piesaistītiem projekta rādītājiem un budžeta pozīcijai/-</w:t>
      </w:r>
      <w:proofErr w:type="spellStart"/>
      <w:r w:rsidRPr="003054EF">
        <w:rPr>
          <w:rStyle w:val="normaltextrun"/>
          <w:rFonts w:eastAsiaTheme="majorEastAsia"/>
          <w:b/>
          <w:bCs/>
          <w:i/>
          <w:iCs/>
          <w:color w:val="0000FF"/>
        </w:rPr>
        <w:t>ām</w:t>
      </w:r>
      <w:proofErr w:type="spellEnd"/>
      <w:r w:rsidRPr="003054EF">
        <w:rPr>
          <w:rStyle w:val="normaltextrun"/>
          <w:rFonts w:eastAsiaTheme="majorEastAsia"/>
          <w:i/>
          <w:iCs/>
          <w:color w:val="0000FF"/>
        </w:rPr>
        <w:t xml:space="preserve"> attiecīgajai darbībai (kad sadaļa “Budžeta kopsavilkums” ir aizpildīta).</w:t>
      </w:r>
      <w:r w:rsidRPr="003054EF">
        <w:rPr>
          <w:rStyle w:val="eop"/>
          <w:rFonts w:eastAsiaTheme="majorEastAsia"/>
          <w:color w:val="0000FF"/>
        </w:rPr>
        <w:t> </w:t>
      </w:r>
    </w:p>
    <w:p w14:paraId="1279D481" w14:textId="77777777" w:rsidR="000D2960" w:rsidRPr="003054EF" w:rsidRDefault="000D2960" w:rsidP="0087171F">
      <w:pPr>
        <w:pStyle w:val="ListParagraph"/>
        <w:numPr>
          <w:ilvl w:val="0"/>
          <w:numId w:val="24"/>
        </w:numPr>
        <w:spacing w:after="0" w:line="240" w:lineRule="auto"/>
        <w:ind w:left="567" w:hanging="283"/>
        <w:jc w:val="both"/>
        <w:rPr>
          <w:rFonts w:ascii="Times New Roman" w:eastAsia="Times New Roman" w:hAnsi="Times New Roman"/>
          <w:color w:val="0000FF"/>
          <w:sz w:val="24"/>
          <w:szCs w:val="24"/>
        </w:rPr>
      </w:pPr>
      <w:r w:rsidRPr="003054EF">
        <w:rPr>
          <w:rFonts w:ascii="Times New Roman" w:eastAsia="Times New Roman" w:hAnsi="Times New Roman"/>
          <w:i/>
          <w:iCs/>
          <w:color w:val="0000FF"/>
          <w:sz w:val="24"/>
          <w:szCs w:val="24"/>
        </w:rPr>
        <w:t xml:space="preserve">darbības </w:t>
      </w:r>
      <w:r w:rsidRPr="003054EF">
        <w:rPr>
          <w:rFonts w:ascii="Times New Roman" w:eastAsia="Times New Roman" w:hAnsi="Times New Roman"/>
          <w:b/>
          <w:bCs/>
          <w:i/>
          <w:iCs/>
          <w:color w:val="0000FF"/>
          <w:sz w:val="24"/>
          <w:szCs w:val="24"/>
        </w:rPr>
        <w:t xml:space="preserve">“Komunikācijas un vizuālās identitātes prasību nodrošināšanas pasākumi” </w:t>
      </w:r>
      <w:r w:rsidRPr="003054EF">
        <w:rPr>
          <w:rFonts w:ascii="Times New Roman" w:eastAsia="Times New Roman" w:hAnsi="Times New Roman"/>
          <w:i/>
          <w:iCs/>
          <w:color w:val="0000FF"/>
          <w:sz w:val="24"/>
          <w:szCs w:val="24"/>
        </w:rPr>
        <w:t>ietvaros paredz:</w:t>
      </w:r>
    </w:p>
    <w:p w14:paraId="66DA1DB8" w14:textId="77777777" w:rsidR="000D2960" w:rsidRPr="003054EF" w:rsidRDefault="000D2960" w:rsidP="0087171F">
      <w:pPr>
        <w:pStyle w:val="ListParagraph"/>
        <w:numPr>
          <w:ilvl w:val="1"/>
          <w:numId w:val="23"/>
        </w:numPr>
        <w:spacing w:after="0" w:line="240" w:lineRule="auto"/>
        <w:ind w:left="851" w:hanging="284"/>
        <w:jc w:val="both"/>
        <w:rPr>
          <w:rFonts w:ascii="Times New Roman" w:eastAsia="Times New Roman" w:hAnsi="Times New Roman"/>
          <w:color w:val="0000FF"/>
          <w:sz w:val="24"/>
          <w:szCs w:val="24"/>
        </w:rPr>
      </w:pPr>
      <w:r w:rsidRPr="3F39F6E2">
        <w:rPr>
          <w:rFonts w:ascii="Times New Roman" w:eastAsia="Times New Roman" w:hAnsi="Times New Roman"/>
          <w:i/>
          <w:iCs/>
          <w:color w:val="0000FF"/>
          <w:sz w:val="24"/>
          <w:szCs w:val="24"/>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58B31946" w14:textId="77777777" w:rsidR="000D2960" w:rsidRPr="003054EF" w:rsidRDefault="000D2960" w:rsidP="0087171F">
      <w:pPr>
        <w:pStyle w:val="ListParagraph"/>
        <w:numPr>
          <w:ilvl w:val="1"/>
          <w:numId w:val="23"/>
        </w:numPr>
        <w:spacing w:after="0" w:line="240" w:lineRule="auto"/>
        <w:ind w:left="851" w:hanging="284"/>
        <w:jc w:val="both"/>
        <w:rPr>
          <w:rFonts w:ascii="Times New Roman" w:eastAsia="Times New Roman" w:hAnsi="Times New Roman"/>
          <w:color w:val="0000FF"/>
          <w:sz w:val="24"/>
          <w:szCs w:val="24"/>
        </w:rPr>
      </w:pPr>
      <w:r w:rsidRPr="3F39F6E2">
        <w:rPr>
          <w:rFonts w:ascii="Times New Roman" w:eastAsia="Times New Roman" w:hAnsi="Times New Roman"/>
          <w:i/>
          <w:iCs/>
          <w:color w:val="0000FF"/>
          <w:sz w:val="24"/>
          <w:szCs w:val="24"/>
        </w:rPr>
        <w:t>ar projekta īstenošanu saistītajos dokumentos un komunikācijas materiālos, ko paredzēts izplatīt sabiedrībai vai dalībniekiem, sniegt pamanāmu paziņojumu, kurā tiks uzsvērts no Eiropas Savienības saņemtais atbalsts;</w:t>
      </w:r>
    </w:p>
    <w:p w14:paraId="69DD6ED0" w14:textId="77777777" w:rsidR="000D2960" w:rsidRPr="003054EF" w:rsidRDefault="000D2960" w:rsidP="0087171F">
      <w:pPr>
        <w:pStyle w:val="ListParagraph"/>
        <w:numPr>
          <w:ilvl w:val="1"/>
          <w:numId w:val="23"/>
        </w:numPr>
        <w:spacing w:after="0" w:line="240" w:lineRule="auto"/>
        <w:ind w:left="851" w:hanging="284"/>
        <w:jc w:val="both"/>
        <w:rPr>
          <w:rFonts w:ascii="Times New Roman" w:eastAsia="Times New Roman" w:hAnsi="Times New Roman"/>
          <w:i/>
          <w:iCs/>
          <w:color w:val="0000FF"/>
          <w:sz w:val="24"/>
          <w:szCs w:val="24"/>
        </w:rPr>
      </w:pPr>
      <w:r w:rsidRPr="3F39F6E2">
        <w:rPr>
          <w:rFonts w:ascii="Times New Roman" w:eastAsia="Times New Roman" w:hAnsi="Times New Roman"/>
          <w:i/>
          <w:iCs/>
          <w:color w:val="0000FF"/>
          <w:sz w:val="24"/>
          <w:szCs w:val="24"/>
        </w:rPr>
        <w:t>projektiem, kas saņem atbalstu no Eiropas Reģionālās attīstības fonda un Kohēzijas fonda un kuru kopējās izmaksas pārsniedz 500 000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emblēma6, attiecībā uz projektā plānotajām darbībām un aktivitātēm; </w:t>
      </w:r>
    </w:p>
    <w:p w14:paraId="6EF12057" w14:textId="6E7F512C" w:rsidR="000D2960" w:rsidRPr="003054EF" w:rsidRDefault="000D2960" w:rsidP="0087171F">
      <w:pPr>
        <w:pStyle w:val="ListParagraph"/>
        <w:numPr>
          <w:ilvl w:val="0"/>
          <w:numId w:val="28"/>
        </w:numPr>
        <w:spacing w:after="0" w:line="240" w:lineRule="auto"/>
        <w:ind w:left="284" w:hanging="284"/>
        <w:jc w:val="both"/>
        <w:rPr>
          <w:rFonts w:ascii="Times New Roman" w:hAnsi="Times New Roman"/>
          <w:color w:val="000000" w:themeColor="text1"/>
        </w:rPr>
      </w:pPr>
      <w:r w:rsidRPr="003054EF">
        <w:rPr>
          <w:rFonts w:ascii="Times New Roman" w:eastAsia="Times New Roman" w:hAnsi="Times New Roman"/>
          <w:i/>
          <w:iCs/>
          <w:color w:val="0000FF"/>
          <w:sz w:val="24"/>
          <w:szCs w:val="24"/>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https://www.esfondi.lv/normativie-akti-un-dokumenti/2021-2027-planosanas-periods/komunikacijas-un-dizaina-vadlinijas </w:t>
      </w:r>
    </w:p>
    <w:p w14:paraId="33729055" w14:textId="77777777" w:rsidR="000D2960" w:rsidRPr="003054EF" w:rsidRDefault="000D2960" w:rsidP="0087171F">
      <w:pPr>
        <w:pStyle w:val="ListParagraph"/>
        <w:numPr>
          <w:ilvl w:val="0"/>
          <w:numId w:val="29"/>
        </w:numPr>
        <w:spacing w:after="0" w:line="240" w:lineRule="auto"/>
        <w:ind w:left="284" w:hanging="284"/>
        <w:jc w:val="both"/>
        <w:rPr>
          <w:rFonts w:ascii="Times New Roman" w:eastAsia="Times New Roman" w:hAnsi="Times New Roman"/>
          <w:i/>
          <w:iCs/>
          <w:sz w:val="24"/>
          <w:szCs w:val="24"/>
        </w:rPr>
      </w:pPr>
      <w:r w:rsidRPr="003054EF">
        <w:rPr>
          <w:rFonts w:ascii="Times New Roman" w:eastAsia="Times New Roman" w:hAnsi="Times New Roman"/>
          <w:i/>
          <w:iCs/>
          <w:color w:val="0000FF"/>
          <w:sz w:val="24"/>
          <w:szCs w:val="24"/>
        </w:rPr>
        <w:t>Tiešsaistes ģeneratorā finansējuma saņēmēji, veicot vienkāršas darbības, var izveidot drukāšanai gatavus PDF failus informācijas stendiem, plāksnēm un plakātiem, kas paredzēti konkrētiem projektiem. Tiešsaistes ģenerators pieejams tīmekļa vietnē</w:t>
      </w:r>
      <w:r w:rsidRPr="003054EF">
        <w:rPr>
          <w:rFonts w:ascii="Times New Roman" w:eastAsia="Times New Roman" w:hAnsi="Times New Roman"/>
          <w:i/>
          <w:iCs/>
          <w:color w:val="000000" w:themeColor="text1"/>
          <w:sz w:val="24"/>
          <w:szCs w:val="24"/>
        </w:rPr>
        <w:t xml:space="preserve">: </w:t>
      </w:r>
      <w:r w:rsidRPr="003054EF">
        <w:rPr>
          <w:rFonts w:ascii="Times New Roman" w:eastAsia="Times New Roman" w:hAnsi="Times New Roman"/>
          <w:i/>
          <w:iCs/>
          <w:color w:val="0000FF"/>
          <w:sz w:val="24"/>
          <w:szCs w:val="24"/>
        </w:rPr>
        <w:t xml:space="preserve"> </w:t>
      </w:r>
      <w:hyperlink r:id="rId43" w:history="1">
        <w:r w:rsidRPr="003054EF">
          <w:rPr>
            <w:rStyle w:val="Hyperlink"/>
            <w:rFonts w:ascii="Times New Roman" w:eastAsia="Times New Roman" w:hAnsi="Times New Roman"/>
            <w:i/>
            <w:iCs/>
            <w:sz w:val="24"/>
            <w:szCs w:val="24"/>
          </w:rPr>
          <w:t>https://ec.europa.eu/regional_policy/policy/communication/online-generator_lv?lang=lv</w:t>
        </w:r>
      </w:hyperlink>
      <w:r w:rsidRPr="003054EF">
        <w:rPr>
          <w:rFonts w:ascii="Times New Roman" w:eastAsia="Times New Roman" w:hAnsi="Times New Roman"/>
          <w:i/>
          <w:iCs/>
          <w:color w:val="0000FF"/>
          <w:sz w:val="24"/>
          <w:szCs w:val="24"/>
        </w:rPr>
        <w:t xml:space="preserve"> </w:t>
      </w:r>
    </w:p>
    <w:p w14:paraId="4D17E7EB" w14:textId="77777777" w:rsidR="000D2960" w:rsidRPr="003054EF" w:rsidRDefault="000D2960" w:rsidP="6EAFA28D">
      <w:pPr>
        <w:jc w:val="both"/>
        <w:rPr>
          <w:b/>
          <w:bCs/>
          <w:i/>
          <w:iCs/>
          <w:color w:val="0000FF"/>
        </w:rPr>
      </w:pPr>
    </w:p>
    <w:p w14:paraId="21053E9F" w14:textId="77777777" w:rsidR="0000014E" w:rsidRDefault="00A56CE7" w:rsidP="00363792">
      <w:pPr>
        <w:spacing w:before="60" w:after="60"/>
        <w:jc w:val="both"/>
        <w:rPr>
          <w:b/>
          <w:bCs/>
          <w:i/>
          <w:iCs/>
          <w:color w:val="0000FF"/>
        </w:rPr>
      </w:pPr>
      <w:r w:rsidRPr="6EAFA28D">
        <w:rPr>
          <w:b/>
          <w:bCs/>
          <w:i/>
          <w:iCs/>
          <w:color w:val="0000FF"/>
        </w:rPr>
        <w:t xml:space="preserve">Projekta darbībai/ </w:t>
      </w:r>
      <w:proofErr w:type="spellStart"/>
      <w:r w:rsidRPr="6EAFA28D">
        <w:rPr>
          <w:b/>
          <w:bCs/>
          <w:i/>
          <w:iCs/>
          <w:color w:val="0000FF"/>
        </w:rPr>
        <w:t>apakšdarbībai</w:t>
      </w:r>
      <w:proofErr w:type="spellEnd"/>
      <w:r w:rsidRPr="6EAFA28D">
        <w:rPr>
          <w:b/>
          <w:bCs/>
          <w:i/>
          <w:iCs/>
          <w:color w:val="0000FF"/>
        </w:rPr>
        <w:t xml:space="preserve"> norāda HP darbības</w:t>
      </w:r>
      <w:r w:rsidR="0000014E">
        <w:rPr>
          <w:b/>
          <w:bCs/>
          <w:i/>
          <w:iCs/>
          <w:color w:val="0000FF"/>
        </w:rPr>
        <w:t>.</w:t>
      </w:r>
    </w:p>
    <w:p w14:paraId="566B6416" w14:textId="7B218F36" w:rsidR="00A56CE7" w:rsidRPr="005732BB" w:rsidRDefault="00A56CE7" w:rsidP="00363792">
      <w:pPr>
        <w:spacing w:before="60" w:after="60"/>
        <w:jc w:val="both"/>
        <w:rPr>
          <w:b/>
          <w:i/>
          <w:color w:val="0000FF"/>
        </w:rPr>
      </w:pPr>
      <w:r>
        <w:rPr>
          <w:rFonts w:eastAsia="Times New Roman"/>
          <w:b/>
          <w:i/>
          <w:color w:val="0000FF"/>
        </w:rPr>
        <w:t xml:space="preserve">HP VINPI iekļauj vismaz </w:t>
      </w:r>
      <w:r w:rsidR="00AD595F">
        <w:rPr>
          <w:rFonts w:eastAsia="Times New Roman"/>
          <w:b/>
          <w:i/>
          <w:color w:val="0000FF"/>
        </w:rPr>
        <w:t>vi</w:t>
      </w:r>
      <w:r w:rsidR="00150C8D">
        <w:rPr>
          <w:rFonts w:eastAsia="Times New Roman"/>
          <w:b/>
          <w:i/>
          <w:color w:val="0000FF"/>
        </w:rPr>
        <w:t>e</w:t>
      </w:r>
      <w:r w:rsidR="00AD595F">
        <w:rPr>
          <w:rFonts w:eastAsia="Times New Roman"/>
          <w:b/>
          <w:i/>
          <w:color w:val="0000FF"/>
        </w:rPr>
        <w:t>nu vispārīgo darbību</w:t>
      </w:r>
      <w:r w:rsidRPr="005732BB">
        <w:rPr>
          <w:b/>
          <w:i/>
          <w:color w:val="0000FF"/>
        </w:rPr>
        <w:t xml:space="preserve">, </w:t>
      </w:r>
      <w:r w:rsidR="001A4180" w:rsidRPr="005732BB">
        <w:rPr>
          <w:b/>
          <w:i/>
          <w:color w:val="0000FF"/>
        </w:rPr>
        <w:t>kas attiecas uz publicitāti, personālu vai publiskajiem iepirkumiem.  </w:t>
      </w:r>
    </w:p>
    <w:p w14:paraId="1F43A2D4" w14:textId="77777777" w:rsidR="00A56CE7" w:rsidRPr="00E22161" w:rsidRDefault="00A56CE7" w:rsidP="00A56CE7">
      <w:pPr>
        <w:pStyle w:val="ListParagraph"/>
        <w:numPr>
          <w:ilvl w:val="0"/>
          <w:numId w:val="67"/>
        </w:numPr>
        <w:spacing w:after="0" w:line="240" w:lineRule="auto"/>
        <w:ind w:left="567" w:hanging="283"/>
        <w:jc w:val="both"/>
        <w:rPr>
          <w:rFonts w:asciiTheme="majorBidi" w:hAnsiTheme="majorBidi" w:cstheme="majorBidi"/>
          <w:i/>
          <w:iCs/>
          <w:color w:val="0000FF"/>
          <w:sz w:val="24"/>
          <w:szCs w:val="24"/>
        </w:rPr>
      </w:pPr>
      <w:r w:rsidRPr="00254719">
        <w:rPr>
          <w:rFonts w:asciiTheme="majorBidi" w:eastAsia="Times New Roman" w:hAnsiTheme="majorBidi" w:cstheme="majorBidi"/>
          <w:b/>
          <w:i/>
          <w:color w:val="0000FF"/>
          <w:sz w:val="24"/>
          <w:szCs w:val="24"/>
        </w:rPr>
        <w:t xml:space="preserve">HP VINPI </w:t>
      </w:r>
      <w:r w:rsidRPr="0051254E">
        <w:rPr>
          <w:rFonts w:asciiTheme="majorBidi" w:eastAsia="Times New Roman" w:hAnsiTheme="majorBidi" w:cstheme="majorBidi"/>
          <w:b/>
          <w:i/>
          <w:color w:val="0000FF"/>
          <w:sz w:val="24"/>
          <w:szCs w:val="24"/>
        </w:rPr>
        <w:t>darbību aprakstos sniedz informāciju</w:t>
      </w:r>
      <w:r w:rsidRPr="0051254E">
        <w:rPr>
          <w:rFonts w:asciiTheme="majorBidi" w:hAnsiTheme="majorBidi" w:cstheme="majorBidi"/>
          <w:i/>
          <w:color w:val="0000FF"/>
          <w:sz w:val="24"/>
          <w:szCs w:val="24"/>
        </w:rPr>
        <w:t>:</w:t>
      </w:r>
    </w:p>
    <w:p w14:paraId="00CA745D" w14:textId="77777777" w:rsidR="00A56CE7" w:rsidRPr="0051254E" w:rsidRDefault="00A56CE7" w:rsidP="00A56CE7">
      <w:pPr>
        <w:pStyle w:val="NoSpacing"/>
        <w:numPr>
          <w:ilvl w:val="0"/>
          <w:numId w:val="68"/>
        </w:numPr>
        <w:ind w:left="851" w:hanging="284"/>
        <w:jc w:val="both"/>
        <w:rPr>
          <w:rFonts w:ascii="Times New Roman" w:eastAsia="Times New Roman" w:hAnsi="Times New Roman"/>
          <w:bCs/>
          <w:i/>
          <w:iCs/>
          <w:color w:val="0000FF"/>
          <w:sz w:val="24"/>
        </w:rPr>
      </w:pPr>
      <w:r w:rsidRPr="00254719">
        <w:rPr>
          <w:rFonts w:ascii="Times New Roman" w:hAnsi="Times New Roman"/>
          <w:bCs/>
          <w:i/>
          <w:iCs/>
          <w:color w:val="0000FF"/>
          <w:sz w:val="24"/>
        </w:rPr>
        <w:t xml:space="preserve">kā </w:t>
      </w:r>
      <w:r w:rsidRPr="0051254E">
        <w:rPr>
          <w:rFonts w:ascii="Times New Roman" w:eastAsia="Times New Roman" w:hAnsi="Times New Roman"/>
          <w:bCs/>
          <w:i/>
          <w:iCs/>
          <w:color w:val="0000FF"/>
          <w:sz w:val="24"/>
        </w:rPr>
        <w:t xml:space="preserve">projektā paredzētās HP VINPI darbības risinās identificētās problēmas, kas skar mērķa grupu jomā, kurā darbojas projekta iesniedzējs; </w:t>
      </w:r>
    </w:p>
    <w:p w14:paraId="71DEC2FD" w14:textId="77777777" w:rsidR="00A56CE7" w:rsidRPr="00D74E7C" w:rsidRDefault="00A56CE7" w:rsidP="00A56CE7">
      <w:pPr>
        <w:pStyle w:val="NoSpacing"/>
        <w:numPr>
          <w:ilvl w:val="0"/>
          <w:numId w:val="68"/>
        </w:numPr>
        <w:ind w:left="851" w:hanging="284"/>
        <w:jc w:val="both"/>
        <w:rPr>
          <w:rFonts w:ascii="Times New Roman" w:eastAsia="Times New Roman" w:hAnsi="Times New Roman"/>
          <w:bCs/>
          <w:i/>
          <w:iCs/>
          <w:color w:val="0000FF"/>
          <w:sz w:val="24"/>
        </w:rPr>
      </w:pPr>
      <w:r w:rsidRPr="0051254E">
        <w:rPr>
          <w:rFonts w:ascii="Times New Roman" w:eastAsia="Times New Roman" w:hAnsi="Times New Roman"/>
          <w:bCs/>
          <w:i/>
          <w:iCs/>
          <w:color w:val="0000FF"/>
          <w:sz w:val="24"/>
        </w:rPr>
        <w:t>par projekta vadības un īstenošanas personālu dalījumā pēc dzimuma u.c. pazīmēm (vai norāda</w:t>
      </w:r>
      <w:r w:rsidRPr="00D74E7C">
        <w:rPr>
          <w:rFonts w:ascii="Times New Roman" w:eastAsia="Times New Roman" w:hAnsi="Times New Roman"/>
          <w:bCs/>
          <w:i/>
          <w:iCs/>
          <w:color w:val="0000FF"/>
          <w:sz w:val="24"/>
        </w:rPr>
        <w:t>, ka to plānots sniegt);</w:t>
      </w:r>
    </w:p>
    <w:p w14:paraId="09EB4E63" w14:textId="77777777" w:rsidR="00A56CE7" w:rsidRPr="00254719" w:rsidRDefault="00A56CE7" w:rsidP="00A56CE7">
      <w:pPr>
        <w:pStyle w:val="NoSpacing"/>
        <w:numPr>
          <w:ilvl w:val="0"/>
          <w:numId w:val="68"/>
        </w:numPr>
        <w:ind w:left="851" w:hanging="284"/>
        <w:jc w:val="both"/>
        <w:rPr>
          <w:rFonts w:ascii="Times New Roman" w:hAnsi="Times New Roman"/>
          <w:bCs/>
          <w:i/>
          <w:iCs/>
          <w:color w:val="0000FF"/>
          <w:sz w:val="24"/>
        </w:rPr>
      </w:pPr>
      <w:r w:rsidRPr="00D74E7C">
        <w:rPr>
          <w:rFonts w:ascii="Times New Roman" w:eastAsia="Times New Roman" w:hAnsi="Times New Roman"/>
          <w:bCs/>
          <w:i/>
          <w:iCs/>
          <w:color w:val="0000FF"/>
          <w:sz w:val="24"/>
        </w:rPr>
        <w:t>kā p</w:t>
      </w:r>
      <w:r w:rsidRPr="00254719">
        <w:rPr>
          <w:rFonts w:ascii="Times New Roman" w:hAnsi="Times New Roman"/>
          <w:bCs/>
          <w:i/>
          <w:iCs/>
          <w:color w:val="0000FF"/>
          <w:sz w:val="24"/>
        </w:rPr>
        <w:t xml:space="preserve">rojekta vadībā un īstenošanā tiks nodrošināta </w:t>
      </w:r>
      <w:proofErr w:type="spellStart"/>
      <w:r w:rsidRPr="00254719">
        <w:rPr>
          <w:rFonts w:ascii="Times New Roman" w:hAnsi="Times New Roman"/>
          <w:bCs/>
          <w:i/>
          <w:iCs/>
          <w:color w:val="0000FF"/>
          <w:sz w:val="24"/>
        </w:rPr>
        <w:t>nediskriminācija</w:t>
      </w:r>
      <w:proofErr w:type="spellEnd"/>
      <w:r w:rsidRPr="00254719">
        <w:rPr>
          <w:rFonts w:ascii="Times New Roman" w:hAnsi="Times New Roman"/>
          <w:bCs/>
          <w:i/>
          <w:iCs/>
          <w:color w:val="0000FF"/>
          <w:sz w:val="24"/>
        </w:rPr>
        <w:t xml:space="preserve"> pēc vecuma, dzimuma, etniskās piederības u.c. pazīmes un virzīti pasākumi, kas veicina </w:t>
      </w:r>
      <w:proofErr w:type="spellStart"/>
      <w:r w:rsidRPr="00254719">
        <w:rPr>
          <w:rFonts w:ascii="Times New Roman" w:hAnsi="Times New Roman"/>
          <w:bCs/>
          <w:i/>
          <w:iCs/>
          <w:color w:val="0000FF"/>
          <w:sz w:val="24"/>
        </w:rPr>
        <w:t>nediskrimināciju</w:t>
      </w:r>
      <w:proofErr w:type="spellEnd"/>
      <w:r w:rsidRPr="00254719">
        <w:rPr>
          <w:rFonts w:ascii="Times New Roman" w:hAnsi="Times New Roman"/>
          <w:bCs/>
          <w:i/>
          <w:iCs/>
          <w:color w:val="0000FF"/>
          <w:sz w:val="24"/>
        </w:rPr>
        <w:t xml:space="preserve"> un </w:t>
      </w:r>
      <w:proofErr w:type="spellStart"/>
      <w:r w:rsidRPr="00254719">
        <w:rPr>
          <w:rFonts w:ascii="Times New Roman" w:hAnsi="Times New Roman"/>
          <w:bCs/>
          <w:i/>
          <w:iCs/>
          <w:color w:val="0000FF"/>
          <w:sz w:val="24"/>
        </w:rPr>
        <w:t>pamattiesību</w:t>
      </w:r>
      <w:proofErr w:type="spellEnd"/>
      <w:r w:rsidRPr="00254719">
        <w:rPr>
          <w:rFonts w:ascii="Times New Roman" w:hAnsi="Times New Roman"/>
          <w:bCs/>
          <w:i/>
          <w:iCs/>
          <w:color w:val="0000FF"/>
          <w:sz w:val="24"/>
        </w:rPr>
        <w:t xml:space="preserve"> ievērošanu.</w:t>
      </w:r>
    </w:p>
    <w:p w14:paraId="232AEF54" w14:textId="77777777" w:rsidR="00A56CE7" w:rsidRPr="00935630" w:rsidRDefault="00A56CE7" w:rsidP="00A56CE7">
      <w:pPr>
        <w:pStyle w:val="ListParagraph"/>
        <w:spacing w:after="0" w:line="240" w:lineRule="auto"/>
        <w:ind w:left="709"/>
        <w:rPr>
          <w:rFonts w:asciiTheme="majorBidi" w:hAnsiTheme="majorBidi" w:cstheme="majorBidi"/>
          <w:i/>
          <w:iCs/>
          <w:color w:val="0000FF"/>
          <w:sz w:val="24"/>
          <w:szCs w:val="24"/>
        </w:rPr>
      </w:pPr>
    </w:p>
    <w:p w14:paraId="412C284E" w14:textId="77777777" w:rsidR="00A56CE7" w:rsidRPr="0041708C" w:rsidRDefault="00A56CE7" w:rsidP="00A56CE7">
      <w:pPr>
        <w:pStyle w:val="paragraph"/>
        <w:numPr>
          <w:ilvl w:val="0"/>
          <w:numId w:val="66"/>
        </w:numPr>
        <w:tabs>
          <w:tab w:val="clear" w:pos="720"/>
        </w:tabs>
        <w:spacing w:before="0" w:beforeAutospacing="0" w:after="0" w:afterAutospacing="0"/>
        <w:ind w:left="284" w:hanging="284"/>
        <w:textAlignment w:val="baseline"/>
      </w:pPr>
      <w:r w:rsidRPr="0041708C">
        <w:rPr>
          <w:rStyle w:val="normaltextrun"/>
          <w:rFonts w:eastAsiaTheme="majorEastAsia"/>
          <w:b/>
          <w:bCs/>
          <w:i/>
          <w:iCs/>
          <w:color w:val="0000FF"/>
        </w:rPr>
        <w:t>Informācija par metodiskajiem materiāliem horizontālā principa ievērošanai</w:t>
      </w:r>
      <w:r w:rsidRPr="0041708C">
        <w:rPr>
          <w:rStyle w:val="normaltextrun"/>
          <w:rFonts w:eastAsiaTheme="majorEastAsia"/>
          <w:i/>
          <w:iCs/>
          <w:color w:val="0000FF"/>
        </w:rPr>
        <w:t>: </w:t>
      </w:r>
      <w:r w:rsidRPr="0041708C">
        <w:rPr>
          <w:rStyle w:val="eop"/>
          <w:rFonts w:eastAsiaTheme="majorEastAsia"/>
          <w:color w:val="0000FF"/>
        </w:rPr>
        <w:t> </w:t>
      </w:r>
    </w:p>
    <w:p w14:paraId="56131A6B" w14:textId="77777777" w:rsidR="00A56CE7" w:rsidRPr="00205078" w:rsidRDefault="00A56CE7" w:rsidP="00A56CE7">
      <w:pPr>
        <w:pStyle w:val="NoSpacing"/>
        <w:numPr>
          <w:ilvl w:val="0"/>
          <w:numId w:val="68"/>
        </w:numPr>
        <w:ind w:left="851" w:hanging="284"/>
        <w:jc w:val="both"/>
        <w:rPr>
          <w:rFonts w:ascii="Times New Roman" w:hAnsi="Times New Roman"/>
          <w:sz w:val="24"/>
        </w:rPr>
      </w:pPr>
      <w:r w:rsidRPr="00205078">
        <w:rPr>
          <w:rStyle w:val="normaltextrun"/>
          <w:rFonts w:ascii="Times New Roman" w:eastAsiaTheme="majorEastAsia" w:hAnsi="Times New Roman"/>
          <w:i/>
          <w:iCs/>
          <w:color w:val="0000FF"/>
          <w:sz w:val="24"/>
        </w:rPr>
        <w:t xml:space="preserve">Labklājības ministrijas (turpmāk – LM) vadlīnijas horizontālā principa “Vienlīdzība, iekļaušana, </w:t>
      </w:r>
      <w:proofErr w:type="spellStart"/>
      <w:r w:rsidRPr="00205078">
        <w:rPr>
          <w:rStyle w:val="normaltextrun"/>
          <w:rFonts w:ascii="Times New Roman" w:eastAsiaTheme="majorEastAsia" w:hAnsi="Times New Roman"/>
          <w:i/>
          <w:iCs/>
          <w:color w:val="0000FF"/>
          <w:sz w:val="24"/>
        </w:rPr>
        <w:t>nediskriminācija</w:t>
      </w:r>
      <w:proofErr w:type="spellEnd"/>
      <w:r w:rsidRPr="00205078">
        <w:rPr>
          <w:rStyle w:val="normaltextrun"/>
          <w:rFonts w:ascii="Times New Roman" w:eastAsiaTheme="majorEastAsia" w:hAnsi="Times New Roman"/>
          <w:i/>
          <w:iCs/>
          <w:color w:val="0000FF"/>
          <w:sz w:val="24"/>
        </w:rPr>
        <w:t xml:space="preserve"> un </w:t>
      </w:r>
      <w:proofErr w:type="spellStart"/>
      <w:r w:rsidRPr="00205078">
        <w:rPr>
          <w:rStyle w:val="normaltextrun"/>
          <w:rFonts w:ascii="Times New Roman" w:eastAsiaTheme="majorEastAsia" w:hAnsi="Times New Roman"/>
          <w:i/>
          <w:iCs/>
          <w:color w:val="0000FF"/>
          <w:sz w:val="24"/>
        </w:rPr>
        <w:t>pamattiesību</w:t>
      </w:r>
      <w:proofErr w:type="spellEnd"/>
      <w:r w:rsidRPr="00205078">
        <w:rPr>
          <w:rStyle w:val="normaltextrun"/>
          <w:rFonts w:ascii="Times New Roman" w:eastAsiaTheme="majorEastAsia" w:hAnsi="Times New Roman"/>
          <w:i/>
          <w:iCs/>
          <w:color w:val="0000FF"/>
          <w:sz w:val="24"/>
        </w:rPr>
        <w:t xml:space="preserve"> ievērošana” īstenošanai un uzraudzībai</w:t>
      </w:r>
      <w:r w:rsidRPr="00205078">
        <w:rPr>
          <w:rStyle w:val="FootnoteReference"/>
          <w:rFonts w:ascii="Times New Roman" w:eastAsiaTheme="majorEastAsia" w:hAnsi="Times New Roman"/>
          <w:i/>
          <w:iCs/>
          <w:color w:val="0000FF"/>
          <w:sz w:val="24"/>
        </w:rPr>
        <w:footnoteReference w:id="3"/>
      </w:r>
      <w:r w:rsidRPr="00205078">
        <w:rPr>
          <w:rStyle w:val="normaltextrun"/>
          <w:rFonts w:ascii="Times New Roman" w:eastAsiaTheme="majorEastAsia" w:hAnsi="Times New Roman"/>
          <w:i/>
          <w:iCs/>
          <w:color w:val="0000FF"/>
          <w:sz w:val="24"/>
        </w:rPr>
        <w:t>;</w:t>
      </w:r>
      <w:r w:rsidRPr="00205078">
        <w:rPr>
          <w:rStyle w:val="eop"/>
          <w:rFonts w:ascii="Times New Roman" w:eastAsiaTheme="majorEastAsia" w:hAnsi="Times New Roman"/>
          <w:color w:val="0000FF"/>
          <w:sz w:val="24"/>
        </w:rPr>
        <w:t> </w:t>
      </w:r>
    </w:p>
    <w:p w14:paraId="35E94BCB" w14:textId="77777777" w:rsidR="00A56CE7" w:rsidRPr="00205078" w:rsidRDefault="00A56CE7" w:rsidP="00A56CE7">
      <w:pPr>
        <w:pStyle w:val="NoSpacing"/>
        <w:numPr>
          <w:ilvl w:val="0"/>
          <w:numId w:val="68"/>
        </w:numPr>
        <w:ind w:left="851" w:hanging="284"/>
        <w:jc w:val="both"/>
        <w:rPr>
          <w:rFonts w:ascii="Times New Roman" w:hAnsi="Times New Roman"/>
          <w:sz w:val="24"/>
        </w:rPr>
      </w:pPr>
      <w:r w:rsidRPr="00205078">
        <w:rPr>
          <w:rStyle w:val="normaltextrun"/>
          <w:rFonts w:ascii="Times New Roman" w:eastAsiaTheme="majorEastAsia" w:hAnsi="Times New Roman"/>
          <w:i/>
          <w:iCs/>
          <w:color w:val="0000FF"/>
          <w:sz w:val="24"/>
        </w:rPr>
        <w:lastRenderedPageBreak/>
        <w:t xml:space="preserve">LM </w:t>
      </w:r>
      <w:hyperlink r:id="rId44" w:tgtFrame="_blank" w:history="1">
        <w:r w:rsidRPr="00205078">
          <w:rPr>
            <w:rStyle w:val="normaltextrun"/>
            <w:rFonts w:ascii="Times New Roman" w:eastAsiaTheme="majorEastAsia" w:hAnsi="Times New Roman"/>
            <w:i/>
            <w:iCs/>
            <w:color w:val="0000FF"/>
            <w:sz w:val="24"/>
          </w:rPr>
          <w:t>metodiskais materiāls</w:t>
        </w:r>
      </w:hyperlink>
      <w:r w:rsidRPr="00205078">
        <w:rPr>
          <w:rStyle w:val="normaltextrun"/>
          <w:rFonts w:ascii="Times New Roman" w:eastAsiaTheme="majorEastAsia" w:hAnsi="Times New Roman"/>
          <w:i/>
          <w:iCs/>
          <w:color w:val="0000FF"/>
          <w:sz w:val="24"/>
        </w:rPr>
        <w:t xml:space="preserve"> “Ieteikumi diskrimināciju un stereotipus mazinošai komunikācijai ar sabiedrību”</w:t>
      </w:r>
      <w:r w:rsidRPr="00205078">
        <w:rPr>
          <w:rStyle w:val="FootnoteReference"/>
          <w:rFonts w:ascii="Times New Roman" w:eastAsiaTheme="majorEastAsia" w:hAnsi="Times New Roman"/>
          <w:i/>
          <w:iCs/>
          <w:color w:val="0000FF"/>
          <w:sz w:val="24"/>
        </w:rPr>
        <w:footnoteReference w:id="4"/>
      </w:r>
      <w:r w:rsidRPr="00205078">
        <w:rPr>
          <w:rStyle w:val="normaltextrun"/>
          <w:rFonts w:ascii="Times New Roman" w:eastAsiaTheme="majorEastAsia" w:hAnsi="Times New Roman"/>
          <w:i/>
          <w:iCs/>
          <w:color w:val="0000FF"/>
          <w:sz w:val="24"/>
        </w:rPr>
        <w:t>; </w:t>
      </w:r>
      <w:r w:rsidRPr="00205078">
        <w:rPr>
          <w:rStyle w:val="eop"/>
          <w:rFonts w:ascii="Times New Roman" w:eastAsiaTheme="majorEastAsia" w:hAnsi="Times New Roman"/>
          <w:color w:val="0000FF"/>
          <w:sz w:val="24"/>
        </w:rPr>
        <w:t> </w:t>
      </w:r>
    </w:p>
    <w:p w14:paraId="520D8B2E" w14:textId="77777777" w:rsidR="00A56CE7" w:rsidRPr="00205078" w:rsidRDefault="00A56CE7" w:rsidP="00A56CE7">
      <w:pPr>
        <w:pStyle w:val="NoSpacing"/>
        <w:numPr>
          <w:ilvl w:val="0"/>
          <w:numId w:val="68"/>
        </w:numPr>
        <w:ind w:left="851" w:hanging="284"/>
        <w:jc w:val="both"/>
        <w:rPr>
          <w:rFonts w:ascii="Times New Roman" w:hAnsi="Times New Roman"/>
          <w:i/>
          <w:color w:val="0000FF"/>
          <w:sz w:val="24"/>
        </w:rPr>
      </w:pPr>
      <w:r w:rsidRPr="00205078">
        <w:rPr>
          <w:rStyle w:val="normaltextrun"/>
          <w:rFonts w:ascii="Times New Roman" w:eastAsiaTheme="majorEastAsia" w:hAnsi="Times New Roman"/>
          <w:i/>
          <w:iCs/>
          <w:color w:val="0000FF"/>
          <w:sz w:val="24"/>
        </w:rPr>
        <w:t xml:space="preserve">VARAM </w:t>
      </w:r>
      <w:hyperlink r:id="rId45" w:tgtFrame="_blank" w:history="1">
        <w:r w:rsidRPr="00205078">
          <w:rPr>
            <w:rStyle w:val="normaltextrun"/>
            <w:rFonts w:ascii="Times New Roman" w:eastAsiaTheme="majorEastAsia" w:hAnsi="Times New Roman"/>
            <w:i/>
            <w:iCs/>
            <w:color w:val="0000FF"/>
            <w:sz w:val="24"/>
          </w:rPr>
          <w:t>vadlīnijas</w:t>
        </w:r>
      </w:hyperlink>
      <w:r w:rsidRPr="00205078">
        <w:rPr>
          <w:rStyle w:val="normaltextrun"/>
          <w:rFonts w:ascii="Times New Roman" w:eastAsiaTheme="majorEastAsia" w:hAnsi="Times New Roman"/>
          <w:i/>
          <w:iCs/>
          <w:color w:val="0000FF"/>
          <w:sz w:val="24"/>
        </w:rPr>
        <w:t xml:space="preserve"> “Tīmekļvietnes </w:t>
      </w:r>
      <w:proofErr w:type="spellStart"/>
      <w:r w:rsidRPr="00205078">
        <w:rPr>
          <w:rStyle w:val="normaltextrun"/>
          <w:rFonts w:ascii="Times New Roman" w:eastAsiaTheme="majorEastAsia" w:hAnsi="Times New Roman"/>
          <w:i/>
          <w:iCs/>
          <w:color w:val="0000FF"/>
          <w:sz w:val="24"/>
        </w:rPr>
        <w:t>izvērtējums</w:t>
      </w:r>
      <w:proofErr w:type="spellEnd"/>
      <w:r w:rsidRPr="00205078">
        <w:rPr>
          <w:rStyle w:val="normaltextrun"/>
          <w:rFonts w:ascii="Times New Roman" w:eastAsiaTheme="majorEastAsia" w:hAnsi="Times New Roman"/>
          <w:i/>
          <w:iCs/>
          <w:color w:val="0000FF"/>
          <w:sz w:val="24"/>
        </w:rPr>
        <w:t xml:space="preserve"> atbilstoši digitālās vides </w:t>
      </w:r>
      <w:proofErr w:type="spellStart"/>
      <w:r w:rsidRPr="00205078">
        <w:rPr>
          <w:rStyle w:val="normaltextrun"/>
          <w:rFonts w:ascii="Times New Roman" w:eastAsiaTheme="majorEastAsia" w:hAnsi="Times New Roman"/>
          <w:i/>
          <w:iCs/>
          <w:color w:val="0000FF"/>
          <w:sz w:val="24"/>
        </w:rPr>
        <w:t>piekļūstamības</w:t>
      </w:r>
      <w:proofErr w:type="spellEnd"/>
      <w:r w:rsidRPr="00205078">
        <w:rPr>
          <w:rStyle w:val="normaltextrun"/>
          <w:rFonts w:ascii="Times New Roman" w:eastAsiaTheme="majorEastAsia" w:hAnsi="Times New Roman"/>
          <w:i/>
          <w:iCs/>
          <w:color w:val="0000FF"/>
          <w:sz w:val="24"/>
        </w:rPr>
        <w:t xml:space="preserve"> prasībām (WCAG 2.1 AA)”</w:t>
      </w:r>
      <w:r w:rsidRPr="00205078">
        <w:rPr>
          <w:rStyle w:val="FootnoteReference"/>
          <w:rFonts w:ascii="Times New Roman" w:eastAsiaTheme="majorEastAsia" w:hAnsi="Times New Roman"/>
          <w:i/>
          <w:iCs/>
          <w:color w:val="0000FF"/>
          <w:sz w:val="24"/>
        </w:rPr>
        <w:footnoteReference w:id="5"/>
      </w:r>
      <w:r w:rsidRPr="00205078">
        <w:rPr>
          <w:rStyle w:val="normaltextrun"/>
          <w:rFonts w:ascii="Times New Roman" w:eastAsiaTheme="majorEastAsia" w:hAnsi="Times New Roman"/>
          <w:i/>
          <w:iCs/>
          <w:color w:val="0000FF"/>
          <w:sz w:val="24"/>
        </w:rPr>
        <w:t>.</w:t>
      </w:r>
      <w:r w:rsidRPr="00205078">
        <w:rPr>
          <w:rStyle w:val="eop"/>
          <w:rFonts w:ascii="Times New Roman" w:eastAsiaTheme="majorEastAsia" w:hAnsi="Times New Roman"/>
          <w:color w:val="0000FF"/>
          <w:sz w:val="24"/>
        </w:rPr>
        <w:t> </w:t>
      </w:r>
    </w:p>
    <w:p w14:paraId="07891A39" w14:textId="5560E939" w:rsidR="00A56CE7" w:rsidRDefault="00A56CE7" w:rsidP="00DB3253">
      <w:pPr>
        <w:spacing w:before="120" w:after="120"/>
        <w:jc w:val="center"/>
        <w:rPr>
          <w:rFonts w:eastAsia="Times New Roman"/>
          <w:b/>
          <w:bCs/>
          <w:sz w:val="32"/>
          <w:szCs w:val="32"/>
        </w:rPr>
      </w:pPr>
    </w:p>
    <w:p w14:paraId="5D66B3BD" w14:textId="5F778729" w:rsidR="009E54D4" w:rsidRPr="003054EF" w:rsidRDefault="00E25956" w:rsidP="00DB3253">
      <w:pPr>
        <w:spacing w:before="120" w:after="120"/>
        <w:jc w:val="center"/>
        <w:rPr>
          <w:rFonts w:eastAsia="Times New Roman"/>
          <w:b/>
          <w:bCs/>
          <w:sz w:val="32"/>
          <w:szCs w:val="32"/>
        </w:rPr>
      </w:pPr>
      <w:r w:rsidRPr="003054EF">
        <w:rPr>
          <w:rFonts w:eastAsia="Times New Roman"/>
          <w:b/>
          <w:bCs/>
          <w:sz w:val="32"/>
          <w:szCs w:val="32"/>
        </w:rPr>
        <w:t>SADAĻA – RĀDĪTĀJI</w:t>
      </w:r>
    </w:p>
    <w:p w14:paraId="7095F84C" w14:textId="6083E466" w:rsidR="00AF5862" w:rsidRPr="003054EF" w:rsidRDefault="00762A72" w:rsidP="003054EF">
      <w:pPr>
        <w:pStyle w:val="NormalWeb"/>
        <w:spacing w:before="0" w:beforeAutospacing="0" w:after="0" w:afterAutospacing="0"/>
        <w:jc w:val="both"/>
        <w:rPr>
          <w:color w:val="00B0F0"/>
          <w:sz w:val="28"/>
          <w:szCs w:val="28"/>
          <w:highlight w:val="yellow"/>
        </w:rPr>
      </w:pPr>
      <w:r w:rsidRPr="003054EF">
        <w:rPr>
          <w:noProof/>
        </w:rPr>
        <w:drawing>
          <wp:inline distT="0" distB="0" distL="0" distR="0" wp14:anchorId="3EDDF8B1" wp14:editId="704A0D12">
            <wp:extent cx="5393266" cy="2071793"/>
            <wp:effectExtent l="0" t="0" r="0" b="508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6"/>
                    <a:stretch>
                      <a:fillRect/>
                    </a:stretch>
                  </pic:blipFill>
                  <pic:spPr>
                    <a:xfrm>
                      <a:off x="0" y="0"/>
                      <a:ext cx="5411742" cy="2078890"/>
                    </a:xfrm>
                    <a:prstGeom prst="rect">
                      <a:avLst/>
                    </a:prstGeom>
                  </pic:spPr>
                </pic:pic>
              </a:graphicData>
            </a:graphic>
          </wp:inline>
        </w:drawing>
      </w:r>
    </w:p>
    <w:p w14:paraId="2672083A" w14:textId="5BDAAB17" w:rsidR="000276FC" w:rsidRPr="003054EF" w:rsidRDefault="007610FC" w:rsidP="003054EF">
      <w:pPr>
        <w:pStyle w:val="NormalWeb"/>
        <w:spacing w:before="0" w:beforeAutospacing="0" w:after="0" w:afterAutospacing="0"/>
        <w:jc w:val="both"/>
        <w:rPr>
          <w:color w:val="00B0F0"/>
          <w:sz w:val="28"/>
          <w:szCs w:val="28"/>
          <w:highlight w:val="yellow"/>
        </w:rPr>
      </w:pPr>
      <w:r w:rsidRPr="003054EF">
        <w:rPr>
          <w:noProof/>
        </w:rPr>
        <w:drawing>
          <wp:inline distT="0" distB="0" distL="0" distR="0" wp14:anchorId="4A5FBFF7" wp14:editId="7CD0E851">
            <wp:extent cx="5528733" cy="2486936"/>
            <wp:effectExtent l="0" t="0" r="0" b="8890"/>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7"/>
                    <a:srcRect l="4842"/>
                    <a:stretch/>
                  </pic:blipFill>
                  <pic:spPr bwMode="auto">
                    <a:xfrm>
                      <a:off x="0" y="0"/>
                      <a:ext cx="5539992" cy="2492001"/>
                    </a:xfrm>
                    <a:prstGeom prst="rect">
                      <a:avLst/>
                    </a:prstGeom>
                    <a:ln>
                      <a:noFill/>
                    </a:ln>
                    <a:extLst>
                      <a:ext uri="{53640926-AAD7-44D8-BBD7-CCE9431645EC}">
                        <a14:shadowObscured xmlns:a14="http://schemas.microsoft.com/office/drawing/2010/main"/>
                      </a:ext>
                    </a:extLst>
                  </pic:spPr>
                </pic:pic>
              </a:graphicData>
            </a:graphic>
          </wp:inline>
        </w:drawing>
      </w:r>
    </w:p>
    <w:p w14:paraId="60FFBF11" w14:textId="6FE98E28" w:rsidR="00CD306E" w:rsidRDefault="00CD306E" w:rsidP="00C939C6">
      <w:pPr>
        <w:pStyle w:val="paragraph"/>
        <w:spacing w:before="0" w:beforeAutospacing="0" w:after="0" w:afterAutospacing="0"/>
        <w:ind w:left="851" w:hanging="284"/>
        <w:jc w:val="both"/>
        <w:textAlignment w:val="baseline"/>
        <w:rPr>
          <w:rStyle w:val="normaltextrun"/>
          <w:rFonts w:eastAsiaTheme="majorEastAsia"/>
          <w:b/>
          <w:bCs/>
          <w:i/>
          <w:iCs/>
          <w:color w:val="0000FF"/>
        </w:rPr>
      </w:pPr>
    </w:p>
    <w:p w14:paraId="4E5CB1A0" w14:textId="7626E9F2" w:rsidR="00BE0A5F" w:rsidRPr="003054EF" w:rsidRDefault="00BE0A5F" w:rsidP="00C939C6">
      <w:pPr>
        <w:pStyle w:val="paragraph"/>
        <w:spacing w:before="0" w:beforeAutospacing="0" w:after="0" w:afterAutospacing="0"/>
        <w:ind w:left="851" w:hanging="284"/>
        <w:jc w:val="both"/>
        <w:textAlignment w:val="baseline"/>
        <w:rPr>
          <w:rStyle w:val="eop"/>
          <w:rFonts w:eastAsiaTheme="minorEastAsia"/>
        </w:rPr>
      </w:pPr>
      <w:r w:rsidRPr="003054EF">
        <w:rPr>
          <w:rStyle w:val="normaltextrun"/>
          <w:rFonts w:eastAsiaTheme="majorEastAsia"/>
          <w:b/>
          <w:bCs/>
          <w:i/>
          <w:iCs/>
          <w:color w:val="0000FF"/>
        </w:rPr>
        <w:t>Šajā sadaļā projekta iesniedzējs nosaka projekta ietvaros sasniedzamos</w:t>
      </w:r>
      <w:r w:rsidRPr="003054EF">
        <w:rPr>
          <w:rStyle w:val="normaltextrun"/>
          <w:rFonts w:eastAsiaTheme="majorEastAsia"/>
          <w:i/>
          <w:iCs/>
          <w:color w:val="0000FF"/>
        </w:rPr>
        <w:t xml:space="preserve"> iznākuma un rezultāta rādītāju atbilstoši SAMP MK noteikumu </w:t>
      </w:r>
      <w:r w:rsidR="0016567F">
        <w:rPr>
          <w:rStyle w:val="normaltextrun"/>
          <w:rFonts w:eastAsiaTheme="majorEastAsia"/>
          <w:i/>
          <w:iCs/>
          <w:color w:val="0000FF"/>
        </w:rPr>
        <w:t>11</w:t>
      </w:r>
      <w:r w:rsidRPr="003054EF">
        <w:rPr>
          <w:rStyle w:val="normaltextrun"/>
          <w:rFonts w:eastAsiaTheme="majorEastAsia"/>
          <w:i/>
          <w:iCs/>
          <w:color w:val="0000FF"/>
        </w:rPr>
        <w:t>.punktā noteiktajam rādītājam un sasniedzamajai vērtībai, t.i.,;</w:t>
      </w:r>
      <w:r w:rsidRPr="003054EF">
        <w:rPr>
          <w:rStyle w:val="eop"/>
          <w:rFonts w:eastAsiaTheme="majorEastAsia"/>
          <w:color w:val="0000FF"/>
        </w:rPr>
        <w:t> </w:t>
      </w:r>
    </w:p>
    <w:p w14:paraId="3E5E6A56" w14:textId="5D692210" w:rsidR="00C939C6" w:rsidRPr="00C939C6" w:rsidRDefault="00C939C6" w:rsidP="00C939C6">
      <w:pPr>
        <w:pStyle w:val="paragraph"/>
        <w:numPr>
          <w:ilvl w:val="0"/>
          <w:numId w:val="36"/>
        </w:numPr>
        <w:spacing w:before="0" w:beforeAutospacing="0" w:after="0" w:afterAutospacing="0"/>
        <w:ind w:left="851" w:hanging="284"/>
        <w:jc w:val="both"/>
        <w:textAlignment w:val="baseline"/>
        <w:rPr>
          <w:rStyle w:val="normaltextrun"/>
          <w:rFonts w:eastAsiaTheme="majorEastAsia"/>
          <w:i/>
          <w:iCs/>
          <w:color w:val="0000FF"/>
        </w:rPr>
      </w:pPr>
      <w:r w:rsidRPr="00C939C6">
        <w:rPr>
          <w:rStyle w:val="normaltextrun"/>
          <w:rFonts w:eastAsiaTheme="majorEastAsia"/>
          <w:i/>
          <w:iCs/>
          <w:color w:val="0000FF"/>
        </w:rPr>
        <w:t xml:space="preserve">nacionālais iznākuma rādītājs </w:t>
      </w:r>
      <w:r w:rsidR="004A263E">
        <w:rPr>
          <w:rStyle w:val="normaltextrun"/>
          <w:rFonts w:eastAsiaTheme="majorEastAsia"/>
          <w:i/>
          <w:iCs/>
          <w:color w:val="0000FF"/>
        </w:rPr>
        <w:t>-</w:t>
      </w:r>
      <w:r w:rsidRPr="00C939C6">
        <w:rPr>
          <w:rStyle w:val="normaltextrun"/>
          <w:rFonts w:eastAsiaTheme="majorEastAsia"/>
          <w:i/>
          <w:iCs/>
          <w:color w:val="0000FF"/>
        </w:rPr>
        <w:t xml:space="preserve"> līdz 2029. gada 31. decembrim ieviests kiberdrošības risinājums centra ietvaros;</w:t>
      </w:r>
    </w:p>
    <w:p w14:paraId="73559587" w14:textId="07F71E9A" w:rsidR="00BE0A5F" w:rsidRPr="003054EF" w:rsidRDefault="00C939C6" w:rsidP="00C939C6">
      <w:pPr>
        <w:pStyle w:val="paragraph"/>
        <w:numPr>
          <w:ilvl w:val="0"/>
          <w:numId w:val="36"/>
        </w:numPr>
        <w:spacing w:before="0" w:beforeAutospacing="0" w:after="0" w:afterAutospacing="0"/>
        <w:ind w:left="851" w:hanging="284"/>
        <w:jc w:val="both"/>
        <w:textAlignment w:val="baseline"/>
        <w:rPr>
          <w:rStyle w:val="normaltextrun"/>
          <w:rFonts w:eastAsiaTheme="majorEastAsia"/>
          <w:i/>
          <w:iCs/>
          <w:color w:val="0000FF"/>
        </w:rPr>
      </w:pPr>
      <w:r w:rsidRPr="00C939C6">
        <w:rPr>
          <w:rStyle w:val="normaltextrun"/>
          <w:rFonts w:eastAsiaTheme="majorEastAsia"/>
          <w:i/>
          <w:iCs/>
          <w:color w:val="0000FF"/>
        </w:rPr>
        <w:t xml:space="preserve">nacionālais rezultāta rādītājs </w:t>
      </w:r>
      <w:r w:rsidR="004A263E">
        <w:rPr>
          <w:rStyle w:val="normaltextrun"/>
          <w:rFonts w:eastAsiaTheme="majorEastAsia"/>
          <w:i/>
          <w:iCs/>
          <w:color w:val="0000FF"/>
        </w:rPr>
        <w:t>-</w:t>
      </w:r>
      <w:r w:rsidRPr="00C939C6">
        <w:rPr>
          <w:rStyle w:val="normaltextrun"/>
          <w:rFonts w:eastAsiaTheme="majorEastAsia"/>
          <w:i/>
          <w:iCs/>
          <w:color w:val="0000FF"/>
        </w:rPr>
        <w:t xml:space="preserve"> kiberdrošības datu ieguve analīzei no centra lietotāju iekārtām – 15 000 iekārtas.</w:t>
      </w:r>
    </w:p>
    <w:p w14:paraId="64DB794F" w14:textId="78E17AF6" w:rsidR="00BC4B28" w:rsidRPr="00B27D75" w:rsidRDefault="00BE0A5F" w:rsidP="00B27D75">
      <w:pPr>
        <w:pStyle w:val="paragraph"/>
        <w:numPr>
          <w:ilvl w:val="0"/>
          <w:numId w:val="35"/>
        </w:numPr>
        <w:spacing w:before="0" w:beforeAutospacing="0" w:after="0" w:afterAutospacing="0"/>
        <w:ind w:left="426" w:hanging="426"/>
        <w:jc w:val="both"/>
        <w:textAlignment w:val="baseline"/>
        <w:rPr>
          <w:b/>
          <w:bCs/>
          <w:sz w:val="32"/>
          <w:szCs w:val="32"/>
        </w:rPr>
      </w:pPr>
      <w:r w:rsidRPr="003054EF">
        <w:rPr>
          <w:rStyle w:val="normaltextrun"/>
          <w:rFonts w:eastAsiaTheme="majorEastAsia"/>
          <w:i/>
          <w:iCs/>
          <w:color w:val="0000FF"/>
        </w:rPr>
        <w:t>Projekta rādītājus sadaļā</w:t>
      </w:r>
      <w:r w:rsidR="00274D84">
        <w:rPr>
          <w:rStyle w:val="normaltextrun"/>
          <w:rFonts w:eastAsiaTheme="majorEastAsia"/>
          <w:i/>
          <w:iCs/>
          <w:color w:val="0000FF"/>
        </w:rPr>
        <w:t xml:space="preserve"> </w:t>
      </w:r>
      <w:r w:rsidRPr="003054EF">
        <w:rPr>
          <w:rStyle w:val="normaltextrun"/>
          <w:rFonts w:eastAsiaTheme="majorEastAsia"/>
          <w:i/>
          <w:iCs/>
          <w:color w:val="0000FF"/>
        </w:rPr>
        <w:t>“Darbības” sasaista ar projekta darbībām, tādējādi norādot, ar kādām darbībām rādītāji tiks sasniegti.</w:t>
      </w:r>
      <w:r w:rsidR="00BC4B28" w:rsidRPr="00B27D75">
        <w:rPr>
          <w:b/>
          <w:bCs/>
          <w:sz w:val="32"/>
          <w:szCs w:val="32"/>
        </w:rPr>
        <w:br w:type="page"/>
      </w:r>
    </w:p>
    <w:p w14:paraId="4DFE5069" w14:textId="0A4A70F1" w:rsidR="009E54D4" w:rsidRPr="003054EF" w:rsidRDefault="00E25956" w:rsidP="00DB3253">
      <w:pPr>
        <w:spacing w:before="120" w:after="120"/>
        <w:jc w:val="center"/>
        <w:rPr>
          <w:rFonts w:eastAsia="Times New Roman"/>
          <w:b/>
          <w:bCs/>
          <w:sz w:val="32"/>
          <w:szCs w:val="32"/>
        </w:rPr>
      </w:pPr>
      <w:r w:rsidRPr="003054EF">
        <w:rPr>
          <w:rFonts w:eastAsia="Times New Roman"/>
          <w:b/>
          <w:bCs/>
          <w:sz w:val="32"/>
          <w:szCs w:val="32"/>
        </w:rPr>
        <w:lastRenderedPageBreak/>
        <w:t>SADAĻA - VALSTS ATBALSTS</w:t>
      </w:r>
    </w:p>
    <w:p w14:paraId="553C31FE" w14:textId="03AF774F" w:rsidR="00E45960" w:rsidRPr="003054EF" w:rsidRDefault="00E45960" w:rsidP="006A7CBA">
      <w:pPr>
        <w:pStyle w:val="NormalWeb"/>
        <w:spacing w:before="0" w:beforeAutospacing="0" w:after="120" w:afterAutospacing="0"/>
        <w:jc w:val="both"/>
        <w:rPr>
          <w:rFonts w:eastAsia="Times New Roman"/>
          <w:b/>
          <w:bCs/>
          <w:sz w:val="28"/>
          <w:szCs w:val="28"/>
        </w:rPr>
      </w:pPr>
      <w:r w:rsidRPr="003054EF">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200"/>
        <w:gridCol w:w="32"/>
        <w:gridCol w:w="3395"/>
      </w:tblGrid>
      <w:tr w:rsidR="00CC5A1B" w:rsidRPr="003054EF" w14:paraId="76BA57A0" w14:textId="77777777" w:rsidTr="00274D84">
        <w:trPr>
          <w:trHeight w:val="2022"/>
        </w:trPr>
        <w:tc>
          <w:tcPr>
            <w:tcW w:w="6200" w:type="dxa"/>
            <w:vAlign w:val="center"/>
          </w:tcPr>
          <w:p w14:paraId="1575B231" w14:textId="6A546743" w:rsidR="00CC5A1B" w:rsidRPr="003054EF" w:rsidRDefault="00CC5A1B" w:rsidP="003054EF">
            <w:pPr>
              <w:pStyle w:val="NormalWeb"/>
              <w:spacing w:before="0" w:beforeAutospacing="0" w:after="0" w:afterAutospacing="0"/>
              <w:jc w:val="center"/>
              <w:rPr>
                <w:color w:val="00B0F0"/>
                <w:sz w:val="28"/>
                <w:szCs w:val="28"/>
              </w:rPr>
            </w:pPr>
            <w:r w:rsidRPr="003054EF">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13272" cy="1051293"/>
                          </a:xfrm>
                          <a:prstGeom prst="rect">
                            <a:avLst/>
                          </a:prstGeom>
                        </pic:spPr>
                      </pic:pic>
                    </a:graphicData>
                  </a:graphic>
                </wp:inline>
              </w:drawing>
            </w:r>
          </w:p>
        </w:tc>
        <w:tc>
          <w:tcPr>
            <w:tcW w:w="3427" w:type="dxa"/>
            <w:gridSpan w:val="2"/>
            <w:vAlign w:val="center"/>
          </w:tcPr>
          <w:p w14:paraId="5F41B49A" w14:textId="74B1984A" w:rsidR="00CC5A1B" w:rsidRPr="003054EF" w:rsidRDefault="00CC5A1B" w:rsidP="003054EF">
            <w:pPr>
              <w:pStyle w:val="NormalWeb"/>
              <w:spacing w:before="0" w:beforeAutospacing="0" w:after="0" w:afterAutospacing="0"/>
              <w:jc w:val="center"/>
              <w:rPr>
                <w:color w:val="00B0F0"/>
                <w:sz w:val="28"/>
                <w:szCs w:val="28"/>
              </w:rPr>
            </w:pPr>
            <w:r w:rsidRPr="003054EF">
              <w:rPr>
                <w:color w:val="7F7F7F" w:themeColor="text1" w:themeTint="80"/>
              </w:rPr>
              <w:t xml:space="preserve">Caur funkciju “Labot” vai “Aizpildīt” pievieno informāciju par projekta iesniedzēju </w:t>
            </w:r>
          </w:p>
        </w:tc>
      </w:tr>
      <w:tr w:rsidR="00250995" w:rsidRPr="003054EF" w14:paraId="18340F50" w14:textId="77777777" w:rsidTr="00274D84">
        <w:trPr>
          <w:trHeight w:val="1469"/>
        </w:trPr>
        <w:tc>
          <w:tcPr>
            <w:tcW w:w="6232" w:type="dxa"/>
            <w:gridSpan w:val="2"/>
            <w:vMerge w:val="restart"/>
            <w:vAlign w:val="center"/>
          </w:tcPr>
          <w:p w14:paraId="2DD26810" w14:textId="264C97C9" w:rsidR="00250995" w:rsidRPr="003054EF" w:rsidRDefault="00250995" w:rsidP="003054EF">
            <w:pPr>
              <w:pStyle w:val="NormalWeb"/>
              <w:spacing w:before="0" w:beforeAutospacing="0" w:after="0" w:afterAutospacing="0"/>
              <w:jc w:val="center"/>
              <w:rPr>
                <w:noProof/>
              </w:rPr>
            </w:pPr>
            <w:r w:rsidRPr="003054EF">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9"/>
                          <a:stretch>
                            <a:fillRect/>
                          </a:stretch>
                        </pic:blipFill>
                        <pic:spPr>
                          <a:xfrm>
                            <a:off x="0" y="0"/>
                            <a:ext cx="3746419" cy="1659440"/>
                          </a:xfrm>
                          <a:prstGeom prst="rect">
                            <a:avLst/>
                          </a:prstGeom>
                        </pic:spPr>
                      </pic:pic>
                    </a:graphicData>
                  </a:graphic>
                </wp:inline>
              </w:drawing>
            </w:r>
          </w:p>
        </w:tc>
        <w:tc>
          <w:tcPr>
            <w:tcW w:w="3395" w:type="dxa"/>
            <w:vAlign w:val="center"/>
          </w:tcPr>
          <w:p w14:paraId="4CEC7E9E" w14:textId="77777777" w:rsidR="00250995" w:rsidRPr="003054EF" w:rsidRDefault="00250995" w:rsidP="003054EF">
            <w:pPr>
              <w:jc w:val="center"/>
              <w:rPr>
                <w:rFonts w:eastAsia="Times New Roman"/>
                <w:b/>
                <w:bCs/>
              </w:rPr>
            </w:pPr>
            <w:r w:rsidRPr="003054EF">
              <w:rPr>
                <w:rFonts w:eastAsia="Times New Roman"/>
                <w:b/>
                <w:bCs/>
              </w:rPr>
              <w:t>Vai projektā finansējuma saņēmējs saņem valsts atbalstu?</w:t>
            </w:r>
          </w:p>
          <w:p w14:paraId="66A2FEFC" w14:textId="22361418" w:rsidR="00250995" w:rsidRPr="003054EF" w:rsidRDefault="00250995" w:rsidP="003054EF">
            <w:pPr>
              <w:pStyle w:val="NormalWeb"/>
              <w:spacing w:before="0" w:beforeAutospacing="0" w:after="0" w:afterAutospacing="0"/>
              <w:jc w:val="both"/>
              <w:rPr>
                <w:rFonts w:eastAsia="Times New Roman"/>
                <w:b/>
                <w:bCs/>
              </w:rPr>
            </w:pPr>
            <w:r w:rsidRPr="003054EF">
              <w:rPr>
                <w:rFonts w:eastAsia="Calibri"/>
                <w:i/>
                <w:iCs/>
                <w:color w:val="0000FF"/>
                <w:lang w:eastAsia="en-US"/>
              </w:rPr>
              <w:t>Izvēlnē atzīmē “nesaņem”</w:t>
            </w:r>
          </w:p>
        </w:tc>
      </w:tr>
      <w:tr w:rsidR="00250995" w:rsidRPr="003054EF" w14:paraId="5308700E" w14:textId="77777777" w:rsidTr="00274D84">
        <w:trPr>
          <w:trHeight w:val="1264"/>
        </w:trPr>
        <w:tc>
          <w:tcPr>
            <w:tcW w:w="6232" w:type="dxa"/>
            <w:gridSpan w:val="2"/>
            <w:vMerge/>
            <w:vAlign w:val="center"/>
          </w:tcPr>
          <w:p w14:paraId="03AE7C92" w14:textId="77777777" w:rsidR="00250995" w:rsidRPr="003054EF" w:rsidRDefault="00250995" w:rsidP="003054EF">
            <w:pPr>
              <w:pStyle w:val="NormalWeb"/>
              <w:spacing w:before="0" w:beforeAutospacing="0" w:after="0" w:afterAutospacing="0"/>
              <w:jc w:val="center"/>
              <w:rPr>
                <w:noProof/>
              </w:rPr>
            </w:pPr>
          </w:p>
        </w:tc>
        <w:tc>
          <w:tcPr>
            <w:tcW w:w="3395" w:type="dxa"/>
            <w:vAlign w:val="center"/>
          </w:tcPr>
          <w:p w14:paraId="65B21C77" w14:textId="77777777" w:rsidR="00250995" w:rsidRPr="003054EF" w:rsidRDefault="00250995" w:rsidP="003054EF">
            <w:pPr>
              <w:jc w:val="center"/>
              <w:rPr>
                <w:rFonts w:eastAsia="Times New Roman"/>
                <w:b/>
                <w:bCs/>
              </w:rPr>
            </w:pPr>
            <w:r w:rsidRPr="003054EF">
              <w:rPr>
                <w:rFonts w:eastAsia="Times New Roman"/>
                <w:b/>
                <w:bCs/>
              </w:rPr>
              <w:t xml:space="preserve">Vai projektā finansējuma saņēmējs ir valsts atbalsta, t.sk. </w:t>
            </w:r>
            <w:proofErr w:type="spellStart"/>
            <w:r w:rsidRPr="003054EF">
              <w:rPr>
                <w:rFonts w:eastAsia="Times New Roman"/>
                <w:b/>
                <w:bCs/>
                <w:i/>
                <w:iCs/>
              </w:rPr>
              <w:t>de</w:t>
            </w:r>
            <w:proofErr w:type="spellEnd"/>
            <w:r w:rsidRPr="003054EF">
              <w:rPr>
                <w:rFonts w:eastAsia="Times New Roman"/>
                <w:b/>
                <w:bCs/>
                <w:i/>
                <w:iCs/>
              </w:rPr>
              <w:t xml:space="preserve"> </w:t>
            </w:r>
            <w:proofErr w:type="spellStart"/>
            <w:r w:rsidRPr="003054EF">
              <w:rPr>
                <w:rFonts w:eastAsia="Times New Roman"/>
                <w:b/>
                <w:bCs/>
                <w:i/>
                <w:iCs/>
              </w:rPr>
              <w:t>minimis</w:t>
            </w:r>
            <w:proofErr w:type="spellEnd"/>
            <w:r w:rsidRPr="003054EF">
              <w:rPr>
                <w:rFonts w:eastAsia="Times New Roman"/>
                <w:b/>
                <w:bCs/>
              </w:rPr>
              <w:t xml:space="preserve"> sniedzējs?</w:t>
            </w:r>
          </w:p>
          <w:p w14:paraId="3D3D0983" w14:textId="02ACFD0B" w:rsidR="00250995" w:rsidRPr="003054EF" w:rsidRDefault="00250995" w:rsidP="003054EF">
            <w:pPr>
              <w:jc w:val="both"/>
              <w:rPr>
                <w:rFonts w:eastAsia="Times New Roman"/>
                <w:b/>
                <w:bCs/>
              </w:rPr>
            </w:pPr>
            <w:r w:rsidRPr="003054EF">
              <w:rPr>
                <w:rFonts w:eastAsia="Calibri"/>
                <w:i/>
                <w:iCs/>
                <w:color w:val="0000FF"/>
                <w:lang w:eastAsia="en-US"/>
              </w:rPr>
              <w:t>Izvēlnē atzīmē “nav”</w:t>
            </w:r>
          </w:p>
        </w:tc>
      </w:tr>
    </w:tbl>
    <w:p w14:paraId="29FA85A8" w14:textId="77777777" w:rsidR="009442B8" w:rsidRPr="003054EF" w:rsidRDefault="009442B8" w:rsidP="003054EF">
      <w:pPr>
        <w:rPr>
          <w:i/>
          <w:iCs/>
          <w:color w:val="0000FF"/>
        </w:rPr>
      </w:pPr>
    </w:p>
    <w:p w14:paraId="5AF599C6" w14:textId="46CF6DA8" w:rsidR="00A97747" w:rsidRDefault="009442B8" w:rsidP="003054EF">
      <w:pPr>
        <w:rPr>
          <w:i/>
          <w:iCs/>
          <w:color w:val="0000FF"/>
        </w:rPr>
      </w:pPr>
      <w:r w:rsidRPr="003054EF">
        <w:rPr>
          <w:i/>
          <w:iCs/>
          <w:color w:val="0000FF"/>
        </w:rPr>
        <w:t xml:space="preserve">Šajā atlasē projekta iesniedzējam, kurš pēc </w:t>
      </w:r>
      <w:r w:rsidR="00317C71">
        <w:rPr>
          <w:i/>
          <w:iCs/>
          <w:color w:val="0000FF"/>
        </w:rPr>
        <w:t>līguma</w:t>
      </w:r>
      <w:r w:rsidR="00317C71" w:rsidRPr="003054EF">
        <w:rPr>
          <w:i/>
          <w:iCs/>
          <w:color w:val="0000FF"/>
        </w:rPr>
        <w:t xml:space="preserve"> </w:t>
      </w:r>
      <w:r w:rsidRPr="003054EF">
        <w:rPr>
          <w:i/>
          <w:iCs/>
          <w:color w:val="0000FF"/>
        </w:rPr>
        <w:t>par projekta īstenošanu noslēgšanas kļūs par finansējuma saņēmēju, netiek piešķirts valsts atbalsts, kā arī un finansējuma saņēmējs nebūs valsts atbalsta sniedzējs.</w:t>
      </w:r>
    </w:p>
    <w:p w14:paraId="22DEE2B1" w14:textId="77777777" w:rsidR="00EA4A3A" w:rsidRDefault="00EA4A3A" w:rsidP="00DB3253">
      <w:pPr>
        <w:spacing w:before="120" w:after="120"/>
        <w:jc w:val="center"/>
        <w:rPr>
          <w:rFonts w:eastAsia="Times New Roman"/>
          <w:b/>
          <w:bCs/>
          <w:sz w:val="32"/>
          <w:szCs w:val="32"/>
        </w:rPr>
      </w:pPr>
      <w:r>
        <w:rPr>
          <w:rFonts w:eastAsia="Times New Roman"/>
          <w:b/>
          <w:bCs/>
          <w:sz w:val="32"/>
          <w:szCs w:val="32"/>
        </w:rPr>
        <w:br w:type="page"/>
      </w:r>
    </w:p>
    <w:p w14:paraId="38E748DA" w14:textId="3C9107A4" w:rsidR="009E54D4" w:rsidRPr="003054EF" w:rsidRDefault="00E25956" w:rsidP="00DB3253">
      <w:pPr>
        <w:spacing w:before="120" w:after="120"/>
        <w:jc w:val="center"/>
        <w:rPr>
          <w:rFonts w:eastAsia="Times New Roman"/>
          <w:b/>
          <w:bCs/>
          <w:sz w:val="32"/>
          <w:szCs w:val="32"/>
        </w:rPr>
      </w:pPr>
      <w:r w:rsidRPr="003054EF">
        <w:rPr>
          <w:rFonts w:eastAsia="Times New Roman"/>
          <w:b/>
          <w:bCs/>
          <w:sz w:val="32"/>
          <w:szCs w:val="32"/>
        </w:rPr>
        <w:lastRenderedPageBreak/>
        <w:t>SADAĻA – ĪSTENOŠANAS GRAFIKS</w:t>
      </w:r>
    </w:p>
    <w:tbl>
      <w:tblPr>
        <w:tblStyle w:val="TableGrid"/>
        <w:tblW w:w="0" w:type="auto"/>
        <w:tblLook w:val="04A0" w:firstRow="1" w:lastRow="0" w:firstColumn="1" w:lastColumn="0" w:noHBand="0" w:noVBand="1"/>
      </w:tblPr>
      <w:tblGrid>
        <w:gridCol w:w="7098"/>
        <w:gridCol w:w="2529"/>
      </w:tblGrid>
      <w:tr w:rsidR="00642DB2" w:rsidRPr="003054EF" w14:paraId="5848F509" w14:textId="77777777" w:rsidTr="00EA4A3A">
        <w:trPr>
          <w:trHeight w:val="1827"/>
        </w:trPr>
        <w:tc>
          <w:tcPr>
            <w:tcW w:w="7098" w:type="dxa"/>
            <w:vAlign w:val="center"/>
          </w:tcPr>
          <w:p w14:paraId="0E102173" w14:textId="77777777" w:rsidR="002D228F" w:rsidRPr="003054EF" w:rsidRDefault="002D228F" w:rsidP="003054EF">
            <w:pPr>
              <w:jc w:val="center"/>
              <w:rPr>
                <w:noProof/>
              </w:rPr>
            </w:pPr>
          </w:p>
          <w:p w14:paraId="65188EF3" w14:textId="001F82A1" w:rsidR="002D228F" w:rsidRPr="003054EF" w:rsidRDefault="00144D93" w:rsidP="003054EF">
            <w:pPr>
              <w:jc w:val="center"/>
              <w:rPr>
                <w:noProof/>
              </w:rPr>
            </w:pPr>
            <w:r w:rsidRPr="003054EF">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383929" cy="1289204"/>
                          </a:xfrm>
                          <a:prstGeom prst="rect">
                            <a:avLst/>
                          </a:prstGeom>
                        </pic:spPr>
                      </pic:pic>
                    </a:graphicData>
                  </a:graphic>
                </wp:inline>
              </w:drawing>
            </w:r>
          </w:p>
          <w:p w14:paraId="07C62F02" w14:textId="42C221C3" w:rsidR="00642DB2" w:rsidRPr="003054EF" w:rsidRDefault="00642DB2" w:rsidP="003054EF">
            <w:pPr>
              <w:jc w:val="center"/>
              <w:rPr>
                <w:color w:val="7F7F7F" w:themeColor="text1" w:themeTint="80"/>
              </w:rPr>
            </w:pPr>
          </w:p>
        </w:tc>
        <w:tc>
          <w:tcPr>
            <w:tcW w:w="2529" w:type="dxa"/>
            <w:vAlign w:val="center"/>
          </w:tcPr>
          <w:p w14:paraId="59060DB6" w14:textId="0EB6F2E4" w:rsidR="00200955" w:rsidRPr="003054EF" w:rsidRDefault="00200955" w:rsidP="003054EF">
            <w:pPr>
              <w:jc w:val="both"/>
              <w:rPr>
                <w:color w:val="7F7F7F" w:themeColor="text1" w:themeTint="80"/>
              </w:rPr>
            </w:pPr>
            <w:r w:rsidRPr="003054EF">
              <w:rPr>
                <w:color w:val="7F7F7F" w:themeColor="text1" w:themeTint="80"/>
              </w:rPr>
              <w:t>Lai izveidotu p</w:t>
            </w:r>
            <w:r w:rsidR="00642DB2" w:rsidRPr="003054EF">
              <w:rPr>
                <w:color w:val="7F7F7F" w:themeColor="text1" w:themeTint="80"/>
              </w:rPr>
              <w:t>rojekta īstenošanas grafiku</w:t>
            </w:r>
            <w:r w:rsidRPr="003054EF">
              <w:rPr>
                <w:color w:val="7F7F7F" w:themeColor="text1" w:themeTint="80"/>
              </w:rPr>
              <w:t xml:space="preserve">, norāda plānoto </w:t>
            </w:r>
            <w:r w:rsidR="00317C71">
              <w:rPr>
                <w:color w:val="7F7F7F" w:themeColor="text1" w:themeTint="80"/>
              </w:rPr>
              <w:t>līguma</w:t>
            </w:r>
            <w:r w:rsidR="00317C71" w:rsidRPr="003054EF">
              <w:rPr>
                <w:color w:val="7F7F7F" w:themeColor="text1" w:themeTint="80"/>
              </w:rPr>
              <w:t xml:space="preserve"> </w:t>
            </w:r>
            <w:r w:rsidRPr="003054EF">
              <w:rPr>
                <w:color w:val="7F7F7F" w:themeColor="text1" w:themeTint="80"/>
              </w:rPr>
              <w:t>slēgšanas ceturksni, īstenošanas ilgums pilnos mēnešos un precizē projekta darbību īstenošanas periodu</w:t>
            </w:r>
          </w:p>
        </w:tc>
      </w:tr>
    </w:tbl>
    <w:p w14:paraId="163EF192" w14:textId="77777777" w:rsidR="00642DB2" w:rsidRPr="003054EF" w:rsidRDefault="00642DB2" w:rsidP="003054EF">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3054EF" w14:paraId="1A45729E" w14:textId="77777777" w:rsidTr="00FA7807">
        <w:trPr>
          <w:trHeight w:val="2825"/>
        </w:trPr>
        <w:tc>
          <w:tcPr>
            <w:tcW w:w="5949" w:type="dxa"/>
          </w:tcPr>
          <w:p w14:paraId="719D301A" w14:textId="16A1CD7D" w:rsidR="00642DB2" w:rsidRPr="003054EF" w:rsidRDefault="00642DB2" w:rsidP="003054EF">
            <w:pPr>
              <w:rPr>
                <w:color w:val="7F7F7F" w:themeColor="text1" w:themeTint="80"/>
                <w:highlight w:val="yellow"/>
              </w:rPr>
            </w:pPr>
          </w:p>
          <w:p w14:paraId="6B58A6A3" w14:textId="529404EE" w:rsidR="00827F5B" w:rsidRPr="003054EF" w:rsidRDefault="00144D93" w:rsidP="003054EF">
            <w:pPr>
              <w:rPr>
                <w:color w:val="7F7F7F" w:themeColor="text1" w:themeTint="80"/>
                <w:highlight w:val="yellow"/>
              </w:rPr>
            </w:pPr>
            <w:r w:rsidRPr="003054EF">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727627" cy="2672255"/>
                          </a:xfrm>
                          <a:prstGeom prst="rect">
                            <a:avLst/>
                          </a:prstGeom>
                        </pic:spPr>
                      </pic:pic>
                    </a:graphicData>
                  </a:graphic>
                </wp:inline>
              </w:drawing>
            </w:r>
          </w:p>
        </w:tc>
        <w:tc>
          <w:tcPr>
            <w:tcW w:w="3678" w:type="dxa"/>
          </w:tcPr>
          <w:p w14:paraId="4966F8D5" w14:textId="0264D291" w:rsidR="00642DB2" w:rsidRPr="003054EF" w:rsidRDefault="004544D1" w:rsidP="003054EF">
            <w:pPr>
              <w:jc w:val="both"/>
              <w:rPr>
                <w:color w:val="7F7F7F" w:themeColor="text1" w:themeTint="80"/>
              </w:rPr>
            </w:pPr>
            <w:r w:rsidRPr="003054EF">
              <w:rPr>
                <w:color w:val="7F7F7F" w:themeColor="text1" w:themeTint="80"/>
              </w:rPr>
              <w:t xml:space="preserve">Izmantojot </w:t>
            </w:r>
            <w:r w:rsidR="009A1A47" w:rsidRPr="003054EF">
              <w:rPr>
                <w:color w:val="7F7F7F" w:themeColor="text1" w:themeTint="80"/>
              </w:rPr>
              <w:t>ikonu </w:t>
            </w:r>
            <w:r w:rsidR="009A1A47" w:rsidRPr="003054EF">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009A1A47" w:rsidRPr="003054EF">
              <w:rPr>
                <w:color w:val="7F7F7F" w:themeColor="text1" w:themeTint="80"/>
              </w:rPr>
              <w:t xml:space="preserve"> atvērt modālo logu ceturkšņa izvēlei, kur atzīmē vienu izvēles lauku (ceturksni)</w:t>
            </w:r>
          </w:p>
          <w:p w14:paraId="4D2BE358" w14:textId="77777777" w:rsidR="00FA7807" w:rsidRPr="003054EF" w:rsidRDefault="00FA7807" w:rsidP="003054EF">
            <w:pPr>
              <w:rPr>
                <w:color w:val="7F7F7F" w:themeColor="text1" w:themeTint="80"/>
              </w:rPr>
            </w:pPr>
          </w:p>
          <w:p w14:paraId="42FDB63F" w14:textId="4C8E0F57" w:rsidR="00FA7807" w:rsidRPr="003054EF" w:rsidRDefault="00FA7807" w:rsidP="003054EF">
            <w:pPr>
              <w:jc w:val="both"/>
              <w:rPr>
                <w:color w:val="7F7F7F" w:themeColor="text1" w:themeTint="80"/>
                <w:highlight w:val="yellow"/>
              </w:rPr>
            </w:pPr>
            <w:r w:rsidRPr="003054EF">
              <w:rPr>
                <w:i/>
                <w:iCs/>
                <w:color w:val="0000FF"/>
              </w:rPr>
              <w:t>Paredzot plānot</w:t>
            </w:r>
            <w:r w:rsidR="5C295AE1" w:rsidRPr="003054EF">
              <w:rPr>
                <w:i/>
                <w:iCs/>
                <w:color w:val="0000FF"/>
              </w:rPr>
              <w:t>o</w:t>
            </w:r>
            <w:r w:rsidRPr="003054EF">
              <w:rPr>
                <w:i/>
                <w:iCs/>
                <w:color w:val="0000FF"/>
              </w:rPr>
              <w:t xml:space="preserve"> </w:t>
            </w:r>
            <w:r w:rsidR="00317C71">
              <w:rPr>
                <w:i/>
                <w:iCs/>
                <w:color w:val="0000FF"/>
              </w:rPr>
              <w:t>līguma</w:t>
            </w:r>
            <w:r w:rsidR="00317C71" w:rsidRPr="003B3EC3">
              <w:rPr>
                <w:i/>
                <w:iCs/>
                <w:color w:val="0000FF"/>
              </w:rPr>
              <w:t xml:space="preserve"> </w:t>
            </w:r>
            <w:r w:rsidRPr="003054EF">
              <w:rPr>
                <w:i/>
                <w:iCs/>
                <w:color w:val="0000FF"/>
              </w:rPr>
              <w:t>slēgšanas ceturksni, ņem vērā lēmuma par projekta iesnieguma apstiprināšanu pieņemšanai nepieciešamo laiku.</w:t>
            </w:r>
          </w:p>
        </w:tc>
      </w:tr>
    </w:tbl>
    <w:p w14:paraId="3FF7C200" w14:textId="77777777" w:rsidR="00642DB2" w:rsidRPr="00E4750A" w:rsidRDefault="00642DB2" w:rsidP="003054EF">
      <w:pPr>
        <w:rPr>
          <w:color w:val="7F7F7F" w:themeColor="text1" w:themeTint="80"/>
          <w:sz w:val="12"/>
          <w:szCs w:val="12"/>
          <w:highlight w:val="yellow"/>
        </w:rPr>
      </w:pPr>
    </w:p>
    <w:tbl>
      <w:tblPr>
        <w:tblStyle w:val="TableGrid"/>
        <w:tblW w:w="0" w:type="auto"/>
        <w:tblLook w:val="04A0" w:firstRow="1" w:lastRow="0" w:firstColumn="1" w:lastColumn="0" w:noHBand="0" w:noVBand="1"/>
      </w:tblPr>
      <w:tblGrid>
        <w:gridCol w:w="3256"/>
        <w:gridCol w:w="6371"/>
      </w:tblGrid>
      <w:tr w:rsidR="00642DB2" w:rsidRPr="003054EF" w14:paraId="3CD7A715" w14:textId="77777777" w:rsidTr="00FA7807">
        <w:tc>
          <w:tcPr>
            <w:tcW w:w="3256" w:type="dxa"/>
            <w:vAlign w:val="center"/>
          </w:tcPr>
          <w:p w14:paraId="39655F05" w14:textId="29DBA2D1" w:rsidR="00642DB2" w:rsidRPr="003054EF" w:rsidRDefault="00144D93" w:rsidP="003054EF">
            <w:pPr>
              <w:rPr>
                <w:color w:val="7F7F7F" w:themeColor="text1" w:themeTint="80"/>
                <w:highlight w:val="yellow"/>
              </w:rPr>
            </w:pPr>
            <w:r w:rsidRPr="003054EF">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5B9115D4" w:rsidR="00642DB2" w:rsidRPr="003054EF" w:rsidRDefault="00FF619D" w:rsidP="003054EF">
            <w:pPr>
              <w:jc w:val="both"/>
              <w:rPr>
                <w:color w:val="7F7F7F" w:themeColor="text1" w:themeTint="80"/>
              </w:rPr>
            </w:pPr>
            <w:r w:rsidRPr="003054EF">
              <w:rPr>
                <w:color w:val="7F7F7F" w:themeColor="text1" w:themeTint="80"/>
              </w:rPr>
              <w:t xml:space="preserve">Izmantojot </w:t>
            </w:r>
            <w:r w:rsidR="00FA7807" w:rsidRPr="003054EF">
              <w:rPr>
                <w:color w:val="7F7F7F" w:themeColor="text1" w:themeTint="80"/>
              </w:rPr>
              <w:t>ikonu </w:t>
            </w:r>
            <w:r w:rsidR="00FA7807" w:rsidRPr="003054EF">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00FA7807" w:rsidRPr="003054EF">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00FB1EC2" w14:textId="1F011AD1" w:rsidR="00FA7807" w:rsidRPr="003054EF" w:rsidRDefault="00FA7807" w:rsidP="003054EF">
            <w:pPr>
              <w:jc w:val="both"/>
              <w:rPr>
                <w:color w:val="7F7F7F" w:themeColor="text1" w:themeTint="80"/>
                <w:highlight w:val="yellow"/>
              </w:rPr>
            </w:pPr>
            <w:r w:rsidRPr="003054EF">
              <w:rPr>
                <w:i/>
                <w:iCs/>
                <w:color w:val="0000FF"/>
              </w:rPr>
              <w:t xml:space="preserve">Norāda plānoto kopējo projekta īstenošanas ilgumu pilnos mēnešos pēc </w:t>
            </w:r>
            <w:r w:rsidR="00317C71">
              <w:rPr>
                <w:i/>
                <w:iCs/>
                <w:color w:val="0000FF"/>
              </w:rPr>
              <w:t>līguma</w:t>
            </w:r>
            <w:r w:rsidR="00317C71" w:rsidRPr="003054EF">
              <w:rPr>
                <w:i/>
                <w:iCs/>
                <w:color w:val="0000FF"/>
              </w:rPr>
              <w:t xml:space="preserve"> </w:t>
            </w:r>
            <w:r w:rsidRPr="003054EF">
              <w:rPr>
                <w:i/>
                <w:iCs/>
                <w:color w:val="0000FF"/>
              </w:rPr>
              <w:t>par projekta īstenošanu noslēgšanas</w:t>
            </w:r>
            <w:r w:rsidR="002B6EE8" w:rsidRPr="003054EF">
              <w:rPr>
                <w:i/>
                <w:iCs/>
                <w:color w:val="0000FF"/>
              </w:rPr>
              <w:t xml:space="preserve">, nepārsniedzot termiņu - </w:t>
            </w:r>
            <w:r w:rsidR="002B6EE8" w:rsidRPr="00022A7C">
              <w:rPr>
                <w:b/>
                <w:bCs/>
                <w:i/>
                <w:iCs/>
                <w:color w:val="0000FF"/>
              </w:rPr>
              <w:t>20</w:t>
            </w:r>
            <w:r w:rsidR="005B7CD3" w:rsidRPr="00022A7C">
              <w:rPr>
                <w:b/>
                <w:bCs/>
                <w:i/>
                <w:iCs/>
                <w:color w:val="0000FF"/>
              </w:rPr>
              <w:t>2</w:t>
            </w:r>
            <w:r w:rsidR="002317E1" w:rsidRPr="00022A7C">
              <w:rPr>
                <w:b/>
                <w:bCs/>
                <w:i/>
                <w:iCs/>
                <w:color w:val="0000FF"/>
              </w:rPr>
              <w:t>9</w:t>
            </w:r>
            <w:r w:rsidR="002B6EE8" w:rsidRPr="00022A7C">
              <w:rPr>
                <w:b/>
                <w:bCs/>
                <w:i/>
                <w:iCs/>
                <w:color w:val="0000FF"/>
              </w:rPr>
              <w:t>.</w:t>
            </w:r>
            <w:r w:rsidR="002F3C48" w:rsidRPr="00022A7C">
              <w:rPr>
                <w:b/>
                <w:bCs/>
                <w:i/>
                <w:iCs/>
                <w:color w:val="0000FF"/>
              </w:rPr>
              <w:t xml:space="preserve"> gada 31. decembris</w:t>
            </w:r>
          </w:p>
        </w:tc>
      </w:tr>
    </w:tbl>
    <w:p w14:paraId="30510F77" w14:textId="77777777" w:rsidR="00642DB2" w:rsidRPr="00E4750A" w:rsidRDefault="00642DB2" w:rsidP="003054EF">
      <w:pPr>
        <w:rPr>
          <w:color w:val="7F7F7F" w:themeColor="text1" w:themeTint="80"/>
          <w:sz w:val="10"/>
          <w:szCs w:val="10"/>
          <w:highlight w:val="yellow"/>
        </w:rPr>
      </w:pPr>
    </w:p>
    <w:tbl>
      <w:tblPr>
        <w:tblStyle w:val="TableGrid"/>
        <w:tblW w:w="0" w:type="auto"/>
        <w:tblLook w:val="04A0" w:firstRow="1" w:lastRow="0" w:firstColumn="1" w:lastColumn="0" w:noHBand="0" w:noVBand="1"/>
      </w:tblPr>
      <w:tblGrid>
        <w:gridCol w:w="5016"/>
        <w:gridCol w:w="4611"/>
      </w:tblGrid>
      <w:tr w:rsidR="00642DB2" w:rsidRPr="003054EF" w14:paraId="2835E099" w14:textId="77777777" w:rsidTr="00642DB2">
        <w:tc>
          <w:tcPr>
            <w:tcW w:w="4813" w:type="dxa"/>
          </w:tcPr>
          <w:p w14:paraId="7A238B2F" w14:textId="4CB55C9C" w:rsidR="00642DB2" w:rsidRPr="003054EF" w:rsidRDefault="00642DB2" w:rsidP="003054EF">
            <w:pPr>
              <w:rPr>
                <w:color w:val="7F7F7F" w:themeColor="text1" w:themeTint="80"/>
                <w:highlight w:val="yellow"/>
              </w:rPr>
            </w:pPr>
          </w:p>
          <w:p w14:paraId="1B79E4E6" w14:textId="0BFCB3F1" w:rsidR="00BD6B2E" w:rsidRPr="003054EF" w:rsidRDefault="00144D93" w:rsidP="003054EF">
            <w:pPr>
              <w:rPr>
                <w:color w:val="7F7F7F" w:themeColor="text1" w:themeTint="80"/>
                <w:highlight w:val="yellow"/>
              </w:rPr>
            </w:pPr>
            <w:r w:rsidRPr="003054EF">
              <w:rPr>
                <w:noProof/>
              </w:rPr>
              <w:drawing>
                <wp:inline distT="0" distB="0" distL="0" distR="0" wp14:anchorId="74E835E2" wp14:editId="24AD4BB7">
                  <wp:extent cx="3048000" cy="2466473"/>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t="7898" b="3174"/>
                          <a:stretch/>
                        </pic:blipFill>
                        <pic:spPr bwMode="auto">
                          <a:xfrm>
                            <a:off x="0" y="0"/>
                            <a:ext cx="3060952" cy="2476954"/>
                          </a:xfrm>
                          <a:prstGeom prst="rect">
                            <a:avLst/>
                          </a:prstGeom>
                          <a:ln>
                            <a:noFill/>
                          </a:ln>
                          <a:extLst>
                            <a:ext uri="{53640926-AAD7-44D8-BBD7-CCE9431645EC}">
                              <a14:shadowObscured xmlns:a14="http://schemas.microsoft.com/office/drawing/2010/main"/>
                            </a:ext>
                          </a:extLst>
                        </pic:spPr>
                      </pic:pic>
                    </a:graphicData>
                  </a:graphic>
                </wp:inline>
              </w:drawing>
            </w:r>
          </w:p>
        </w:tc>
        <w:tc>
          <w:tcPr>
            <w:tcW w:w="4814" w:type="dxa"/>
          </w:tcPr>
          <w:p w14:paraId="13792885" w14:textId="77777777" w:rsidR="00642DB2" w:rsidRPr="003054EF" w:rsidRDefault="00FA7807" w:rsidP="003054EF">
            <w:pPr>
              <w:jc w:val="both"/>
              <w:rPr>
                <w:color w:val="7F7F7F" w:themeColor="text1" w:themeTint="80"/>
              </w:rPr>
            </w:pPr>
            <w:r w:rsidRPr="003054EF">
              <w:rPr>
                <w:color w:val="7F7F7F" w:themeColor="text1" w:themeTint="80"/>
              </w:rPr>
              <w:t>Īstenošanas grafikā, noklikšķinot uz ikonas </w:t>
            </w:r>
            <w:r w:rsidRPr="003054EF">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054EF">
              <w:rPr>
                <w:color w:val="7F7F7F" w:themeColor="text1" w:themeTint="80"/>
              </w:rPr>
              <w:t xml:space="preserve">, pirms vēlamās darbības vai </w:t>
            </w:r>
            <w:proofErr w:type="spellStart"/>
            <w:r w:rsidRPr="003054EF">
              <w:rPr>
                <w:color w:val="7F7F7F" w:themeColor="text1" w:themeTint="80"/>
              </w:rPr>
              <w:t>apakšdarbības</w:t>
            </w:r>
            <w:proofErr w:type="spellEnd"/>
            <w:r w:rsidRPr="003054EF">
              <w:rPr>
                <w:color w:val="7F7F7F" w:themeColor="text1" w:themeTint="80"/>
              </w:rPr>
              <w:t xml:space="preserve">, ir iespējams atzīmēt/precizēt vēlamos darbības vai </w:t>
            </w:r>
            <w:proofErr w:type="spellStart"/>
            <w:r w:rsidRPr="003054EF">
              <w:rPr>
                <w:color w:val="7F7F7F" w:themeColor="text1" w:themeTint="80"/>
              </w:rPr>
              <w:t>apakšdarbības</w:t>
            </w:r>
            <w:proofErr w:type="spellEnd"/>
            <w:r w:rsidRPr="003054EF">
              <w:rPr>
                <w:color w:val="7F7F7F" w:themeColor="text1" w:themeTint="80"/>
              </w:rPr>
              <w:t xml:space="preserve"> īstenošanas ceturkšņus.</w:t>
            </w:r>
          </w:p>
          <w:p w14:paraId="2E4F0314" w14:textId="11F34A6D" w:rsidR="0028045A" w:rsidRPr="003054EF" w:rsidRDefault="0028045A" w:rsidP="003054EF">
            <w:pPr>
              <w:jc w:val="both"/>
              <w:rPr>
                <w:color w:val="7F7F7F" w:themeColor="text1" w:themeTint="80"/>
                <w:highlight w:val="yellow"/>
              </w:rPr>
            </w:pPr>
            <w:r w:rsidRPr="003054EF">
              <w:rPr>
                <w:i/>
                <w:iCs/>
                <w:color w:val="0000FF"/>
              </w:rPr>
              <w:t>Ja projekta darbības īstenošana ir uzsākta pirm</w:t>
            </w:r>
            <w:r w:rsidR="00A566B1" w:rsidRPr="003054EF">
              <w:rPr>
                <w:i/>
                <w:iCs/>
                <w:color w:val="0000FF"/>
              </w:rPr>
              <w:t>s</w:t>
            </w:r>
            <w:r w:rsidRPr="003054EF">
              <w:rPr>
                <w:i/>
                <w:iCs/>
                <w:color w:val="0000FF"/>
              </w:rPr>
              <w:t xml:space="preserve"> </w:t>
            </w:r>
            <w:r w:rsidR="00317C71">
              <w:rPr>
                <w:i/>
                <w:iCs/>
                <w:color w:val="0000FF"/>
              </w:rPr>
              <w:t>līguma</w:t>
            </w:r>
            <w:r w:rsidR="00317C71" w:rsidRPr="003054EF">
              <w:rPr>
                <w:i/>
                <w:iCs/>
                <w:color w:val="0000FF"/>
              </w:rPr>
              <w:t xml:space="preserve"> </w:t>
            </w:r>
            <w:r w:rsidRPr="003054EF">
              <w:rPr>
                <w:i/>
                <w:iCs/>
                <w:color w:val="0000FF"/>
              </w:rPr>
              <w:t>par projekta īstenošanu slēgšanas, projekta darbības aprakstā nor</w:t>
            </w:r>
            <w:r w:rsidR="00E3708A" w:rsidRPr="003054EF">
              <w:rPr>
                <w:i/>
                <w:iCs/>
                <w:color w:val="0000FF"/>
              </w:rPr>
              <w:t>ā</w:t>
            </w:r>
            <w:r w:rsidRPr="003054EF">
              <w:rPr>
                <w:i/>
                <w:iCs/>
                <w:color w:val="0000FF"/>
              </w:rPr>
              <w:t xml:space="preserve">da informāciju par </w:t>
            </w:r>
            <w:r w:rsidR="0043539F" w:rsidRPr="003054EF">
              <w:rPr>
                <w:i/>
                <w:iCs/>
                <w:color w:val="0000FF"/>
              </w:rPr>
              <w:t>darbībām</w:t>
            </w:r>
            <w:r w:rsidRPr="003054EF">
              <w:rPr>
                <w:i/>
                <w:iCs/>
                <w:color w:val="0000FF"/>
              </w:rPr>
              <w:t>, kas veiktas</w:t>
            </w:r>
            <w:r w:rsidR="0043539F" w:rsidRPr="003054EF">
              <w:rPr>
                <w:i/>
                <w:iCs/>
                <w:color w:val="0000FF"/>
              </w:rPr>
              <w:t xml:space="preserve"> vai plānotas</w:t>
            </w:r>
            <w:r w:rsidRPr="003054EF">
              <w:rPr>
                <w:i/>
                <w:iCs/>
                <w:color w:val="0000FF"/>
              </w:rPr>
              <w:t xml:space="preserve"> pirms </w:t>
            </w:r>
            <w:r w:rsidR="00317C71">
              <w:rPr>
                <w:i/>
                <w:iCs/>
                <w:color w:val="0000FF"/>
              </w:rPr>
              <w:t>līguma</w:t>
            </w:r>
            <w:r w:rsidR="00317C71" w:rsidRPr="003054EF">
              <w:rPr>
                <w:i/>
                <w:iCs/>
                <w:color w:val="0000FF"/>
              </w:rPr>
              <w:t xml:space="preserve"> </w:t>
            </w:r>
            <w:r w:rsidR="0043539F" w:rsidRPr="003054EF">
              <w:rPr>
                <w:i/>
                <w:iCs/>
                <w:color w:val="0000FF"/>
              </w:rPr>
              <w:t>par projekta īstenošanu</w:t>
            </w:r>
            <w:r w:rsidR="7B72AFE1" w:rsidRPr="003054EF">
              <w:rPr>
                <w:i/>
                <w:iCs/>
                <w:color w:val="0000FF"/>
              </w:rPr>
              <w:t xml:space="preserve"> </w:t>
            </w:r>
            <w:r w:rsidRPr="003054EF">
              <w:rPr>
                <w:i/>
                <w:iCs/>
                <w:color w:val="0000FF"/>
              </w:rPr>
              <w:t>slēgšanas, un to uzsākšanas datumu.</w:t>
            </w:r>
          </w:p>
        </w:tc>
      </w:tr>
    </w:tbl>
    <w:p w14:paraId="18E39417" w14:textId="6E76BAD8" w:rsidR="00E74B48" w:rsidRPr="003054EF" w:rsidRDefault="00255E46" w:rsidP="00DB3253">
      <w:pPr>
        <w:spacing w:before="120" w:after="120"/>
        <w:jc w:val="center"/>
        <w:rPr>
          <w:rFonts w:eastAsia="Times New Roman"/>
          <w:b/>
          <w:bCs/>
          <w:sz w:val="32"/>
          <w:szCs w:val="32"/>
        </w:rPr>
      </w:pPr>
      <w:r w:rsidRPr="003054EF">
        <w:rPr>
          <w:rFonts w:eastAsia="Times New Roman"/>
          <w:b/>
          <w:bCs/>
          <w:sz w:val="32"/>
          <w:szCs w:val="32"/>
        </w:rPr>
        <w:lastRenderedPageBreak/>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3054EF" w14:paraId="3ED331A8" w14:textId="77777777" w:rsidTr="00F87CA3">
        <w:tc>
          <w:tcPr>
            <w:tcW w:w="4506" w:type="dxa"/>
            <w:vAlign w:val="center"/>
          </w:tcPr>
          <w:p w14:paraId="6B86AF9A" w14:textId="26C08311" w:rsidR="00E74B48" w:rsidRPr="003054EF" w:rsidRDefault="00A337CD" w:rsidP="003054EF">
            <w:pPr>
              <w:pStyle w:val="Heading2"/>
              <w:spacing w:before="0" w:beforeAutospacing="0" w:after="0" w:afterAutospacing="0"/>
              <w:jc w:val="center"/>
              <w:rPr>
                <w:rFonts w:eastAsia="Times New Roman"/>
                <w:sz w:val="28"/>
                <w:szCs w:val="28"/>
                <w:highlight w:val="yellow"/>
              </w:rPr>
            </w:pPr>
            <w:r w:rsidRPr="003054EF">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77A93999" w14:textId="77777777" w:rsidR="004B7225" w:rsidRPr="003054EF" w:rsidRDefault="004B7225" w:rsidP="003054EF">
            <w:pPr>
              <w:rPr>
                <w:color w:val="7F7F7F" w:themeColor="text1" w:themeTint="80"/>
              </w:rPr>
            </w:pPr>
            <w:r w:rsidRPr="003054EF">
              <w:rPr>
                <w:b/>
                <w:bCs/>
                <w:color w:val="000000" w:themeColor="text1"/>
              </w:rPr>
              <w:t>Finansējuma avots</w:t>
            </w:r>
          </w:p>
          <w:p w14:paraId="3213A149" w14:textId="051D31C3" w:rsidR="004B7225" w:rsidRPr="003054EF" w:rsidRDefault="004B7225" w:rsidP="003054EF">
            <w:pPr>
              <w:rPr>
                <w:rFonts w:eastAsia="Times New Roman"/>
              </w:rPr>
            </w:pPr>
            <w:r w:rsidRPr="003054EF">
              <w:rPr>
                <w:rFonts w:eastAsia="Times New Roman"/>
                <w:color w:val="7F7F7F" w:themeColor="text1" w:themeTint="80"/>
              </w:rPr>
              <w:t>Automātiski tiek attēloti pasākumā paredzētie finansējuma avoti.</w:t>
            </w:r>
          </w:p>
          <w:p w14:paraId="0F4F5724" w14:textId="77777777" w:rsidR="0058092E" w:rsidRPr="00044C61" w:rsidRDefault="0058092E" w:rsidP="0058092E">
            <w:pPr>
              <w:rPr>
                <w:b/>
                <w:bCs/>
                <w:color w:val="000000" w:themeColor="text1"/>
              </w:rPr>
            </w:pPr>
            <w:proofErr w:type="spellStart"/>
            <w:r w:rsidRPr="00044C61">
              <w:rPr>
                <w:b/>
                <w:bCs/>
                <w:color w:val="000000" w:themeColor="text1"/>
              </w:rPr>
              <w:t>Finanasējuma</w:t>
            </w:r>
            <w:proofErr w:type="spellEnd"/>
            <w:r w:rsidRPr="00044C61">
              <w:rPr>
                <w:b/>
                <w:bCs/>
                <w:color w:val="000000" w:themeColor="text1"/>
              </w:rPr>
              <w:t xml:space="preserve"> summa</w:t>
            </w:r>
          </w:p>
          <w:p w14:paraId="7D36909D" w14:textId="77777777" w:rsidR="004B7225" w:rsidRPr="003054EF" w:rsidRDefault="004B7225" w:rsidP="003054EF">
            <w:pPr>
              <w:rPr>
                <w:color w:val="7F7F7F" w:themeColor="text1" w:themeTint="80"/>
              </w:rPr>
            </w:pPr>
            <w:r w:rsidRPr="003054EF">
              <w:rPr>
                <w:color w:val="7F7F7F" w:themeColor="text1" w:themeTint="80"/>
              </w:rPr>
              <w:t>Ievada projektā paredzēto finansējuma summu katram finansēšanas avotam</w:t>
            </w:r>
          </w:p>
          <w:p w14:paraId="3156E254" w14:textId="7E1478EE" w:rsidR="004B7225" w:rsidRPr="003054EF" w:rsidRDefault="004B7225" w:rsidP="003054EF">
            <w:pPr>
              <w:rPr>
                <w:rFonts w:eastAsia="Times New Roman"/>
                <w:i/>
                <w:color w:val="0000FF"/>
              </w:rPr>
            </w:pPr>
            <w:r w:rsidRPr="003054EF">
              <w:rPr>
                <w:rFonts w:eastAsia="Times New Roman"/>
                <w:i/>
                <w:color w:val="0000FF"/>
              </w:rPr>
              <w:t xml:space="preserve">Norāda finansējuma apmēru atbilstoši SAMP MK noteikumu </w:t>
            </w:r>
            <w:r w:rsidR="00A64B5E" w:rsidRPr="71B31B6A">
              <w:rPr>
                <w:rFonts w:eastAsia="Times New Roman"/>
                <w:i/>
                <w:iCs/>
                <w:color w:val="0000FF"/>
              </w:rPr>
              <w:t>8</w:t>
            </w:r>
            <w:r w:rsidRPr="003054EF">
              <w:rPr>
                <w:rFonts w:eastAsia="Times New Roman"/>
                <w:i/>
                <w:color w:val="0000FF"/>
              </w:rPr>
              <w:t>. punktā paredzētajam:</w:t>
            </w:r>
          </w:p>
          <w:p w14:paraId="6D357DC4" w14:textId="7FEB01F4" w:rsidR="004B7225" w:rsidRPr="003054EF" w:rsidRDefault="004B7225" w:rsidP="008D123D">
            <w:pPr>
              <w:pStyle w:val="ListParagraph"/>
              <w:numPr>
                <w:ilvl w:val="0"/>
                <w:numId w:val="37"/>
              </w:numPr>
              <w:spacing w:after="0" w:line="240" w:lineRule="auto"/>
              <w:ind w:left="343" w:hanging="284"/>
              <w:rPr>
                <w:rFonts w:ascii="Times New Roman" w:eastAsia="Yu Mincho" w:hAnsi="Times New Roman"/>
                <w:i/>
                <w:iCs/>
                <w:color w:val="0000FF"/>
                <w:sz w:val="24"/>
                <w:szCs w:val="24"/>
              </w:rPr>
            </w:pPr>
            <w:r w:rsidRPr="003054EF">
              <w:rPr>
                <w:rFonts w:ascii="Times New Roman" w:eastAsia="Times New Roman" w:hAnsi="Times New Roman"/>
                <w:i/>
                <w:iCs/>
                <w:color w:val="0000FF"/>
                <w:sz w:val="24"/>
                <w:szCs w:val="24"/>
              </w:rPr>
              <w:t xml:space="preserve">ERAF finansējums </w:t>
            </w:r>
            <w:r w:rsidR="00005571" w:rsidRPr="003054EF">
              <w:rPr>
                <w:rFonts w:ascii="Times New Roman" w:eastAsia="Times New Roman" w:hAnsi="Times New Roman"/>
                <w:i/>
                <w:iCs/>
                <w:color w:val="0000FF"/>
                <w:sz w:val="24"/>
                <w:szCs w:val="24"/>
              </w:rPr>
              <w:t xml:space="preserve">3 </w:t>
            </w:r>
            <w:r w:rsidR="3DBD6A90" w:rsidRPr="4D319D95">
              <w:rPr>
                <w:rFonts w:ascii="Times New Roman" w:eastAsia="Times New Roman" w:hAnsi="Times New Roman"/>
                <w:i/>
                <w:iCs/>
                <w:color w:val="0000FF"/>
                <w:sz w:val="24"/>
                <w:szCs w:val="24"/>
              </w:rPr>
              <w:t>114 311</w:t>
            </w:r>
            <w:r w:rsidR="52437533" w:rsidRPr="4D319D95">
              <w:rPr>
                <w:rFonts w:ascii="Times New Roman" w:eastAsia="Times New Roman" w:hAnsi="Times New Roman"/>
                <w:i/>
                <w:iCs/>
                <w:color w:val="0000FF"/>
                <w:sz w:val="24"/>
                <w:szCs w:val="24"/>
              </w:rPr>
              <w:t>euro</w:t>
            </w:r>
            <w:r w:rsidRPr="003054EF">
              <w:rPr>
                <w:rFonts w:ascii="Times New Roman" w:eastAsia="Times New Roman" w:hAnsi="Times New Roman"/>
                <w:i/>
                <w:iCs/>
                <w:color w:val="0000FF"/>
                <w:sz w:val="24"/>
                <w:szCs w:val="24"/>
              </w:rPr>
              <w:t>,</w:t>
            </w:r>
          </w:p>
          <w:p w14:paraId="3826AC75" w14:textId="0AADB432" w:rsidR="004B7225" w:rsidRPr="003054EF" w:rsidRDefault="00D5335D" w:rsidP="008D123D">
            <w:pPr>
              <w:pStyle w:val="ListParagraph"/>
              <w:numPr>
                <w:ilvl w:val="0"/>
                <w:numId w:val="37"/>
              </w:numPr>
              <w:spacing w:after="0" w:line="240" w:lineRule="auto"/>
              <w:ind w:left="343" w:hanging="284"/>
              <w:rPr>
                <w:rFonts w:ascii="Times New Roman" w:eastAsia="Times New Roman" w:hAnsi="Times New Roman"/>
                <w:i/>
                <w:color w:val="0000FF"/>
                <w:sz w:val="24"/>
                <w:szCs w:val="24"/>
              </w:rPr>
            </w:pPr>
            <w:r>
              <w:rPr>
                <w:rFonts w:asciiTheme="majorBidi" w:hAnsiTheme="majorBidi" w:cstheme="majorBidi"/>
                <w:i/>
                <w:iCs/>
                <w:color w:val="0000FF"/>
                <w:sz w:val="24"/>
                <w:szCs w:val="24"/>
              </w:rPr>
              <w:t>privātais</w:t>
            </w:r>
            <w:r w:rsidR="008D123D" w:rsidRPr="00591993">
              <w:rPr>
                <w:rFonts w:asciiTheme="majorBidi" w:hAnsiTheme="majorBidi" w:cstheme="majorBidi"/>
                <w:i/>
                <w:iCs/>
                <w:color w:val="0000FF"/>
                <w:sz w:val="24"/>
                <w:szCs w:val="24"/>
              </w:rPr>
              <w:t xml:space="preserve"> līdzfinansējums </w:t>
            </w:r>
            <w:r w:rsidR="3E8AD020" w:rsidRPr="4D319D95">
              <w:rPr>
                <w:rFonts w:asciiTheme="majorBidi" w:hAnsiTheme="majorBidi" w:cstheme="majorBidi"/>
                <w:i/>
                <w:iCs/>
                <w:color w:val="0000FF"/>
                <w:sz w:val="24"/>
                <w:szCs w:val="24"/>
              </w:rPr>
              <w:t>549 585</w:t>
            </w:r>
            <w:r w:rsidR="52437533" w:rsidRPr="4D319D95">
              <w:rPr>
                <w:rFonts w:ascii="Times New Roman" w:eastAsia="Times New Roman" w:hAnsi="Times New Roman"/>
                <w:i/>
                <w:iCs/>
                <w:color w:val="0000FF"/>
                <w:sz w:val="24"/>
                <w:szCs w:val="24"/>
              </w:rPr>
              <w:t>euro</w:t>
            </w:r>
            <w:r w:rsidR="004B7225" w:rsidRPr="003054EF">
              <w:rPr>
                <w:rFonts w:ascii="Times New Roman" w:eastAsia="Times New Roman" w:hAnsi="Times New Roman"/>
                <w:i/>
                <w:color w:val="0000FF"/>
                <w:sz w:val="24"/>
                <w:szCs w:val="24"/>
              </w:rPr>
              <w:t>.</w:t>
            </w:r>
          </w:p>
          <w:p w14:paraId="3EB2DFD8" w14:textId="77777777" w:rsidR="004B7225" w:rsidRPr="003054EF" w:rsidRDefault="004B7225" w:rsidP="003054EF">
            <w:pPr>
              <w:rPr>
                <w:b/>
                <w:bCs/>
                <w:color w:val="000000" w:themeColor="text1"/>
              </w:rPr>
            </w:pPr>
            <w:r w:rsidRPr="003054EF">
              <w:rPr>
                <w:b/>
                <w:bCs/>
                <w:color w:val="000000" w:themeColor="text1"/>
              </w:rPr>
              <w:t>Publiskās un kopējās attiecināmo izmaksu summa</w:t>
            </w:r>
          </w:p>
          <w:p w14:paraId="6F42250D" w14:textId="77777777" w:rsidR="004B7225" w:rsidRPr="003054EF" w:rsidRDefault="004B7225" w:rsidP="003054EF">
            <w:pPr>
              <w:rPr>
                <w:color w:val="7F7F7F" w:themeColor="text1" w:themeTint="80"/>
              </w:rPr>
            </w:pPr>
            <w:r w:rsidRPr="003054EF">
              <w:rPr>
                <w:color w:val="7F7F7F" w:themeColor="text1" w:themeTint="80"/>
              </w:rPr>
              <w:t xml:space="preserve">automātiski tiek aprēķināts finansējuma apjoms </w:t>
            </w:r>
          </w:p>
          <w:p w14:paraId="290BA55A" w14:textId="5D1F2593" w:rsidR="001B4090" w:rsidRPr="003054EF" w:rsidRDefault="004B7225" w:rsidP="008D123D">
            <w:pPr>
              <w:jc w:val="both"/>
              <w:rPr>
                <w:color w:val="7F7F7F" w:themeColor="text1" w:themeTint="80"/>
              </w:rPr>
            </w:pPr>
            <w:r w:rsidRPr="003054EF">
              <w:rPr>
                <w:rFonts w:eastAsia="Times New Roman"/>
                <w:i/>
                <w:iCs/>
                <w:color w:val="0000FF"/>
              </w:rPr>
              <w:t xml:space="preserve">Projekta iesniedzējam jāpārliecinās, ka projekta kopējās attiecināmās izmaksas nepārsniedz SAMP MK noteikumu </w:t>
            </w:r>
            <w:r w:rsidR="33462B7B" w:rsidRPr="4D319D95">
              <w:rPr>
                <w:rFonts w:eastAsia="Times New Roman"/>
                <w:i/>
                <w:iCs/>
                <w:color w:val="0000FF"/>
              </w:rPr>
              <w:t>8</w:t>
            </w:r>
            <w:r w:rsidRPr="003054EF">
              <w:rPr>
                <w:rFonts w:eastAsia="Times New Roman"/>
                <w:i/>
                <w:iCs/>
                <w:color w:val="0000FF"/>
              </w:rPr>
              <w:t xml:space="preserve">. punktā noteikto kopējā attiecināmā finansējuma apmēru, t.i., </w:t>
            </w:r>
            <w:r w:rsidR="33462B7B" w:rsidRPr="4D319D95">
              <w:rPr>
                <w:rFonts w:eastAsia="Times New Roman"/>
                <w:i/>
                <w:iCs/>
                <w:color w:val="0000FF"/>
              </w:rPr>
              <w:t>3 663 896</w:t>
            </w:r>
            <w:r w:rsidRPr="003054EF">
              <w:rPr>
                <w:i/>
                <w:iCs/>
                <w:color w:val="0000FF"/>
              </w:rPr>
              <w:t>euro.</w:t>
            </w:r>
          </w:p>
        </w:tc>
      </w:tr>
    </w:tbl>
    <w:p w14:paraId="13A30008" w14:textId="1283CEB5" w:rsidR="00104C7D" w:rsidRPr="003054EF" w:rsidRDefault="00104C7D" w:rsidP="003054EF">
      <w:pPr>
        <w:pStyle w:val="Heading2"/>
        <w:spacing w:before="0" w:beforeAutospacing="0" w:after="0" w:afterAutospacing="0"/>
        <w:rPr>
          <w:rFonts w:eastAsia="Times New Roman"/>
          <w:sz w:val="32"/>
          <w:szCs w:val="32"/>
          <w:highlight w:val="yellow"/>
        </w:rPr>
      </w:pPr>
    </w:p>
    <w:p w14:paraId="463956BA" w14:textId="5075E5D7" w:rsidR="009A7F41" w:rsidRPr="003054EF" w:rsidRDefault="009A7F41" w:rsidP="003054EF">
      <w:pPr>
        <w:rPr>
          <w:rFonts w:eastAsia="Times New Roman"/>
          <w:sz w:val="32"/>
          <w:szCs w:val="32"/>
          <w:highlight w:val="yellow"/>
        </w:rPr>
      </w:pPr>
    </w:p>
    <w:p w14:paraId="77ECECE3" w14:textId="77777777" w:rsidR="009A7F41" w:rsidRPr="003054EF" w:rsidRDefault="009A7F41" w:rsidP="003054EF">
      <w:pPr>
        <w:rPr>
          <w:rFonts w:eastAsia="Times New Roman"/>
          <w:b/>
          <w:bCs/>
          <w:sz w:val="32"/>
          <w:szCs w:val="32"/>
        </w:rPr>
        <w:sectPr w:rsidR="009A7F41" w:rsidRPr="003054EF" w:rsidSect="00C5320F">
          <w:headerReference w:type="even" r:id="rId59"/>
          <w:headerReference w:type="default" r:id="rId60"/>
          <w:footerReference w:type="even" r:id="rId61"/>
          <w:footerReference w:type="default" r:id="rId62"/>
          <w:headerReference w:type="first" r:id="rId63"/>
          <w:footerReference w:type="first" r:id="rId64"/>
          <w:pgSz w:w="11906" w:h="16838"/>
          <w:pgMar w:top="1134" w:right="851" w:bottom="1134" w:left="1418" w:header="709" w:footer="709" w:gutter="0"/>
          <w:cols w:space="708"/>
          <w:docGrid w:linePitch="360"/>
        </w:sectPr>
      </w:pPr>
    </w:p>
    <w:p w14:paraId="27CCB316" w14:textId="2DF25F28" w:rsidR="00A8699B" w:rsidRPr="003054EF" w:rsidRDefault="00255E46" w:rsidP="00DB3253">
      <w:pPr>
        <w:spacing w:before="120" w:after="120"/>
        <w:rPr>
          <w:rFonts w:eastAsia="Times New Roman"/>
          <w:b/>
          <w:bCs/>
          <w:sz w:val="32"/>
          <w:szCs w:val="32"/>
          <w:highlight w:val="yellow"/>
        </w:rPr>
      </w:pPr>
      <w:r w:rsidRPr="003054EF">
        <w:rPr>
          <w:rFonts w:eastAsia="Times New Roman"/>
          <w:b/>
          <w:bCs/>
          <w:sz w:val="32"/>
          <w:szCs w:val="32"/>
        </w:rPr>
        <w:lastRenderedPageBreak/>
        <w:t>SADAĻA –</w:t>
      </w:r>
      <w:r w:rsidRPr="003054EF">
        <w:rPr>
          <w:b/>
          <w:bCs/>
        </w:rPr>
        <w:t xml:space="preserve"> </w:t>
      </w:r>
      <w:r w:rsidRPr="003054EF">
        <w:rPr>
          <w:rFonts w:eastAsia="Times New Roman"/>
          <w:b/>
          <w:bCs/>
          <w:sz w:val="32"/>
          <w:szCs w:val="32"/>
        </w:rPr>
        <w:t>PROJEKTA BUDŽETA KOPSAVILKUMS</w:t>
      </w:r>
    </w:p>
    <w:tbl>
      <w:tblPr>
        <w:tblpPr w:leftFromText="180" w:rightFromText="180" w:vertAnchor="text" w:horzAnchor="margin" w:tblpX="-440" w:tblpY="36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446"/>
      </w:tblGrid>
      <w:tr w:rsidR="00E73CDC" w:rsidRPr="003054EF" w14:paraId="0C11F568" w14:textId="77777777" w:rsidTr="00B900A3">
        <w:trPr>
          <w:trHeight w:val="693"/>
        </w:trPr>
        <w:tc>
          <w:tcPr>
            <w:tcW w:w="15446" w:type="dxa"/>
            <w:shd w:val="clear" w:color="auto" w:fill="E7E6E6"/>
            <w:vAlign w:val="center"/>
          </w:tcPr>
          <w:p w14:paraId="43D6373D" w14:textId="77777777" w:rsidR="00E73CDC" w:rsidRPr="003054EF" w:rsidRDefault="00E73CDC" w:rsidP="00B900A3">
            <w:pPr>
              <w:ind w:right="31"/>
              <w:jc w:val="center"/>
              <w:rPr>
                <w:rFonts w:eastAsia="Calibri"/>
                <w:sz w:val="20"/>
                <w:szCs w:val="20"/>
                <w:highlight w:val="yellow"/>
                <w:lang w:eastAsia="en-US"/>
              </w:rPr>
            </w:pPr>
            <w:r w:rsidRPr="003054EF">
              <w:rPr>
                <w:rFonts w:eastAsia="Calibri"/>
                <w:b/>
                <w:sz w:val="22"/>
                <w:szCs w:val="22"/>
                <w:lang w:eastAsia="en-US"/>
              </w:rPr>
              <w:t>Projekta budžeta kopsavilkums</w:t>
            </w:r>
          </w:p>
        </w:tc>
      </w:tr>
    </w:tbl>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372"/>
        <w:gridCol w:w="951"/>
        <w:gridCol w:w="1439"/>
        <w:gridCol w:w="873"/>
        <w:gridCol w:w="1139"/>
        <w:gridCol w:w="1600"/>
        <w:gridCol w:w="1476"/>
        <w:gridCol w:w="776"/>
        <w:gridCol w:w="350"/>
        <w:gridCol w:w="761"/>
      </w:tblGrid>
      <w:tr w:rsidR="00645EA2" w:rsidRPr="003054EF" w14:paraId="29070F34" w14:textId="77777777" w:rsidTr="7C044A3D">
        <w:trPr>
          <w:trHeight w:val="551"/>
          <w:jc w:val="center"/>
        </w:trPr>
        <w:tc>
          <w:tcPr>
            <w:tcW w:w="719" w:type="dxa"/>
            <w:vMerge w:val="restart"/>
            <w:shd w:val="clear" w:color="auto" w:fill="auto"/>
            <w:vAlign w:val="center"/>
            <w:hideMark/>
          </w:tcPr>
          <w:p w14:paraId="4D01E3C0" w14:textId="77777777" w:rsidR="009D593D" w:rsidRPr="003054EF" w:rsidRDefault="009D593D" w:rsidP="003054EF">
            <w:pPr>
              <w:jc w:val="center"/>
              <w:rPr>
                <w:rFonts w:eastAsia="Calibri"/>
                <w:b/>
                <w:bCs/>
                <w:sz w:val="20"/>
                <w:szCs w:val="20"/>
                <w:lang w:eastAsia="en-US"/>
              </w:rPr>
            </w:pPr>
            <w:r w:rsidRPr="003054EF">
              <w:rPr>
                <w:rFonts w:eastAsia="Calibri"/>
                <w:b/>
                <w:bCs/>
                <w:sz w:val="20"/>
                <w:szCs w:val="20"/>
                <w:lang w:eastAsia="en-US"/>
              </w:rPr>
              <w:t>Kods</w:t>
            </w:r>
          </w:p>
        </w:tc>
        <w:tc>
          <w:tcPr>
            <w:tcW w:w="5372" w:type="dxa"/>
            <w:vMerge w:val="restart"/>
            <w:shd w:val="clear" w:color="auto" w:fill="auto"/>
            <w:vAlign w:val="center"/>
            <w:hideMark/>
          </w:tcPr>
          <w:p w14:paraId="5C8B2400" w14:textId="77777777" w:rsidR="009D593D" w:rsidRPr="003054EF" w:rsidRDefault="009D593D" w:rsidP="003054EF">
            <w:pPr>
              <w:jc w:val="center"/>
              <w:rPr>
                <w:rFonts w:eastAsia="Calibri"/>
                <w:b/>
                <w:bCs/>
                <w:sz w:val="20"/>
                <w:szCs w:val="20"/>
                <w:lang w:eastAsia="en-US"/>
              </w:rPr>
            </w:pPr>
            <w:r w:rsidRPr="003054EF">
              <w:rPr>
                <w:rFonts w:eastAsia="Calibri"/>
                <w:b/>
                <w:bCs/>
                <w:sz w:val="20"/>
                <w:szCs w:val="20"/>
                <w:lang w:eastAsia="en-US"/>
              </w:rPr>
              <w:t>Izmaksu pozīcijas nosaukums*</w:t>
            </w:r>
          </w:p>
        </w:tc>
        <w:tc>
          <w:tcPr>
            <w:tcW w:w="951" w:type="dxa"/>
            <w:vMerge w:val="restart"/>
            <w:shd w:val="clear" w:color="auto" w:fill="auto"/>
            <w:vAlign w:val="center"/>
            <w:hideMark/>
          </w:tcPr>
          <w:p w14:paraId="60F0F960" w14:textId="77777777" w:rsidR="009D593D" w:rsidRPr="003054EF" w:rsidRDefault="009D593D" w:rsidP="003054EF">
            <w:pPr>
              <w:jc w:val="center"/>
              <w:rPr>
                <w:rFonts w:eastAsia="Calibri"/>
                <w:b/>
                <w:bCs/>
                <w:sz w:val="20"/>
                <w:szCs w:val="20"/>
                <w:lang w:eastAsia="en-US"/>
              </w:rPr>
            </w:pPr>
            <w:r w:rsidRPr="003054EF">
              <w:rPr>
                <w:rFonts w:eastAsia="Calibri"/>
                <w:b/>
                <w:bCs/>
                <w:sz w:val="20"/>
                <w:szCs w:val="20"/>
                <w:lang w:eastAsia="en-US"/>
              </w:rPr>
              <w:t>Izmaksu veids (tiešās/ netiešās)</w:t>
            </w:r>
          </w:p>
        </w:tc>
        <w:tc>
          <w:tcPr>
            <w:tcW w:w="1439" w:type="dxa"/>
            <w:vMerge w:val="restart"/>
            <w:shd w:val="clear" w:color="auto" w:fill="auto"/>
          </w:tcPr>
          <w:p w14:paraId="6BEB4BCB" w14:textId="5391E38A" w:rsidR="009D593D" w:rsidRPr="003054EF" w:rsidRDefault="004839A9" w:rsidP="003054EF">
            <w:pPr>
              <w:jc w:val="center"/>
              <w:rPr>
                <w:rFonts w:eastAsia="Calibri"/>
                <w:b/>
                <w:sz w:val="20"/>
                <w:szCs w:val="20"/>
                <w:lang w:eastAsia="en-US"/>
              </w:rPr>
            </w:pPr>
            <w:r>
              <w:rPr>
                <w:b/>
                <w:bCs/>
                <w:sz w:val="20"/>
                <w:szCs w:val="20"/>
              </w:rPr>
              <w:t>Vienkāršoto</w:t>
            </w:r>
            <w:r w:rsidR="009D593D" w:rsidRPr="003054EF">
              <w:rPr>
                <w:b/>
                <w:bCs/>
                <w:sz w:val="20"/>
                <w:szCs w:val="20"/>
              </w:rPr>
              <w:t xml:space="preserve"> izmaksu </w:t>
            </w:r>
            <w:r w:rsidR="006B17AF">
              <w:rPr>
                <w:b/>
                <w:bCs/>
                <w:sz w:val="20"/>
                <w:szCs w:val="20"/>
              </w:rPr>
              <w:t>aprēķins</w:t>
            </w:r>
            <w:r w:rsidR="009D593D" w:rsidRPr="003054EF">
              <w:rPr>
                <w:b/>
                <w:bCs/>
                <w:sz w:val="20"/>
                <w:szCs w:val="20"/>
              </w:rPr>
              <w:br/>
              <w:t>(ir vai nav**)</w:t>
            </w:r>
          </w:p>
        </w:tc>
        <w:tc>
          <w:tcPr>
            <w:tcW w:w="873" w:type="dxa"/>
            <w:vMerge w:val="restart"/>
            <w:shd w:val="clear" w:color="auto" w:fill="auto"/>
            <w:vAlign w:val="center"/>
            <w:hideMark/>
          </w:tcPr>
          <w:p w14:paraId="179BCEDD" w14:textId="6CD79183" w:rsidR="009D593D" w:rsidRPr="003054EF" w:rsidRDefault="009D593D" w:rsidP="003054EF">
            <w:pPr>
              <w:jc w:val="center"/>
              <w:rPr>
                <w:rFonts w:eastAsia="Calibri"/>
                <w:b/>
                <w:sz w:val="20"/>
                <w:szCs w:val="20"/>
                <w:lang w:eastAsia="en-US"/>
              </w:rPr>
            </w:pPr>
            <w:proofErr w:type="spellStart"/>
            <w:r w:rsidRPr="003054EF">
              <w:rPr>
                <w:rFonts w:eastAsia="Calibri"/>
                <w:b/>
                <w:sz w:val="20"/>
                <w:szCs w:val="20"/>
                <w:lang w:eastAsia="en-US"/>
              </w:rPr>
              <w:t>Dau</w:t>
            </w:r>
            <w:r w:rsidR="00190E6A" w:rsidRPr="003054EF">
              <w:rPr>
                <w:rFonts w:eastAsia="Calibri"/>
                <w:b/>
                <w:sz w:val="20"/>
                <w:szCs w:val="20"/>
                <w:lang w:eastAsia="en-US"/>
              </w:rPr>
              <w:t>-</w:t>
            </w:r>
            <w:r w:rsidRPr="003054EF">
              <w:rPr>
                <w:rFonts w:eastAsia="Calibri"/>
                <w:b/>
                <w:sz w:val="20"/>
                <w:szCs w:val="20"/>
                <w:lang w:eastAsia="en-US"/>
              </w:rPr>
              <w:t>dzums</w:t>
            </w:r>
            <w:proofErr w:type="spellEnd"/>
          </w:p>
        </w:tc>
        <w:tc>
          <w:tcPr>
            <w:tcW w:w="1139" w:type="dxa"/>
            <w:vMerge w:val="restart"/>
            <w:shd w:val="clear" w:color="auto" w:fill="auto"/>
            <w:vAlign w:val="center"/>
            <w:hideMark/>
          </w:tcPr>
          <w:p w14:paraId="4F5BB8D8" w14:textId="35DCB4AD" w:rsidR="009D593D" w:rsidRPr="003054EF" w:rsidRDefault="009D593D" w:rsidP="003054EF">
            <w:pPr>
              <w:jc w:val="center"/>
              <w:rPr>
                <w:rFonts w:eastAsia="Calibri"/>
                <w:b/>
                <w:bCs/>
                <w:sz w:val="20"/>
                <w:szCs w:val="20"/>
                <w:lang w:eastAsia="en-US"/>
              </w:rPr>
            </w:pPr>
            <w:r w:rsidRPr="003054EF">
              <w:rPr>
                <w:rFonts w:eastAsia="Calibri"/>
                <w:b/>
                <w:bCs/>
                <w:sz w:val="20"/>
                <w:szCs w:val="20"/>
                <w:lang w:eastAsia="en-US"/>
              </w:rPr>
              <w:t>Mēr</w:t>
            </w:r>
            <w:r w:rsidR="00190E6A" w:rsidRPr="003054EF">
              <w:rPr>
                <w:rFonts w:eastAsia="Calibri"/>
                <w:b/>
                <w:bCs/>
                <w:sz w:val="20"/>
                <w:szCs w:val="20"/>
                <w:lang w:eastAsia="en-US"/>
              </w:rPr>
              <w:t>-</w:t>
            </w:r>
            <w:r w:rsidRPr="003054EF">
              <w:rPr>
                <w:rFonts w:eastAsia="Calibri"/>
                <w:b/>
                <w:bCs/>
                <w:sz w:val="20"/>
                <w:szCs w:val="20"/>
                <w:lang w:eastAsia="en-US"/>
              </w:rPr>
              <w:t>vienība **</w:t>
            </w:r>
          </w:p>
        </w:tc>
        <w:tc>
          <w:tcPr>
            <w:tcW w:w="1600" w:type="dxa"/>
            <w:vMerge w:val="restart"/>
            <w:shd w:val="clear" w:color="auto" w:fill="auto"/>
            <w:vAlign w:val="center"/>
            <w:hideMark/>
          </w:tcPr>
          <w:p w14:paraId="0CCF1807" w14:textId="77777777" w:rsidR="009D593D" w:rsidRPr="003054EF" w:rsidRDefault="009D593D" w:rsidP="003054EF">
            <w:pPr>
              <w:jc w:val="center"/>
              <w:rPr>
                <w:rFonts w:eastAsia="Calibri"/>
                <w:b/>
                <w:sz w:val="20"/>
                <w:szCs w:val="20"/>
                <w:lang w:eastAsia="en-US"/>
              </w:rPr>
            </w:pPr>
            <w:r w:rsidRPr="003054EF">
              <w:rPr>
                <w:rFonts w:eastAsia="Calibri"/>
                <w:b/>
                <w:sz w:val="20"/>
                <w:szCs w:val="20"/>
                <w:lang w:eastAsia="en-US"/>
              </w:rPr>
              <w:t>Projekta darbības Nr.</w:t>
            </w:r>
          </w:p>
        </w:tc>
        <w:tc>
          <w:tcPr>
            <w:tcW w:w="1476" w:type="dxa"/>
            <w:shd w:val="clear" w:color="auto" w:fill="auto"/>
            <w:vAlign w:val="center"/>
            <w:hideMark/>
          </w:tcPr>
          <w:p w14:paraId="7FD98B0C" w14:textId="77777777" w:rsidR="009D593D" w:rsidRPr="003054EF" w:rsidRDefault="009D593D" w:rsidP="003054EF">
            <w:pPr>
              <w:jc w:val="center"/>
              <w:rPr>
                <w:rFonts w:eastAsia="Calibri"/>
                <w:b/>
                <w:sz w:val="20"/>
                <w:szCs w:val="20"/>
                <w:lang w:eastAsia="en-US"/>
              </w:rPr>
            </w:pPr>
            <w:r w:rsidRPr="003054EF">
              <w:rPr>
                <w:rFonts w:eastAsia="Calibri"/>
                <w:b/>
                <w:sz w:val="20"/>
                <w:szCs w:val="20"/>
                <w:lang w:eastAsia="en-US"/>
              </w:rPr>
              <w:t>Izmaksas</w:t>
            </w:r>
          </w:p>
        </w:tc>
        <w:tc>
          <w:tcPr>
            <w:tcW w:w="1126" w:type="dxa"/>
            <w:gridSpan w:val="2"/>
            <w:shd w:val="clear" w:color="auto" w:fill="auto"/>
            <w:vAlign w:val="center"/>
            <w:hideMark/>
          </w:tcPr>
          <w:p w14:paraId="57B848A3" w14:textId="77777777" w:rsidR="009D593D" w:rsidRPr="003054EF" w:rsidRDefault="009D593D" w:rsidP="003054EF">
            <w:pPr>
              <w:jc w:val="center"/>
              <w:rPr>
                <w:rFonts w:eastAsia="Calibri"/>
                <w:b/>
                <w:sz w:val="20"/>
                <w:szCs w:val="20"/>
                <w:lang w:eastAsia="en-US"/>
              </w:rPr>
            </w:pPr>
            <w:r w:rsidRPr="003054EF">
              <w:rPr>
                <w:rFonts w:eastAsia="Calibri"/>
                <w:b/>
                <w:sz w:val="20"/>
                <w:szCs w:val="20"/>
                <w:lang w:eastAsia="en-US"/>
              </w:rPr>
              <w:t>KOPĀ</w:t>
            </w:r>
          </w:p>
        </w:tc>
        <w:tc>
          <w:tcPr>
            <w:tcW w:w="761" w:type="dxa"/>
            <w:vMerge w:val="restart"/>
            <w:shd w:val="clear" w:color="auto" w:fill="auto"/>
            <w:vAlign w:val="center"/>
            <w:hideMark/>
          </w:tcPr>
          <w:p w14:paraId="53C78A07" w14:textId="77777777" w:rsidR="009D593D" w:rsidRPr="003054EF" w:rsidRDefault="009D593D" w:rsidP="003054EF">
            <w:pPr>
              <w:jc w:val="center"/>
              <w:rPr>
                <w:rFonts w:eastAsia="Calibri"/>
                <w:b/>
                <w:sz w:val="20"/>
                <w:szCs w:val="20"/>
                <w:lang w:eastAsia="en-US"/>
              </w:rPr>
            </w:pPr>
            <w:r w:rsidRPr="003054EF">
              <w:rPr>
                <w:rFonts w:eastAsia="Calibri"/>
                <w:b/>
                <w:sz w:val="20"/>
                <w:szCs w:val="20"/>
                <w:lang w:eastAsia="en-US"/>
              </w:rPr>
              <w:t>t.sk. PVN</w:t>
            </w:r>
          </w:p>
        </w:tc>
      </w:tr>
      <w:tr w:rsidR="001E39AD" w:rsidRPr="003054EF" w14:paraId="54B265BD" w14:textId="77777777" w:rsidTr="7C044A3D">
        <w:trPr>
          <w:trHeight w:val="413"/>
          <w:jc w:val="center"/>
        </w:trPr>
        <w:tc>
          <w:tcPr>
            <w:tcW w:w="719" w:type="dxa"/>
            <w:vMerge/>
            <w:vAlign w:val="center"/>
            <w:hideMark/>
          </w:tcPr>
          <w:p w14:paraId="0EDEFD82" w14:textId="77777777" w:rsidR="009D593D" w:rsidRPr="003054EF" w:rsidRDefault="009D593D" w:rsidP="003054EF">
            <w:pPr>
              <w:rPr>
                <w:rFonts w:eastAsia="Calibri"/>
                <w:b/>
                <w:bCs/>
                <w:sz w:val="20"/>
                <w:szCs w:val="20"/>
                <w:lang w:eastAsia="en-US"/>
              </w:rPr>
            </w:pPr>
          </w:p>
        </w:tc>
        <w:tc>
          <w:tcPr>
            <w:tcW w:w="5372" w:type="dxa"/>
            <w:vMerge/>
            <w:vAlign w:val="center"/>
            <w:hideMark/>
          </w:tcPr>
          <w:p w14:paraId="1BB01FDF" w14:textId="77777777" w:rsidR="009D593D" w:rsidRPr="003054EF" w:rsidRDefault="009D593D" w:rsidP="003054EF">
            <w:pPr>
              <w:rPr>
                <w:rFonts w:eastAsia="Calibri"/>
                <w:b/>
                <w:bCs/>
                <w:sz w:val="20"/>
                <w:szCs w:val="20"/>
                <w:lang w:eastAsia="en-US"/>
              </w:rPr>
            </w:pPr>
          </w:p>
        </w:tc>
        <w:tc>
          <w:tcPr>
            <w:tcW w:w="951" w:type="dxa"/>
            <w:vMerge/>
            <w:vAlign w:val="center"/>
            <w:hideMark/>
          </w:tcPr>
          <w:p w14:paraId="4EC377F7" w14:textId="77777777" w:rsidR="009D593D" w:rsidRPr="003054EF" w:rsidRDefault="009D593D" w:rsidP="003054EF">
            <w:pPr>
              <w:rPr>
                <w:rFonts w:eastAsia="Calibri"/>
                <w:b/>
                <w:bCs/>
                <w:sz w:val="20"/>
                <w:szCs w:val="20"/>
                <w:lang w:eastAsia="en-US"/>
              </w:rPr>
            </w:pPr>
          </w:p>
        </w:tc>
        <w:tc>
          <w:tcPr>
            <w:tcW w:w="1439" w:type="dxa"/>
            <w:vMerge/>
          </w:tcPr>
          <w:p w14:paraId="4E167627" w14:textId="77777777" w:rsidR="009D593D" w:rsidRPr="003054EF" w:rsidRDefault="009D593D" w:rsidP="003054EF">
            <w:pPr>
              <w:rPr>
                <w:rFonts w:eastAsia="Calibri"/>
                <w:b/>
                <w:sz w:val="20"/>
                <w:szCs w:val="20"/>
                <w:lang w:eastAsia="en-US"/>
              </w:rPr>
            </w:pPr>
          </w:p>
        </w:tc>
        <w:tc>
          <w:tcPr>
            <w:tcW w:w="873" w:type="dxa"/>
            <w:vMerge/>
            <w:vAlign w:val="center"/>
            <w:hideMark/>
          </w:tcPr>
          <w:p w14:paraId="3BDE2349" w14:textId="3CC78A6E" w:rsidR="009D593D" w:rsidRPr="003054EF" w:rsidRDefault="009D593D" w:rsidP="003054EF">
            <w:pPr>
              <w:rPr>
                <w:rFonts w:eastAsia="Calibri"/>
                <w:b/>
                <w:sz w:val="20"/>
                <w:szCs w:val="20"/>
                <w:lang w:eastAsia="en-US"/>
              </w:rPr>
            </w:pPr>
          </w:p>
        </w:tc>
        <w:tc>
          <w:tcPr>
            <w:tcW w:w="1139" w:type="dxa"/>
            <w:vMerge/>
            <w:vAlign w:val="center"/>
            <w:hideMark/>
          </w:tcPr>
          <w:p w14:paraId="53FC7837" w14:textId="77777777" w:rsidR="009D593D" w:rsidRPr="003054EF" w:rsidRDefault="009D593D" w:rsidP="003054EF">
            <w:pPr>
              <w:rPr>
                <w:rFonts w:eastAsia="Calibri"/>
                <w:b/>
                <w:sz w:val="20"/>
                <w:szCs w:val="20"/>
                <w:lang w:eastAsia="en-US"/>
              </w:rPr>
            </w:pPr>
          </w:p>
        </w:tc>
        <w:tc>
          <w:tcPr>
            <w:tcW w:w="1600" w:type="dxa"/>
            <w:vMerge/>
            <w:vAlign w:val="center"/>
            <w:hideMark/>
          </w:tcPr>
          <w:p w14:paraId="179CC7E0" w14:textId="77777777" w:rsidR="009D593D" w:rsidRPr="003054EF" w:rsidRDefault="009D593D" w:rsidP="003054EF">
            <w:pPr>
              <w:rPr>
                <w:rFonts w:eastAsia="Calibri"/>
                <w:b/>
                <w:sz w:val="20"/>
                <w:szCs w:val="20"/>
                <w:lang w:eastAsia="en-US"/>
              </w:rPr>
            </w:pPr>
          </w:p>
        </w:tc>
        <w:tc>
          <w:tcPr>
            <w:tcW w:w="1476" w:type="dxa"/>
            <w:shd w:val="clear" w:color="auto" w:fill="auto"/>
            <w:vAlign w:val="center"/>
            <w:hideMark/>
          </w:tcPr>
          <w:p w14:paraId="74AC9372" w14:textId="75D0C876" w:rsidR="009D593D" w:rsidRPr="003054EF" w:rsidRDefault="009D593D" w:rsidP="003054EF">
            <w:pPr>
              <w:jc w:val="center"/>
              <w:rPr>
                <w:rFonts w:eastAsia="Calibri"/>
                <w:b/>
                <w:bCs/>
                <w:sz w:val="20"/>
                <w:szCs w:val="20"/>
                <w:lang w:eastAsia="en-US"/>
              </w:rPr>
            </w:pPr>
            <w:r w:rsidRPr="003054EF">
              <w:rPr>
                <w:rFonts w:eastAsia="Calibri"/>
                <w:b/>
                <w:bCs/>
                <w:sz w:val="20"/>
                <w:szCs w:val="20"/>
                <w:lang w:eastAsia="en-US"/>
              </w:rPr>
              <w:t>Attiecināmās</w:t>
            </w:r>
          </w:p>
        </w:tc>
        <w:tc>
          <w:tcPr>
            <w:tcW w:w="776" w:type="dxa"/>
            <w:shd w:val="clear" w:color="auto" w:fill="auto"/>
            <w:vAlign w:val="center"/>
            <w:hideMark/>
          </w:tcPr>
          <w:p w14:paraId="1A5F4BF1" w14:textId="77777777" w:rsidR="009D593D" w:rsidRPr="003054EF" w:rsidRDefault="009D593D" w:rsidP="003054EF">
            <w:pPr>
              <w:jc w:val="center"/>
              <w:rPr>
                <w:rFonts w:eastAsia="Calibri"/>
                <w:b/>
                <w:sz w:val="20"/>
                <w:szCs w:val="20"/>
                <w:lang w:eastAsia="en-US"/>
              </w:rPr>
            </w:pPr>
            <w:r w:rsidRPr="003054EF">
              <w:rPr>
                <w:rFonts w:eastAsia="Calibri"/>
                <w:b/>
                <w:sz w:val="20"/>
                <w:szCs w:val="20"/>
                <w:lang w:eastAsia="en-US"/>
              </w:rPr>
              <w:t>EUR</w:t>
            </w:r>
          </w:p>
        </w:tc>
        <w:tc>
          <w:tcPr>
            <w:tcW w:w="350" w:type="dxa"/>
            <w:shd w:val="clear" w:color="auto" w:fill="auto"/>
            <w:vAlign w:val="center"/>
            <w:hideMark/>
          </w:tcPr>
          <w:p w14:paraId="54F12455" w14:textId="77777777" w:rsidR="009D593D" w:rsidRPr="003054EF" w:rsidRDefault="009D593D" w:rsidP="003054EF">
            <w:pPr>
              <w:jc w:val="center"/>
              <w:rPr>
                <w:rFonts w:eastAsia="Calibri"/>
                <w:b/>
                <w:sz w:val="20"/>
                <w:szCs w:val="20"/>
                <w:lang w:eastAsia="en-US"/>
              </w:rPr>
            </w:pPr>
            <w:r w:rsidRPr="003054EF">
              <w:rPr>
                <w:rFonts w:eastAsia="Calibri"/>
                <w:b/>
                <w:sz w:val="20"/>
                <w:szCs w:val="20"/>
                <w:lang w:eastAsia="en-US"/>
              </w:rPr>
              <w:t>%</w:t>
            </w:r>
          </w:p>
        </w:tc>
        <w:tc>
          <w:tcPr>
            <w:tcW w:w="761" w:type="dxa"/>
            <w:vMerge/>
            <w:vAlign w:val="center"/>
            <w:hideMark/>
          </w:tcPr>
          <w:p w14:paraId="420BAB2B" w14:textId="77777777" w:rsidR="009D593D" w:rsidRPr="003054EF" w:rsidRDefault="009D593D" w:rsidP="003054EF">
            <w:pPr>
              <w:rPr>
                <w:rFonts w:eastAsia="Calibri"/>
                <w:b/>
                <w:sz w:val="20"/>
                <w:szCs w:val="20"/>
                <w:lang w:eastAsia="en-US"/>
              </w:rPr>
            </w:pPr>
          </w:p>
        </w:tc>
      </w:tr>
      <w:tr w:rsidR="00443FAC" w:rsidRPr="003054EF" w14:paraId="4A4B57BD" w14:textId="77777777" w:rsidTr="7C044A3D">
        <w:trPr>
          <w:trHeight w:val="245"/>
          <w:jc w:val="center"/>
        </w:trPr>
        <w:tc>
          <w:tcPr>
            <w:tcW w:w="719" w:type="dxa"/>
            <w:shd w:val="clear" w:color="auto" w:fill="auto"/>
            <w:vAlign w:val="center"/>
          </w:tcPr>
          <w:p w14:paraId="1A4FDEB6" w14:textId="279C57F7" w:rsidR="00443FAC" w:rsidRPr="00B900A3" w:rsidRDefault="006B17AF" w:rsidP="003054EF">
            <w:pPr>
              <w:contextualSpacing/>
              <w:rPr>
                <w:rFonts w:eastAsia="Calibri"/>
                <w:b/>
                <w:bCs/>
                <w:sz w:val="22"/>
                <w:szCs w:val="22"/>
                <w:lang w:eastAsia="en-US"/>
              </w:rPr>
            </w:pPr>
            <w:r w:rsidRPr="00B900A3">
              <w:rPr>
                <w:rFonts w:eastAsia="Calibri"/>
                <w:b/>
                <w:bCs/>
                <w:sz w:val="22"/>
                <w:szCs w:val="22"/>
                <w:lang w:eastAsia="en-US"/>
              </w:rPr>
              <w:t>1.</w:t>
            </w:r>
          </w:p>
        </w:tc>
        <w:tc>
          <w:tcPr>
            <w:tcW w:w="5372" w:type="dxa"/>
            <w:shd w:val="clear" w:color="auto" w:fill="auto"/>
            <w:vAlign w:val="center"/>
          </w:tcPr>
          <w:p w14:paraId="76FBA948" w14:textId="77777777" w:rsidR="00443FAC" w:rsidRPr="00B900A3" w:rsidRDefault="00443FAC" w:rsidP="003054EF">
            <w:pPr>
              <w:jc w:val="both"/>
              <w:rPr>
                <w:rFonts w:eastAsia="Calibri"/>
                <w:b/>
                <w:bCs/>
                <w:sz w:val="22"/>
                <w:szCs w:val="22"/>
                <w:lang w:eastAsia="en-US"/>
              </w:rPr>
            </w:pPr>
            <w:r w:rsidRPr="00B900A3">
              <w:rPr>
                <w:rFonts w:eastAsia="Calibri"/>
                <w:b/>
                <w:bCs/>
                <w:sz w:val="22"/>
                <w:szCs w:val="22"/>
                <w:lang w:eastAsia="en-US"/>
              </w:rPr>
              <w:t>projekta vadības un īstenošanas personāla izmaksas</w:t>
            </w:r>
          </w:p>
          <w:p w14:paraId="051FB2A1" w14:textId="50516895" w:rsidR="00443FAC" w:rsidRPr="00B900A3" w:rsidRDefault="00B13943" w:rsidP="003054EF">
            <w:pPr>
              <w:contextualSpacing/>
              <w:rPr>
                <w:rFonts w:eastAsia="Calibri"/>
                <w:b/>
                <w:bCs/>
                <w:sz w:val="22"/>
                <w:szCs w:val="22"/>
                <w:lang w:eastAsia="en-US"/>
              </w:rPr>
            </w:pPr>
            <w:r w:rsidRPr="00B13943">
              <w:rPr>
                <w:rFonts w:eastAsia="Calibri"/>
                <w:b/>
                <w:bCs/>
                <w:i/>
                <w:iCs/>
                <w:color w:val="0000FF"/>
                <w:sz w:val="20"/>
                <w:szCs w:val="20"/>
                <w:lang w:eastAsia="en-US"/>
              </w:rPr>
              <w:t xml:space="preserve">kuras plāno kā vienu izmaksu pozīciju, piemērojot vienoto izmaksu likmi 11 procentu apmērā no </w:t>
            </w:r>
            <w:r w:rsidR="007E4881">
              <w:rPr>
                <w:rFonts w:eastAsia="Calibri"/>
                <w:b/>
                <w:bCs/>
                <w:i/>
                <w:iCs/>
                <w:color w:val="0000FF"/>
                <w:sz w:val="20"/>
                <w:szCs w:val="20"/>
                <w:lang w:eastAsia="en-US"/>
              </w:rPr>
              <w:t>SAM MK</w:t>
            </w:r>
            <w:r w:rsidRPr="00B13943">
              <w:rPr>
                <w:rFonts w:eastAsia="Calibri"/>
                <w:b/>
                <w:bCs/>
                <w:i/>
                <w:iCs/>
                <w:color w:val="0000FF"/>
                <w:sz w:val="20"/>
                <w:szCs w:val="20"/>
                <w:lang w:eastAsia="en-US"/>
              </w:rPr>
              <w:t xml:space="preserve"> noteikumu 17.1., 17.2., 17.3., 17.4. un 17.5. apakšpunktā minētajām projekta pārējām tiešajām attiecināmajām izmaksām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55. panta 1. punktu.</w:t>
            </w:r>
          </w:p>
        </w:tc>
        <w:tc>
          <w:tcPr>
            <w:tcW w:w="951" w:type="dxa"/>
            <w:shd w:val="clear" w:color="auto" w:fill="auto"/>
            <w:vAlign w:val="center"/>
          </w:tcPr>
          <w:p w14:paraId="2C147B0B" w14:textId="19ACF23F" w:rsidR="00443FAC" w:rsidRPr="006B17AF" w:rsidRDefault="00443FAC" w:rsidP="003054EF">
            <w:pPr>
              <w:contextualSpacing/>
              <w:jc w:val="center"/>
              <w:rPr>
                <w:rFonts w:eastAsia="Calibri"/>
                <w:b/>
                <w:bCs/>
                <w:sz w:val="22"/>
                <w:szCs w:val="22"/>
                <w:lang w:eastAsia="en-US"/>
              </w:rPr>
            </w:pPr>
            <w:r w:rsidRPr="006B17AF">
              <w:rPr>
                <w:rFonts w:eastAsia="Calibri"/>
                <w:b/>
                <w:bCs/>
                <w:sz w:val="22"/>
                <w:szCs w:val="22"/>
                <w:lang w:eastAsia="en-US"/>
              </w:rPr>
              <w:t>tiešās</w:t>
            </w:r>
          </w:p>
        </w:tc>
        <w:tc>
          <w:tcPr>
            <w:tcW w:w="1439" w:type="dxa"/>
            <w:shd w:val="clear" w:color="auto" w:fill="auto"/>
            <w:vAlign w:val="center"/>
          </w:tcPr>
          <w:p w14:paraId="28C12373" w14:textId="463B75F5" w:rsidR="00443FAC" w:rsidRPr="003054EF" w:rsidRDefault="006B17AF" w:rsidP="006B17AF">
            <w:pPr>
              <w:contextualSpacing/>
              <w:jc w:val="center"/>
              <w:rPr>
                <w:rFonts w:eastAsia="Calibri"/>
                <w:b/>
                <w:i/>
                <w:sz w:val="20"/>
                <w:szCs w:val="20"/>
                <w:lang w:eastAsia="en-US"/>
              </w:rPr>
            </w:pPr>
            <w:r>
              <w:rPr>
                <w:rFonts w:eastAsia="Calibri"/>
                <w:b/>
                <w:i/>
                <w:sz w:val="20"/>
                <w:szCs w:val="20"/>
                <w:lang w:eastAsia="en-US"/>
              </w:rPr>
              <w:t>Ir</w:t>
            </w:r>
          </w:p>
        </w:tc>
        <w:tc>
          <w:tcPr>
            <w:tcW w:w="873" w:type="dxa"/>
            <w:shd w:val="clear" w:color="auto" w:fill="auto"/>
            <w:vAlign w:val="center"/>
          </w:tcPr>
          <w:p w14:paraId="1479AD13" w14:textId="77777777" w:rsidR="00443FAC" w:rsidRPr="003054EF" w:rsidRDefault="00443FAC" w:rsidP="003054EF">
            <w:pPr>
              <w:contextualSpacing/>
              <w:jc w:val="right"/>
              <w:rPr>
                <w:rFonts w:eastAsia="Calibri"/>
                <w:b/>
                <w:i/>
                <w:sz w:val="20"/>
                <w:szCs w:val="20"/>
                <w:lang w:eastAsia="en-US"/>
              </w:rPr>
            </w:pPr>
          </w:p>
        </w:tc>
        <w:tc>
          <w:tcPr>
            <w:tcW w:w="1139" w:type="dxa"/>
            <w:shd w:val="clear" w:color="auto" w:fill="auto"/>
          </w:tcPr>
          <w:p w14:paraId="1AF17185" w14:textId="77777777" w:rsidR="00443FAC" w:rsidRPr="003054EF" w:rsidRDefault="00443FAC" w:rsidP="003054EF">
            <w:pPr>
              <w:contextualSpacing/>
              <w:jc w:val="right"/>
              <w:rPr>
                <w:rFonts w:eastAsia="Calibri"/>
                <w:b/>
                <w:i/>
                <w:sz w:val="20"/>
                <w:szCs w:val="20"/>
                <w:lang w:eastAsia="en-US"/>
              </w:rPr>
            </w:pPr>
          </w:p>
        </w:tc>
        <w:tc>
          <w:tcPr>
            <w:tcW w:w="1600" w:type="dxa"/>
            <w:shd w:val="clear" w:color="auto" w:fill="auto"/>
          </w:tcPr>
          <w:p w14:paraId="3B9CB6F6" w14:textId="77777777" w:rsidR="00443FAC" w:rsidRPr="003054EF" w:rsidRDefault="00443FAC" w:rsidP="003054EF">
            <w:pPr>
              <w:contextualSpacing/>
              <w:jc w:val="right"/>
              <w:rPr>
                <w:rFonts w:eastAsia="Calibri"/>
                <w:b/>
                <w:i/>
                <w:sz w:val="20"/>
                <w:szCs w:val="20"/>
                <w:lang w:eastAsia="en-US"/>
              </w:rPr>
            </w:pPr>
          </w:p>
        </w:tc>
        <w:tc>
          <w:tcPr>
            <w:tcW w:w="1476" w:type="dxa"/>
            <w:shd w:val="clear" w:color="auto" w:fill="auto"/>
          </w:tcPr>
          <w:p w14:paraId="0623C553" w14:textId="77777777" w:rsidR="00443FAC" w:rsidRPr="003054EF" w:rsidRDefault="00443FAC" w:rsidP="003054EF">
            <w:pPr>
              <w:contextualSpacing/>
              <w:jc w:val="right"/>
              <w:rPr>
                <w:rFonts w:eastAsia="Calibri"/>
                <w:b/>
                <w:i/>
                <w:sz w:val="20"/>
                <w:szCs w:val="20"/>
                <w:lang w:eastAsia="en-US"/>
              </w:rPr>
            </w:pPr>
          </w:p>
        </w:tc>
        <w:tc>
          <w:tcPr>
            <w:tcW w:w="776" w:type="dxa"/>
            <w:shd w:val="clear" w:color="auto" w:fill="auto"/>
          </w:tcPr>
          <w:p w14:paraId="2555BF58" w14:textId="77777777" w:rsidR="00443FAC" w:rsidRPr="003054EF" w:rsidRDefault="00443FAC" w:rsidP="003054EF">
            <w:pPr>
              <w:contextualSpacing/>
              <w:jc w:val="right"/>
              <w:rPr>
                <w:rFonts w:eastAsia="Calibri"/>
                <w:b/>
                <w:i/>
                <w:sz w:val="20"/>
                <w:szCs w:val="20"/>
                <w:lang w:eastAsia="en-US"/>
              </w:rPr>
            </w:pPr>
          </w:p>
        </w:tc>
        <w:tc>
          <w:tcPr>
            <w:tcW w:w="350" w:type="dxa"/>
            <w:shd w:val="clear" w:color="auto" w:fill="auto"/>
          </w:tcPr>
          <w:p w14:paraId="659A63AA" w14:textId="77777777" w:rsidR="00443FAC" w:rsidRPr="003054EF" w:rsidRDefault="00443FAC" w:rsidP="003054EF">
            <w:pPr>
              <w:contextualSpacing/>
              <w:jc w:val="right"/>
              <w:rPr>
                <w:rFonts w:eastAsia="Calibri"/>
                <w:b/>
                <w:i/>
                <w:sz w:val="20"/>
                <w:szCs w:val="20"/>
                <w:lang w:eastAsia="en-US"/>
              </w:rPr>
            </w:pPr>
          </w:p>
        </w:tc>
        <w:tc>
          <w:tcPr>
            <w:tcW w:w="761" w:type="dxa"/>
            <w:shd w:val="clear" w:color="auto" w:fill="auto"/>
          </w:tcPr>
          <w:p w14:paraId="6EEE62A5" w14:textId="77777777" w:rsidR="00443FAC" w:rsidRPr="003054EF" w:rsidRDefault="00443FAC" w:rsidP="003054EF">
            <w:pPr>
              <w:contextualSpacing/>
              <w:jc w:val="right"/>
              <w:rPr>
                <w:rFonts w:eastAsia="Calibri"/>
                <w:b/>
                <w:i/>
                <w:sz w:val="20"/>
                <w:szCs w:val="20"/>
                <w:lang w:eastAsia="en-US"/>
              </w:rPr>
            </w:pPr>
          </w:p>
        </w:tc>
      </w:tr>
      <w:tr w:rsidR="001F2E0A" w:rsidRPr="003054EF" w14:paraId="349791DA" w14:textId="77777777" w:rsidTr="7C044A3D">
        <w:trPr>
          <w:trHeight w:val="765"/>
          <w:jc w:val="center"/>
        </w:trPr>
        <w:tc>
          <w:tcPr>
            <w:tcW w:w="719" w:type="dxa"/>
            <w:shd w:val="clear" w:color="auto" w:fill="auto"/>
            <w:vAlign w:val="center"/>
          </w:tcPr>
          <w:p w14:paraId="685A7F5F" w14:textId="5E10056D" w:rsidR="001F2E0A" w:rsidRPr="00B900A3" w:rsidRDefault="000E25B9" w:rsidP="003054EF">
            <w:pPr>
              <w:contextualSpacing/>
              <w:rPr>
                <w:rFonts w:eastAsia="Calibri"/>
                <w:b/>
                <w:bCs/>
                <w:sz w:val="22"/>
                <w:szCs w:val="22"/>
                <w:lang w:eastAsia="en-US"/>
              </w:rPr>
            </w:pPr>
            <w:r w:rsidRPr="00B900A3">
              <w:rPr>
                <w:rFonts w:eastAsia="Calibri"/>
                <w:b/>
                <w:bCs/>
                <w:sz w:val="22"/>
                <w:szCs w:val="22"/>
                <w:lang w:eastAsia="en-US"/>
              </w:rPr>
              <w:t>2.</w:t>
            </w:r>
          </w:p>
        </w:tc>
        <w:tc>
          <w:tcPr>
            <w:tcW w:w="5372" w:type="dxa"/>
            <w:shd w:val="clear" w:color="auto" w:fill="auto"/>
            <w:vAlign w:val="center"/>
          </w:tcPr>
          <w:p w14:paraId="3B8A81FB" w14:textId="164730B7" w:rsidR="001F2E0A" w:rsidRPr="00B900A3" w:rsidRDefault="001F2E0A" w:rsidP="003054EF">
            <w:pPr>
              <w:contextualSpacing/>
              <w:rPr>
                <w:rFonts w:eastAsia="Calibri"/>
                <w:b/>
                <w:bCs/>
                <w:sz w:val="22"/>
                <w:szCs w:val="22"/>
                <w:lang w:eastAsia="en-US"/>
              </w:rPr>
            </w:pPr>
            <w:r w:rsidRPr="00B900A3">
              <w:rPr>
                <w:rFonts w:eastAsia="Calibri"/>
                <w:b/>
                <w:bCs/>
                <w:sz w:val="22"/>
                <w:szCs w:val="22"/>
                <w:lang w:eastAsia="en-US"/>
              </w:rPr>
              <w:t>projekta iesniegumu pamatojošās dokumentācijas sagatavošanas izmaksas</w:t>
            </w:r>
            <w:r w:rsidR="0019009F">
              <w:rPr>
                <w:rFonts w:eastAsia="Calibri"/>
                <w:b/>
                <w:bCs/>
                <w:sz w:val="22"/>
                <w:szCs w:val="22"/>
                <w:lang w:eastAsia="en-US"/>
              </w:rPr>
              <w:t xml:space="preserve"> (</w:t>
            </w:r>
            <w:r w:rsidR="0019009F" w:rsidRPr="0019009F">
              <w:rPr>
                <w:rFonts w:eastAsia="Calibri"/>
                <w:b/>
                <w:bCs/>
                <w:sz w:val="22"/>
                <w:szCs w:val="22"/>
                <w:lang w:eastAsia="en-US"/>
              </w:rPr>
              <w:t>izņemot maksu par projekta iesnieguma informācijas sagatavošanu un ievietošanu Kohēzijas politikas vadības informācijas sistēmā)</w:t>
            </w:r>
          </w:p>
          <w:p w14:paraId="72D557EB" w14:textId="14CDAFA7" w:rsidR="00153BBE" w:rsidRPr="00B23158" w:rsidRDefault="00881463" w:rsidP="003054EF">
            <w:pPr>
              <w:contextualSpacing/>
              <w:rPr>
                <w:rFonts w:eastAsia="Calibri"/>
                <w:b/>
                <w:bCs/>
                <w:i/>
                <w:iCs/>
                <w:color w:val="0000FF"/>
                <w:sz w:val="22"/>
                <w:szCs w:val="22"/>
                <w:lang w:eastAsia="en-US"/>
              </w:rPr>
            </w:pPr>
            <w:r w:rsidRPr="00B23158">
              <w:rPr>
                <w:rFonts w:eastAsia="Calibri"/>
                <w:b/>
                <w:bCs/>
                <w:i/>
                <w:iCs/>
                <w:color w:val="0000FF"/>
                <w:sz w:val="20"/>
                <w:szCs w:val="20"/>
                <w:lang w:eastAsia="en-US"/>
              </w:rPr>
              <w:t xml:space="preserve">Atbilstoši SAM MK noteikumu </w:t>
            </w:r>
            <w:r w:rsidR="00B23158" w:rsidRPr="00B23158">
              <w:rPr>
                <w:rFonts w:eastAsia="Calibri"/>
                <w:b/>
                <w:bCs/>
                <w:i/>
                <w:iCs/>
                <w:color w:val="0000FF"/>
                <w:sz w:val="20"/>
                <w:szCs w:val="20"/>
                <w:lang w:eastAsia="en-US"/>
              </w:rPr>
              <w:t xml:space="preserve">19. punktam - </w:t>
            </w:r>
            <w:r w:rsidR="00153BBE" w:rsidRPr="00B23158">
              <w:rPr>
                <w:rFonts w:eastAsia="Calibri"/>
                <w:b/>
                <w:bCs/>
                <w:i/>
                <w:iCs/>
                <w:color w:val="0000FF"/>
                <w:sz w:val="20"/>
                <w:szCs w:val="20"/>
                <w:lang w:eastAsia="en-US"/>
              </w:rPr>
              <w:t xml:space="preserve">10% apmērā </w:t>
            </w:r>
            <w:r w:rsidR="00F03688" w:rsidRPr="00B23158">
              <w:rPr>
                <w:rFonts w:eastAsia="Calibri"/>
                <w:b/>
                <w:bCs/>
                <w:i/>
                <w:iCs/>
                <w:color w:val="0000FF"/>
                <w:sz w:val="20"/>
                <w:szCs w:val="20"/>
                <w:lang w:eastAsia="en-US"/>
              </w:rPr>
              <w:t>no kopējām attiecināmajām izmaksām</w:t>
            </w:r>
          </w:p>
        </w:tc>
        <w:tc>
          <w:tcPr>
            <w:tcW w:w="951" w:type="dxa"/>
            <w:shd w:val="clear" w:color="auto" w:fill="auto"/>
            <w:vAlign w:val="center"/>
          </w:tcPr>
          <w:p w14:paraId="7D9ACE99" w14:textId="06DEA0CB" w:rsidR="001F2E0A" w:rsidRPr="006B17AF" w:rsidRDefault="001F2E0A" w:rsidP="003054EF">
            <w:pPr>
              <w:contextualSpacing/>
              <w:jc w:val="center"/>
              <w:rPr>
                <w:rFonts w:eastAsia="Calibri"/>
                <w:b/>
                <w:bCs/>
                <w:sz w:val="22"/>
                <w:szCs w:val="22"/>
                <w:lang w:eastAsia="en-US"/>
              </w:rPr>
            </w:pPr>
            <w:r w:rsidRPr="006B17AF">
              <w:rPr>
                <w:rFonts w:eastAsia="Calibri"/>
                <w:b/>
                <w:bCs/>
                <w:sz w:val="22"/>
                <w:szCs w:val="22"/>
                <w:lang w:eastAsia="en-US"/>
              </w:rPr>
              <w:t>tiešās</w:t>
            </w:r>
          </w:p>
        </w:tc>
        <w:tc>
          <w:tcPr>
            <w:tcW w:w="1439" w:type="dxa"/>
            <w:shd w:val="clear" w:color="auto" w:fill="auto"/>
            <w:vAlign w:val="center"/>
          </w:tcPr>
          <w:p w14:paraId="36F4CA14" w14:textId="00A602D5" w:rsidR="001F2E0A" w:rsidRPr="003054EF" w:rsidRDefault="5C3455C7" w:rsidP="7C044A3D">
            <w:pPr>
              <w:contextualSpacing/>
              <w:jc w:val="center"/>
              <w:rPr>
                <w:rFonts w:eastAsia="Calibri"/>
                <w:b/>
                <w:bCs/>
                <w:i/>
                <w:iCs/>
                <w:sz w:val="20"/>
                <w:szCs w:val="20"/>
                <w:lang w:eastAsia="en-US"/>
              </w:rPr>
            </w:pPr>
            <w:r w:rsidRPr="7C044A3D">
              <w:rPr>
                <w:rFonts w:eastAsia="Calibri"/>
                <w:b/>
                <w:bCs/>
                <w:i/>
                <w:iCs/>
                <w:sz w:val="20"/>
                <w:szCs w:val="20"/>
                <w:lang w:eastAsia="en-US"/>
              </w:rPr>
              <w:t>Nav</w:t>
            </w:r>
          </w:p>
        </w:tc>
        <w:tc>
          <w:tcPr>
            <w:tcW w:w="873" w:type="dxa"/>
            <w:shd w:val="clear" w:color="auto" w:fill="auto"/>
            <w:vAlign w:val="center"/>
          </w:tcPr>
          <w:p w14:paraId="67F93CE7" w14:textId="77777777" w:rsidR="001F2E0A" w:rsidRPr="003054EF" w:rsidRDefault="001F2E0A" w:rsidP="003054EF">
            <w:pPr>
              <w:contextualSpacing/>
              <w:jc w:val="right"/>
              <w:rPr>
                <w:rFonts w:eastAsia="Calibri"/>
                <w:b/>
                <w:i/>
                <w:sz w:val="20"/>
                <w:szCs w:val="20"/>
                <w:lang w:eastAsia="en-US"/>
              </w:rPr>
            </w:pPr>
          </w:p>
        </w:tc>
        <w:tc>
          <w:tcPr>
            <w:tcW w:w="1139" w:type="dxa"/>
            <w:shd w:val="clear" w:color="auto" w:fill="auto"/>
          </w:tcPr>
          <w:p w14:paraId="5FA24960" w14:textId="77777777" w:rsidR="001F2E0A" w:rsidRPr="003054EF" w:rsidRDefault="001F2E0A" w:rsidP="003054EF">
            <w:pPr>
              <w:contextualSpacing/>
              <w:jc w:val="right"/>
              <w:rPr>
                <w:rFonts w:eastAsia="Calibri"/>
                <w:b/>
                <w:i/>
                <w:sz w:val="20"/>
                <w:szCs w:val="20"/>
                <w:lang w:eastAsia="en-US"/>
              </w:rPr>
            </w:pPr>
          </w:p>
        </w:tc>
        <w:tc>
          <w:tcPr>
            <w:tcW w:w="1600" w:type="dxa"/>
            <w:shd w:val="clear" w:color="auto" w:fill="auto"/>
          </w:tcPr>
          <w:p w14:paraId="6FE5D172" w14:textId="77777777" w:rsidR="001F2E0A" w:rsidRPr="003054EF" w:rsidRDefault="001F2E0A" w:rsidP="003054EF">
            <w:pPr>
              <w:contextualSpacing/>
              <w:jc w:val="right"/>
              <w:rPr>
                <w:rFonts w:eastAsia="Calibri"/>
                <w:b/>
                <w:i/>
                <w:sz w:val="20"/>
                <w:szCs w:val="20"/>
                <w:lang w:eastAsia="en-US"/>
              </w:rPr>
            </w:pPr>
          </w:p>
        </w:tc>
        <w:tc>
          <w:tcPr>
            <w:tcW w:w="1476" w:type="dxa"/>
            <w:shd w:val="clear" w:color="auto" w:fill="auto"/>
          </w:tcPr>
          <w:p w14:paraId="5EA0FFFE" w14:textId="77777777" w:rsidR="001F2E0A" w:rsidRPr="003054EF" w:rsidRDefault="001F2E0A" w:rsidP="003054EF">
            <w:pPr>
              <w:contextualSpacing/>
              <w:jc w:val="right"/>
              <w:rPr>
                <w:rFonts w:eastAsia="Calibri"/>
                <w:b/>
                <w:i/>
                <w:sz w:val="20"/>
                <w:szCs w:val="20"/>
                <w:lang w:eastAsia="en-US"/>
              </w:rPr>
            </w:pPr>
          </w:p>
        </w:tc>
        <w:tc>
          <w:tcPr>
            <w:tcW w:w="776" w:type="dxa"/>
            <w:shd w:val="clear" w:color="auto" w:fill="auto"/>
          </w:tcPr>
          <w:p w14:paraId="61899D98" w14:textId="77777777" w:rsidR="001F2E0A" w:rsidRPr="003054EF" w:rsidRDefault="001F2E0A" w:rsidP="003054EF">
            <w:pPr>
              <w:contextualSpacing/>
              <w:jc w:val="right"/>
              <w:rPr>
                <w:rFonts w:eastAsia="Calibri"/>
                <w:b/>
                <w:i/>
                <w:sz w:val="20"/>
                <w:szCs w:val="20"/>
                <w:lang w:eastAsia="en-US"/>
              </w:rPr>
            </w:pPr>
          </w:p>
        </w:tc>
        <w:tc>
          <w:tcPr>
            <w:tcW w:w="350" w:type="dxa"/>
            <w:shd w:val="clear" w:color="auto" w:fill="auto"/>
          </w:tcPr>
          <w:p w14:paraId="776FC6C1" w14:textId="77777777" w:rsidR="001F2E0A" w:rsidRPr="003054EF" w:rsidRDefault="001F2E0A" w:rsidP="003054EF">
            <w:pPr>
              <w:contextualSpacing/>
              <w:jc w:val="right"/>
              <w:rPr>
                <w:rFonts w:eastAsia="Calibri"/>
                <w:b/>
                <w:i/>
                <w:sz w:val="20"/>
                <w:szCs w:val="20"/>
                <w:lang w:eastAsia="en-US"/>
              </w:rPr>
            </w:pPr>
          </w:p>
        </w:tc>
        <w:tc>
          <w:tcPr>
            <w:tcW w:w="761" w:type="dxa"/>
            <w:shd w:val="clear" w:color="auto" w:fill="auto"/>
          </w:tcPr>
          <w:p w14:paraId="1628C198" w14:textId="77777777" w:rsidR="001F2E0A" w:rsidRPr="003054EF" w:rsidRDefault="001F2E0A" w:rsidP="003054EF">
            <w:pPr>
              <w:contextualSpacing/>
              <w:jc w:val="right"/>
              <w:rPr>
                <w:rFonts w:eastAsia="Calibri"/>
                <w:b/>
                <w:i/>
                <w:sz w:val="20"/>
                <w:szCs w:val="20"/>
                <w:lang w:eastAsia="en-US"/>
              </w:rPr>
            </w:pPr>
          </w:p>
        </w:tc>
      </w:tr>
      <w:tr w:rsidR="001F2E0A" w:rsidRPr="003054EF" w14:paraId="19B63CB7" w14:textId="77777777" w:rsidTr="7C044A3D">
        <w:trPr>
          <w:trHeight w:val="403"/>
          <w:jc w:val="center"/>
        </w:trPr>
        <w:tc>
          <w:tcPr>
            <w:tcW w:w="719" w:type="dxa"/>
            <w:shd w:val="clear" w:color="auto" w:fill="auto"/>
            <w:vAlign w:val="center"/>
          </w:tcPr>
          <w:p w14:paraId="76C83FF9" w14:textId="354C7F76" w:rsidR="001F2E0A" w:rsidRPr="00B900A3" w:rsidRDefault="000E25B9" w:rsidP="003054EF">
            <w:pPr>
              <w:contextualSpacing/>
              <w:rPr>
                <w:rFonts w:eastAsia="Calibri"/>
                <w:b/>
                <w:bCs/>
                <w:sz w:val="22"/>
                <w:szCs w:val="22"/>
                <w:lang w:eastAsia="en-US"/>
              </w:rPr>
            </w:pPr>
            <w:r w:rsidRPr="00B900A3">
              <w:rPr>
                <w:rFonts w:eastAsia="Calibri"/>
                <w:b/>
                <w:bCs/>
                <w:sz w:val="22"/>
                <w:szCs w:val="22"/>
                <w:lang w:eastAsia="en-US"/>
              </w:rPr>
              <w:t>3.</w:t>
            </w:r>
          </w:p>
        </w:tc>
        <w:tc>
          <w:tcPr>
            <w:tcW w:w="5372" w:type="dxa"/>
            <w:shd w:val="clear" w:color="auto" w:fill="auto"/>
            <w:vAlign w:val="center"/>
          </w:tcPr>
          <w:p w14:paraId="7B4B31DC" w14:textId="57AA7DC3" w:rsidR="001F2E0A" w:rsidRPr="00B900A3" w:rsidRDefault="001F2E0A" w:rsidP="003054EF">
            <w:pPr>
              <w:contextualSpacing/>
              <w:rPr>
                <w:rFonts w:eastAsia="Calibri"/>
                <w:b/>
                <w:bCs/>
                <w:sz w:val="22"/>
                <w:szCs w:val="22"/>
                <w:lang w:eastAsia="en-US"/>
              </w:rPr>
            </w:pPr>
            <w:r w:rsidRPr="00B900A3">
              <w:rPr>
                <w:rFonts w:eastAsia="Calibri"/>
                <w:b/>
                <w:bCs/>
                <w:sz w:val="22"/>
                <w:szCs w:val="22"/>
                <w:lang w:eastAsia="en-US"/>
              </w:rPr>
              <w:t>tehniskās infrastruktūras iegādes izmaksas, kas nepieciešamas pasākuma mērķa sasniegšanai</w:t>
            </w:r>
          </w:p>
        </w:tc>
        <w:tc>
          <w:tcPr>
            <w:tcW w:w="951" w:type="dxa"/>
            <w:shd w:val="clear" w:color="auto" w:fill="auto"/>
            <w:vAlign w:val="center"/>
          </w:tcPr>
          <w:p w14:paraId="0EC4AF40" w14:textId="25CB3303" w:rsidR="001F2E0A" w:rsidRPr="006B17AF" w:rsidRDefault="001F2E0A" w:rsidP="003054EF">
            <w:pPr>
              <w:contextualSpacing/>
              <w:jc w:val="center"/>
              <w:rPr>
                <w:rFonts w:eastAsia="Calibri"/>
                <w:b/>
                <w:bCs/>
                <w:sz w:val="22"/>
                <w:szCs w:val="22"/>
                <w:lang w:eastAsia="en-US"/>
              </w:rPr>
            </w:pPr>
            <w:r w:rsidRPr="006B17AF">
              <w:rPr>
                <w:rFonts w:eastAsia="Calibri"/>
                <w:b/>
                <w:bCs/>
                <w:sz w:val="22"/>
                <w:szCs w:val="22"/>
                <w:lang w:eastAsia="en-US"/>
              </w:rPr>
              <w:t>tiešās</w:t>
            </w:r>
          </w:p>
        </w:tc>
        <w:tc>
          <w:tcPr>
            <w:tcW w:w="1439" w:type="dxa"/>
            <w:shd w:val="clear" w:color="auto" w:fill="auto"/>
            <w:vAlign w:val="center"/>
          </w:tcPr>
          <w:p w14:paraId="2A83D423" w14:textId="7E84CE7E" w:rsidR="001F2E0A" w:rsidRPr="003054EF" w:rsidRDefault="006B17AF" w:rsidP="006B17AF">
            <w:pPr>
              <w:contextualSpacing/>
              <w:jc w:val="center"/>
              <w:rPr>
                <w:rFonts w:eastAsia="Calibri"/>
                <w:b/>
                <w:i/>
                <w:sz w:val="20"/>
                <w:szCs w:val="20"/>
                <w:lang w:eastAsia="en-US"/>
              </w:rPr>
            </w:pPr>
            <w:r>
              <w:rPr>
                <w:rFonts w:eastAsia="Calibri"/>
                <w:b/>
                <w:i/>
                <w:sz w:val="20"/>
                <w:szCs w:val="20"/>
                <w:lang w:eastAsia="en-US"/>
              </w:rPr>
              <w:t>Nav</w:t>
            </w:r>
          </w:p>
        </w:tc>
        <w:tc>
          <w:tcPr>
            <w:tcW w:w="873" w:type="dxa"/>
            <w:shd w:val="clear" w:color="auto" w:fill="auto"/>
            <w:vAlign w:val="center"/>
          </w:tcPr>
          <w:p w14:paraId="1E6E0ACC" w14:textId="77777777" w:rsidR="001F2E0A" w:rsidRPr="003054EF" w:rsidRDefault="001F2E0A" w:rsidP="003054EF">
            <w:pPr>
              <w:contextualSpacing/>
              <w:jc w:val="right"/>
              <w:rPr>
                <w:rFonts w:eastAsia="Calibri"/>
                <w:b/>
                <w:i/>
                <w:sz w:val="20"/>
                <w:szCs w:val="20"/>
                <w:lang w:eastAsia="en-US"/>
              </w:rPr>
            </w:pPr>
          </w:p>
        </w:tc>
        <w:tc>
          <w:tcPr>
            <w:tcW w:w="1139" w:type="dxa"/>
            <w:shd w:val="clear" w:color="auto" w:fill="auto"/>
          </w:tcPr>
          <w:p w14:paraId="7EA103E8" w14:textId="77777777" w:rsidR="001F2E0A" w:rsidRPr="003054EF" w:rsidRDefault="001F2E0A" w:rsidP="003054EF">
            <w:pPr>
              <w:contextualSpacing/>
              <w:jc w:val="right"/>
              <w:rPr>
                <w:rFonts w:eastAsia="Calibri"/>
                <w:b/>
                <w:i/>
                <w:sz w:val="20"/>
                <w:szCs w:val="20"/>
                <w:lang w:eastAsia="en-US"/>
              </w:rPr>
            </w:pPr>
          </w:p>
        </w:tc>
        <w:tc>
          <w:tcPr>
            <w:tcW w:w="1600" w:type="dxa"/>
            <w:shd w:val="clear" w:color="auto" w:fill="auto"/>
          </w:tcPr>
          <w:p w14:paraId="021FC648" w14:textId="77777777" w:rsidR="001F2E0A" w:rsidRPr="003054EF" w:rsidRDefault="001F2E0A" w:rsidP="003054EF">
            <w:pPr>
              <w:contextualSpacing/>
              <w:jc w:val="right"/>
              <w:rPr>
                <w:rFonts w:eastAsia="Calibri"/>
                <w:b/>
                <w:i/>
                <w:sz w:val="20"/>
                <w:szCs w:val="20"/>
                <w:lang w:eastAsia="en-US"/>
              </w:rPr>
            </w:pPr>
          </w:p>
        </w:tc>
        <w:tc>
          <w:tcPr>
            <w:tcW w:w="1476" w:type="dxa"/>
            <w:shd w:val="clear" w:color="auto" w:fill="auto"/>
          </w:tcPr>
          <w:p w14:paraId="18067A52" w14:textId="77777777" w:rsidR="001F2E0A" w:rsidRPr="003054EF" w:rsidRDefault="001F2E0A" w:rsidP="003054EF">
            <w:pPr>
              <w:contextualSpacing/>
              <w:jc w:val="right"/>
              <w:rPr>
                <w:rFonts w:eastAsia="Calibri"/>
                <w:b/>
                <w:i/>
                <w:sz w:val="20"/>
                <w:szCs w:val="20"/>
                <w:lang w:eastAsia="en-US"/>
              </w:rPr>
            </w:pPr>
          </w:p>
        </w:tc>
        <w:tc>
          <w:tcPr>
            <w:tcW w:w="776" w:type="dxa"/>
            <w:shd w:val="clear" w:color="auto" w:fill="auto"/>
          </w:tcPr>
          <w:p w14:paraId="4B8F5E2D" w14:textId="77777777" w:rsidR="001F2E0A" w:rsidRPr="003054EF" w:rsidRDefault="001F2E0A" w:rsidP="003054EF">
            <w:pPr>
              <w:contextualSpacing/>
              <w:jc w:val="right"/>
              <w:rPr>
                <w:rFonts w:eastAsia="Calibri"/>
                <w:b/>
                <w:i/>
                <w:sz w:val="20"/>
                <w:szCs w:val="20"/>
                <w:lang w:eastAsia="en-US"/>
              </w:rPr>
            </w:pPr>
          </w:p>
        </w:tc>
        <w:tc>
          <w:tcPr>
            <w:tcW w:w="350" w:type="dxa"/>
            <w:shd w:val="clear" w:color="auto" w:fill="auto"/>
          </w:tcPr>
          <w:p w14:paraId="561CD2A4" w14:textId="77777777" w:rsidR="001F2E0A" w:rsidRPr="003054EF" w:rsidRDefault="001F2E0A" w:rsidP="003054EF">
            <w:pPr>
              <w:contextualSpacing/>
              <w:jc w:val="right"/>
              <w:rPr>
                <w:rFonts w:eastAsia="Calibri"/>
                <w:b/>
                <w:i/>
                <w:sz w:val="20"/>
                <w:szCs w:val="20"/>
                <w:lang w:eastAsia="en-US"/>
              </w:rPr>
            </w:pPr>
          </w:p>
        </w:tc>
        <w:tc>
          <w:tcPr>
            <w:tcW w:w="761" w:type="dxa"/>
            <w:shd w:val="clear" w:color="auto" w:fill="auto"/>
          </w:tcPr>
          <w:p w14:paraId="2AC9C5CE" w14:textId="77777777" w:rsidR="001F2E0A" w:rsidRPr="003054EF" w:rsidRDefault="001F2E0A" w:rsidP="003054EF">
            <w:pPr>
              <w:contextualSpacing/>
              <w:jc w:val="right"/>
              <w:rPr>
                <w:rFonts w:eastAsia="Calibri"/>
                <w:b/>
                <w:i/>
                <w:sz w:val="20"/>
                <w:szCs w:val="20"/>
                <w:lang w:eastAsia="en-US"/>
              </w:rPr>
            </w:pPr>
          </w:p>
        </w:tc>
      </w:tr>
      <w:tr w:rsidR="00C358A4" w:rsidRPr="003054EF" w14:paraId="06B2077A" w14:textId="77777777" w:rsidTr="7C044A3D">
        <w:trPr>
          <w:trHeight w:val="403"/>
          <w:jc w:val="center"/>
        </w:trPr>
        <w:tc>
          <w:tcPr>
            <w:tcW w:w="719" w:type="dxa"/>
            <w:shd w:val="clear" w:color="auto" w:fill="auto"/>
            <w:vAlign w:val="center"/>
          </w:tcPr>
          <w:p w14:paraId="26CC7132" w14:textId="18298DE6" w:rsidR="00C358A4" w:rsidRPr="009D19DC" w:rsidRDefault="00C358A4" w:rsidP="00C358A4">
            <w:pPr>
              <w:contextualSpacing/>
              <w:rPr>
                <w:rFonts w:eastAsia="Calibri"/>
                <w:sz w:val="22"/>
                <w:szCs w:val="22"/>
                <w:lang w:eastAsia="en-US"/>
              </w:rPr>
            </w:pPr>
            <w:r w:rsidRPr="009D19DC">
              <w:rPr>
                <w:rFonts w:eastAsia="Calibri"/>
                <w:sz w:val="22"/>
                <w:szCs w:val="22"/>
                <w:lang w:eastAsia="en-US"/>
              </w:rPr>
              <w:t>3.1.</w:t>
            </w:r>
          </w:p>
        </w:tc>
        <w:tc>
          <w:tcPr>
            <w:tcW w:w="5372" w:type="dxa"/>
            <w:shd w:val="clear" w:color="auto" w:fill="auto"/>
            <w:vAlign w:val="center"/>
          </w:tcPr>
          <w:p w14:paraId="0C1F4CE1" w14:textId="7B4C9FB7" w:rsidR="00C358A4" w:rsidRPr="00142669" w:rsidRDefault="00C358A4" w:rsidP="00C358A4">
            <w:pPr>
              <w:contextualSpacing/>
              <w:rPr>
                <w:rFonts w:eastAsia="Calibri"/>
                <w:sz w:val="22"/>
                <w:szCs w:val="22"/>
                <w:lang w:eastAsia="en-US"/>
              </w:rPr>
            </w:pPr>
            <w:r w:rsidRPr="00142669">
              <w:rPr>
                <w:rFonts w:eastAsia="Calibri"/>
                <w:sz w:val="22"/>
                <w:szCs w:val="22"/>
                <w:lang w:eastAsia="en-US"/>
              </w:rPr>
              <w:t>datu centru un skaitļošanas infrastruktūras tehniskās infrastruktūras un tās darbināšanai nepieciešamās ražotāja sērijveida programmatūras iegādes izmaksas</w:t>
            </w:r>
          </w:p>
        </w:tc>
        <w:tc>
          <w:tcPr>
            <w:tcW w:w="951" w:type="dxa"/>
            <w:shd w:val="clear" w:color="auto" w:fill="auto"/>
            <w:vAlign w:val="center"/>
          </w:tcPr>
          <w:p w14:paraId="27D512AE" w14:textId="33C2200C" w:rsidR="00C358A4" w:rsidRPr="00C358A4" w:rsidRDefault="00C358A4" w:rsidP="00C358A4">
            <w:pPr>
              <w:contextualSpacing/>
              <w:jc w:val="center"/>
              <w:rPr>
                <w:rFonts w:eastAsia="Calibri"/>
                <w:sz w:val="22"/>
                <w:szCs w:val="22"/>
                <w:lang w:eastAsia="en-US"/>
              </w:rPr>
            </w:pPr>
            <w:r w:rsidRPr="00C358A4">
              <w:rPr>
                <w:rFonts w:eastAsia="Calibri"/>
                <w:sz w:val="22"/>
                <w:szCs w:val="22"/>
                <w:lang w:eastAsia="en-US"/>
              </w:rPr>
              <w:t>tiešās</w:t>
            </w:r>
          </w:p>
        </w:tc>
        <w:tc>
          <w:tcPr>
            <w:tcW w:w="1439" w:type="dxa"/>
            <w:shd w:val="clear" w:color="auto" w:fill="auto"/>
            <w:vAlign w:val="center"/>
          </w:tcPr>
          <w:p w14:paraId="343A66DE" w14:textId="3954441A" w:rsidR="00C358A4" w:rsidRPr="00C358A4" w:rsidRDefault="00C358A4" w:rsidP="00C358A4">
            <w:pPr>
              <w:contextualSpacing/>
              <w:jc w:val="center"/>
              <w:rPr>
                <w:rFonts w:eastAsia="Calibri"/>
                <w:i/>
                <w:sz w:val="20"/>
                <w:szCs w:val="20"/>
                <w:lang w:eastAsia="en-US"/>
              </w:rPr>
            </w:pPr>
            <w:r w:rsidRPr="00C358A4">
              <w:rPr>
                <w:rFonts w:eastAsia="Calibri"/>
                <w:i/>
                <w:sz w:val="20"/>
                <w:szCs w:val="20"/>
                <w:lang w:eastAsia="en-US"/>
              </w:rPr>
              <w:t>Nav</w:t>
            </w:r>
          </w:p>
        </w:tc>
        <w:tc>
          <w:tcPr>
            <w:tcW w:w="873" w:type="dxa"/>
            <w:shd w:val="clear" w:color="auto" w:fill="auto"/>
            <w:vAlign w:val="center"/>
          </w:tcPr>
          <w:p w14:paraId="3F891B54" w14:textId="77777777" w:rsidR="00C358A4" w:rsidRPr="003054EF" w:rsidRDefault="00C358A4" w:rsidP="00C358A4">
            <w:pPr>
              <w:contextualSpacing/>
              <w:jc w:val="right"/>
              <w:rPr>
                <w:rFonts w:eastAsia="Calibri"/>
                <w:b/>
                <w:i/>
                <w:sz w:val="20"/>
                <w:szCs w:val="20"/>
                <w:lang w:eastAsia="en-US"/>
              </w:rPr>
            </w:pPr>
          </w:p>
        </w:tc>
        <w:tc>
          <w:tcPr>
            <w:tcW w:w="1139" w:type="dxa"/>
            <w:shd w:val="clear" w:color="auto" w:fill="auto"/>
          </w:tcPr>
          <w:p w14:paraId="09EA46B4" w14:textId="77777777" w:rsidR="00C358A4" w:rsidRPr="003054EF" w:rsidRDefault="00C358A4" w:rsidP="00C358A4">
            <w:pPr>
              <w:contextualSpacing/>
              <w:jc w:val="right"/>
              <w:rPr>
                <w:rFonts w:eastAsia="Calibri"/>
                <w:b/>
                <w:i/>
                <w:sz w:val="20"/>
                <w:szCs w:val="20"/>
                <w:lang w:eastAsia="en-US"/>
              </w:rPr>
            </w:pPr>
          </w:p>
        </w:tc>
        <w:tc>
          <w:tcPr>
            <w:tcW w:w="1600" w:type="dxa"/>
            <w:shd w:val="clear" w:color="auto" w:fill="auto"/>
          </w:tcPr>
          <w:p w14:paraId="7BA70B0E" w14:textId="77777777" w:rsidR="00C358A4" w:rsidRPr="003054EF" w:rsidRDefault="00C358A4" w:rsidP="00C358A4">
            <w:pPr>
              <w:contextualSpacing/>
              <w:jc w:val="right"/>
              <w:rPr>
                <w:rFonts w:eastAsia="Calibri"/>
                <w:b/>
                <w:i/>
                <w:sz w:val="20"/>
                <w:szCs w:val="20"/>
                <w:lang w:eastAsia="en-US"/>
              </w:rPr>
            </w:pPr>
          </w:p>
        </w:tc>
        <w:tc>
          <w:tcPr>
            <w:tcW w:w="1476" w:type="dxa"/>
            <w:shd w:val="clear" w:color="auto" w:fill="auto"/>
          </w:tcPr>
          <w:p w14:paraId="5260039B" w14:textId="77777777" w:rsidR="00C358A4" w:rsidRPr="003054EF" w:rsidRDefault="00C358A4" w:rsidP="00C358A4">
            <w:pPr>
              <w:contextualSpacing/>
              <w:jc w:val="right"/>
              <w:rPr>
                <w:rFonts w:eastAsia="Calibri"/>
                <w:b/>
                <w:i/>
                <w:sz w:val="20"/>
                <w:szCs w:val="20"/>
                <w:lang w:eastAsia="en-US"/>
              </w:rPr>
            </w:pPr>
          </w:p>
        </w:tc>
        <w:tc>
          <w:tcPr>
            <w:tcW w:w="776" w:type="dxa"/>
            <w:shd w:val="clear" w:color="auto" w:fill="auto"/>
          </w:tcPr>
          <w:p w14:paraId="48774453" w14:textId="77777777" w:rsidR="00C358A4" w:rsidRPr="003054EF" w:rsidRDefault="00C358A4" w:rsidP="00C358A4">
            <w:pPr>
              <w:contextualSpacing/>
              <w:jc w:val="right"/>
              <w:rPr>
                <w:rFonts w:eastAsia="Calibri"/>
                <w:b/>
                <w:i/>
                <w:sz w:val="20"/>
                <w:szCs w:val="20"/>
                <w:lang w:eastAsia="en-US"/>
              </w:rPr>
            </w:pPr>
          </w:p>
        </w:tc>
        <w:tc>
          <w:tcPr>
            <w:tcW w:w="350" w:type="dxa"/>
            <w:shd w:val="clear" w:color="auto" w:fill="auto"/>
          </w:tcPr>
          <w:p w14:paraId="2284F706" w14:textId="77777777" w:rsidR="00C358A4" w:rsidRPr="003054EF" w:rsidRDefault="00C358A4" w:rsidP="00C358A4">
            <w:pPr>
              <w:contextualSpacing/>
              <w:jc w:val="right"/>
              <w:rPr>
                <w:rFonts w:eastAsia="Calibri"/>
                <w:b/>
                <w:i/>
                <w:sz w:val="20"/>
                <w:szCs w:val="20"/>
                <w:lang w:eastAsia="en-US"/>
              </w:rPr>
            </w:pPr>
          </w:p>
        </w:tc>
        <w:tc>
          <w:tcPr>
            <w:tcW w:w="761" w:type="dxa"/>
            <w:shd w:val="clear" w:color="auto" w:fill="auto"/>
          </w:tcPr>
          <w:p w14:paraId="620576F9" w14:textId="77777777" w:rsidR="00C358A4" w:rsidRPr="003054EF" w:rsidRDefault="00C358A4" w:rsidP="00C358A4">
            <w:pPr>
              <w:contextualSpacing/>
              <w:jc w:val="right"/>
              <w:rPr>
                <w:rFonts w:eastAsia="Calibri"/>
                <w:b/>
                <w:i/>
                <w:sz w:val="20"/>
                <w:szCs w:val="20"/>
                <w:lang w:eastAsia="en-US"/>
              </w:rPr>
            </w:pPr>
          </w:p>
        </w:tc>
      </w:tr>
      <w:tr w:rsidR="00C358A4" w:rsidRPr="003054EF" w14:paraId="0321C73F" w14:textId="77777777" w:rsidTr="7C044A3D">
        <w:trPr>
          <w:trHeight w:val="403"/>
          <w:jc w:val="center"/>
        </w:trPr>
        <w:tc>
          <w:tcPr>
            <w:tcW w:w="719" w:type="dxa"/>
            <w:shd w:val="clear" w:color="auto" w:fill="auto"/>
            <w:vAlign w:val="center"/>
          </w:tcPr>
          <w:p w14:paraId="09B1BC98" w14:textId="42669107" w:rsidR="00C358A4" w:rsidRPr="009D19DC" w:rsidRDefault="00C358A4" w:rsidP="00C358A4">
            <w:pPr>
              <w:contextualSpacing/>
              <w:rPr>
                <w:rFonts w:eastAsia="Calibri"/>
                <w:sz w:val="22"/>
                <w:szCs w:val="22"/>
                <w:lang w:eastAsia="en-US"/>
              </w:rPr>
            </w:pPr>
            <w:r w:rsidRPr="009D19DC">
              <w:rPr>
                <w:rFonts w:eastAsia="Calibri"/>
                <w:sz w:val="22"/>
                <w:szCs w:val="22"/>
                <w:lang w:eastAsia="en-US"/>
              </w:rPr>
              <w:lastRenderedPageBreak/>
              <w:t>3.2.</w:t>
            </w:r>
          </w:p>
        </w:tc>
        <w:tc>
          <w:tcPr>
            <w:tcW w:w="5372" w:type="dxa"/>
            <w:shd w:val="clear" w:color="auto" w:fill="auto"/>
            <w:vAlign w:val="center"/>
          </w:tcPr>
          <w:p w14:paraId="029CB611" w14:textId="11388FF0" w:rsidR="00C358A4" w:rsidRPr="009D19DC" w:rsidRDefault="00C358A4" w:rsidP="00C358A4">
            <w:pPr>
              <w:contextualSpacing/>
              <w:rPr>
                <w:rFonts w:eastAsia="Calibri"/>
                <w:sz w:val="22"/>
                <w:szCs w:val="22"/>
                <w:lang w:eastAsia="en-US"/>
              </w:rPr>
            </w:pPr>
            <w:r w:rsidRPr="009D19DC">
              <w:rPr>
                <w:rFonts w:eastAsia="Calibri"/>
                <w:sz w:val="22"/>
                <w:szCs w:val="22"/>
                <w:lang w:eastAsia="en-US"/>
              </w:rPr>
              <w:t>loģiski vienotā datu centra mākoņa resursu, kā arī, ja nepieciešams, publiskā mākoņa resursu izmantošanas izmaksas</w:t>
            </w:r>
          </w:p>
        </w:tc>
        <w:tc>
          <w:tcPr>
            <w:tcW w:w="951" w:type="dxa"/>
            <w:shd w:val="clear" w:color="auto" w:fill="auto"/>
            <w:vAlign w:val="center"/>
          </w:tcPr>
          <w:p w14:paraId="5101490C" w14:textId="70C567D1" w:rsidR="00C358A4" w:rsidRPr="00C358A4" w:rsidRDefault="00C358A4" w:rsidP="00C358A4">
            <w:pPr>
              <w:contextualSpacing/>
              <w:jc w:val="center"/>
              <w:rPr>
                <w:rFonts w:eastAsia="Calibri"/>
                <w:sz w:val="22"/>
                <w:szCs w:val="22"/>
                <w:lang w:eastAsia="en-US"/>
              </w:rPr>
            </w:pPr>
            <w:r w:rsidRPr="00C358A4">
              <w:rPr>
                <w:rFonts w:eastAsia="Calibri"/>
                <w:sz w:val="22"/>
                <w:szCs w:val="22"/>
                <w:lang w:eastAsia="en-US"/>
              </w:rPr>
              <w:t>tiešās</w:t>
            </w:r>
          </w:p>
        </w:tc>
        <w:tc>
          <w:tcPr>
            <w:tcW w:w="1439" w:type="dxa"/>
            <w:shd w:val="clear" w:color="auto" w:fill="auto"/>
            <w:vAlign w:val="center"/>
          </w:tcPr>
          <w:p w14:paraId="395C24E8" w14:textId="602CBCFA" w:rsidR="00C358A4" w:rsidRPr="00C358A4" w:rsidRDefault="00C358A4" w:rsidP="00C358A4">
            <w:pPr>
              <w:contextualSpacing/>
              <w:jc w:val="center"/>
              <w:rPr>
                <w:rFonts w:eastAsia="Calibri"/>
                <w:i/>
                <w:sz w:val="20"/>
                <w:szCs w:val="20"/>
                <w:lang w:eastAsia="en-US"/>
              </w:rPr>
            </w:pPr>
            <w:r w:rsidRPr="00C358A4">
              <w:rPr>
                <w:rFonts w:eastAsia="Calibri"/>
                <w:i/>
                <w:sz w:val="20"/>
                <w:szCs w:val="20"/>
                <w:lang w:eastAsia="en-US"/>
              </w:rPr>
              <w:t>Nav</w:t>
            </w:r>
          </w:p>
        </w:tc>
        <w:tc>
          <w:tcPr>
            <w:tcW w:w="873" w:type="dxa"/>
            <w:shd w:val="clear" w:color="auto" w:fill="auto"/>
            <w:vAlign w:val="center"/>
          </w:tcPr>
          <w:p w14:paraId="1F00B711" w14:textId="77777777" w:rsidR="00C358A4" w:rsidRPr="003054EF" w:rsidRDefault="00C358A4" w:rsidP="00C358A4">
            <w:pPr>
              <w:contextualSpacing/>
              <w:jc w:val="right"/>
              <w:rPr>
                <w:rFonts w:eastAsia="Calibri"/>
                <w:b/>
                <w:i/>
                <w:sz w:val="20"/>
                <w:szCs w:val="20"/>
                <w:lang w:eastAsia="en-US"/>
              </w:rPr>
            </w:pPr>
          </w:p>
        </w:tc>
        <w:tc>
          <w:tcPr>
            <w:tcW w:w="1139" w:type="dxa"/>
            <w:shd w:val="clear" w:color="auto" w:fill="auto"/>
          </w:tcPr>
          <w:p w14:paraId="797BD865" w14:textId="77777777" w:rsidR="00C358A4" w:rsidRPr="003054EF" w:rsidRDefault="00C358A4" w:rsidP="00C358A4">
            <w:pPr>
              <w:contextualSpacing/>
              <w:jc w:val="right"/>
              <w:rPr>
                <w:rFonts w:eastAsia="Calibri"/>
                <w:b/>
                <w:i/>
                <w:sz w:val="20"/>
                <w:szCs w:val="20"/>
                <w:lang w:eastAsia="en-US"/>
              </w:rPr>
            </w:pPr>
          </w:p>
        </w:tc>
        <w:tc>
          <w:tcPr>
            <w:tcW w:w="1600" w:type="dxa"/>
            <w:shd w:val="clear" w:color="auto" w:fill="auto"/>
          </w:tcPr>
          <w:p w14:paraId="1F299700" w14:textId="77777777" w:rsidR="00C358A4" w:rsidRPr="003054EF" w:rsidRDefault="00C358A4" w:rsidP="00C358A4">
            <w:pPr>
              <w:contextualSpacing/>
              <w:jc w:val="right"/>
              <w:rPr>
                <w:rFonts w:eastAsia="Calibri"/>
                <w:b/>
                <w:i/>
                <w:sz w:val="20"/>
                <w:szCs w:val="20"/>
                <w:lang w:eastAsia="en-US"/>
              </w:rPr>
            </w:pPr>
          </w:p>
        </w:tc>
        <w:tc>
          <w:tcPr>
            <w:tcW w:w="1476" w:type="dxa"/>
            <w:shd w:val="clear" w:color="auto" w:fill="auto"/>
          </w:tcPr>
          <w:p w14:paraId="19929BAA" w14:textId="77777777" w:rsidR="00C358A4" w:rsidRPr="003054EF" w:rsidRDefault="00C358A4" w:rsidP="00C358A4">
            <w:pPr>
              <w:contextualSpacing/>
              <w:jc w:val="right"/>
              <w:rPr>
                <w:rFonts w:eastAsia="Calibri"/>
                <w:b/>
                <w:i/>
                <w:sz w:val="20"/>
                <w:szCs w:val="20"/>
                <w:lang w:eastAsia="en-US"/>
              </w:rPr>
            </w:pPr>
          </w:p>
        </w:tc>
        <w:tc>
          <w:tcPr>
            <w:tcW w:w="776" w:type="dxa"/>
            <w:shd w:val="clear" w:color="auto" w:fill="auto"/>
          </w:tcPr>
          <w:p w14:paraId="286A993C" w14:textId="77777777" w:rsidR="00C358A4" w:rsidRPr="003054EF" w:rsidRDefault="00C358A4" w:rsidP="00C358A4">
            <w:pPr>
              <w:contextualSpacing/>
              <w:jc w:val="right"/>
              <w:rPr>
                <w:rFonts w:eastAsia="Calibri"/>
                <w:b/>
                <w:i/>
                <w:sz w:val="20"/>
                <w:szCs w:val="20"/>
                <w:lang w:eastAsia="en-US"/>
              </w:rPr>
            </w:pPr>
          </w:p>
        </w:tc>
        <w:tc>
          <w:tcPr>
            <w:tcW w:w="350" w:type="dxa"/>
            <w:shd w:val="clear" w:color="auto" w:fill="auto"/>
          </w:tcPr>
          <w:p w14:paraId="1C85496C" w14:textId="77777777" w:rsidR="00C358A4" w:rsidRPr="003054EF" w:rsidRDefault="00C358A4" w:rsidP="00C358A4">
            <w:pPr>
              <w:contextualSpacing/>
              <w:jc w:val="right"/>
              <w:rPr>
                <w:rFonts w:eastAsia="Calibri"/>
                <w:b/>
                <w:i/>
                <w:sz w:val="20"/>
                <w:szCs w:val="20"/>
                <w:lang w:eastAsia="en-US"/>
              </w:rPr>
            </w:pPr>
          </w:p>
        </w:tc>
        <w:tc>
          <w:tcPr>
            <w:tcW w:w="761" w:type="dxa"/>
            <w:shd w:val="clear" w:color="auto" w:fill="auto"/>
          </w:tcPr>
          <w:p w14:paraId="405E77AC" w14:textId="77777777" w:rsidR="00C358A4" w:rsidRPr="003054EF" w:rsidRDefault="00C358A4" w:rsidP="00C358A4">
            <w:pPr>
              <w:contextualSpacing/>
              <w:jc w:val="right"/>
              <w:rPr>
                <w:rFonts w:eastAsia="Calibri"/>
                <w:b/>
                <w:i/>
                <w:sz w:val="20"/>
                <w:szCs w:val="20"/>
                <w:lang w:eastAsia="en-US"/>
              </w:rPr>
            </w:pPr>
          </w:p>
        </w:tc>
      </w:tr>
      <w:tr w:rsidR="00C358A4" w:rsidRPr="003054EF" w14:paraId="72D8C945" w14:textId="77777777" w:rsidTr="7C044A3D">
        <w:trPr>
          <w:trHeight w:val="403"/>
          <w:jc w:val="center"/>
        </w:trPr>
        <w:tc>
          <w:tcPr>
            <w:tcW w:w="719" w:type="dxa"/>
            <w:shd w:val="clear" w:color="auto" w:fill="auto"/>
            <w:vAlign w:val="center"/>
          </w:tcPr>
          <w:p w14:paraId="3B2863B1" w14:textId="7513DE3E" w:rsidR="00C358A4" w:rsidRPr="009D19DC" w:rsidRDefault="00C358A4" w:rsidP="00C358A4">
            <w:pPr>
              <w:contextualSpacing/>
              <w:rPr>
                <w:rFonts w:eastAsia="Calibri"/>
                <w:sz w:val="22"/>
                <w:szCs w:val="22"/>
                <w:lang w:eastAsia="en-US"/>
              </w:rPr>
            </w:pPr>
            <w:r w:rsidRPr="009D19DC">
              <w:rPr>
                <w:rFonts w:eastAsia="Calibri"/>
                <w:sz w:val="22"/>
                <w:szCs w:val="22"/>
                <w:lang w:eastAsia="en-US"/>
              </w:rPr>
              <w:t>3.3.</w:t>
            </w:r>
          </w:p>
        </w:tc>
        <w:tc>
          <w:tcPr>
            <w:tcW w:w="5372" w:type="dxa"/>
            <w:shd w:val="clear" w:color="auto" w:fill="auto"/>
            <w:vAlign w:val="center"/>
          </w:tcPr>
          <w:p w14:paraId="17853DE4" w14:textId="01EDEAC5" w:rsidR="00C358A4" w:rsidRPr="009D19DC" w:rsidRDefault="00C358A4" w:rsidP="00C358A4">
            <w:pPr>
              <w:contextualSpacing/>
              <w:rPr>
                <w:rFonts w:eastAsia="Calibri"/>
                <w:sz w:val="22"/>
                <w:szCs w:val="22"/>
                <w:lang w:eastAsia="en-US"/>
              </w:rPr>
            </w:pPr>
            <w:r w:rsidRPr="009D19DC">
              <w:rPr>
                <w:rFonts w:eastAsia="Calibri"/>
                <w:sz w:val="22"/>
                <w:szCs w:val="22"/>
                <w:lang w:eastAsia="en-US"/>
              </w:rPr>
              <w:t>sērijveida serveru un tīkla iekārtu iegādes izmaksas</w:t>
            </w:r>
          </w:p>
        </w:tc>
        <w:tc>
          <w:tcPr>
            <w:tcW w:w="951" w:type="dxa"/>
            <w:shd w:val="clear" w:color="auto" w:fill="auto"/>
            <w:vAlign w:val="center"/>
          </w:tcPr>
          <w:p w14:paraId="6DA41D55" w14:textId="2F5AACFF" w:rsidR="00C358A4" w:rsidRPr="00C358A4" w:rsidRDefault="00C358A4" w:rsidP="00C358A4">
            <w:pPr>
              <w:contextualSpacing/>
              <w:jc w:val="center"/>
              <w:rPr>
                <w:rFonts w:eastAsia="Calibri"/>
                <w:sz w:val="22"/>
                <w:szCs w:val="22"/>
                <w:lang w:eastAsia="en-US"/>
              </w:rPr>
            </w:pPr>
            <w:r w:rsidRPr="00C358A4">
              <w:rPr>
                <w:rFonts w:eastAsia="Calibri"/>
                <w:sz w:val="22"/>
                <w:szCs w:val="22"/>
                <w:lang w:eastAsia="en-US"/>
              </w:rPr>
              <w:t>tiešās</w:t>
            </w:r>
          </w:p>
        </w:tc>
        <w:tc>
          <w:tcPr>
            <w:tcW w:w="1439" w:type="dxa"/>
            <w:shd w:val="clear" w:color="auto" w:fill="auto"/>
            <w:vAlign w:val="center"/>
          </w:tcPr>
          <w:p w14:paraId="4C0626FC" w14:textId="44AB74E0" w:rsidR="00C358A4" w:rsidRPr="00C358A4" w:rsidRDefault="00C358A4" w:rsidP="00C358A4">
            <w:pPr>
              <w:contextualSpacing/>
              <w:jc w:val="center"/>
              <w:rPr>
                <w:rFonts w:eastAsia="Calibri"/>
                <w:i/>
                <w:sz w:val="20"/>
                <w:szCs w:val="20"/>
                <w:lang w:eastAsia="en-US"/>
              </w:rPr>
            </w:pPr>
            <w:r w:rsidRPr="00C358A4">
              <w:rPr>
                <w:rFonts w:eastAsia="Calibri"/>
                <w:i/>
                <w:sz w:val="20"/>
                <w:szCs w:val="20"/>
                <w:lang w:eastAsia="en-US"/>
              </w:rPr>
              <w:t>Nav</w:t>
            </w:r>
          </w:p>
        </w:tc>
        <w:tc>
          <w:tcPr>
            <w:tcW w:w="873" w:type="dxa"/>
            <w:shd w:val="clear" w:color="auto" w:fill="auto"/>
            <w:vAlign w:val="center"/>
          </w:tcPr>
          <w:p w14:paraId="23127AF9" w14:textId="77777777" w:rsidR="00C358A4" w:rsidRPr="003054EF" w:rsidRDefault="00C358A4" w:rsidP="00C358A4">
            <w:pPr>
              <w:contextualSpacing/>
              <w:jc w:val="right"/>
              <w:rPr>
                <w:rFonts w:eastAsia="Calibri"/>
                <w:b/>
                <w:i/>
                <w:sz w:val="20"/>
                <w:szCs w:val="20"/>
                <w:lang w:eastAsia="en-US"/>
              </w:rPr>
            </w:pPr>
          </w:p>
        </w:tc>
        <w:tc>
          <w:tcPr>
            <w:tcW w:w="1139" w:type="dxa"/>
            <w:shd w:val="clear" w:color="auto" w:fill="auto"/>
          </w:tcPr>
          <w:p w14:paraId="17046BBD" w14:textId="77777777" w:rsidR="00C358A4" w:rsidRPr="003054EF" w:rsidRDefault="00C358A4" w:rsidP="00C358A4">
            <w:pPr>
              <w:contextualSpacing/>
              <w:jc w:val="right"/>
              <w:rPr>
                <w:rFonts w:eastAsia="Calibri"/>
                <w:b/>
                <w:i/>
                <w:sz w:val="20"/>
                <w:szCs w:val="20"/>
                <w:lang w:eastAsia="en-US"/>
              </w:rPr>
            </w:pPr>
          </w:p>
        </w:tc>
        <w:tc>
          <w:tcPr>
            <w:tcW w:w="1600" w:type="dxa"/>
            <w:shd w:val="clear" w:color="auto" w:fill="auto"/>
          </w:tcPr>
          <w:p w14:paraId="1FA5FDDD" w14:textId="77777777" w:rsidR="00C358A4" w:rsidRPr="003054EF" w:rsidRDefault="00C358A4" w:rsidP="00C358A4">
            <w:pPr>
              <w:contextualSpacing/>
              <w:jc w:val="right"/>
              <w:rPr>
                <w:rFonts w:eastAsia="Calibri"/>
                <w:b/>
                <w:i/>
                <w:sz w:val="20"/>
                <w:szCs w:val="20"/>
                <w:lang w:eastAsia="en-US"/>
              </w:rPr>
            </w:pPr>
          </w:p>
        </w:tc>
        <w:tc>
          <w:tcPr>
            <w:tcW w:w="1476" w:type="dxa"/>
            <w:shd w:val="clear" w:color="auto" w:fill="auto"/>
          </w:tcPr>
          <w:p w14:paraId="3E08D6B6" w14:textId="77777777" w:rsidR="00C358A4" w:rsidRPr="003054EF" w:rsidRDefault="00C358A4" w:rsidP="00C358A4">
            <w:pPr>
              <w:contextualSpacing/>
              <w:jc w:val="right"/>
              <w:rPr>
                <w:rFonts w:eastAsia="Calibri"/>
                <w:b/>
                <w:i/>
                <w:sz w:val="20"/>
                <w:szCs w:val="20"/>
                <w:lang w:eastAsia="en-US"/>
              </w:rPr>
            </w:pPr>
          </w:p>
        </w:tc>
        <w:tc>
          <w:tcPr>
            <w:tcW w:w="776" w:type="dxa"/>
            <w:shd w:val="clear" w:color="auto" w:fill="auto"/>
          </w:tcPr>
          <w:p w14:paraId="7421CC45" w14:textId="77777777" w:rsidR="00C358A4" w:rsidRPr="003054EF" w:rsidRDefault="00C358A4" w:rsidP="00C358A4">
            <w:pPr>
              <w:contextualSpacing/>
              <w:jc w:val="right"/>
              <w:rPr>
                <w:rFonts w:eastAsia="Calibri"/>
                <w:b/>
                <w:i/>
                <w:sz w:val="20"/>
                <w:szCs w:val="20"/>
                <w:lang w:eastAsia="en-US"/>
              </w:rPr>
            </w:pPr>
          </w:p>
        </w:tc>
        <w:tc>
          <w:tcPr>
            <w:tcW w:w="350" w:type="dxa"/>
            <w:shd w:val="clear" w:color="auto" w:fill="auto"/>
          </w:tcPr>
          <w:p w14:paraId="4FA67032" w14:textId="77777777" w:rsidR="00C358A4" w:rsidRPr="003054EF" w:rsidRDefault="00C358A4" w:rsidP="00C358A4">
            <w:pPr>
              <w:contextualSpacing/>
              <w:jc w:val="right"/>
              <w:rPr>
                <w:rFonts w:eastAsia="Calibri"/>
                <w:b/>
                <w:i/>
                <w:sz w:val="20"/>
                <w:szCs w:val="20"/>
                <w:lang w:eastAsia="en-US"/>
              </w:rPr>
            </w:pPr>
          </w:p>
        </w:tc>
        <w:tc>
          <w:tcPr>
            <w:tcW w:w="761" w:type="dxa"/>
            <w:shd w:val="clear" w:color="auto" w:fill="auto"/>
          </w:tcPr>
          <w:p w14:paraId="3F2B1531" w14:textId="77777777" w:rsidR="00C358A4" w:rsidRPr="003054EF" w:rsidRDefault="00C358A4" w:rsidP="00C358A4">
            <w:pPr>
              <w:contextualSpacing/>
              <w:jc w:val="right"/>
              <w:rPr>
                <w:rFonts w:eastAsia="Calibri"/>
                <w:b/>
                <w:i/>
                <w:sz w:val="20"/>
                <w:szCs w:val="20"/>
                <w:lang w:eastAsia="en-US"/>
              </w:rPr>
            </w:pPr>
          </w:p>
        </w:tc>
      </w:tr>
      <w:tr w:rsidR="006B17AF" w:rsidRPr="003054EF" w14:paraId="4078088C" w14:textId="77777777" w:rsidTr="7C044A3D">
        <w:trPr>
          <w:trHeight w:val="403"/>
          <w:jc w:val="center"/>
        </w:trPr>
        <w:tc>
          <w:tcPr>
            <w:tcW w:w="719" w:type="dxa"/>
            <w:shd w:val="clear" w:color="auto" w:fill="auto"/>
            <w:vAlign w:val="center"/>
          </w:tcPr>
          <w:p w14:paraId="63DE9D1D" w14:textId="0F36E7F7" w:rsidR="006B17AF" w:rsidRPr="00B900A3" w:rsidRDefault="006B17AF" w:rsidP="006B17AF">
            <w:pPr>
              <w:contextualSpacing/>
              <w:rPr>
                <w:rFonts w:eastAsia="Calibri"/>
                <w:b/>
                <w:bCs/>
                <w:sz w:val="22"/>
                <w:szCs w:val="22"/>
                <w:lang w:eastAsia="en-US"/>
              </w:rPr>
            </w:pPr>
            <w:r w:rsidRPr="00B900A3">
              <w:rPr>
                <w:rFonts w:eastAsia="Calibri"/>
                <w:b/>
                <w:bCs/>
                <w:sz w:val="22"/>
                <w:szCs w:val="22"/>
                <w:lang w:eastAsia="en-US"/>
              </w:rPr>
              <w:t>4.</w:t>
            </w:r>
          </w:p>
        </w:tc>
        <w:tc>
          <w:tcPr>
            <w:tcW w:w="5372" w:type="dxa"/>
            <w:shd w:val="clear" w:color="auto" w:fill="auto"/>
            <w:vAlign w:val="center"/>
          </w:tcPr>
          <w:p w14:paraId="6E3E3E25" w14:textId="6D6626E5" w:rsidR="006B17AF" w:rsidRPr="00B900A3" w:rsidRDefault="006B17AF" w:rsidP="006B17AF">
            <w:pPr>
              <w:contextualSpacing/>
              <w:rPr>
                <w:rFonts w:eastAsia="Calibri"/>
                <w:b/>
                <w:bCs/>
                <w:sz w:val="22"/>
                <w:szCs w:val="22"/>
                <w:lang w:eastAsia="en-US"/>
              </w:rPr>
            </w:pPr>
            <w:r w:rsidRPr="00B900A3">
              <w:rPr>
                <w:rFonts w:eastAsia="Calibri"/>
                <w:b/>
                <w:bCs/>
                <w:sz w:val="22"/>
                <w:szCs w:val="22"/>
                <w:lang w:eastAsia="en-US"/>
              </w:rPr>
              <w:t>pasākuma mērķa sasniegšanai nepieciešamās programmatūras iegādes, izstrādes un uzstādīšanas izmaksas</w:t>
            </w:r>
          </w:p>
        </w:tc>
        <w:tc>
          <w:tcPr>
            <w:tcW w:w="951" w:type="dxa"/>
            <w:shd w:val="clear" w:color="auto" w:fill="auto"/>
            <w:vAlign w:val="center"/>
          </w:tcPr>
          <w:p w14:paraId="64E2FEC3" w14:textId="7F70CB73" w:rsidR="006B17AF" w:rsidRPr="006B17AF" w:rsidRDefault="006B17AF" w:rsidP="006B17AF">
            <w:pPr>
              <w:contextualSpacing/>
              <w:jc w:val="center"/>
              <w:rPr>
                <w:rFonts w:eastAsia="Calibri"/>
                <w:b/>
                <w:bCs/>
                <w:sz w:val="22"/>
                <w:szCs w:val="22"/>
                <w:lang w:eastAsia="en-US"/>
              </w:rPr>
            </w:pPr>
            <w:r w:rsidRPr="006B17AF">
              <w:rPr>
                <w:rFonts w:eastAsia="Calibri"/>
                <w:b/>
                <w:bCs/>
                <w:sz w:val="22"/>
                <w:szCs w:val="22"/>
                <w:lang w:eastAsia="en-US"/>
              </w:rPr>
              <w:t>tiešās</w:t>
            </w:r>
          </w:p>
        </w:tc>
        <w:tc>
          <w:tcPr>
            <w:tcW w:w="1439" w:type="dxa"/>
            <w:shd w:val="clear" w:color="auto" w:fill="auto"/>
            <w:vAlign w:val="center"/>
          </w:tcPr>
          <w:p w14:paraId="73545947" w14:textId="0DF5B59F" w:rsidR="006B17AF" w:rsidRPr="003054EF" w:rsidRDefault="006B17AF" w:rsidP="006B17AF">
            <w:pPr>
              <w:contextualSpacing/>
              <w:jc w:val="center"/>
              <w:rPr>
                <w:rFonts w:eastAsia="Calibri"/>
                <w:b/>
                <w:i/>
                <w:sz w:val="20"/>
                <w:szCs w:val="20"/>
                <w:lang w:eastAsia="en-US"/>
              </w:rPr>
            </w:pPr>
            <w:r w:rsidRPr="00416F61">
              <w:rPr>
                <w:rFonts w:eastAsia="Calibri"/>
                <w:b/>
                <w:i/>
                <w:sz w:val="20"/>
                <w:szCs w:val="20"/>
                <w:lang w:eastAsia="en-US"/>
              </w:rPr>
              <w:t>Nav</w:t>
            </w:r>
          </w:p>
        </w:tc>
        <w:tc>
          <w:tcPr>
            <w:tcW w:w="873" w:type="dxa"/>
            <w:shd w:val="clear" w:color="auto" w:fill="auto"/>
            <w:vAlign w:val="center"/>
          </w:tcPr>
          <w:p w14:paraId="05F1DBDA" w14:textId="77777777" w:rsidR="006B17AF" w:rsidRPr="003054EF" w:rsidRDefault="006B17AF" w:rsidP="006B17AF">
            <w:pPr>
              <w:contextualSpacing/>
              <w:jc w:val="right"/>
              <w:rPr>
                <w:rFonts w:eastAsia="Calibri"/>
                <w:b/>
                <w:i/>
                <w:sz w:val="20"/>
                <w:szCs w:val="20"/>
                <w:lang w:eastAsia="en-US"/>
              </w:rPr>
            </w:pPr>
          </w:p>
        </w:tc>
        <w:tc>
          <w:tcPr>
            <w:tcW w:w="1139" w:type="dxa"/>
            <w:shd w:val="clear" w:color="auto" w:fill="auto"/>
          </w:tcPr>
          <w:p w14:paraId="2A8BF2C5" w14:textId="77777777" w:rsidR="006B17AF" w:rsidRPr="003054EF" w:rsidRDefault="006B17AF" w:rsidP="006B17AF">
            <w:pPr>
              <w:contextualSpacing/>
              <w:jc w:val="right"/>
              <w:rPr>
                <w:rFonts w:eastAsia="Calibri"/>
                <w:b/>
                <w:i/>
                <w:sz w:val="20"/>
                <w:szCs w:val="20"/>
                <w:lang w:eastAsia="en-US"/>
              </w:rPr>
            </w:pPr>
          </w:p>
        </w:tc>
        <w:tc>
          <w:tcPr>
            <w:tcW w:w="1600" w:type="dxa"/>
            <w:shd w:val="clear" w:color="auto" w:fill="auto"/>
          </w:tcPr>
          <w:p w14:paraId="55ED285C" w14:textId="77777777" w:rsidR="006B17AF" w:rsidRPr="003054EF" w:rsidRDefault="006B17AF" w:rsidP="006B17AF">
            <w:pPr>
              <w:contextualSpacing/>
              <w:jc w:val="right"/>
              <w:rPr>
                <w:rFonts w:eastAsia="Calibri"/>
                <w:b/>
                <w:i/>
                <w:sz w:val="20"/>
                <w:szCs w:val="20"/>
                <w:lang w:eastAsia="en-US"/>
              </w:rPr>
            </w:pPr>
          </w:p>
        </w:tc>
        <w:tc>
          <w:tcPr>
            <w:tcW w:w="1476" w:type="dxa"/>
            <w:shd w:val="clear" w:color="auto" w:fill="auto"/>
          </w:tcPr>
          <w:p w14:paraId="0632457D" w14:textId="77777777" w:rsidR="006B17AF" w:rsidRPr="003054EF" w:rsidRDefault="006B17AF" w:rsidP="006B17AF">
            <w:pPr>
              <w:contextualSpacing/>
              <w:jc w:val="right"/>
              <w:rPr>
                <w:rFonts w:eastAsia="Calibri"/>
                <w:b/>
                <w:i/>
                <w:sz w:val="20"/>
                <w:szCs w:val="20"/>
                <w:lang w:eastAsia="en-US"/>
              </w:rPr>
            </w:pPr>
          </w:p>
        </w:tc>
        <w:tc>
          <w:tcPr>
            <w:tcW w:w="776" w:type="dxa"/>
            <w:shd w:val="clear" w:color="auto" w:fill="auto"/>
          </w:tcPr>
          <w:p w14:paraId="51A08DBF" w14:textId="77777777" w:rsidR="006B17AF" w:rsidRPr="003054EF" w:rsidRDefault="006B17AF" w:rsidP="006B17AF">
            <w:pPr>
              <w:contextualSpacing/>
              <w:jc w:val="right"/>
              <w:rPr>
                <w:rFonts w:eastAsia="Calibri"/>
                <w:b/>
                <w:i/>
                <w:sz w:val="20"/>
                <w:szCs w:val="20"/>
                <w:lang w:eastAsia="en-US"/>
              </w:rPr>
            </w:pPr>
          </w:p>
        </w:tc>
        <w:tc>
          <w:tcPr>
            <w:tcW w:w="350" w:type="dxa"/>
            <w:shd w:val="clear" w:color="auto" w:fill="auto"/>
          </w:tcPr>
          <w:p w14:paraId="176AC137" w14:textId="77777777" w:rsidR="006B17AF" w:rsidRPr="003054EF" w:rsidRDefault="006B17AF" w:rsidP="006B17AF">
            <w:pPr>
              <w:contextualSpacing/>
              <w:jc w:val="right"/>
              <w:rPr>
                <w:rFonts w:eastAsia="Calibri"/>
                <w:b/>
                <w:i/>
                <w:sz w:val="20"/>
                <w:szCs w:val="20"/>
                <w:lang w:eastAsia="en-US"/>
              </w:rPr>
            </w:pPr>
          </w:p>
        </w:tc>
        <w:tc>
          <w:tcPr>
            <w:tcW w:w="761" w:type="dxa"/>
            <w:shd w:val="clear" w:color="auto" w:fill="auto"/>
          </w:tcPr>
          <w:p w14:paraId="758312E0" w14:textId="77777777" w:rsidR="006B17AF" w:rsidRPr="003054EF" w:rsidRDefault="006B17AF" w:rsidP="006B17AF">
            <w:pPr>
              <w:contextualSpacing/>
              <w:jc w:val="right"/>
              <w:rPr>
                <w:rFonts w:eastAsia="Calibri"/>
                <w:b/>
                <w:i/>
                <w:sz w:val="20"/>
                <w:szCs w:val="20"/>
                <w:lang w:eastAsia="en-US"/>
              </w:rPr>
            </w:pPr>
          </w:p>
        </w:tc>
      </w:tr>
      <w:tr w:rsidR="00C358A4" w:rsidRPr="003054EF" w14:paraId="1B4D82F0" w14:textId="77777777" w:rsidTr="7C044A3D">
        <w:trPr>
          <w:trHeight w:val="403"/>
          <w:jc w:val="center"/>
        </w:trPr>
        <w:tc>
          <w:tcPr>
            <w:tcW w:w="719" w:type="dxa"/>
            <w:shd w:val="clear" w:color="auto" w:fill="auto"/>
            <w:vAlign w:val="center"/>
          </w:tcPr>
          <w:p w14:paraId="7EB0B6D8" w14:textId="71B41BF8" w:rsidR="00C358A4" w:rsidRPr="00C358A4" w:rsidRDefault="00C358A4" w:rsidP="00C358A4">
            <w:pPr>
              <w:contextualSpacing/>
              <w:rPr>
                <w:rFonts w:eastAsia="Calibri"/>
                <w:sz w:val="22"/>
                <w:szCs w:val="22"/>
                <w:lang w:eastAsia="en-US"/>
              </w:rPr>
            </w:pPr>
            <w:r w:rsidRPr="00C358A4">
              <w:rPr>
                <w:rFonts w:eastAsia="Calibri"/>
                <w:sz w:val="22"/>
                <w:szCs w:val="22"/>
                <w:lang w:eastAsia="en-US"/>
              </w:rPr>
              <w:t>4.1.</w:t>
            </w:r>
          </w:p>
        </w:tc>
        <w:tc>
          <w:tcPr>
            <w:tcW w:w="5372" w:type="dxa"/>
            <w:shd w:val="clear" w:color="auto" w:fill="auto"/>
            <w:vAlign w:val="center"/>
          </w:tcPr>
          <w:p w14:paraId="5C636BF6" w14:textId="2B6615ED" w:rsidR="00C358A4" w:rsidRPr="00C358A4" w:rsidRDefault="00C358A4" w:rsidP="00C358A4">
            <w:pPr>
              <w:contextualSpacing/>
              <w:rPr>
                <w:rFonts w:eastAsia="Calibri"/>
                <w:sz w:val="22"/>
                <w:szCs w:val="22"/>
                <w:lang w:eastAsia="en-US"/>
              </w:rPr>
            </w:pPr>
            <w:r w:rsidRPr="00C358A4">
              <w:rPr>
                <w:rFonts w:eastAsia="Calibri"/>
                <w:sz w:val="22"/>
                <w:szCs w:val="22"/>
                <w:lang w:eastAsia="en-US"/>
              </w:rPr>
              <w:t xml:space="preserve">informācijas sistēmas programmatūras izstrādes vai iegādes izmaksas, tai skaitā izvēlētajai izstrādes metodei atbilstošas dokumentācijas izstrādes izmaksas un izmaksas, kas saistītas ar </w:t>
            </w:r>
            <w:proofErr w:type="spellStart"/>
            <w:r w:rsidRPr="00C358A4">
              <w:rPr>
                <w:rFonts w:eastAsia="Calibri"/>
                <w:sz w:val="22"/>
                <w:szCs w:val="22"/>
                <w:lang w:eastAsia="en-US"/>
              </w:rPr>
              <w:t>saskarnes</w:t>
            </w:r>
            <w:proofErr w:type="spellEnd"/>
            <w:r w:rsidRPr="00C358A4">
              <w:rPr>
                <w:rFonts w:eastAsia="Calibri"/>
                <w:sz w:val="22"/>
                <w:szCs w:val="22"/>
                <w:lang w:eastAsia="en-US"/>
              </w:rPr>
              <w:t xml:space="preserve"> izveidi datu apmaiņai ar ārējām sistēmām (tostarp informācijas sistēmu </w:t>
            </w:r>
            <w:proofErr w:type="spellStart"/>
            <w:r w:rsidRPr="00C358A4">
              <w:rPr>
                <w:rFonts w:eastAsia="Calibri"/>
                <w:sz w:val="22"/>
                <w:szCs w:val="22"/>
                <w:lang w:eastAsia="en-US"/>
              </w:rPr>
              <w:t>savietotājiem</w:t>
            </w:r>
            <w:proofErr w:type="spellEnd"/>
            <w:r w:rsidRPr="00C358A4">
              <w:rPr>
                <w:rFonts w:eastAsia="Calibri"/>
                <w:sz w:val="22"/>
                <w:szCs w:val="22"/>
                <w:lang w:eastAsia="en-US"/>
              </w:rPr>
              <w:t>)</w:t>
            </w:r>
          </w:p>
        </w:tc>
        <w:tc>
          <w:tcPr>
            <w:tcW w:w="951" w:type="dxa"/>
            <w:shd w:val="clear" w:color="auto" w:fill="auto"/>
            <w:vAlign w:val="center"/>
          </w:tcPr>
          <w:p w14:paraId="6D31A0FE" w14:textId="4996486F" w:rsidR="00C358A4" w:rsidRPr="00C358A4" w:rsidRDefault="00C358A4" w:rsidP="00C358A4">
            <w:pPr>
              <w:contextualSpacing/>
              <w:jc w:val="center"/>
              <w:rPr>
                <w:rFonts w:eastAsia="Calibri"/>
                <w:sz w:val="22"/>
                <w:szCs w:val="22"/>
                <w:lang w:eastAsia="en-US"/>
              </w:rPr>
            </w:pPr>
            <w:r w:rsidRPr="00C358A4">
              <w:rPr>
                <w:rFonts w:eastAsia="Calibri"/>
                <w:sz w:val="22"/>
                <w:szCs w:val="22"/>
                <w:lang w:eastAsia="en-US"/>
              </w:rPr>
              <w:t>tiešās</w:t>
            </w:r>
          </w:p>
        </w:tc>
        <w:tc>
          <w:tcPr>
            <w:tcW w:w="1439" w:type="dxa"/>
            <w:shd w:val="clear" w:color="auto" w:fill="auto"/>
            <w:vAlign w:val="center"/>
          </w:tcPr>
          <w:p w14:paraId="23FA2E4E" w14:textId="2565AF08" w:rsidR="00C358A4" w:rsidRPr="00C358A4" w:rsidRDefault="00C358A4" w:rsidP="00C358A4">
            <w:pPr>
              <w:contextualSpacing/>
              <w:jc w:val="center"/>
              <w:rPr>
                <w:rFonts w:eastAsia="Calibri"/>
                <w:i/>
                <w:sz w:val="20"/>
                <w:szCs w:val="20"/>
                <w:lang w:eastAsia="en-US"/>
              </w:rPr>
            </w:pPr>
            <w:r w:rsidRPr="00C358A4">
              <w:rPr>
                <w:rFonts w:eastAsia="Calibri"/>
                <w:i/>
                <w:sz w:val="20"/>
                <w:szCs w:val="20"/>
                <w:lang w:eastAsia="en-US"/>
              </w:rPr>
              <w:t>Nav</w:t>
            </w:r>
          </w:p>
        </w:tc>
        <w:tc>
          <w:tcPr>
            <w:tcW w:w="873" w:type="dxa"/>
            <w:shd w:val="clear" w:color="auto" w:fill="auto"/>
            <w:vAlign w:val="center"/>
          </w:tcPr>
          <w:p w14:paraId="4FCF2DE4" w14:textId="77777777" w:rsidR="00C358A4" w:rsidRPr="003054EF" w:rsidRDefault="00C358A4" w:rsidP="00C358A4">
            <w:pPr>
              <w:contextualSpacing/>
              <w:jc w:val="right"/>
              <w:rPr>
                <w:rFonts w:eastAsia="Calibri"/>
                <w:b/>
                <w:i/>
                <w:sz w:val="20"/>
                <w:szCs w:val="20"/>
                <w:lang w:eastAsia="en-US"/>
              </w:rPr>
            </w:pPr>
          </w:p>
        </w:tc>
        <w:tc>
          <w:tcPr>
            <w:tcW w:w="1139" w:type="dxa"/>
            <w:shd w:val="clear" w:color="auto" w:fill="auto"/>
          </w:tcPr>
          <w:p w14:paraId="5A206F93" w14:textId="77777777" w:rsidR="00C358A4" w:rsidRPr="003054EF" w:rsidRDefault="00C358A4" w:rsidP="00C358A4">
            <w:pPr>
              <w:contextualSpacing/>
              <w:jc w:val="right"/>
              <w:rPr>
                <w:rFonts w:eastAsia="Calibri"/>
                <w:b/>
                <w:i/>
                <w:sz w:val="20"/>
                <w:szCs w:val="20"/>
                <w:lang w:eastAsia="en-US"/>
              </w:rPr>
            </w:pPr>
          </w:p>
        </w:tc>
        <w:tc>
          <w:tcPr>
            <w:tcW w:w="1600" w:type="dxa"/>
            <w:shd w:val="clear" w:color="auto" w:fill="auto"/>
          </w:tcPr>
          <w:p w14:paraId="29653BE3" w14:textId="77777777" w:rsidR="00C358A4" w:rsidRPr="003054EF" w:rsidRDefault="00C358A4" w:rsidP="00C358A4">
            <w:pPr>
              <w:contextualSpacing/>
              <w:jc w:val="right"/>
              <w:rPr>
                <w:rFonts w:eastAsia="Calibri"/>
                <w:b/>
                <w:i/>
                <w:sz w:val="20"/>
                <w:szCs w:val="20"/>
                <w:lang w:eastAsia="en-US"/>
              </w:rPr>
            </w:pPr>
          </w:p>
        </w:tc>
        <w:tc>
          <w:tcPr>
            <w:tcW w:w="1476" w:type="dxa"/>
            <w:shd w:val="clear" w:color="auto" w:fill="auto"/>
          </w:tcPr>
          <w:p w14:paraId="2BB73301" w14:textId="77777777" w:rsidR="00C358A4" w:rsidRPr="003054EF" w:rsidRDefault="00C358A4" w:rsidP="00C358A4">
            <w:pPr>
              <w:contextualSpacing/>
              <w:jc w:val="right"/>
              <w:rPr>
                <w:rFonts w:eastAsia="Calibri"/>
                <w:b/>
                <w:i/>
                <w:sz w:val="20"/>
                <w:szCs w:val="20"/>
                <w:lang w:eastAsia="en-US"/>
              </w:rPr>
            </w:pPr>
          </w:p>
        </w:tc>
        <w:tc>
          <w:tcPr>
            <w:tcW w:w="776" w:type="dxa"/>
            <w:shd w:val="clear" w:color="auto" w:fill="auto"/>
          </w:tcPr>
          <w:p w14:paraId="2E2C8867" w14:textId="77777777" w:rsidR="00C358A4" w:rsidRPr="003054EF" w:rsidRDefault="00C358A4" w:rsidP="00C358A4">
            <w:pPr>
              <w:contextualSpacing/>
              <w:jc w:val="right"/>
              <w:rPr>
                <w:rFonts w:eastAsia="Calibri"/>
                <w:b/>
                <w:i/>
                <w:sz w:val="20"/>
                <w:szCs w:val="20"/>
                <w:lang w:eastAsia="en-US"/>
              </w:rPr>
            </w:pPr>
          </w:p>
        </w:tc>
        <w:tc>
          <w:tcPr>
            <w:tcW w:w="350" w:type="dxa"/>
            <w:shd w:val="clear" w:color="auto" w:fill="auto"/>
          </w:tcPr>
          <w:p w14:paraId="7D79A57D" w14:textId="77777777" w:rsidR="00C358A4" w:rsidRPr="003054EF" w:rsidRDefault="00C358A4" w:rsidP="00C358A4">
            <w:pPr>
              <w:contextualSpacing/>
              <w:jc w:val="right"/>
              <w:rPr>
                <w:rFonts w:eastAsia="Calibri"/>
                <w:b/>
                <w:i/>
                <w:sz w:val="20"/>
                <w:szCs w:val="20"/>
                <w:lang w:eastAsia="en-US"/>
              </w:rPr>
            </w:pPr>
          </w:p>
        </w:tc>
        <w:tc>
          <w:tcPr>
            <w:tcW w:w="761" w:type="dxa"/>
            <w:shd w:val="clear" w:color="auto" w:fill="auto"/>
          </w:tcPr>
          <w:p w14:paraId="3ECEB6F4" w14:textId="77777777" w:rsidR="00C358A4" w:rsidRPr="003054EF" w:rsidRDefault="00C358A4" w:rsidP="00C358A4">
            <w:pPr>
              <w:contextualSpacing/>
              <w:jc w:val="right"/>
              <w:rPr>
                <w:rFonts w:eastAsia="Calibri"/>
                <w:b/>
                <w:i/>
                <w:sz w:val="20"/>
                <w:szCs w:val="20"/>
                <w:lang w:eastAsia="en-US"/>
              </w:rPr>
            </w:pPr>
          </w:p>
        </w:tc>
      </w:tr>
      <w:tr w:rsidR="00C358A4" w:rsidRPr="003054EF" w14:paraId="39DB8E66" w14:textId="77777777" w:rsidTr="7C044A3D">
        <w:trPr>
          <w:trHeight w:val="403"/>
          <w:jc w:val="center"/>
        </w:trPr>
        <w:tc>
          <w:tcPr>
            <w:tcW w:w="719" w:type="dxa"/>
            <w:shd w:val="clear" w:color="auto" w:fill="auto"/>
            <w:vAlign w:val="center"/>
          </w:tcPr>
          <w:p w14:paraId="05D6A41F" w14:textId="122C6746" w:rsidR="00C358A4" w:rsidRPr="00C358A4" w:rsidRDefault="00C358A4" w:rsidP="00C358A4">
            <w:pPr>
              <w:contextualSpacing/>
              <w:rPr>
                <w:rFonts w:eastAsia="Calibri"/>
                <w:sz w:val="22"/>
                <w:szCs w:val="22"/>
                <w:lang w:eastAsia="en-US"/>
              </w:rPr>
            </w:pPr>
            <w:r w:rsidRPr="00C358A4">
              <w:rPr>
                <w:rFonts w:eastAsia="Calibri"/>
                <w:sz w:val="22"/>
                <w:szCs w:val="22"/>
                <w:lang w:eastAsia="en-US"/>
              </w:rPr>
              <w:t>4.2.</w:t>
            </w:r>
          </w:p>
        </w:tc>
        <w:tc>
          <w:tcPr>
            <w:tcW w:w="5372" w:type="dxa"/>
            <w:shd w:val="clear" w:color="auto" w:fill="auto"/>
            <w:vAlign w:val="center"/>
          </w:tcPr>
          <w:p w14:paraId="1662E10D" w14:textId="599C5654" w:rsidR="00C358A4" w:rsidRPr="00C358A4" w:rsidRDefault="00C358A4" w:rsidP="00C358A4">
            <w:pPr>
              <w:contextualSpacing/>
              <w:rPr>
                <w:rFonts w:eastAsia="Calibri"/>
                <w:sz w:val="22"/>
                <w:szCs w:val="22"/>
                <w:lang w:eastAsia="en-US"/>
              </w:rPr>
            </w:pPr>
            <w:r w:rsidRPr="00C358A4">
              <w:rPr>
                <w:rFonts w:eastAsia="Calibri"/>
                <w:sz w:val="22"/>
                <w:szCs w:val="22"/>
                <w:lang w:eastAsia="en-US"/>
              </w:rPr>
              <w:t>sērijveida programmatūras iegādes izmaksas</w:t>
            </w:r>
          </w:p>
        </w:tc>
        <w:tc>
          <w:tcPr>
            <w:tcW w:w="951" w:type="dxa"/>
            <w:shd w:val="clear" w:color="auto" w:fill="auto"/>
            <w:vAlign w:val="center"/>
          </w:tcPr>
          <w:p w14:paraId="6A607481" w14:textId="48F87E2D" w:rsidR="00C358A4" w:rsidRPr="00C358A4" w:rsidRDefault="00C358A4" w:rsidP="00C358A4">
            <w:pPr>
              <w:contextualSpacing/>
              <w:jc w:val="center"/>
              <w:rPr>
                <w:rFonts w:eastAsia="Calibri"/>
                <w:sz w:val="22"/>
                <w:szCs w:val="22"/>
                <w:lang w:eastAsia="en-US"/>
              </w:rPr>
            </w:pPr>
            <w:r w:rsidRPr="00C358A4">
              <w:rPr>
                <w:rFonts w:eastAsia="Calibri"/>
                <w:sz w:val="22"/>
                <w:szCs w:val="22"/>
                <w:lang w:eastAsia="en-US"/>
              </w:rPr>
              <w:t>tiešās</w:t>
            </w:r>
          </w:p>
        </w:tc>
        <w:tc>
          <w:tcPr>
            <w:tcW w:w="1439" w:type="dxa"/>
            <w:shd w:val="clear" w:color="auto" w:fill="auto"/>
            <w:vAlign w:val="center"/>
          </w:tcPr>
          <w:p w14:paraId="11626F54" w14:textId="000D6E00" w:rsidR="00C358A4" w:rsidRPr="00C358A4" w:rsidRDefault="00C358A4" w:rsidP="00C358A4">
            <w:pPr>
              <w:contextualSpacing/>
              <w:jc w:val="center"/>
              <w:rPr>
                <w:rFonts w:eastAsia="Calibri"/>
                <w:i/>
                <w:sz w:val="20"/>
                <w:szCs w:val="20"/>
                <w:lang w:eastAsia="en-US"/>
              </w:rPr>
            </w:pPr>
            <w:r w:rsidRPr="00C358A4">
              <w:rPr>
                <w:rFonts w:eastAsia="Calibri"/>
                <w:i/>
                <w:sz w:val="20"/>
                <w:szCs w:val="20"/>
                <w:lang w:eastAsia="en-US"/>
              </w:rPr>
              <w:t>Nav</w:t>
            </w:r>
          </w:p>
        </w:tc>
        <w:tc>
          <w:tcPr>
            <w:tcW w:w="873" w:type="dxa"/>
            <w:shd w:val="clear" w:color="auto" w:fill="auto"/>
            <w:vAlign w:val="center"/>
          </w:tcPr>
          <w:p w14:paraId="0855A3AA" w14:textId="77777777" w:rsidR="00C358A4" w:rsidRPr="003054EF" w:rsidRDefault="00C358A4" w:rsidP="00C358A4">
            <w:pPr>
              <w:contextualSpacing/>
              <w:jc w:val="right"/>
              <w:rPr>
                <w:rFonts w:eastAsia="Calibri"/>
                <w:b/>
                <w:i/>
                <w:sz w:val="20"/>
                <w:szCs w:val="20"/>
                <w:lang w:eastAsia="en-US"/>
              </w:rPr>
            </w:pPr>
          </w:p>
        </w:tc>
        <w:tc>
          <w:tcPr>
            <w:tcW w:w="1139" w:type="dxa"/>
            <w:shd w:val="clear" w:color="auto" w:fill="auto"/>
          </w:tcPr>
          <w:p w14:paraId="5874626F" w14:textId="77777777" w:rsidR="00C358A4" w:rsidRPr="003054EF" w:rsidRDefault="00C358A4" w:rsidP="00C358A4">
            <w:pPr>
              <w:contextualSpacing/>
              <w:jc w:val="right"/>
              <w:rPr>
                <w:rFonts w:eastAsia="Calibri"/>
                <w:b/>
                <w:i/>
                <w:sz w:val="20"/>
                <w:szCs w:val="20"/>
                <w:lang w:eastAsia="en-US"/>
              </w:rPr>
            </w:pPr>
          </w:p>
        </w:tc>
        <w:tc>
          <w:tcPr>
            <w:tcW w:w="1600" w:type="dxa"/>
            <w:shd w:val="clear" w:color="auto" w:fill="auto"/>
          </w:tcPr>
          <w:p w14:paraId="03F12694" w14:textId="77777777" w:rsidR="00C358A4" w:rsidRPr="003054EF" w:rsidRDefault="00C358A4" w:rsidP="00C358A4">
            <w:pPr>
              <w:contextualSpacing/>
              <w:jc w:val="right"/>
              <w:rPr>
                <w:rFonts w:eastAsia="Calibri"/>
                <w:b/>
                <w:i/>
                <w:sz w:val="20"/>
                <w:szCs w:val="20"/>
                <w:lang w:eastAsia="en-US"/>
              </w:rPr>
            </w:pPr>
          </w:p>
        </w:tc>
        <w:tc>
          <w:tcPr>
            <w:tcW w:w="1476" w:type="dxa"/>
            <w:shd w:val="clear" w:color="auto" w:fill="auto"/>
          </w:tcPr>
          <w:p w14:paraId="55619E9B" w14:textId="77777777" w:rsidR="00C358A4" w:rsidRPr="003054EF" w:rsidRDefault="00C358A4" w:rsidP="00C358A4">
            <w:pPr>
              <w:contextualSpacing/>
              <w:jc w:val="right"/>
              <w:rPr>
                <w:rFonts w:eastAsia="Calibri"/>
                <w:b/>
                <w:i/>
                <w:sz w:val="20"/>
                <w:szCs w:val="20"/>
                <w:lang w:eastAsia="en-US"/>
              </w:rPr>
            </w:pPr>
          </w:p>
        </w:tc>
        <w:tc>
          <w:tcPr>
            <w:tcW w:w="776" w:type="dxa"/>
            <w:shd w:val="clear" w:color="auto" w:fill="auto"/>
          </w:tcPr>
          <w:p w14:paraId="1D0E8BE8" w14:textId="77777777" w:rsidR="00C358A4" w:rsidRPr="003054EF" w:rsidRDefault="00C358A4" w:rsidP="00C358A4">
            <w:pPr>
              <w:contextualSpacing/>
              <w:jc w:val="right"/>
              <w:rPr>
                <w:rFonts w:eastAsia="Calibri"/>
                <w:b/>
                <w:i/>
                <w:sz w:val="20"/>
                <w:szCs w:val="20"/>
                <w:lang w:eastAsia="en-US"/>
              </w:rPr>
            </w:pPr>
          </w:p>
        </w:tc>
        <w:tc>
          <w:tcPr>
            <w:tcW w:w="350" w:type="dxa"/>
            <w:shd w:val="clear" w:color="auto" w:fill="auto"/>
          </w:tcPr>
          <w:p w14:paraId="521A16D3" w14:textId="77777777" w:rsidR="00C358A4" w:rsidRPr="003054EF" w:rsidRDefault="00C358A4" w:rsidP="00C358A4">
            <w:pPr>
              <w:contextualSpacing/>
              <w:jc w:val="right"/>
              <w:rPr>
                <w:rFonts w:eastAsia="Calibri"/>
                <w:b/>
                <w:i/>
                <w:sz w:val="20"/>
                <w:szCs w:val="20"/>
                <w:lang w:eastAsia="en-US"/>
              </w:rPr>
            </w:pPr>
          </w:p>
        </w:tc>
        <w:tc>
          <w:tcPr>
            <w:tcW w:w="761" w:type="dxa"/>
            <w:shd w:val="clear" w:color="auto" w:fill="auto"/>
          </w:tcPr>
          <w:p w14:paraId="4DEA8ACC" w14:textId="77777777" w:rsidR="00C358A4" w:rsidRPr="003054EF" w:rsidRDefault="00C358A4" w:rsidP="00C358A4">
            <w:pPr>
              <w:contextualSpacing/>
              <w:jc w:val="right"/>
              <w:rPr>
                <w:rFonts w:eastAsia="Calibri"/>
                <w:b/>
                <w:i/>
                <w:sz w:val="20"/>
                <w:szCs w:val="20"/>
                <w:lang w:eastAsia="en-US"/>
              </w:rPr>
            </w:pPr>
          </w:p>
        </w:tc>
      </w:tr>
      <w:tr w:rsidR="00C358A4" w:rsidRPr="003054EF" w14:paraId="0C81B678" w14:textId="77777777" w:rsidTr="7C044A3D">
        <w:trPr>
          <w:trHeight w:val="403"/>
          <w:jc w:val="center"/>
        </w:trPr>
        <w:tc>
          <w:tcPr>
            <w:tcW w:w="719" w:type="dxa"/>
            <w:shd w:val="clear" w:color="auto" w:fill="auto"/>
            <w:vAlign w:val="center"/>
          </w:tcPr>
          <w:p w14:paraId="18A2B491" w14:textId="4C90FFDA" w:rsidR="00C358A4" w:rsidRPr="00C358A4" w:rsidRDefault="00C358A4" w:rsidP="00C358A4">
            <w:pPr>
              <w:contextualSpacing/>
              <w:rPr>
                <w:rFonts w:eastAsia="Calibri"/>
                <w:sz w:val="22"/>
                <w:szCs w:val="22"/>
                <w:lang w:eastAsia="en-US"/>
              </w:rPr>
            </w:pPr>
            <w:r w:rsidRPr="00C358A4">
              <w:rPr>
                <w:rFonts w:eastAsia="Calibri"/>
                <w:sz w:val="22"/>
                <w:szCs w:val="22"/>
                <w:lang w:eastAsia="en-US"/>
              </w:rPr>
              <w:t>4.3.</w:t>
            </w:r>
          </w:p>
        </w:tc>
        <w:tc>
          <w:tcPr>
            <w:tcW w:w="5372" w:type="dxa"/>
            <w:shd w:val="clear" w:color="auto" w:fill="auto"/>
            <w:vAlign w:val="center"/>
          </w:tcPr>
          <w:p w14:paraId="34F5CE7B" w14:textId="086A59C9" w:rsidR="00C358A4" w:rsidRPr="00C358A4" w:rsidRDefault="00C358A4" w:rsidP="00C358A4">
            <w:pPr>
              <w:contextualSpacing/>
              <w:rPr>
                <w:rFonts w:eastAsia="Calibri"/>
                <w:sz w:val="22"/>
                <w:szCs w:val="22"/>
                <w:lang w:eastAsia="en-US"/>
              </w:rPr>
            </w:pPr>
            <w:r w:rsidRPr="00C358A4">
              <w:rPr>
                <w:rFonts w:eastAsia="Calibri"/>
                <w:sz w:val="22"/>
                <w:szCs w:val="22"/>
                <w:lang w:eastAsia="en-US"/>
              </w:rPr>
              <w:t xml:space="preserve">kiberdrošības programmatūras iegādes, pielāgojumu izstrādes (tostarp  lietojumprogrammas </w:t>
            </w:r>
            <w:proofErr w:type="spellStart"/>
            <w:r w:rsidRPr="00C358A4">
              <w:rPr>
                <w:rFonts w:eastAsia="Calibri"/>
                <w:sz w:val="22"/>
                <w:szCs w:val="22"/>
                <w:lang w:eastAsia="en-US"/>
              </w:rPr>
              <w:t>saskarnes</w:t>
            </w:r>
            <w:proofErr w:type="spellEnd"/>
            <w:r w:rsidRPr="00C358A4">
              <w:rPr>
                <w:rFonts w:eastAsia="Calibri"/>
                <w:sz w:val="22"/>
                <w:szCs w:val="22"/>
                <w:lang w:eastAsia="en-US"/>
              </w:rPr>
              <w:t xml:space="preserve"> un citi pielāgojumi) un uzstādīšanas izmaksas</w:t>
            </w:r>
          </w:p>
        </w:tc>
        <w:tc>
          <w:tcPr>
            <w:tcW w:w="951" w:type="dxa"/>
            <w:shd w:val="clear" w:color="auto" w:fill="auto"/>
            <w:vAlign w:val="center"/>
          </w:tcPr>
          <w:p w14:paraId="54FF1A2D" w14:textId="1E41ADD3" w:rsidR="00C358A4" w:rsidRPr="00C358A4" w:rsidRDefault="00C358A4" w:rsidP="00C358A4">
            <w:pPr>
              <w:contextualSpacing/>
              <w:jc w:val="center"/>
              <w:rPr>
                <w:rFonts w:eastAsia="Calibri"/>
                <w:sz w:val="22"/>
                <w:szCs w:val="22"/>
                <w:lang w:eastAsia="en-US"/>
              </w:rPr>
            </w:pPr>
            <w:r w:rsidRPr="00C358A4">
              <w:rPr>
                <w:rFonts w:eastAsia="Calibri"/>
                <w:sz w:val="22"/>
                <w:szCs w:val="22"/>
                <w:lang w:eastAsia="en-US"/>
              </w:rPr>
              <w:t>tiešās</w:t>
            </w:r>
          </w:p>
        </w:tc>
        <w:tc>
          <w:tcPr>
            <w:tcW w:w="1439" w:type="dxa"/>
            <w:shd w:val="clear" w:color="auto" w:fill="auto"/>
            <w:vAlign w:val="center"/>
          </w:tcPr>
          <w:p w14:paraId="599C13DA" w14:textId="58B6377E" w:rsidR="00C358A4" w:rsidRPr="00C358A4" w:rsidRDefault="00C358A4" w:rsidP="00C358A4">
            <w:pPr>
              <w:contextualSpacing/>
              <w:jc w:val="center"/>
              <w:rPr>
                <w:rFonts w:eastAsia="Calibri"/>
                <w:i/>
                <w:sz w:val="20"/>
                <w:szCs w:val="20"/>
                <w:lang w:eastAsia="en-US"/>
              </w:rPr>
            </w:pPr>
            <w:r w:rsidRPr="00C358A4">
              <w:rPr>
                <w:rFonts w:eastAsia="Calibri"/>
                <w:i/>
                <w:sz w:val="20"/>
                <w:szCs w:val="20"/>
                <w:lang w:eastAsia="en-US"/>
              </w:rPr>
              <w:t>Nav</w:t>
            </w:r>
          </w:p>
        </w:tc>
        <w:tc>
          <w:tcPr>
            <w:tcW w:w="873" w:type="dxa"/>
            <w:shd w:val="clear" w:color="auto" w:fill="auto"/>
            <w:vAlign w:val="center"/>
          </w:tcPr>
          <w:p w14:paraId="53B2746D" w14:textId="77777777" w:rsidR="00C358A4" w:rsidRPr="003054EF" w:rsidRDefault="00C358A4" w:rsidP="00C358A4">
            <w:pPr>
              <w:contextualSpacing/>
              <w:jc w:val="right"/>
              <w:rPr>
                <w:rFonts w:eastAsia="Calibri"/>
                <w:b/>
                <w:i/>
                <w:sz w:val="20"/>
                <w:szCs w:val="20"/>
                <w:lang w:eastAsia="en-US"/>
              </w:rPr>
            </w:pPr>
          </w:p>
        </w:tc>
        <w:tc>
          <w:tcPr>
            <w:tcW w:w="1139" w:type="dxa"/>
            <w:shd w:val="clear" w:color="auto" w:fill="auto"/>
          </w:tcPr>
          <w:p w14:paraId="00295876" w14:textId="77777777" w:rsidR="00C358A4" w:rsidRPr="003054EF" w:rsidRDefault="00C358A4" w:rsidP="00C358A4">
            <w:pPr>
              <w:contextualSpacing/>
              <w:jc w:val="right"/>
              <w:rPr>
                <w:rFonts w:eastAsia="Calibri"/>
                <w:b/>
                <w:i/>
                <w:sz w:val="20"/>
                <w:szCs w:val="20"/>
                <w:lang w:eastAsia="en-US"/>
              </w:rPr>
            </w:pPr>
          </w:p>
        </w:tc>
        <w:tc>
          <w:tcPr>
            <w:tcW w:w="1600" w:type="dxa"/>
            <w:shd w:val="clear" w:color="auto" w:fill="auto"/>
          </w:tcPr>
          <w:p w14:paraId="4D3358B2" w14:textId="77777777" w:rsidR="00C358A4" w:rsidRPr="003054EF" w:rsidRDefault="00C358A4" w:rsidP="00C358A4">
            <w:pPr>
              <w:contextualSpacing/>
              <w:jc w:val="right"/>
              <w:rPr>
                <w:rFonts w:eastAsia="Calibri"/>
                <w:b/>
                <w:i/>
                <w:sz w:val="20"/>
                <w:szCs w:val="20"/>
                <w:lang w:eastAsia="en-US"/>
              </w:rPr>
            </w:pPr>
          </w:p>
        </w:tc>
        <w:tc>
          <w:tcPr>
            <w:tcW w:w="1476" w:type="dxa"/>
            <w:shd w:val="clear" w:color="auto" w:fill="auto"/>
          </w:tcPr>
          <w:p w14:paraId="45DE767D" w14:textId="77777777" w:rsidR="00C358A4" w:rsidRPr="003054EF" w:rsidRDefault="00C358A4" w:rsidP="00C358A4">
            <w:pPr>
              <w:contextualSpacing/>
              <w:jc w:val="right"/>
              <w:rPr>
                <w:rFonts w:eastAsia="Calibri"/>
                <w:b/>
                <w:i/>
                <w:sz w:val="20"/>
                <w:szCs w:val="20"/>
                <w:lang w:eastAsia="en-US"/>
              </w:rPr>
            </w:pPr>
          </w:p>
        </w:tc>
        <w:tc>
          <w:tcPr>
            <w:tcW w:w="776" w:type="dxa"/>
            <w:shd w:val="clear" w:color="auto" w:fill="auto"/>
          </w:tcPr>
          <w:p w14:paraId="027468C3" w14:textId="77777777" w:rsidR="00C358A4" w:rsidRPr="003054EF" w:rsidRDefault="00C358A4" w:rsidP="00C358A4">
            <w:pPr>
              <w:contextualSpacing/>
              <w:jc w:val="right"/>
              <w:rPr>
                <w:rFonts w:eastAsia="Calibri"/>
                <w:b/>
                <w:i/>
                <w:sz w:val="20"/>
                <w:szCs w:val="20"/>
                <w:lang w:eastAsia="en-US"/>
              </w:rPr>
            </w:pPr>
          </w:p>
        </w:tc>
        <w:tc>
          <w:tcPr>
            <w:tcW w:w="350" w:type="dxa"/>
            <w:shd w:val="clear" w:color="auto" w:fill="auto"/>
          </w:tcPr>
          <w:p w14:paraId="46E3C207" w14:textId="77777777" w:rsidR="00C358A4" w:rsidRPr="003054EF" w:rsidRDefault="00C358A4" w:rsidP="00C358A4">
            <w:pPr>
              <w:contextualSpacing/>
              <w:jc w:val="right"/>
              <w:rPr>
                <w:rFonts w:eastAsia="Calibri"/>
                <w:b/>
                <w:i/>
                <w:sz w:val="20"/>
                <w:szCs w:val="20"/>
                <w:lang w:eastAsia="en-US"/>
              </w:rPr>
            </w:pPr>
          </w:p>
        </w:tc>
        <w:tc>
          <w:tcPr>
            <w:tcW w:w="761" w:type="dxa"/>
            <w:shd w:val="clear" w:color="auto" w:fill="auto"/>
          </w:tcPr>
          <w:p w14:paraId="2A97616F" w14:textId="77777777" w:rsidR="00C358A4" w:rsidRPr="003054EF" w:rsidRDefault="00C358A4" w:rsidP="00C358A4">
            <w:pPr>
              <w:contextualSpacing/>
              <w:jc w:val="right"/>
              <w:rPr>
                <w:rFonts w:eastAsia="Calibri"/>
                <w:b/>
                <w:i/>
                <w:sz w:val="20"/>
                <w:szCs w:val="20"/>
                <w:lang w:eastAsia="en-US"/>
              </w:rPr>
            </w:pPr>
          </w:p>
        </w:tc>
      </w:tr>
      <w:tr w:rsidR="006B17AF" w:rsidRPr="003054EF" w14:paraId="11459FB8" w14:textId="77777777" w:rsidTr="7C044A3D">
        <w:trPr>
          <w:trHeight w:val="286"/>
          <w:jc w:val="center"/>
        </w:trPr>
        <w:tc>
          <w:tcPr>
            <w:tcW w:w="719" w:type="dxa"/>
            <w:shd w:val="clear" w:color="auto" w:fill="auto"/>
            <w:vAlign w:val="center"/>
          </w:tcPr>
          <w:p w14:paraId="0F032537" w14:textId="340DF93C" w:rsidR="006B17AF" w:rsidRPr="00B900A3" w:rsidRDefault="006B17AF" w:rsidP="006B17AF">
            <w:pPr>
              <w:contextualSpacing/>
              <w:rPr>
                <w:rFonts w:eastAsia="Calibri"/>
                <w:b/>
                <w:bCs/>
                <w:sz w:val="22"/>
                <w:szCs w:val="22"/>
                <w:lang w:eastAsia="en-US"/>
              </w:rPr>
            </w:pPr>
            <w:r w:rsidRPr="00B900A3">
              <w:rPr>
                <w:rFonts w:eastAsia="Calibri"/>
                <w:b/>
                <w:bCs/>
                <w:sz w:val="22"/>
                <w:szCs w:val="22"/>
                <w:lang w:eastAsia="en-US"/>
              </w:rPr>
              <w:t>5.</w:t>
            </w:r>
          </w:p>
        </w:tc>
        <w:tc>
          <w:tcPr>
            <w:tcW w:w="5372" w:type="dxa"/>
            <w:shd w:val="clear" w:color="auto" w:fill="auto"/>
            <w:vAlign w:val="center"/>
            <w:hideMark/>
          </w:tcPr>
          <w:p w14:paraId="06B76E73" w14:textId="7E2D41FA" w:rsidR="006B17AF" w:rsidRPr="00B900A3" w:rsidRDefault="006B17AF" w:rsidP="006B17AF">
            <w:pPr>
              <w:contextualSpacing/>
              <w:jc w:val="both"/>
              <w:rPr>
                <w:rFonts w:eastAsia="Calibri"/>
                <w:b/>
                <w:bCs/>
                <w:sz w:val="22"/>
                <w:szCs w:val="22"/>
                <w:lang w:eastAsia="en-US"/>
              </w:rPr>
            </w:pPr>
            <w:r w:rsidRPr="00B900A3">
              <w:rPr>
                <w:rFonts w:eastAsia="Calibri"/>
                <w:b/>
                <w:bCs/>
                <w:sz w:val="22"/>
                <w:szCs w:val="22"/>
                <w:lang w:eastAsia="en-US"/>
              </w:rPr>
              <w:t>programmatūras licenču un to atjauninājumu izmaksas licenču darbības periodā, kas nepārsniedz piecus gadus</w:t>
            </w:r>
          </w:p>
        </w:tc>
        <w:tc>
          <w:tcPr>
            <w:tcW w:w="951" w:type="dxa"/>
            <w:shd w:val="clear" w:color="auto" w:fill="auto"/>
            <w:vAlign w:val="center"/>
            <w:hideMark/>
          </w:tcPr>
          <w:p w14:paraId="4614DF7C" w14:textId="77777777" w:rsidR="006B17AF" w:rsidRPr="006B17AF" w:rsidRDefault="006B17AF" w:rsidP="006B17AF">
            <w:pPr>
              <w:contextualSpacing/>
              <w:jc w:val="center"/>
              <w:rPr>
                <w:rFonts w:eastAsia="Calibri"/>
                <w:b/>
                <w:bCs/>
                <w:sz w:val="22"/>
                <w:szCs w:val="22"/>
                <w:lang w:eastAsia="en-US"/>
              </w:rPr>
            </w:pPr>
            <w:r w:rsidRPr="006B17AF">
              <w:rPr>
                <w:rFonts w:eastAsia="Calibri"/>
                <w:b/>
                <w:bCs/>
                <w:sz w:val="22"/>
                <w:szCs w:val="22"/>
                <w:lang w:eastAsia="en-US"/>
              </w:rPr>
              <w:t>tiešās</w:t>
            </w:r>
          </w:p>
        </w:tc>
        <w:tc>
          <w:tcPr>
            <w:tcW w:w="1439" w:type="dxa"/>
            <w:shd w:val="clear" w:color="auto" w:fill="auto"/>
            <w:vAlign w:val="center"/>
          </w:tcPr>
          <w:p w14:paraId="1DFA222E" w14:textId="26453EA6" w:rsidR="006B17AF" w:rsidRPr="003054EF" w:rsidRDefault="006B17AF" w:rsidP="006B17AF">
            <w:pPr>
              <w:contextualSpacing/>
              <w:jc w:val="center"/>
              <w:rPr>
                <w:rFonts w:eastAsia="Calibri"/>
                <w:lang w:eastAsia="en-US"/>
              </w:rPr>
            </w:pPr>
            <w:r w:rsidRPr="00416F61">
              <w:rPr>
                <w:rFonts w:eastAsia="Calibri"/>
                <w:b/>
                <w:i/>
                <w:sz w:val="20"/>
                <w:szCs w:val="20"/>
                <w:lang w:eastAsia="en-US"/>
              </w:rPr>
              <w:t>Nav</w:t>
            </w:r>
          </w:p>
        </w:tc>
        <w:tc>
          <w:tcPr>
            <w:tcW w:w="873" w:type="dxa"/>
            <w:shd w:val="clear" w:color="auto" w:fill="auto"/>
          </w:tcPr>
          <w:p w14:paraId="29CE6A3F" w14:textId="16F3B1D6" w:rsidR="006B17AF" w:rsidRPr="003054EF" w:rsidRDefault="006B17AF" w:rsidP="006B17AF">
            <w:pPr>
              <w:contextualSpacing/>
              <w:jc w:val="right"/>
              <w:rPr>
                <w:rFonts w:eastAsia="Calibri"/>
                <w:lang w:eastAsia="en-US"/>
              </w:rPr>
            </w:pPr>
          </w:p>
        </w:tc>
        <w:tc>
          <w:tcPr>
            <w:tcW w:w="1139" w:type="dxa"/>
            <w:shd w:val="clear" w:color="auto" w:fill="auto"/>
          </w:tcPr>
          <w:p w14:paraId="6ECEB053" w14:textId="77777777" w:rsidR="006B17AF" w:rsidRPr="003054EF" w:rsidRDefault="006B17AF" w:rsidP="006B17AF">
            <w:pPr>
              <w:contextualSpacing/>
              <w:jc w:val="right"/>
              <w:rPr>
                <w:rFonts w:eastAsia="Calibri"/>
                <w:lang w:eastAsia="en-US"/>
              </w:rPr>
            </w:pPr>
          </w:p>
        </w:tc>
        <w:tc>
          <w:tcPr>
            <w:tcW w:w="1600" w:type="dxa"/>
            <w:shd w:val="clear" w:color="auto" w:fill="auto"/>
          </w:tcPr>
          <w:p w14:paraId="0A4F5E43" w14:textId="77777777" w:rsidR="006B17AF" w:rsidRPr="003054EF" w:rsidRDefault="006B17AF" w:rsidP="006B17AF">
            <w:pPr>
              <w:contextualSpacing/>
              <w:jc w:val="right"/>
              <w:rPr>
                <w:rFonts w:eastAsia="Calibri"/>
                <w:lang w:eastAsia="en-US"/>
              </w:rPr>
            </w:pPr>
          </w:p>
        </w:tc>
        <w:tc>
          <w:tcPr>
            <w:tcW w:w="1476" w:type="dxa"/>
            <w:shd w:val="clear" w:color="auto" w:fill="auto"/>
          </w:tcPr>
          <w:p w14:paraId="21DFD86E" w14:textId="77777777" w:rsidR="006B17AF" w:rsidRPr="003054EF" w:rsidRDefault="006B17AF" w:rsidP="006B17AF">
            <w:pPr>
              <w:contextualSpacing/>
              <w:jc w:val="right"/>
              <w:rPr>
                <w:rFonts w:eastAsia="Calibri"/>
                <w:lang w:eastAsia="en-US"/>
              </w:rPr>
            </w:pPr>
          </w:p>
        </w:tc>
        <w:tc>
          <w:tcPr>
            <w:tcW w:w="776" w:type="dxa"/>
            <w:shd w:val="clear" w:color="auto" w:fill="auto"/>
          </w:tcPr>
          <w:p w14:paraId="4DEFD997" w14:textId="77777777" w:rsidR="006B17AF" w:rsidRPr="003054EF" w:rsidRDefault="006B17AF" w:rsidP="006B17AF">
            <w:pPr>
              <w:contextualSpacing/>
              <w:jc w:val="right"/>
              <w:rPr>
                <w:rFonts w:eastAsia="Calibri"/>
                <w:lang w:eastAsia="en-US"/>
              </w:rPr>
            </w:pPr>
          </w:p>
        </w:tc>
        <w:tc>
          <w:tcPr>
            <w:tcW w:w="350" w:type="dxa"/>
            <w:shd w:val="clear" w:color="auto" w:fill="auto"/>
          </w:tcPr>
          <w:p w14:paraId="057B57DE" w14:textId="77777777" w:rsidR="006B17AF" w:rsidRPr="003054EF" w:rsidRDefault="006B17AF" w:rsidP="006B17AF">
            <w:pPr>
              <w:contextualSpacing/>
              <w:jc w:val="right"/>
              <w:rPr>
                <w:rFonts w:eastAsia="Calibri"/>
                <w:lang w:eastAsia="en-US"/>
              </w:rPr>
            </w:pPr>
          </w:p>
        </w:tc>
        <w:tc>
          <w:tcPr>
            <w:tcW w:w="761" w:type="dxa"/>
            <w:shd w:val="clear" w:color="auto" w:fill="auto"/>
          </w:tcPr>
          <w:p w14:paraId="67E6833D" w14:textId="77777777" w:rsidR="006B17AF" w:rsidRPr="003054EF" w:rsidRDefault="006B17AF" w:rsidP="006B17AF">
            <w:pPr>
              <w:contextualSpacing/>
              <w:jc w:val="right"/>
              <w:rPr>
                <w:rFonts w:eastAsia="Calibri"/>
                <w:lang w:eastAsia="en-US"/>
              </w:rPr>
            </w:pPr>
          </w:p>
        </w:tc>
      </w:tr>
      <w:tr w:rsidR="006B17AF" w:rsidRPr="003054EF" w14:paraId="4E52D6D8" w14:textId="77777777" w:rsidTr="7C044A3D">
        <w:trPr>
          <w:trHeight w:val="286"/>
          <w:jc w:val="center"/>
        </w:trPr>
        <w:tc>
          <w:tcPr>
            <w:tcW w:w="719" w:type="dxa"/>
            <w:shd w:val="clear" w:color="auto" w:fill="auto"/>
            <w:vAlign w:val="center"/>
          </w:tcPr>
          <w:p w14:paraId="3A44B25F" w14:textId="4EC04532" w:rsidR="006B17AF" w:rsidRPr="00B900A3" w:rsidRDefault="00DB0730" w:rsidP="006B17AF">
            <w:pPr>
              <w:rPr>
                <w:rFonts w:eastAsia="Calibri"/>
                <w:b/>
                <w:bCs/>
                <w:sz w:val="22"/>
                <w:szCs w:val="22"/>
                <w:lang w:eastAsia="en-US"/>
              </w:rPr>
            </w:pPr>
            <w:r>
              <w:rPr>
                <w:rFonts w:eastAsia="Calibri"/>
                <w:b/>
                <w:bCs/>
                <w:sz w:val="22"/>
                <w:szCs w:val="22"/>
                <w:lang w:eastAsia="en-US"/>
              </w:rPr>
              <w:t>6</w:t>
            </w:r>
            <w:r w:rsidR="006B17AF" w:rsidRPr="00B900A3">
              <w:rPr>
                <w:rFonts w:eastAsia="Calibri"/>
                <w:b/>
                <w:bCs/>
                <w:sz w:val="22"/>
                <w:szCs w:val="22"/>
                <w:lang w:eastAsia="en-US"/>
              </w:rPr>
              <w:t>.</w:t>
            </w:r>
          </w:p>
        </w:tc>
        <w:tc>
          <w:tcPr>
            <w:tcW w:w="5372" w:type="dxa"/>
            <w:shd w:val="clear" w:color="auto" w:fill="auto"/>
            <w:vAlign w:val="center"/>
          </w:tcPr>
          <w:p w14:paraId="787BAB4B" w14:textId="68518179" w:rsidR="006B17AF" w:rsidRPr="00B900A3" w:rsidRDefault="006B17AF" w:rsidP="006B17AF">
            <w:pPr>
              <w:jc w:val="both"/>
              <w:rPr>
                <w:rFonts w:eastAsia="Calibri"/>
                <w:b/>
                <w:bCs/>
                <w:sz w:val="22"/>
                <w:szCs w:val="22"/>
                <w:lang w:eastAsia="en-US"/>
              </w:rPr>
            </w:pPr>
            <w:r w:rsidRPr="00B900A3">
              <w:rPr>
                <w:rFonts w:eastAsia="Calibri"/>
                <w:b/>
                <w:bCs/>
                <w:sz w:val="22"/>
                <w:szCs w:val="22"/>
                <w:lang w:eastAsia="en-US"/>
              </w:rPr>
              <w:t>komunikācijas un vizuālās identitātes prasību nodrošināšanas pasākumu izmaksas</w:t>
            </w:r>
          </w:p>
        </w:tc>
        <w:tc>
          <w:tcPr>
            <w:tcW w:w="951" w:type="dxa"/>
            <w:shd w:val="clear" w:color="auto" w:fill="auto"/>
            <w:vAlign w:val="center"/>
          </w:tcPr>
          <w:p w14:paraId="3B6752B5" w14:textId="77777777" w:rsidR="006B17AF" w:rsidRPr="006B17AF" w:rsidRDefault="006B17AF" w:rsidP="006B17AF">
            <w:pPr>
              <w:jc w:val="center"/>
              <w:rPr>
                <w:rFonts w:eastAsia="Calibri"/>
                <w:b/>
                <w:bCs/>
                <w:sz w:val="22"/>
                <w:szCs w:val="22"/>
                <w:lang w:eastAsia="en-US"/>
              </w:rPr>
            </w:pPr>
            <w:r w:rsidRPr="006B17AF">
              <w:rPr>
                <w:rFonts w:eastAsia="Calibri"/>
                <w:b/>
                <w:bCs/>
                <w:sz w:val="22"/>
                <w:szCs w:val="22"/>
                <w:lang w:eastAsia="en-US"/>
              </w:rPr>
              <w:t>tiešās</w:t>
            </w:r>
          </w:p>
        </w:tc>
        <w:tc>
          <w:tcPr>
            <w:tcW w:w="1439" w:type="dxa"/>
            <w:shd w:val="clear" w:color="auto" w:fill="auto"/>
            <w:vAlign w:val="center"/>
          </w:tcPr>
          <w:p w14:paraId="7E6DC338" w14:textId="49812E63" w:rsidR="006B17AF" w:rsidRPr="003054EF" w:rsidRDefault="006B17AF" w:rsidP="006B17AF">
            <w:pPr>
              <w:contextualSpacing/>
              <w:jc w:val="center"/>
              <w:rPr>
                <w:rFonts w:eastAsia="Calibri"/>
                <w:lang w:eastAsia="en-US"/>
              </w:rPr>
            </w:pPr>
            <w:r w:rsidRPr="00416F61">
              <w:rPr>
                <w:rFonts w:eastAsia="Calibri"/>
                <w:b/>
                <w:i/>
                <w:sz w:val="20"/>
                <w:szCs w:val="20"/>
                <w:lang w:eastAsia="en-US"/>
              </w:rPr>
              <w:t>Nav</w:t>
            </w:r>
          </w:p>
        </w:tc>
        <w:tc>
          <w:tcPr>
            <w:tcW w:w="873" w:type="dxa"/>
            <w:shd w:val="clear" w:color="auto" w:fill="auto"/>
          </w:tcPr>
          <w:p w14:paraId="05DCCA57" w14:textId="1D9BD602" w:rsidR="006B17AF" w:rsidRPr="003054EF" w:rsidRDefault="006B17AF" w:rsidP="006B17AF">
            <w:pPr>
              <w:contextualSpacing/>
              <w:jc w:val="right"/>
              <w:rPr>
                <w:rFonts w:eastAsia="Calibri"/>
                <w:lang w:eastAsia="en-US"/>
              </w:rPr>
            </w:pPr>
          </w:p>
        </w:tc>
        <w:tc>
          <w:tcPr>
            <w:tcW w:w="1139" w:type="dxa"/>
            <w:shd w:val="clear" w:color="auto" w:fill="auto"/>
          </w:tcPr>
          <w:p w14:paraId="024B2441" w14:textId="77777777" w:rsidR="006B17AF" w:rsidRPr="003054EF" w:rsidRDefault="006B17AF" w:rsidP="006B17AF">
            <w:pPr>
              <w:contextualSpacing/>
              <w:jc w:val="right"/>
              <w:rPr>
                <w:rFonts w:eastAsia="Calibri"/>
                <w:lang w:eastAsia="en-US"/>
              </w:rPr>
            </w:pPr>
          </w:p>
        </w:tc>
        <w:tc>
          <w:tcPr>
            <w:tcW w:w="1600" w:type="dxa"/>
            <w:shd w:val="clear" w:color="auto" w:fill="auto"/>
          </w:tcPr>
          <w:p w14:paraId="17BA9161" w14:textId="77777777" w:rsidR="006B17AF" w:rsidRPr="003054EF" w:rsidRDefault="006B17AF" w:rsidP="006B17AF">
            <w:pPr>
              <w:contextualSpacing/>
              <w:jc w:val="right"/>
              <w:rPr>
                <w:rFonts w:eastAsia="Calibri"/>
                <w:lang w:eastAsia="en-US"/>
              </w:rPr>
            </w:pPr>
          </w:p>
        </w:tc>
        <w:tc>
          <w:tcPr>
            <w:tcW w:w="1476" w:type="dxa"/>
            <w:shd w:val="clear" w:color="auto" w:fill="auto"/>
          </w:tcPr>
          <w:p w14:paraId="6B67FFD1" w14:textId="77777777" w:rsidR="006B17AF" w:rsidRPr="003054EF" w:rsidRDefault="006B17AF" w:rsidP="006B17AF">
            <w:pPr>
              <w:contextualSpacing/>
              <w:jc w:val="right"/>
              <w:rPr>
                <w:rFonts w:eastAsia="Calibri"/>
                <w:lang w:eastAsia="en-US"/>
              </w:rPr>
            </w:pPr>
          </w:p>
        </w:tc>
        <w:tc>
          <w:tcPr>
            <w:tcW w:w="776" w:type="dxa"/>
            <w:shd w:val="clear" w:color="auto" w:fill="auto"/>
          </w:tcPr>
          <w:p w14:paraId="6B16A699" w14:textId="77777777" w:rsidR="006B17AF" w:rsidRPr="003054EF" w:rsidRDefault="006B17AF" w:rsidP="006B17AF">
            <w:pPr>
              <w:contextualSpacing/>
              <w:jc w:val="right"/>
              <w:rPr>
                <w:rFonts w:eastAsia="Calibri"/>
                <w:lang w:eastAsia="en-US"/>
              </w:rPr>
            </w:pPr>
          </w:p>
        </w:tc>
        <w:tc>
          <w:tcPr>
            <w:tcW w:w="350" w:type="dxa"/>
            <w:shd w:val="clear" w:color="auto" w:fill="auto"/>
          </w:tcPr>
          <w:p w14:paraId="5F022C6C" w14:textId="77777777" w:rsidR="006B17AF" w:rsidRPr="003054EF" w:rsidRDefault="006B17AF" w:rsidP="006B17AF">
            <w:pPr>
              <w:contextualSpacing/>
              <w:jc w:val="right"/>
              <w:rPr>
                <w:rFonts w:eastAsia="Calibri"/>
                <w:lang w:eastAsia="en-US"/>
              </w:rPr>
            </w:pPr>
          </w:p>
        </w:tc>
        <w:tc>
          <w:tcPr>
            <w:tcW w:w="761" w:type="dxa"/>
            <w:shd w:val="clear" w:color="auto" w:fill="auto"/>
          </w:tcPr>
          <w:p w14:paraId="716F1A5A" w14:textId="77777777" w:rsidR="006B17AF" w:rsidRPr="003054EF" w:rsidRDefault="006B17AF" w:rsidP="006B17AF">
            <w:pPr>
              <w:contextualSpacing/>
              <w:jc w:val="right"/>
              <w:rPr>
                <w:rFonts w:eastAsia="Calibri"/>
                <w:lang w:eastAsia="en-US"/>
              </w:rPr>
            </w:pPr>
          </w:p>
        </w:tc>
      </w:tr>
      <w:tr w:rsidR="00645EA2" w:rsidRPr="003054EF" w14:paraId="17CEFC44" w14:textId="77777777" w:rsidTr="7C044A3D">
        <w:trPr>
          <w:trHeight w:val="493"/>
          <w:jc w:val="center"/>
        </w:trPr>
        <w:tc>
          <w:tcPr>
            <w:tcW w:w="719" w:type="dxa"/>
            <w:shd w:val="clear" w:color="auto" w:fill="auto"/>
            <w:vAlign w:val="center"/>
          </w:tcPr>
          <w:p w14:paraId="6E2E2522" w14:textId="77777777" w:rsidR="009D593D" w:rsidRPr="00B900A3" w:rsidRDefault="009D593D" w:rsidP="003054EF">
            <w:pPr>
              <w:contextualSpacing/>
              <w:rPr>
                <w:rFonts w:eastAsia="Calibri"/>
                <w:b/>
                <w:bCs/>
                <w:highlight w:val="yellow"/>
                <w:lang w:eastAsia="en-US"/>
              </w:rPr>
            </w:pPr>
          </w:p>
        </w:tc>
        <w:tc>
          <w:tcPr>
            <w:tcW w:w="5372" w:type="dxa"/>
            <w:shd w:val="clear" w:color="auto" w:fill="auto"/>
            <w:vAlign w:val="center"/>
            <w:hideMark/>
          </w:tcPr>
          <w:p w14:paraId="7B537013" w14:textId="77777777" w:rsidR="009D593D" w:rsidRPr="00B900A3" w:rsidRDefault="009D593D" w:rsidP="003054EF">
            <w:pPr>
              <w:contextualSpacing/>
              <w:rPr>
                <w:rFonts w:eastAsia="Calibri"/>
                <w:b/>
                <w:bCs/>
                <w:highlight w:val="yellow"/>
                <w:lang w:eastAsia="en-US"/>
              </w:rPr>
            </w:pPr>
            <w:r w:rsidRPr="00B900A3">
              <w:rPr>
                <w:rFonts w:eastAsia="Calibri"/>
                <w:b/>
                <w:bCs/>
                <w:lang w:eastAsia="en-US"/>
              </w:rPr>
              <w:t>KOPĀ</w:t>
            </w:r>
          </w:p>
        </w:tc>
        <w:tc>
          <w:tcPr>
            <w:tcW w:w="951" w:type="dxa"/>
            <w:shd w:val="clear" w:color="auto" w:fill="auto"/>
            <w:vAlign w:val="center"/>
          </w:tcPr>
          <w:p w14:paraId="4AFF8A4E" w14:textId="77777777" w:rsidR="009D593D" w:rsidRPr="006B17AF" w:rsidRDefault="009D593D" w:rsidP="003054EF">
            <w:pPr>
              <w:contextualSpacing/>
              <w:jc w:val="center"/>
              <w:rPr>
                <w:rFonts w:eastAsia="Calibri"/>
                <w:b/>
                <w:bCs/>
                <w:highlight w:val="yellow"/>
                <w:lang w:eastAsia="en-US"/>
              </w:rPr>
            </w:pPr>
          </w:p>
        </w:tc>
        <w:tc>
          <w:tcPr>
            <w:tcW w:w="1439" w:type="dxa"/>
            <w:shd w:val="clear" w:color="auto" w:fill="auto"/>
          </w:tcPr>
          <w:p w14:paraId="79803184" w14:textId="77777777" w:rsidR="009D593D" w:rsidRPr="003054EF" w:rsidRDefault="009D593D" w:rsidP="003054EF">
            <w:pPr>
              <w:contextualSpacing/>
              <w:jc w:val="right"/>
              <w:rPr>
                <w:rFonts w:eastAsia="Calibri"/>
                <w:highlight w:val="yellow"/>
                <w:lang w:eastAsia="en-US"/>
              </w:rPr>
            </w:pPr>
          </w:p>
        </w:tc>
        <w:tc>
          <w:tcPr>
            <w:tcW w:w="873" w:type="dxa"/>
            <w:shd w:val="clear" w:color="auto" w:fill="auto"/>
          </w:tcPr>
          <w:p w14:paraId="4869A07C" w14:textId="7F3398F7" w:rsidR="009D593D" w:rsidRPr="003054EF" w:rsidRDefault="009D593D" w:rsidP="003054EF">
            <w:pPr>
              <w:contextualSpacing/>
              <w:jc w:val="right"/>
              <w:rPr>
                <w:rFonts w:eastAsia="Calibri"/>
                <w:highlight w:val="yellow"/>
                <w:lang w:eastAsia="en-US"/>
              </w:rPr>
            </w:pPr>
          </w:p>
        </w:tc>
        <w:tc>
          <w:tcPr>
            <w:tcW w:w="1139" w:type="dxa"/>
            <w:shd w:val="clear" w:color="auto" w:fill="auto"/>
          </w:tcPr>
          <w:p w14:paraId="173EA032" w14:textId="77777777" w:rsidR="009D593D" w:rsidRPr="003054EF" w:rsidRDefault="009D593D" w:rsidP="003054EF">
            <w:pPr>
              <w:contextualSpacing/>
              <w:jc w:val="right"/>
              <w:rPr>
                <w:rFonts w:eastAsia="Calibri"/>
                <w:highlight w:val="yellow"/>
                <w:lang w:eastAsia="en-US"/>
              </w:rPr>
            </w:pPr>
          </w:p>
        </w:tc>
        <w:tc>
          <w:tcPr>
            <w:tcW w:w="1600" w:type="dxa"/>
            <w:shd w:val="clear" w:color="auto" w:fill="auto"/>
          </w:tcPr>
          <w:p w14:paraId="58946E43" w14:textId="77777777" w:rsidR="009D593D" w:rsidRPr="003054EF" w:rsidRDefault="009D593D" w:rsidP="003054EF">
            <w:pPr>
              <w:contextualSpacing/>
              <w:jc w:val="right"/>
              <w:rPr>
                <w:rFonts w:eastAsia="Calibri"/>
                <w:highlight w:val="yellow"/>
                <w:lang w:eastAsia="en-US"/>
              </w:rPr>
            </w:pPr>
          </w:p>
        </w:tc>
        <w:tc>
          <w:tcPr>
            <w:tcW w:w="1476" w:type="dxa"/>
            <w:shd w:val="clear" w:color="auto" w:fill="auto"/>
          </w:tcPr>
          <w:p w14:paraId="5156E0D9" w14:textId="77777777" w:rsidR="009D593D" w:rsidRPr="003054EF" w:rsidRDefault="009D593D" w:rsidP="003054EF">
            <w:pPr>
              <w:contextualSpacing/>
              <w:jc w:val="right"/>
              <w:rPr>
                <w:rFonts w:eastAsia="Calibri"/>
                <w:highlight w:val="yellow"/>
                <w:lang w:eastAsia="en-US"/>
              </w:rPr>
            </w:pPr>
          </w:p>
        </w:tc>
        <w:tc>
          <w:tcPr>
            <w:tcW w:w="776" w:type="dxa"/>
            <w:shd w:val="clear" w:color="auto" w:fill="auto"/>
          </w:tcPr>
          <w:p w14:paraId="56E6A142" w14:textId="77777777" w:rsidR="009D593D" w:rsidRPr="003054EF" w:rsidRDefault="009D593D" w:rsidP="003054EF">
            <w:pPr>
              <w:contextualSpacing/>
              <w:jc w:val="right"/>
              <w:rPr>
                <w:rFonts w:eastAsia="Calibri"/>
                <w:highlight w:val="yellow"/>
                <w:lang w:eastAsia="en-US"/>
              </w:rPr>
            </w:pPr>
          </w:p>
        </w:tc>
        <w:tc>
          <w:tcPr>
            <w:tcW w:w="350" w:type="dxa"/>
            <w:shd w:val="clear" w:color="auto" w:fill="auto"/>
          </w:tcPr>
          <w:p w14:paraId="68C5508B" w14:textId="77777777" w:rsidR="009D593D" w:rsidRPr="003054EF" w:rsidRDefault="009D593D" w:rsidP="003054EF">
            <w:pPr>
              <w:contextualSpacing/>
              <w:jc w:val="right"/>
              <w:rPr>
                <w:rFonts w:eastAsia="Calibri"/>
                <w:highlight w:val="yellow"/>
                <w:lang w:eastAsia="en-US"/>
              </w:rPr>
            </w:pPr>
          </w:p>
        </w:tc>
        <w:tc>
          <w:tcPr>
            <w:tcW w:w="761" w:type="dxa"/>
            <w:shd w:val="clear" w:color="auto" w:fill="auto"/>
          </w:tcPr>
          <w:p w14:paraId="74AFD017" w14:textId="77777777" w:rsidR="009D593D" w:rsidRPr="003054EF" w:rsidRDefault="009D593D" w:rsidP="003054EF">
            <w:pPr>
              <w:contextualSpacing/>
              <w:jc w:val="right"/>
              <w:rPr>
                <w:rFonts w:eastAsia="Calibri"/>
                <w:highlight w:val="yellow"/>
                <w:lang w:eastAsia="en-US"/>
              </w:rPr>
            </w:pPr>
          </w:p>
        </w:tc>
      </w:tr>
    </w:tbl>
    <w:p w14:paraId="391C8C4B" w14:textId="77777777" w:rsidR="0072442B" w:rsidRDefault="0072442B" w:rsidP="0072442B">
      <w:pPr>
        <w:rPr>
          <w:rStyle w:val="normaltextrun"/>
          <w:i/>
          <w:iCs/>
          <w:color w:val="0000FF"/>
          <w:shd w:val="clear" w:color="auto" w:fill="FFFFFF"/>
        </w:rPr>
      </w:pPr>
    </w:p>
    <w:p w14:paraId="64194779" w14:textId="23262479" w:rsidR="00BC4B28" w:rsidRPr="003054EF" w:rsidRDefault="00BC4B28" w:rsidP="00363792">
      <w:pPr>
        <w:pStyle w:val="paragraph"/>
        <w:spacing w:before="0" w:beforeAutospacing="0" w:after="0" w:afterAutospacing="0"/>
        <w:ind w:left="360"/>
        <w:jc w:val="both"/>
        <w:textAlignment w:val="baseline"/>
      </w:pPr>
    </w:p>
    <w:p w14:paraId="14321388" w14:textId="4637944F" w:rsidR="002174D1" w:rsidRPr="0072442B" w:rsidRDefault="002174D1" w:rsidP="002174D1">
      <w:pPr>
        <w:pStyle w:val="paragraph"/>
        <w:spacing w:before="0" w:beforeAutospacing="0" w:after="0" w:afterAutospacing="0"/>
        <w:jc w:val="both"/>
        <w:textAlignment w:val="baseline"/>
        <w:rPr>
          <w:b/>
          <w:bCs/>
          <w:color w:val="FF0000"/>
          <w:sz w:val="28"/>
          <w:szCs w:val="28"/>
          <w:highlight w:val="yellow"/>
        </w:rPr>
        <w:sectPr w:rsidR="002174D1" w:rsidRPr="0072442B" w:rsidSect="009A7F41">
          <w:pgSz w:w="16838" w:h="11906" w:orient="landscape"/>
          <w:pgMar w:top="1418" w:right="1134" w:bottom="851" w:left="1134" w:header="709" w:footer="709" w:gutter="0"/>
          <w:cols w:space="708"/>
          <w:docGrid w:linePitch="360"/>
        </w:sectPr>
      </w:pPr>
    </w:p>
    <w:p w14:paraId="51D99BCF" w14:textId="77777777" w:rsidR="00407FFC" w:rsidRPr="003054EF" w:rsidRDefault="00407FFC" w:rsidP="003978D0">
      <w:pPr>
        <w:jc w:val="both"/>
        <w:rPr>
          <w:rStyle w:val="eop"/>
          <w:color w:val="0000FF"/>
          <w:shd w:val="clear" w:color="auto" w:fill="FFFFFF"/>
        </w:rPr>
      </w:pPr>
      <w:r w:rsidRPr="003054EF">
        <w:rPr>
          <w:rStyle w:val="normaltextrun"/>
          <w:i/>
          <w:iCs/>
          <w:color w:val="0000FF"/>
          <w:shd w:val="clear" w:color="auto" w:fill="FFFFFF"/>
        </w:rPr>
        <w:lastRenderedPageBreak/>
        <w:t>Šajā sadaļā izmaksu pozīcijas ir norādītas atbilstoši SAMP MK noteikumu 17., 18., 19., punktā noteiktajām attiecināmajām izmaksām.</w:t>
      </w:r>
      <w:r w:rsidRPr="003054EF">
        <w:rPr>
          <w:rStyle w:val="eop"/>
          <w:color w:val="0000FF"/>
          <w:shd w:val="clear" w:color="auto" w:fill="FFFFFF"/>
        </w:rPr>
        <w:t> </w:t>
      </w:r>
    </w:p>
    <w:p w14:paraId="243B232D" w14:textId="77777777" w:rsidR="00407FFC" w:rsidRPr="003054EF" w:rsidRDefault="00407FFC" w:rsidP="00407FFC">
      <w:pPr>
        <w:pStyle w:val="paragraph"/>
        <w:spacing w:before="0" w:beforeAutospacing="0" w:after="0" w:afterAutospacing="0"/>
        <w:jc w:val="both"/>
        <w:textAlignment w:val="baseline"/>
        <w:rPr>
          <w:rStyle w:val="eop"/>
          <w:rFonts w:eastAsiaTheme="majorEastAsia"/>
          <w:color w:val="0000FF"/>
        </w:rPr>
      </w:pPr>
      <w:r w:rsidRPr="003054EF">
        <w:rPr>
          <w:rStyle w:val="normaltextrun"/>
          <w:rFonts w:eastAsiaTheme="majorEastAsia"/>
          <w:i/>
          <w:iCs/>
          <w:color w:val="0000FF"/>
        </w:rPr>
        <w:t>Plānojot attiecināmās izmaksas, jāņem vērā SAMP MK noteikumos noteiktās izmaksu pozīcijas, to piemērošanas un apmēra ierobežojumi, kā arī:</w:t>
      </w:r>
      <w:r w:rsidRPr="003054EF">
        <w:rPr>
          <w:rStyle w:val="eop"/>
          <w:rFonts w:eastAsiaTheme="majorEastAsia"/>
          <w:color w:val="0000FF"/>
        </w:rPr>
        <w:t> </w:t>
      </w:r>
    </w:p>
    <w:p w14:paraId="0BC13A0F" w14:textId="77777777" w:rsidR="00407FFC" w:rsidRPr="003054EF" w:rsidRDefault="00407FFC" w:rsidP="00407FFC">
      <w:pPr>
        <w:pStyle w:val="paragraph"/>
        <w:numPr>
          <w:ilvl w:val="0"/>
          <w:numId w:val="38"/>
        </w:numPr>
        <w:tabs>
          <w:tab w:val="clear" w:pos="720"/>
        </w:tabs>
        <w:spacing w:before="0" w:beforeAutospacing="0" w:after="0" w:afterAutospacing="0"/>
        <w:ind w:left="567" w:hanging="283"/>
        <w:jc w:val="both"/>
        <w:rPr>
          <w:rStyle w:val="normaltextrun"/>
          <w:rFonts w:eastAsiaTheme="majorEastAsia"/>
          <w:i/>
          <w:iCs/>
        </w:rPr>
      </w:pPr>
      <w:r w:rsidRPr="003054EF">
        <w:rPr>
          <w:rStyle w:val="normaltextrun"/>
          <w:rFonts w:eastAsiaTheme="majorEastAsia"/>
          <w:i/>
          <w:iCs/>
          <w:color w:val="0000FF"/>
        </w:rPr>
        <w:t>“Vadlīnijas attiecināmo izmaksu noteikšanai Eiropas Savienības kohēzijas politikas programmas 2021.–2027.gada plānošanas periodā”</w:t>
      </w:r>
      <w:r w:rsidRPr="003054EF">
        <w:rPr>
          <w:rStyle w:val="FootnoteReference"/>
          <w:rFonts w:eastAsiaTheme="majorEastAsia"/>
          <w:i/>
          <w:iCs/>
          <w:color w:val="0000FF"/>
        </w:rPr>
        <w:footnoteReference w:id="6"/>
      </w:r>
      <w:r w:rsidRPr="003054EF">
        <w:rPr>
          <w:rStyle w:val="normaltextrun"/>
          <w:rFonts w:eastAsiaTheme="majorEastAsia"/>
          <w:i/>
          <w:iCs/>
          <w:color w:val="0000FF"/>
        </w:rPr>
        <w:t>;</w:t>
      </w:r>
      <w:r w:rsidRPr="003054EF">
        <w:rPr>
          <w:rStyle w:val="normaltextrun"/>
          <w:rFonts w:eastAsiaTheme="majorEastAsia"/>
          <w:i/>
          <w:iCs/>
        </w:rPr>
        <w:t> </w:t>
      </w:r>
    </w:p>
    <w:p w14:paraId="0EDD1A95" w14:textId="77777777" w:rsidR="00407FFC" w:rsidRPr="003054EF" w:rsidRDefault="00407FFC" w:rsidP="00407FFC">
      <w:pPr>
        <w:pStyle w:val="paragraph"/>
        <w:numPr>
          <w:ilvl w:val="0"/>
          <w:numId w:val="38"/>
        </w:numPr>
        <w:tabs>
          <w:tab w:val="clear" w:pos="720"/>
        </w:tabs>
        <w:spacing w:before="0" w:beforeAutospacing="0" w:after="0" w:afterAutospacing="0"/>
        <w:ind w:left="567" w:hanging="283"/>
        <w:jc w:val="both"/>
        <w:rPr>
          <w:rStyle w:val="normaltextrun"/>
          <w:rFonts w:eastAsiaTheme="majorEastAsia"/>
          <w:i/>
          <w:iCs/>
          <w:color w:val="0000FF"/>
        </w:rPr>
      </w:pPr>
      <w:r w:rsidRPr="003054EF">
        <w:rPr>
          <w:rStyle w:val="normaltextrun"/>
          <w:rFonts w:eastAsiaTheme="majorEastAsia"/>
          <w:i/>
          <w:iCs/>
          <w:color w:val="0000FF"/>
        </w:rPr>
        <w:t>“Vadlīnijas par vienkāršoto izmaksu izmantošanas iespējām un to piemērošana Eiropas Savienības kohēzijas politikas programmas 2021.–2027.gadam ietvaros”</w:t>
      </w:r>
      <w:r w:rsidRPr="003054EF">
        <w:rPr>
          <w:rStyle w:val="FootnoteReference"/>
          <w:rFonts w:eastAsiaTheme="majorEastAsia"/>
          <w:i/>
          <w:iCs/>
          <w:color w:val="0000FF"/>
        </w:rPr>
        <w:footnoteReference w:id="7"/>
      </w:r>
      <w:r w:rsidRPr="003054EF">
        <w:rPr>
          <w:rStyle w:val="normaltextrun"/>
          <w:rFonts w:eastAsiaTheme="majorEastAsia"/>
          <w:i/>
          <w:iCs/>
          <w:color w:val="0000FF"/>
        </w:rPr>
        <w:t>;</w:t>
      </w:r>
      <w:r w:rsidRPr="003054EF">
        <w:rPr>
          <w:rStyle w:val="normaltextrun"/>
          <w:rFonts w:eastAsiaTheme="majorEastAsia"/>
          <w:i/>
          <w:iCs/>
        </w:rPr>
        <w:t> </w:t>
      </w:r>
    </w:p>
    <w:p w14:paraId="53518465" w14:textId="77777777" w:rsidR="00407FFC" w:rsidRPr="003054EF" w:rsidRDefault="00407FFC" w:rsidP="00407FFC">
      <w:pPr>
        <w:pStyle w:val="paragraph"/>
        <w:spacing w:before="0" w:beforeAutospacing="0" w:after="0" w:afterAutospacing="0"/>
        <w:jc w:val="both"/>
        <w:textAlignment w:val="baseline"/>
      </w:pPr>
      <w:r w:rsidRPr="003054EF">
        <w:rPr>
          <w:rStyle w:val="normaltextrun"/>
          <w:rFonts w:eastAsiaTheme="majorEastAsia"/>
          <w:b/>
          <w:bCs/>
          <w:i/>
          <w:iCs/>
          <w:color w:val="0000FF"/>
        </w:rPr>
        <w:t>Šajā sadaļā projekta iesniedzējs</w:t>
      </w:r>
      <w:r w:rsidRPr="003054EF">
        <w:rPr>
          <w:rStyle w:val="normaltextrun"/>
          <w:rFonts w:eastAsiaTheme="majorEastAsia"/>
          <w:i/>
          <w:iCs/>
          <w:color w:val="0000FF"/>
        </w:rPr>
        <w:t>:</w:t>
      </w:r>
    </w:p>
    <w:p w14:paraId="7950EE5B" w14:textId="4F3332B5" w:rsidR="00407FFC" w:rsidRPr="003054EF" w:rsidRDefault="00407FFC" w:rsidP="00407FFC">
      <w:pPr>
        <w:pStyle w:val="paragraph"/>
        <w:numPr>
          <w:ilvl w:val="0"/>
          <w:numId w:val="39"/>
        </w:numPr>
        <w:tabs>
          <w:tab w:val="clear" w:pos="720"/>
        </w:tabs>
        <w:spacing w:before="0" w:beforeAutospacing="0" w:after="0" w:afterAutospacing="0"/>
        <w:ind w:left="567" w:hanging="283"/>
        <w:jc w:val="both"/>
        <w:textAlignment w:val="baseline"/>
        <w:rPr>
          <w:rStyle w:val="eop"/>
        </w:rPr>
      </w:pPr>
      <w:r w:rsidRPr="003054EF">
        <w:rPr>
          <w:rStyle w:val="normaltextrun"/>
          <w:rFonts w:eastAsiaTheme="majorEastAsia"/>
          <w:b/>
          <w:bCs/>
          <w:i/>
          <w:iCs/>
          <w:color w:val="0000FF"/>
        </w:rPr>
        <w:t xml:space="preserve">iekļauj tikai tās izmaksas, kuras paredzēts segt no projekta finansējuma, tas ir, no ERAF un </w:t>
      </w:r>
      <w:r w:rsidR="00181E9F" w:rsidRPr="00181E9F">
        <w:rPr>
          <w:b/>
          <w:bCs/>
          <w:i/>
          <w:color w:val="0000FF"/>
        </w:rPr>
        <w:t>privātais līdzfinansējums</w:t>
      </w:r>
      <w:r w:rsidR="00181E9F" w:rsidRPr="003978D0" w:rsidDel="00181E9F">
        <w:rPr>
          <w:b/>
          <w:bCs/>
          <w:i/>
          <w:color w:val="0000FF"/>
        </w:rPr>
        <w:t xml:space="preserve"> </w:t>
      </w:r>
      <w:r w:rsidRPr="003054EF">
        <w:rPr>
          <w:rStyle w:val="normaltextrun"/>
          <w:rFonts w:eastAsiaTheme="majorEastAsia"/>
          <w:i/>
          <w:iCs/>
          <w:color w:val="0000FF"/>
        </w:rPr>
        <w:t>, un kuru lietderība un plānotais izmaksu apmērs ir pamatots (sadaļā “Darbības” un pievienotajos izmaksu apmēru pamatojošos dokumentos);</w:t>
      </w:r>
      <w:r w:rsidRPr="003054EF">
        <w:rPr>
          <w:rStyle w:val="eop"/>
          <w:rFonts w:eastAsiaTheme="majorEastAsia"/>
          <w:color w:val="0000FF"/>
        </w:rPr>
        <w:t> </w:t>
      </w:r>
    </w:p>
    <w:p w14:paraId="30D506D4" w14:textId="77777777" w:rsidR="00407FFC" w:rsidRPr="003054EF" w:rsidRDefault="00407FFC" w:rsidP="00407FFC">
      <w:pPr>
        <w:pStyle w:val="paragraph"/>
        <w:numPr>
          <w:ilvl w:val="0"/>
          <w:numId w:val="39"/>
        </w:numPr>
        <w:tabs>
          <w:tab w:val="clear" w:pos="720"/>
        </w:tabs>
        <w:spacing w:before="0" w:beforeAutospacing="0" w:after="0" w:afterAutospacing="0"/>
        <w:ind w:left="567" w:hanging="283"/>
        <w:jc w:val="both"/>
        <w:textAlignment w:val="baseline"/>
      </w:pPr>
      <w:r w:rsidRPr="003054EF">
        <w:rPr>
          <w:rStyle w:val="normaltextrun"/>
          <w:rFonts w:eastAsiaTheme="majorEastAsia"/>
          <w:i/>
          <w:iCs/>
          <w:color w:val="0000FF"/>
        </w:rPr>
        <w:t xml:space="preserve">definētajām izmaksu pozīcijām, </w:t>
      </w:r>
      <w:r w:rsidRPr="003054EF">
        <w:rPr>
          <w:rStyle w:val="normaltextrun"/>
          <w:rFonts w:eastAsiaTheme="majorEastAsia"/>
          <w:i/>
          <w:iCs/>
          <w:color w:val="0000FF"/>
          <w:u w:val="single"/>
        </w:rPr>
        <w:t xml:space="preserve">izmantojot pirms budžeta pozīcijas koda esošo simbolu </w:t>
      </w:r>
      <w:r w:rsidRPr="003054EF">
        <w:rPr>
          <w:rFonts w:eastAsiaTheme="minorEastAsia"/>
          <w:i/>
          <w:iCs/>
          <w:noProof/>
          <w:color w:val="0000FF"/>
        </w:rPr>
        <w:drawing>
          <wp:inline distT="0" distB="0" distL="0" distR="0" wp14:anchorId="3400DA2E" wp14:editId="1FBEE277">
            <wp:extent cx="148590" cy="138430"/>
            <wp:effectExtent l="0" t="0" r="3810" b="0"/>
            <wp:docPr id="1973002579" name="Picture 197300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sidRPr="003054EF">
        <w:rPr>
          <w:rStyle w:val="normaltextrun"/>
          <w:rFonts w:eastAsiaTheme="majorEastAsia"/>
          <w:i/>
          <w:iCs/>
          <w:color w:val="0000FF"/>
          <w:u w:val="single"/>
        </w:rPr>
        <w:t xml:space="preserve">, var izveidot zemāka līmeņa izmaksu </w:t>
      </w:r>
      <w:proofErr w:type="spellStart"/>
      <w:r w:rsidRPr="003054EF">
        <w:rPr>
          <w:rStyle w:val="normaltextrun"/>
          <w:rFonts w:eastAsiaTheme="majorEastAsia"/>
          <w:i/>
          <w:iCs/>
          <w:color w:val="0000FF"/>
          <w:u w:val="single"/>
        </w:rPr>
        <w:t>apakšpozīcijas</w:t>
      </w:r>
      <w:proofErr w:type="spellEnd"/>
      <w:r w:rsidRPr="003054EF">
        <w:rPr>
          <w:rStyle w:val="normaltextrun"/>
          <w:rFonts w:eastAsiaTheme="majorEastAsia"/>
          <w:i/>
          <w:iCs/>
          <w:color w:val="0000FF"/>
        </w:rPr>
        <w:t xml:space="preserve"> detalizētākai izmaksu pozīciju atspoguļošanai. Ja tiek veidotas zemāka līmeņa izmaksu pozīcijas, tad:</w:t>
      </w:r>
    </w:p>
    <w:p w14:paraId="7773D0E6" w14:textId="77777777" w:rsidR="00407FFC" w:rsidRPr="003054EF" w:rsidRDefault="00407FFC" w:rsidP="00407FFC">
      <w:pPr>
        <w:pStyle w:val="paragraph"/>
        <w:numPr>
          <w:ilvl w:val="0"/>
          <w:numId w:val="42"/>
        </w:numPr>
        <w:spacing w:before="0" w:beforeAutospacing="0" w:after="0" w:afterAutospacing="0"/>
        <w:ind w:left="851" w:hanging="284"/>
        <w:jc w:val="both"/>
        <w:textAlignment w:val="baseline"/>
      </w:pPr>
      <w:r w:rsidRPr="003054EF">
        <w:rPr>
          <w:rStyle w:val="normaltextrun"/>
          <w:rFonts w:eastAsiaTheme="majorEastAsia"/>
          <w:i/>
          <w:iCs/>
          <w:color w:val="0000FF"/>
          <w:u w:val="single"/>
        </w:rPr>
        <w:t>kolonnā “Nosaukums”</w:t>
      </w:r>
      <w:r w:rsidRPr="003054EF">
        <w:rPr>
          <w:rStyle w:val="normaltextrun"/>
          <w:rFonts w:eastAsiaTheme="majorEastAsia"/>
          <w:i/>
          <w:iCs/>
          <w:color w:val="0000FF"/>
        </w:rPr>
        <w:t xml:space="preserve"> attiecīgajai izmaksu pozīcijai definē nosaukumu, kas raksturo iekļautās izmaksas;</w:t>
      </w:r>
    </w:p>
    <w:p w14:paraId="3121F840" w14:textId="77777777" w:rsidR="00407FFC" w:rsidRPr="003054EF" w:rsidRDefault="00407FFC" w:rsidP="00407FFC">
      <w:pPr>
        <w:pStyle w:val="paragraph"/>
        <w:numPr>
          <w:ilvl w:val="0"/>
          <w:numId w:val="42"/>
        </w:numPr>
        <w:spacing w:before="0" w:beforeAutospacing="0" w:after="0" w:afterAutospacing="0"/>
        <w:ind w:left="851" w:hanging="284"/>
        <w:jc w:val="both"/>
        <w:textAlignment w:val="baseline"/>
      </w:pPr>
      <w:r w:rsidRPr="003054EF">
        <w:rPr>
          <w:rStyle w:val="normaltextrun"/>
          <w:rFonts w:eastAsiaTheme="majorEastAsia"/>
          <w:i/>
          <w:iCs/>
          <w:color w:val="0000FF"/>
          <w:u w:val="single"/>
        </w:rPr>
        <w:t>kolonna “Izmaksu veids”</w:t>
      </w:r>
      <w:r w:rsidRPr="003054EF">
        <w:rPr>
          <w:rStyle w:val="normaltextrun"/>
          <w:rFonts w:eastAsiaTheme="majorEastAsia"/>
          <w:i/>
          <w:iCs/>
          <w:color w:val="0000FF"/>
        </w:rPr>
        <w:t xml:space="preserve"> tiks aizpildīta automātiski;</w:t>
      </w:r>
    </w:p>
    <w:p w14:paraId="7F3D69EA" w14:textId="77777777" w:rsidR="00407FFC" w:rsidRPr="003054EF" w:rsidRDefault="00407FFC" w:rsidP="00407FFC">
      <w:pPr>
        <w:pStyle w:val="paragraph"/>
        <w:numPr>
          <w:ilvl w:val="0"/>
          <w:numId w:val="40"/>
        </w:numPr>
        <w:spacing w:before="0" w:beforeAutospacing="0" w:after="0" w:afterAutospacing="0"/>
        <w:ind w:left="1080" w:hanging="796"/>
        <w:jc w:val="both"/>
        <w:textAlignment w:val="baseline"/>
      </w:pPr>
      <w:r w:rsidRPr="003054EF">
        <w:rPr>
          <w:rStyle w:val="normaltextrun"/>
          <w:rFonts w:eastAsiaTheme="majorEastAsia"/>
          <w:i/>
          <w:iCs/>
          <w:color w:val="0000FF"/>
          <w:u w:val="single"/>
        </w:rPr>
        <w:t>kolonnā “Daudzums”</w:t>
      </w:r>
      <w:r w:rsidRPr="003054EF">
        <w:rPr>
          <w:rStyle w:val="normaltextrun"/>
          <w:rFonts w:eastAsiaTheme="majorEastAsia"/>
          <w:i/>
          <w:iCs/>
          <w:color w:val="0000FF"/>
        </w:rPr>
        <w:t xml:space="preserve"> norāda atbilstošu skaitlisku lielumu, piemēram, mēriekārtu skaitu u.tml.</w:t>
      </w:r>
    </w:p>
    <w:p w14:paraId="72153ED3" w14:textId="77777777" w:rsidR="00407FFC" w:rsidRPr="003054EF" w:rsidRDefault="00407FFC" w:rsidP="00407FFC">
      <w:pPr>
        <w:pStyle w:val="paragraph"/>
        <w:numPr>
          <w:ilvl w:val="0"/>
          <w:numId w:val="40"/>
        </w:numPr>
        <w:spacing w:before="0" w:beforeAutospacing="0" w:after="0" w:afterAutospacing="0"/>
        <w:ind w:left="1080" w:hanging="796"/>
        <w:jc w:val="both"/>
        <w:textAlignment w:val="baseline"/>
      </w:pPr>
      <w:r w:rsidRPr="003054EF">
        <w:rPr>
          <w:rStyle w:val="normaltextrun"/>
          <w:rFonts w:eastAsiaTheme="majorEastAsia"/>
          <w:i/>
          <w:iCs/>
          <w:color w:val="0000FF"/>
          <w:u w:val="single"/>
        </w:rPr>
        <w:t>kolonnā “Mērvienība”</w:t>
      </w:r>
      <w:r w:rsidRPr="003054EF">
        <w:rPr>
          <w:rStyle w:val="normaltextrun"/>
          <w:rFonts w:eastAsiaTheme="majorEastAsia"/>
          <w:i/>
          <w:iCs/>
          <w:color w:val="0000FF"/>
        </w:rPr>
        <w:t xml:space="preserve"> norāda atbilstošu mērvienības nosaukumu, piemēram, iekārtas, transportlīdzekļi u.tml.;</w:t>
      </w:r>
    </w:p>
    <w:p w14:paraId="34181891" w14:textId="77777777" w:rsidR="00407FFC" w:rsidRPr="003054EF" w:rsidRDefault="00407FFC" w:rsidP="00407FFC">
      <w:pPr>
        <w:pStyle w:val="paragraph"/>
        <w:numPr>
          <w:ilvl w:val="0"/>
          <w:numId w:val="43"/>
        </w:numPr>
        <w:tabs>
          <w:tab w:val="clear" w:pos="720"/>
        </w:tabs>
        <w:spacing w:before="0" w:beforeAutospacing="0" w:after="0" w:afterAutospacing="0"/>
        <w:ind w:left="284" w:hanging="284"/>
        <w:jc w:val="both"/>
        <w:textAlignment w:val="baseline"/>
        <w:rPr>
          <w:rStyle w:val="normaltextrun"/>
          <w:rFonts w:eastAsiaTheme="majorEastAsia"/>
          <w:i/>
          <w:iCs/>
          <w:color w:val="0000FF"/>
        </w:rPr>
      </w:pPr>
      <w:r w:rsidRPr="003054EF">
        <w:rPr>
          <w:rStyle w:val="normaltextrun"/>
          <w:rFonts w:eastAsiaTheme="majorEastAsia"/>
          <w:i/>
          <w:iCs/>
          <w:color w:val="0000FF"/>
        </w:rPr>
        <w:t>Kolonnās “Daudzums” un “Mērvienība” norādītā informācija nedrīkst būt pretrunā ar projekta iesnieguma sadaļās “Darbības” un “Rādītāji” norādīto informāciju;</w:t>
      </w:r>
    </w:p>
    <w:p w14:paraId="1B734C84" w14:textId="77777777" w:rsidR="00407FFC" w:rsidRPr="003054EF" w:rsidRDefault="00407FFC" w:rsidP="00407FFC">
      <w:pPr>
        <w:pStyle w:val="paragraph"/>
        <w:numPr>
          <w:ilvl w:val="0"/>
          <w:numId w:val="40"/>
        </w:numPr>
        <w:tabs>
          <w:tab w:val="clear" w:pos="720"/>
        </w:tabs>
        <w:spacing w:before="0" w:beforeAutospacing="0" w:after="0" w:afterAutospacing="0"/>
        <w:ind w:left="567" w:hanging="283"/>
        <w:jc w:val="both"/>
        <w:textAlignment w:val="baseline"/>
      </w:pPr>
      <w:r w:rsidRPr="003054EF">
        <w:rPr>
          <w:rStyle w:val="normaltextrun"/>
          <w:rFonts w:eastAsiaTheme="majorEastAsia"/>
          <w:i/>
          <w:iCs/>
          <w:color w:val="0000FF"/>
          <w:u w:val="single"/>
        </w:rPr>
        <w:t>kolonnā “Projekta darbības Nr.”</w:t>
      </w:r>
      <w:r w:rsidRPr="003054EF">
        <w:rPr>
          <w:rStyle w:val="normaltextrun"/>
          <w:rFonts w:eastAsiaTheme="majorEastAsia"/>
          <w:i/>
          <w:iCs/>
          <w:color w:val="0000FF"/>
        </w:rPr>
        <w:t xml:space="preserve"> izvēlas un norāda atsauci uz projekta darbību vai </w:t>
      </w:r>
      <w:proofErr w:type="spellStart"/>
      <w:r w:rsidRPr="003054EF">
        <w:rPr>
          <w:rStyle w:val="normaltextrun"/>
          <w:rFonts w:eastAsiaTheme="majorEastAsia"/>
          <w:i/>
          <w:iCs/>
          <w:color w:val="0000FF"/>
        </w:rPr>
        <w:t>apakšdarbību</w:t>
      </w:r>
      <w:proofErr w:type="spellEnd"/>
      <w:r w:rsidRPr="003054EF">
        <w:rPr>
          <w:rStyle w:val="normaltextrun"/>
          <w:rFonts w:eastAsiaTheme="majorEastAsia"/>
          <w:i/>
          <w:iCs/>
          <w:color w:val="0000FF"/>
        </w:rPr>
        <w:t xml:space="preserve">, uz kuru šīs izmaksas attiecināmas, nodrošinot, ka izmaksas loģiski izriet no projekta darbībām. Ja izmaksas attiecināmas uz vairākām projekta darbībām vai </w:t>
      </w:r>
      <w:proofErr w:type="spellStart"/>
      <w:r w:rsidRPr="003054EF">
        <w:rPr>
          <w:rStyle w:val="normaltextrun"/>
          <w:rFonts w:eastAsiaTheme="majorEastAsia"/>
          <w:i/>
          <w:iCs/>
          <w:color w:val="0000FF"/>
        </w:rPr>
        <w:t>apakšdarbībām</w:t>
      </w:r>
      <w:proofErr w:type="spellEnd"/>
      <w:r w:rsidRPr="003054EF">
        <w:rPr>
          <w:rStyle w:val="normaltextrun"/>
          <w:rFonts w:eastAsiaTheme="majorEastAsia"/>
          <w:i/>
          <w:iCs/>
          <w:color w:val="0000FF"/>
        </w:rPr>
        <w:t>, tad norāda visas;</w:t>
      </w:r>
    </w:p>
    <w:p w14:paraId="314B35A0" w14:textId="77777777" w:rsidR="00407FFC" w:rsidRPr="003054EF" w:rsidRDefault="00407FFC" w:rsidP="00407FFC">
      <w:pPr>
        <w:pStyle w:val="paragraph"/>
        <w:numPr>
          <w:ilvl w:val="0"/>
          <w:numId w:val="41"/>
        </w:numPr>
        <w:tabs>
          <w:tab w:val="clear" w:pos="720"/>
        </w:tabs>
        <w:spacing w:before="0" w:beforeAutospacing="0" w:after="0" w:afterAutospacing="0"/>
        <w:ind w:left="567" w:hanging="283"/>
        <w:jc w:val="both"/>
        <w:textAlignment w:val="baseline"/>
      </w:pPr>
      <w:r w:rsidRPr="003054EF">
        <w:rPr>
          <w:rStyle w:val="normaltextrun"/>
          <w:rFonts w:eastAsiaTheme="majorEastAsia"/>
          <w:i/>
          <w:iCs/>
          <w:color w:val="0000FF"/>
          <w:u w:val="single"/>
        </w:rPr>
        <w:t>kolonnā “Attiecināmās izmaksas”</w:t>
      </w:r>
      <w:r w:rsidRPr="003054EF">
        <w:rPr>
          <w:rStyle w:val="normaltextrun"/>
          <w:rFonts w:eastAsiaTheme="majorEastAsia"/>
          <w:i/>
          <w:iCs/>
          <w:color w:val="0000FF"/>
        </w:rPr>
        <w:t xml:space="preserve"> norāda attiecīgās izmaksas </w:t>
      </w:r>
      <w:proofErr w:type="spellStart"/>
      <w:r w:rsidRPr="003054EF">
        <w:rPr>
          <w:rStyle w:val="normaltextrun"/>
          <w:rFonts w:eastAsiaTheme="majorEastAsia"/>
          <w:i/>
          <w:iCs/>
          <w:color w:val="0000FF"/>
        </w:rPr>
        <w:t>euro</w:t>
      </w:r>
      <w:proofErr w:type="spellEnd"/>
      <w:r w:rsidRPr="003054EF">
        <w:rPr>
          <w:rStyle w:val="normaltextrun"/>
          <w:rFonts w:eastAsiaTheme="majorEastAsia"/>
          <w:i/>
          <w:iCs/>
          <w:color w:val="0000FF"/>
        </w:rPr>
        <w:t xml:space="preserve"> ar diviem cipariem aiz komata.</w:t>
      </w:r>
    </w:p>
    <w:p w14:paraId="267AD8BD" w14:textId="2D551484" w:rsidR="00407FFC" w:rsidRDefault="00407FFC" w:rsidP="00407FFC">
      <w:pPr>
        <w:pStyle w:val="paragraph"/>
        <w:spacing w:before="0" w:beforeAutospacing="0" w:after="0" w:afterAutospacing="0"/>
        <w:ind w:left="284"/>
        <w:jc w:val="both"/>
        <w:textAlignment w:val="baseline"/>
        <w:rPr>
          <w:rStyle w:val="normaltextrun"/>
          <w:rFonts w:eastAsiaTheme="majorEastAsia"/>
          <w:i/>
          <w:iCs/>
          <w:color w:val="0000FF"/>
        </w:rPr>
      </w:pPr>
      <w:r w:rsidRPr="003054EF">
        <w:rPr>
          <w:rStyle w:val="normaltextrun"/>
          <w:rFonts w:eastAsiaTheme="majorEastAsia"/>
          <w:i/>
          <w:iCs/>
          <w:color w:val="0000FF"/>
          <w:u w:val="single"/>
        </w:rPr>
        <w:t>kolonnā “t.sk. PVN”</w:t>
      </w:r>
      <w:r w:rsidRPr="003054EF">
        <w:rPr>
          <w:rStyle w:val="normaltextrun"/>
          <w:rFonts w:eastAsiaTheme="majorEastAsia"/>
          <w:i/>
          <w:iCs/>
          <w:color w:val="0000FF"/>
        </w:rPr>
        <w:t xml:space="preserve"> attiecīgajai izmaksu pozīcijai (attiecināms, ja šai izmaksu pozīcijai tiek piemērots PVN) norāda plānoto PVN apmēru. Saskaņā ar SAMP MK noteikumu 1</w:t>
      </w:r>
      <w:r>
        <w:rPr>
          <w:rStyle w:val="normaltextrun"/>
          <w:rFonts w:eastAsiaTheme="majorEastAsia"/>
          <w:i/>
          <w:iCs/>
          <w:color w:val="0000FF"/>
        </w:rPr>
        <w:t>8</w:t>
      </w:r>
      <w:r w:rsidRPr="003054EF">
        <w:rPr>
          <w:rStyle w:val="normaltextrun"/>
          <w:rFonts w:eastAsiaTheme="majorEastAsia"/>
          <w:i/>
          <w:iCs/>
          <w:color w:val="0000FF"/>
        </w:rPr>
        <w:t>. punktā noteikto, PVN, kas tiešā veidā saistīts ar projektu, uzskatāms par attiecināmām izmaksām, ja projekta iesniedzējs to nevar atgūt atbilstoši normatīvajiem aktiem nodokļu jomā.</w:t>
      </w:r>
    </w:p>
    <w:p w14:paraId="411F22BD" w14:textId="0951E996" w:rsidR="00962AD5" w:rsidRPr="003054EF" w:rsidRDefault="00962AD5" w:rsidP="00F1228A">
      <w:pPr>
        <w:pStyle w:val="paragraph"/>
        <w:numPr>
          <w:ilvl w:val="0"/>
          <w:numId w:val="43"/>
        </w:numPr>
        <w:tabs>
          <w:tab w:val="clear" w:pos="720"/>
        </w:tabs>
        <w:spacing w:before="0" w:beforeAutospacing="0" w:after="0" w:afterAutospacing="0"/>
        <w:ind w:left="284" w:hanging="284"/>
        <w:jc w:val="both"/>
        <w:textAlignment w:val="baseline"/>
        <w:rPr>
          <w:rStyle w:val="normaltextrun"/>
          <w:rFonts w:eastAsiaTheme="majorEastAsia"/>
          <w:i/>
          <w:iCs/>
          <w:color w:val="0000FF"/>
        </w:rPr>
      </w:pPr>
      <w:r w:rsidRPr="003054EF">
        <w:rPr>
          <w:rStyle w:val="normaltextrun"/>
          <w:rFonts w:eastAsiaTheme="majorEastAsia"/>
          <w:i/>
          <w:iCs/>
          <w:color w:val="0000FF"/>
        </w:rPr>
        <w:t xml:space="preserve">Gadījumā, ja izmaksu pozīcijā vai </w:t>
      </w:r>
      <w:proofErr w:type="spellStart"/>
      <w:r w:rsidRPr="003054EF">
        <w:rPr>
          <w:rStyle w:val="normaltextrun"/>
          <w:rFonts w:eastAsiaTheme="majorEastAsia"/>
          <w:i/>
          <w:iCs/>
          <w:color w:val="0000FF"/>
        </w:rPr>
        <w:t>apakšpozīcijā</w:t>
      </w:r>
      <w:proofErr w:type="spellEnd"/>
      <w:r w:rsidRPr="003054EF">
        <w:rPr>
          <w:rStyle w:val="normaltextrun"/>
          <w:rFonts w:eastAsiaTheme="majorEastAsia"/>
          <w:i/>
          <w:iCs/>
          <w:color w:val="0000FF"/>
        </w:rPr>
        <w:t xml:space="preserve"> iekļautās PVN izmaksas neveido 21% no izmaksām, tad projekta iesnieguma sadaļā “Projekta finansiālā kapacitāte” sniedz informāciju, kas pamato projektā iekļauto PVN apjomu.</w:t>
      </w:r>
    </w:p>
    <w:p w14:paraId="1239C1E4" w14:textId="77777777" w:rsidR="00962AD5" w:rsidRPr="003054EF" w:rsidRDefault="00962AD5" w:rsidP="003054EF">
      <w:pPr>
        <w:rPr>
          <w:i/>
          <w:iCs/>
          <w:color w:val="0000FF"/>
        </w:rPr>
      </w:pPr>
    </w:p>
    <w:p w14:paraId="4CCFF2FD" w14:textId="77777777" w:rsidR="00962AD5" w:rsidRPr="003054EF" w:rsidRDefault="00962AD5" w:rsidP="003054EF">
      <w:pPr>
        <w:rPr>
          <w:b/>
          <w:bCs/>
          <w:i/>
          <w:iCs/>
          <w:color w:val="0000FF"/>
        </w:rPr>
      </w:pPr>
      <w:r w:rsidRPr="003054EF">
        <w:rPr>
          <w:b/>
          <w:bCs/>
          <w:i/>
          <w:iCs/>
          <w:color w:val="0000FF"/>
        </w:rPr>
        <w:t>Papildus jāņem vērā:</w:t>
      </w:r>
    </w:p>
    <w:p w14:paraId="66538940" w14:textId="7C6B1AE4" w:rsidR="00962AD5" w:rsidRPr="003054EF" w:rsidRDefault="00962AD5" w:rsidP="7C044A3D">
      <w:pPr>
        <w:pStyle w:val="ListParagraph"/>
        <w:numPr>
          <w:ilvl w:val="0"/>
          <w:numId w:val="33"/>
        </w:numPr>
        <w:spacing w:after="0" w:line="240" w:lineRule="auto"/>
        <w:ind w:left="540"/>
        <w:jc w:val="both"/>
        <w:rPr>
          <w:rFonts w:ascii="Times New Roman" w:hAnsi="Times New Roman"/>
          <w:i/>
          <w:iCs/>
          <w:color w:val="0000FF"/>
          <w:sz w:val="24"/>
          <w:szCs w:val="24"/>
        </w:rPr>
      </w:pPr>
      <w:r w:rsidRPr="7C044A3D">
        <w:rPr>
          <w:rFonts w:ascii="Times New Roman" w:hAnsi="Times New Roman"/>
          <w:i/>
          <w:iCs/>
          <w:color w:val="0000FF"/>
          <w:sz w:val="24"/>
          <w:szCs w:val="24"/>
        </w:rPr>
        <w:t xml:space="preserve">Projekta tiešās attiecināmās personāla atlīdzības izmaksas plāno kā vienu izmaksu pozīciju, piemērojot izmaksu vienoto likmi </w:t>
      </w:r>
      <w:r w:rsidR="00BC4B28" w:rsidRPr="7C044A3D">
        <w:rPr>
          <w:rFonts w:ascii="Times New Roman" w:hAnsi="Times New Roman"/>
          <w:i/>
          <w:iCs/>
          <w:color w:val="0000FF"/>
          <w:sz w:val="24"/>
          <w:szCs w:val="24"/>
        </w:rPr>
        <w:t>11</w:t>
      </w:r>
      <w:r w:rsidRPr="7C044A3D">
        <w:rPr>
          <w:rFonts w:ascii="Times New Roman" w:hAnsi="Times New Roman"/>
          <w:i/>
          <w:iCs/>
          <w:color w:val="0000FF"/>
          <w:sz w:val="24"/>
          <w:szCs w:val="24"/>
        </w:rPr>
        <w:t>% apmērā no pārējām tiešajām attiecināmajām izmaksām</w:t>
      </w:r>
      <w:r w:rsidR="1E6F3216" w:rsidRPr="7C044A3D">
        <w:rPr>
          <w:rFonts w:ascii="Times New Roman" w:hAnsi="Times New Roman"/>
          <w:i/>
          <w:iCs/>
          <w:color w:val="0000FF"/>
          <w:sz w:val="24"/>
          <w:szCs w:val="24"/>
        </w:rPr>
        <w:t>;</w:t>
      </w:r>
    </w:p>
    <w:p w14:paraId="4867861F" w14:textId="1F645ACA" w:rsidR="5A6DBEEA" w:rsidRDefault="5A6DBEEA" w:rsidP="7C044A3D">
      <w:pPr>
        <w:pStyle w:val="ListParagraph"/>
        <w:numPr>
          <w:ilvl w:val="0"/>
          <w:numId w:val="33"/>
        </w:numPr>
        <w:spacing w:after="0" w:line="240" w:lineRule="auto"/>
        <w:ind w:left="540"/>
        <w:jc w:val="both"/>
        <w:rPr>
          <w:rFonts w:ascii="Times New Roman" w:hAnsi="Times New Roman"/>
          <w:i/>
          <w:iCs/>
          <w:color w:val="0000FF"/>
          <w:sz w:val="24"/>
          <w:szCs w:val="24"/>
        </w:rPr>
      </w:pPr>
      <w:r w:rsidRPr="7C044A3D">
        <w:rPr>
          <w:rFonts w:ascii="Times New Roman" w:hAnsi="Times New Roman"/>
          <w:i/>
          <w:iCs/>
          <w:color w:val="0000FF"/>
          <w:sz w:val="24"/>
          <w:szCs w:val="24"/>
        </w:rPr>
        <w:t>Projekta iesniegumu pamatojošās dokumentācijas sagatavošanas izmaksas plāno kā vienu izmaksu pozīciju, piemērojot izmaksu vienoto likmi 10% apmērā no kopējām attiecināmajām izmaksām</w:t>
      </w:r>
    </w:p>
    <w:p w14:paraId="2DC54D9E" w14:textId="0DD262AF" w:rsidR="00962AD5" w:rsidRPr="003054EF" w:rsidRDefault="00962AD5" w:rsidP="003054EF">
      <w:pPr>
        <w:pStyle w:val="ListParagraph"/>
        <w:numPr>
          <w:ilvl w:val="0"/>
          <w:numId w:val="33"/>
        </w:numPr>
        <w:tabs>
          <w:tab w:val="left" w:pos="1545"/>
        </w:tabs>
        <w:spacing w:after="0" w:line="240" w:lineRule="auto"/>
        <w:ind w:left="540"/>
        <w:jc w:val="both"/>
        <w:rPr>
          <w:rFonts w:ascii="Times New Roman" w:eastAsia="Times New Roman" w:hAnsi="Times New Roman"/>
          <w:i/>
          <w:iCs/>
          <w:color w:val="0000FF"/>
        </w:rPr>
      </w:pPr>
      <w:r w:rsidRPr="003054EF">
        <w:rPr>
          <w:rFonts w:ascii="Times New Roman" w:hAnsi="Times New Roman"/>
          <w:i/>
          <w:iCs/>
          <w:color w:val="0000FF"/>
          <w:sz w:val="24"/>
          <w:szCs w:val="24"/>
        </w:rPr>
        <w:t>Izmaksas ir attiecināmas</w:t>
      </w:r>
      <w:r w:rsidR="00BC4B28">
        <w:rPr>
          <w:rFonts w:ascii="Times New Roman" w:hAnsi="Times New Roman"/>
          <w:i/>
          <w:iCs/>
          <w:color w:val="0000FF"/>
          <w:sz w:val="24"/>
          <w:szCs w:val="24"/>
        </w:rPr>
        <w:t>,</w:t>
      </w:r>
      <w:r w:rsidRPr="003054EF">
        <w:rPr>
          <w:rFonts w:ascii="Times New Roman" w:hAnsi="Times New Roman"/>
          <w:i/>
          <w:iCs/>
          <w:color w:val="0000FF"/>
          <w:sz w:val="24"/>
          <w:szCs w:val="24"/>
        </w:rPr>
        <w:t xml:space="preserve"> </w:t>
      </w:r>
      <w:r w:rsidR="00BC4B28" w:rsidRPr="00BC4B28">
        <w:rPr>
          <w:rFonts w:ascii="Times New Roman" w:hAnsi="Times New Roman"/>
          <w:i/>
          <w:iCs/>
          <w:color w:val="0000FF"/>
          <w:sz w:val="24"/>
          <w:szCs w:val="24"/>
        </w:rPr>
        <w:t>ja tās ir radušās ne agrāk kā 2022. gada 25. novembrī</w:t>
      </w:r>
      <w:r w:rsidRPr="003054EF">
        <w:rPr>
          <w:rFonts w:ascii="Times New Roman" w:hAnsi="Times New Roman"/>
          <w:i/>
          <w:iCs/>
          <w:color w:val="0000FF"/>
          <w:sz w:val="24"/>
          <w:szCs w:val="24"/>
        </w:rPr>
        <w:t>. Projekta iesniegumā neiekļauj jau pabeigtu darbību izmaksas un finansējumu par tām nepiešķir.</w:t>
      </w:r>
    </w:p>
    <w:p w14:paraId="2454F3DB" w14:textId="77777777" w:rsidR="00BC4B28" w:rsidRDefault="00BC4B28" w:rsidP="00DB3253">
      <w:pPr>
        <w:spacing w:before="120" w:after="120"/>
        <w:jc w:val="center"/>
        <w:rPr>
          <w:rFonts w:eastAsia="Times New Roman"/>
          <w:b/>
          <w:bCs/>
          <w:sz w:val="32"/>
          <w:szCs w:val="32"/>
        </w:rPr>
      </w:pPr>
      <w:r>
        <w:rPr>
          <w:rFonts w:eastAsia="Times New Roman"/>
          <w:b/>
          <w:bCs/>
          <w:sz w:val="32"/>
          <w:szCs w:val="32"/>
        </w:rPr>
        <w:br w:type="page"/>
      </w:r>
    </w:p>
    <w:p w14:paraId="0D451CBD" w14:textId="1D536BA2" w:rsidR="00341446" w:rsidRPr="003054EF" w:rsidRDefault="003830A1" w:rsidP="00DB3253">
      <w:pPr>
        <w:spacing w:before="120" w:after="120"/>
        <w:jc w:val="center"/>
        <w:rPr>
          <w:rFonts w:eastAsia="Times New Roman"/>
          <w:b/>
          <w:bCs/>
          <w:sz w:val="32"/>
          <w:szCs w:val="32"/>
        </w:rPr>
      </w:pPr>
      <w:r w:rsidRPr="003054EF">
        <w:rPr>
          <w:rFonts w:eastAsia="Times New Roman"/>
          <w:b/>
          <w:bCs/>
          <w:sz w:val="32"/>
          <w:szCs w:val="32"/>
        </w:rPr>
        <w:lastRenderedPageBreak/>
        <w:t>SAD</w:t>
      </w:r>
      <w:r w:rsidR="00D83994" w:rsidRPr="003054EF">
        <w:rPr>
          <w:rFonts w:eastAsia="Times New Roman"/>
          <w:b/>
          <w:bCs/>
          <w:sz w:val="32"/>
          <w:szCs w:val="32"/>
        </w:rPr>
        <w:t>AĻA - OBLIGĀTIE PIELIKUMI</w:t>
      </w:r>
    </w:p>
    <w:p w14:paraId="291C095A" w14:textId="77777777" w:rsidR="00D83994" w:rsidRPr="003054EF" w:rsidRDefault="00D83994" w:rsidP="003054EF">
      <w:pPr>
        <w:pStyle w:val="Heading2"/>
        <w:spacing w:before="0" w:beforeAutospacing="0" w:after="0" w:afterAutospacing="0"/>
        <w:jc w:val="center"/>
        <w:rPr>
          <w:rFonts w:eastAsia="Times New Roman"/>
          <w:sz w:val="32"/>
          <w:szCs w:val="32"/>
        </w:rPr>
      </w:pPr>
    </w:p>
    <w:p w14:paraId="78571C00" w14:textId="12287253" w:rsidR="0024311E" w:rsidRPr="003054EF" w:rsidRDefault="0024311E" w:rsidP="003054EF">
      <w:pPr>
        <w:pStyle w:val="NormalWeb"/>
        <w:spacing w:before="0" w:beforeAutospacing="0" w:after="0" w:afterAutospacing="0"/>
        <w:jc w:val="both"/>
        <w:rPr>
          <w:i/>
          <w:iCs/>
          <w:color w:val="0000FF"/>
        </w:rPr>
      </w:pPr>
      <w:r w:rsidRPr="003054EF">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6"/>
                    <a:stretch>
                      <a:fillRect/>
                    </a:stretch>
                  </pic:blipFill>
                  <pic:spPr>
                    <a:xfrm>
                      <a:off x="0" y="0"/>
                      <a:ext cx="6119495" cy="2082165"/>
                    </a:xfrm>
                    <a:prstGeom prst="rect">
                      <a:avLst/>
                    </a:prstGeom>
                  </pic:spPr>
                </pic:pic>
              </a:graphicData>
            </a:graphic>
          </wp:inline>
        </w:drawing>
      </w:r>
    </w:p>
    <w:p w14:paraId="0EDCD612" w14:textId="77777777" w:rsidR="00D82122" w:rsidRPr="003054EF" w:rsidRDefault="00D82122" w:rsidP="003054EF">
      <w:pPr>
        <w:pStyle w:val="NormalWeb"/>
        <w:spacing w:before="0" w:beforeAutospacing="0" w:after="0" w:afterAutospacing="0"/>
        <w:jc w:val="both"/>
        <w:rPr>
          <w:i/>
          <w:iCs/>
          <w:color w:val="0000FF"/>
        </w:rPr>
      </w:pPr>
    </w:p>
    <w:p w14:paraId="091F52BD" w14:textId="743AB318" w:rsidR="00D91CD8" w:rsidRPr="003054EF" w:rsidRDefault="00D91CD8"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Pielikumi, kas jāpievieno</w:t>
      </w:r>
      <w:r w:rsidR="004B0BB1" w:rsidRPr="003054EF">
        <w:rPr>
          <w:rFonts w:eastAsia="Times New Roman"/>
          <w:sz w:val="28"/>
          <w:szCs w:val="28"/>
        </w:rPr>
        <w:t>:</w:t>
      </w:r>
    </w:p>
    <w:p w14:paraId="322317D4" w14:textId="6CB7BD24" w:rsidR="00565F4B" w:rsidRDefault="00F55A29" w:rsidP="00565F4B">
      <w:pPr>
        <w:jc w:val="both"/>
        <w:rPr>
          <w:i/>
          <w:iCs/>
          <w:color w:val="0000FF"/>
        </w:rPr>
      </w:pPr>
      <w:r w:rsidRPr="003054EF">
        <w:rPr>
          <w:b/>
          <w:bCs/>
          <w:i/>
          <w:color w:val="0000FF"/>
        </w:rPr>
        <w:t>Šajā sadaļā projekta iesniedzējs</w:t>
      </w:r>
      <w:r w:rsidR="00565F4B">
        <w:rPr>
          <w:b/>
          <w:bCs/>
          <w:i/>
          <w:color w:val="0000FF"/>
        </w:rPr>
        <w:t xml:space="preserve"> </w:t>
      </w:r>
      <w:r w:rsidR="00565F4B">
        <w:rPr>
          <w:i/>
          <w:iCs/>
          <w:color w:val="0000FF"/>
        </w:rPr>
        <w:t>pr</w:t>
      </w:r>
      <w:r w:rsidRPr="00565F4B">
        <w:rPr>
          <w:i/>
          <w:iCs/>
          <w:color w:val="0000FF"/>
        </w:rPr>
        <w:t xml:space="preserve">ojekta iesniegumam </w:t>
      </w:r>
      <w:r w:rsidRPr="00565F4B">
        <w:rPr>
          <w:i/>
          <w:iCs/>
          <w:color w:val="0000FF"/>
          <w:u w:val="single"/>
        </w:rPr>
        <w:t>pievieno šādu</w:t>
      </w:r>
      <w:r w:rsidR="00565F4B">
        <w:rPr>
          <w:i/>
          <w:iCs/>
          <w:color w:val="0000FF"/>
          <w:u w:val="single"/>
        </w:rPr>
        <w:t>s</w:t>
      </w:r>
      <w:r w:rsidRPr="00565F4B">
        <w:rPr>
          <w:i/>
          <w:iCs/>
          <w:color w:val="0000FF"/>
          <w:u w:val="single"/>
        </w:rPr>
        <w:t xml:space="preserve"> </w:t>
      </w:r>
      <w:r w:rsidRPr="00565F4B">
        <w:rPr>
          <w:b/>
          <w:bCs/>
          <w:i/>
          <w:iCs/>
          <w:color w:val="0000FF"/>
          <w:u w:val="single"/>
        </w:rPr>
        <w:t>obligāto</w:t>
      </w:r>
      <w:r w:rsidR="00565F4B">
        <w:rPr>
          <w:b/>
          <w:bCs/>
          <w:i/>
          <w:iCs/>
          <w:color w:val="0000FF"/>
          <w:u w:val="single"/>
        </w:rPr>
        <w:t>s</w:t>
      </w:r>
      <w:r w:rsidRPr="00565F4B">
        <w:rPr>
          <w:i/>
          <w:iCs/>
          <w:color w:val="0000FF"/>
          <w:u w:val="single"/>
        </w:rPr>
        <w:t xml:space="preserve"> pielikumu</w:t>
      </w:r>
      <w:r w:rsidRPr="00565F4B">
        <w:rPr>
          <w:i/>
          <w:iCs/>
          <w:color w:val="0000FF"/>
        </w:rPr>
        <w:t>:</w:t>
      </w:r>
    </w:p>
    <w:p w14:paraId="6D89145C" w14:textId="44135C11" w:rsidR="00565F4B" w:rsidRDefault="00565F4B" w:rsidP="00565F4B">
      <w:pPr>
        <w:pStyle w:val="NormalWeb"/>
        <w:numPr>
          <w:ilvl w:val="0"/>
          <w:numId w:val="63"/>
        </w:numPr>
        <w:spacing w:before="0" w:beforeAutospacing="0" w:after="0" w:afterAutospacing="0"/>
        <w:ind w:left="567" w:hanging="294"/>
        <w:jc w:val="both"/>
        <w:rPr>
          <w:i/>
          <w:iCs/>
          <w:color w:val="0000FF"/>
        </w:rPr>
      </w:pPr>
      <w:r w:rsidRPr="00565F4B">
        <w:rPr>
          <w:i/>
          <w:iCs/>
          <w:color w:val="0000FF"/>
        </w:rPr>
        <w:t>projekta budžetā (projekta iesnieguma sadaļā “Projekta budžeta kopsavilkums”) norādīto izmaksu apmēru pamatojošie dokumenti, izņemot izmaksas, kas tiek segtas, piemērojot izmaksu vienoto likmi. Informāciju var pamatot ar, piemēram, publiski pieejamu avotu par preču vai pakalpojumu cenām norādīšanu, provizorisku tirgus izpēti, noslēgtiem nodomu protokoliem vai līgumiem (ja attiecināms), u.c. informāciju;</w:t>
      </w:r>
    </w:p>
    <w:p w14:paraId="79DB4972" w14:textId="1A6E9B6B" w:rsidR="00565F4B" w:rsidRDefault="00565F4B" w:rsidP="3F39F6E2">
      <w:pPr>
        <w:pStyle w:val="NormalWeb"/>
        <w:numPr>
          <w:ilvl w:val="0"/>
          <w:numId w:val="63"/>
        </w:numPr>
        <w:spacing w:before="0" w:beforeAutospacing="0" w:after="0" w:afterAutospacing="0"/>
        <w:ind w:left="567" w:hanging="294"/>
        <w:jc w:val="both"/>
        <w:rPr>
          <w:i/>
          <w:iCs/>
          <w:color w:val="0000FF"/>
        </w:rPr>
      </w:pPr>
      <w:r w:rsidRPr="3F39F6E2">
        <w:rPr>
          <w:i/>
          <w:iCs/>
          <w:color w:val="0000FF"/>
        </w:rPr>
        <w:t xml:space="preserve">izmaksu un ieguvumu analīze saskaņā ar </w:t>
      </w:r>
      <w:r w:rsidR="0023638C" w:rsidRPr="0023638C">
        <w:rPr>
          <w:i/>
          <w:iCs/>
          <w:color w:val="0000FF"/>
        </w:rPr>
        <w:t>normatīvajiem</w:t>
      </w:r>
      <w:r w:rsidRPr="3F39F6E2">
        <w:rPr>
          <w:i/>
          <w:iCs/>
          <w:color w:val="0000FF"/>
        </w:rPr>
        <w:t xml:space="preserve"> aktiem par </w:t>
      </w:r>
      <w:r w:rsidR="0023638C" w:rsidRPr="0023638C">
        <w:rPr>
          <w:i/>
          <w:iCs/>
          <w:color w:val="0000FF"/>
        </w:rPr>
        <w:t xml:space="preserve">kārtību, kādā </w:t>
      </w:r>
      <w:r w:rsidRPr="3F39F6E2">
        <w:rPr>
          <w:i/>
          <w:iCs/>
          <w:color w:val="0000FF"/>
        </w:rPr>
        <w:t xml:space="preserve">Eiropas Savienības fondu </w:t>
      </w:r>
      <w:r w:rsidR="0023638C" w:rsidRPr="0023638C">
        <w:rPr>
          <w:i/>
          <w:iCs/>
          <w:color w:val="0000FF"/>
        </w:rPr>
        <w:t>vadībā iesaistītās institūcijas nodrošina šo</w:t>
      </w:r>
      <w:r w:rsidR="0023638C">
        <w:rPr>
          <w:i/>
          <w:iCs/>
          <w:color w:val="0000FF"/>
        </w:rPr>
        <w:t xml:space="preserve"> fondu </w:t>
      </w:r>
      <w:r w:rsidRPr="3F39F6E2">
        <w:rPr>
          <w:i/>
          <w:iCs/>
          <w:color w:val="0000FF"/>
        </w:rPr>
        <w:t xml:space="preserve">ieviešanu 2021.-2027.gada plānošanas periodā (atlases nolikuma </w:t>
      </w:r>
      <w:r w:rsidR="062152A7" w:rsidRPr="3F39F6E2">
        <w:rPr>
          <w:i/>
          <w:iCs/>
          <w:color w:val="0000FF"/>
        </w:rPr>
        <w:t>2</w:t>
      </w:r>
      <w:r w:rsidRPr="3F39F6E2">
        <w:rPr>
          <w:i/>
          <w:iCs/>
          <w:color w:val="0000FF"/>
        </w:rPr>
        <w:t>. pielikums).</w:t>
      </w:r>
    </w:p>
    <w:p w14:paraId="34814467" w14:textId="77777777" w:rsidR="00565F4B" w:rsidRPr="00565F4B" w:rsidRDefault="00565F4B" w:rsidP="00565F4B">
      <w:pPr>
        <w:pStyle w:val="NormalWeb"/>
        <w:spacing w:before="0" w:beforeAutospacing="0" w:after="0" w:afterAutospacing="0"/>
        <w:ind w:left="567"/>
        <w:jc w:val="both"/>
        <w:rPr>
          <w:i/>
          <w:iCs/>
          <w:color w:val="0000FF"/>
        </w:rPr>
      </w:pPr>
    </w:p>
    <w:p w14:paraId="4C3516ED" w14:textId="26B36622" w:rsidR="009E54D4" w:rsidRPr="003054EF" w:rsidRDefault="00D83994" w:rsidP="00DB3253">
      <w:pPr>
        <w:pStyle w:val="Heading2"/>
        <w:spacing w:before="120" w:beforeAutospacing="0" w:after="120" w:afterAutospacing="0"/>
        <w:jc w:val="center"/>
        <w:rPr>
          <w:rFonts w:eastAsia="Times New Roman"/>
          <w:sz w:val="32"/>
          <w:szCs w:val="32"/>
        </w:rPr>
      </w:pPr>
      <w:r w:rsidRPr="003054EF">
        <w:rPr>
          <w:rFonts w:eastAsia="Times New Roman"/>
          <w:sz w:val="32"/>
          <w:szCs w:val="32"/>
        </w:rPr>
        <w:t>SADAĻA - APLIECINĀJUMI</w:t>
      </w:r>
    </w:p>
    <w:p w14:paraId="2BBD6B99" w14:textId="6EF645C5" w:rsidR="009E54D4" w:rsidRPr="003054EF" w:rsidRDefault="00AC5142" w:rsidP="0076642A">
      <w:pPr>
        <w:pStyle w:val="Heading3"/>
        <w:spacing w:before="120" w:beforeAutospacing="0" w:after="120" w:afterAutospacing="0"/>
        <w:jc w:val="both"/>
        <w:rPr>
          <w:rFonts w:eastAsia="Times New Roman"/>
          <w:sz w:val="28"/>
          <w:szCs w:val="28"/>
        </w:rPr>
      </w:pPr>
      <w:r w:rsidRPr="003054EF">
        <w:rPr>
          <w:rFonts w:eastAsia="Times New Roman"/>
          <w:sz w:val="28"/>
          <w:szCs w:val="28"/>
        </w:rPr>
        <w:t>Obligātie apliecinājumi</w:t>
      </w:r>
    </w:p>
    <w:p w14:paraId="2A1650A0" w14:textId="7844D350" w:rsidR="00853934" w:rsidRPr="003054EF" w:rsidRDefault="009A7F41" w:rsidP="003054EF">
      <w:pPr>
        <w:pStyle w:val="Heading3"/>
        <w:spacing w:before="0" w:beforeAutospacing="0" w:after="0" w:afterAutospacing="0"/>
        <w:jc w:val="both"/>
        <w:rPr>
          <w:rFonts w:eastAsia="Times New Roman"/>
          <w:sz w:val="24"/>
          <w:szCs w:val="24"/>
        </w:rPr>
      </w:pPr>
      <w:r w:rsidRPr="003054EF">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7"/>
                    <a:stretch>
                      <a:fillRect/>
                    </a:stretch>
                  </pic:blipFill>
                  <pic:spPr>
                    <a:xfrm>
                      <a:off x="0" y="0"/>
                      <a:ext cx="6119495" cy="2288540"/>
                    </a:xfrm>
                    <a:prstGeom prst="rect">
                      <a:avLst/>
                    </a:prstGeom>
                  </pic:spPr>
                </pic:pic>
              </a:graphicData>
            </a:graphic>
          </wp:inline>
        </w:drawing>
      </w:r>
    </w:p>
    <w:p w14:paraId="1B2229D7" w14:textId="77777777" w:rsidR="006A0686" w:rsidRPr="003054EF" w:rsidRDefault="006A0686" w:rsidP="003054EF">
      <w:pPr>
        <w:jc w:val="both"/>
        <w:rPr>
          <w:i/>
          <w:color w:val="0000FF"/>
        </w:rPr>
      </w:pPr>
      <w:r w:rsidRPr="003054EF">
        <w:rPr>
          <w:b/>
          <w:bCs/>
          <w:i/>
          <w:color w:val="0000FF"/>
        </w:rPr>
        <w:t>Šajā sadaļā projekta iesniedzējs</w:t>
      </w:r>
      <w:r w:rsidRPr="003054EF">
        <w:rPr>
          <w:i/>
          <w:color w:val="0000FF"/>
        </w:rPr>
        <w:t>:</w:t>
      </w:r>
    </w:p>
    <w:p w14:paraId="43A427D5" w14:textId="77777777" w:rsidR="006A0686" w:rsidRPr="003054EF" w:rsidRDefault="006A0686" w:rsidP="00565F4B">
      <w:pPr>
        <w:pStyle w:val="NormalWeb"/>
        <w:numPr>
          <w:ilvl w:val="0"/>
          <w:numId w:val="44"/>
        </w:numPr>
        <w:spacing w:before="0" w:beforeAutospacing="0" w:after="0" w:afterAutospacing="0"/>
        <w:ind w:left="567" w:hanging="283"/>
        <w:jc w:val="both"/>
        <w:rPr>
          <w:i/>
          <w:iCs/>
          <w:color w:val="0000FF"/>
        </w:rPr>
      </w:pPr>
      <w:r w:rsidRPr="003054EF">
        <w:rPr>
          <w:i/>
          <w:iCs/>
          <w:color w:val="0000FF"/>
        </w:rPr>
        <w:t>Projekta iesniegšanas brīdī apstiprina visus obligātos apliecinājumus, tai skaitā:</w:t>
      </w:r>
    </w:p>
    <w:p w14:paraId="0B98FF0F" w14:textId="2B94D830" w:rsidR="006A0686" w:rsidRPr="003054EF" w:rsidRDefault="006A0686" w:rsidP="00565F4B">
      <w:pPr>
        <w:pStyle w:val="NormalWeb"/>
        <w:numPr>
          <w:ilvl w:val="0"/>
          <w:numId w:val="45"/>
        </w:numPr>
        <w:spacing w:before="0" w:beforeAutospacing="0" w:after="0" w:afterAutospacing="0"/>
        <w:ind w:left="851" w:hanging="284"/>
        <w:jc w:val="both"/>
        <w:rPr>
          <w:i/>
          <w:iCs/>
          <w:color w:val="0000FF"/>
        </w:rPr>
      </w:pPr>
      <w:r w:rsidRPr="003054EF">
        <w:rPr>
          <w:i/>
          <w:iCs/>
          <w:color w:val="0000FF"/>
        </w:rPr>
        <w:t>“Apliecinājums par dubultā finansējuma neesamību un projekta īstenošanas nosacījumu ievērošanu”;</w:t>
      </w:r>
    </w:p>
    <w:p w14:paraId="628533C3" w14:textId="714E0818" w:rsidR="00D0742B" w:rsidRDefault="006A0686" w:rsidP="6EAFA28D">
      <w:pPr>
        <w:pStyle w:val="NormalWeb"/>
        <w:numPr>
          <w:ilvl w:val="0"/>
          <w:numId w:val="46"/>
        </w:numPr>
        <w:spacing w:before="0" w:beforeAutospacing="0" w:after="0" w:afterAutospacing="0"/>
        <w:jc w:val="both"/>
        <w:rPr>
          <w:i/>
          <w:iCs/>
          <w:color w:val="0000FF"/>
        </w:rPr>
      </w:pPr>
      <w:r w:rsidRPr="6EAFA28D">
        <w:rPr>
          <w:i/>
          <w:iCs/>
          <w:color w:val="0000FF"/>
        </w:rPr>
        <w:t>“Apliecinājums par informētību attiecībā uz interešu konflikta jautājumu regulējumu un to integrāciju iekšējās kontroles sistēmā”</w:t>
      </w:r>
      <w:r w:rsidR="00D0742B">
        <w:rPr>
          <w:i/>
          <w:iCs/>
          <w:color w:val="0000FF"/>
        </w:rPr>
        <w:t>;</w:t>
      </w:r>
    </w:p>
    <w:p w14:paraId="077D8C6A" w14:textId="6716925E" w:rsidR="006A0686" w:rsidRPr="003054EF" w:rsidRDefault="00D0742B" w:rsidP="6EAFA28D">
      <w:pPr>
        <w:pStyle w:val="NormalWeb"/>
        <w:numPr>
          <w:ilvl w:val="0"/>
          <w:numId w:val="46"/>
        </w:numPr>
        <w:spacing w:before="0" w:beforeAutospacing="0" w:after="0" w:afterAutospacing="0"/>
        <w:jc w:val="both"/>
        <w:rPr>
          <w:i/>
          <w:iCs/>
          <w:color w:val="0000FF"/>
        </w:rPr>
      </w:pPr>
      <w:r w:rsidRPr="00D0742B">
        <w:rPr>
          <w:i/>
          <w:iCs/>
          <w:color w:val="0000FF"/>
        </w:rPr>
        <w:t>Apliecinājums par informācijas sistēmu atbilstību prasībām</w:t>
      </w:r>
      <w:r w:rsidR="006A0686" w:rsidRPr="6EAFA28D">
        <w:rPr>
          <w:i/>
          <w:iCs/>
          <w:color w:val="0000FF"/>
        </w:rPr>
        <w:t>.</w:t>
      </w:r>
    </w:p>
    <w:p w14:paraId="545E50F0" w14:textId="44CF8941" w:rsidR="00B5179E" w:rsidRPr="003054EF" w:rsidRDefault="00B5179E" w:rsidP="0052749F">
      <w:pPr>
        <w:pStyle w:val="paragraph"/>
        <w:spacing w:before="0" w:beforeAutospacing="0" w:after="0" w:afterAutospacing="0"/>
        <w:jc w:val="center"/>
        <w:textAlignment w:val="baseline"/>
      </w:pPr>
      <w:r w:rsidRPr="003054EF">
        <w:rPr>
          <w:rStyle w:val="normaltextrun"/>
          <w:rFonts w:eastAsiaTheme="majorEastAsia"/>
          <w:b/>
          <w:bCs/>
        </w:rPr>
        <w:lastRenderedPageBreak/>
        <w:t>Apliecinājums par dubultā finansējuma neesamību un projekta īstenošanas nosacījumu ievērošanu</w:t>
      </w:r>
      <w:r w:rsidRPr="003054EF">
        <w:rPr>
          <w:rStyle w:val="eop"/>
          <w:rFonts w:eastAsiaTheme="majorEastAsia"/>
        </w:rPr>
        <w:t> </w:t>
      </w:r>
    </w:p>
    <w:p w14:paraId="4153E4EC" w14:textId="77777777" w:rsidR="00B5179E" w:rsidRPr="003054EF" w:rsidRDefault="00B5179E" w:rsidP="0052749F">
      <w:pPr>
        <w:pStyle w:val="paragraph"/>
        <w:spacing w:before="0" w:beforeAutospacing="0" w:after="0" w:afterAutospacing="0"/>
        <w:jc w:val="both"/>
        <w:textAlignment w:val="baseline"/>
      </w:pPr>
      <w:r w:rsidRPr="003054EF">
        <w:rPr>
          <w:rStyle w:val="normaltextrun"/>
          <w:rFonts w:eastAsiaTheme="majorEastAsia"/>
          <w:b/>
          <w:bCs/>
          <w:color w:val="000000"/>
        </w:rPr>
        <w:t>Apliecinu, ka</w:t>
      </w:r>
      <w:r w:rsidRPr="003054EF">
        <w:rPr>
          <w:rStyle w:val="eop"/>
          <w:rFonts w:eastAsiaTheme="majorEastAsia"/>
          <w:color w:val="000000"/>
        </w:rPr>
        <w:t> </w:t>
      </w:r>
    </w:p>
    <w:p w14:paraId="4A82147D" w14:textId="77777777" w:rsidR="00B5179E" w:rsidRPr="003054EF" w:rsidRDefault="00B5179E" w:rsidP="0052749F">
      <w:pPr>
        <w:pStyle w:val="paragraph"/>
        <w:numPr>
          <w:ilvl w:val="0"/>
          <w:numId w:val="47"/>
        </w:numPr>
        <w:spacing w:before="0" w:beforeAutospacing="0" w:after="0" w:afterAutospacing="0"/>
        <w:ind w:left="426" w:firstLine="0"/>
        <w:jc w:val="both"/>
        <w:textAlignment w:val="baseline"/>
      </w:pPr>
      <w:r w:rsidRPr="003054EF">
        <w:rPr>
          <w:rStyle w:val="normaltextrun"/>
          <w:rFonts w:eastAsiaTheme="majorEastAsia"/>
        </w:rPr>
        <w:t>projekta iesniedzējs un tā sadarbības partneris, ja tāds projektā ir paredzēts, t. sk. projekta iesniedzēja un sadarbības partnera, ja tāds projektā ir paredzēts, t. sk. projekta iesniedzēja valdes vai padomes loceklis vai prokūrists, vai persona, kura ir pilnvarota pārstāvēt projekta iesniedzēju vai sadarbības partneri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r w:rsidRPr="003054EF">
        <w:rPr>
          <w:rStyle w:val="eop"/>
          <w:rFonts w:eastAsiaTheme="majorEastAsia"/>
        </w:rPr>
        <w:t> </w:t>
      </w:r>
    </w:p>
    <w:p w14:paraId="7B58E8AE" w14:textId="77777777" w:rsidR="00B5179E" w:rsidRPr="003054EF" w:rsidRDefault="00B5179E" w:rsidP="0052749F">
      <w:pPr>
        <w:pStyle w:val="paragraph"/>
        <w:numPr>
          <w:ilvl w:val="0"/>
          <w:numId w:val="48"/>
        </w:numPr>
        <w:spacing w:before="0" w:beforeAutospacing="0" w:after="0" w:afterAutospacing="0"/>
        <w:ind w:left="426" w:firstLine="0"/>
        <w:jc w:val="both"/>
        <w:textAlignment w:val="baseline"/>
      </w:pPr>
      <w:r w:rsidRPr="003054EF">
        <w:rPr>
          <w:rStyle w:val="normaltextrun"/>
          <w:rFonts w:eastAsiaTheme="majorEastAsia"/>
        </w:rPr>
        <w:t>projekta iesniedzēja rīcībā ir pietiekami un stabili finanšu resursi (nav attiecināms uz valsts budžeta iestādēm);</w:t>
      </w:r>
      <w:r w:rsidRPr="003054EF">
        <w:rPr>
          <w:rStyle w:val="eop"/>
          <w:rFonts w:eastAsiaTheme="majorEastAsia"/>
        </w:rPr>
        <w:t> </w:t>
      </w:r>
    </w:p>
    <w:p w14:paraId="1CE36348" w14:textId="77777777" w:rsidR="00B5179E" w:rsidRPr="003054EF" w:rsidRDefault="00B5179E" w:rsidP="0052749F">
      <w:pPr>
        <w:pStyle w:val="paragraph"/>
        <w:numPr>
          <w:ilvl w:val="0"/>
          <w:numId w:val="49"/>
        </w:numPr>
        <w:spacing w:before="0" w:beforeAutospacing="0" w:after="0" w:afterAutospacing="0"/>
        <w:ind w:left="426" w:firstLine="0"/>
        <w:jc w:val="both"/>
        <w:textAlignment w:val="baseline"/>
      </w:pPr>
      <w:r w:rsidRPr="003054EF">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sidRPr="003054EF">
        <w:rPr>
          <w:rStyle w:val="eop"/>
          <w:rFonts w:eastAsiaTheme="majorEastAsia"/>
        </w:rPr>
        <w:t> </w:t>
      </w:r>
    </w:p>
    <w:p w14:paraId="5A649599" w14:textId="77777777" w:rsidR="00B5179E" w:rsidRPr="003054EF" w:rsidRDefault="00B5179E" w:rsidP="0052749F">
      <w:pPr>
        <w:pStyle w:val="paragraph"/>
        <w:numPr>
          <w:ilvl w:val="0"/>
          <w:numId w:val="50"/>
        </w:numPr>
        <w:spacing w:before="0" w:beforeAutospacing="0" w:after="0" w:afterAutospacing="0"/>
        <w:ind w:left="426" w:firstLine="0"/>
        <w:jc w:val="both"/>
        <w:textAlignment w:val="baseline"/>
      </w:pPr>
      <w:r w:rsidRPr="003054EF">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sidRPr="003054EF">
        <w:rPr>
          <w:rStyle w:val="eop"/>
          <w:rFonts w:eastAsiaTheme="majorEastAsia"/>
        </w:rPr>
        <w:t> </w:t>
      </w:r>
    </w:p>
    <w:p w14:paraId="5FCC039E" w14:textId="77777777" w:rsidR="00B5179E" w:rsidRPr="003054EF" w:rsidRDefault="00B5179E" w:rsidP="0052749F">
      <w:pPr>
        <w:pStyle w:val="paragraph"/>
        <w:numPr>
          <w:ilvl w:val="0"/>
          <w:numId w:val="51"/>
        </w:numPr>
        <w:spacing w:before="0" w:beforeAutospacing="0" w:after="0" w:afterAutospacing="0"/>
        <w:ind w:left="426" w:firstLine="0"/>
        <w:jc w:val="both"/>
        <w:textAlignment w:val="baseline"/>
      </w:pPr>
      <w:r w:rsidRPr="003054EF">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Pr="003054EF">
        <w:rPr>
          <w:rStyle w:val="eop"/>
          <w:rFonts w:eastAsiaTheme="majorEastAsia"/>
        </w:rPr>
        <w:t> </w:t>
      </w:r>
    </w:p>
    <w:p w14:paraId="30B3B9F6" w14:textId="77777777" w:rsidR="00B5179E" w:rsidRPr="003054EF" w:rsidRDefault="00B5179E" w:rsidP="0052749F">
      <w:pPr>
        <w:pStyle w:val="paragraph"/>
        <w:numPr>
          <w:ilvl w:val="0"/>
          <w:numId w:val="52"/>
        </w:numPr>
        <w:spacing w:before="0" w:beforeAutospacing="0" w:after="0" w:afterAutospacing="0"/>
        <w:ind w:left="426" w:firstLine="0"/>
        <w:jc w:val="both"/>
        <w:textAlignment w:val="baseline"/>
      </w:pPr>
      <w:r w:rsidRPr="003054EF">
        <w:rPr>
          <w:rStyle w:val="normaltextrun"/>
          <w:rFonts w:eastAsiaTheme="majorEastAsia"/>
        </w:rPr>
        <w:t>projekta iesniegumam pievienotie dokumentu atvasinājumi, ja tādi ir pievienoti, atbilst manā rīcībā esošiem dokumentu oriģināliem;</w:t>
      </w:r>
      <w:r w:rsidRPr="003054EF">
        <w:rPr>
          <w:rStyle w:val="eop"/>
          <w:rFonts w:eastAsiaTheme="majorEastAsia"/>
        </w:rPr>
        <w:t> </w:t>
      </w:r>
    </w:p>
    <w:p w14:paraId="79F1EBFA" w14:textId="77777777" w:rsidR="00B5179E" w:rsidRPr="003054EF" w:rsidRDefault="00B5179E" w:rsidP="0052749F">
      <w:pPr>
        <w:pStyle w:val="paragraph"/>
        <w:numPr>
          <w:ilvl w:val="0"/>
          <w:numId w:val="53"/>
        </w:numPr>
        <w:spacing w:before="0" w:beforeAutospacing="0" w:after="0" w:afterAutospacing="0"/>
        <w:ind w:left="426" w:firstLine="0"/>
        <w:jc w:val="both"/>
        <w:textAlignment w:val="baseline"/>
      </w:pPr>
      <w:r w:rsidRPr="003054EF">
        <w:rPr>
          <w:rStyle w:val="normaltextrun"/>
          <w:rFonts w:eastAsiaTheme="majorEastAsia"/>
        </w:rPr>
        <w:t>projekta iesniegumam pievienoto dokumentu tulkojumi, ja tādi ir pievienoti, ir pareizi;</w:t>
      </w:r>
      <w:r w:rsidRPr="003054EF">
        <w:rPr>
          <w:rStyle w:val="eop"/>
          <w:rFonts w:eastAsiaTheme="majorEastAsia"/>
        </w:rPr>
        <w:t> </w:t>
      </w:r>
    </w:p>
    <w:p w14:paraId="50F6DF50" w14:textId="77777777" w:rsidR="00B5179E" w:rsidRPr="003054EF" w:rsidRDefault="00B5179E" w:rsidP="0052749F">
      <w:pPr>
        <w:pStyle w:val="paragraph"/>
        <w:numPr>
          <w:ilvl w:val="0"/>
          <w:numId w:val="54"/>
        </w:numPr>
        <w:spacing w:before="0" w:beforeAutospacing="0" w:after="0" w:afterAutospacing="0"/>
        <w:ind w:left="426" w:firstLine="0"/>
        <w:jc w:val="both"/>
        <w:textAlignment w:val="baseline"/>
      </w:pPr>
      <w:r w:rsidRPr="003054EF">
        <w:rPr>
          <w:rStyle w:val="normaltextrun"/>
          <w:rFonts w:eastAsiaTheme="majorEastAsia"/>
        </w:rPr>
        <w:t>esmu iepazinies(-</w:t>
      </w:r>
      <w:proofErr w:type="spellStart"/>
      <w:r w:rsidRPr="003054EF">
        <w:rPr>
          <w:rStyle w:val="normaltextrun"/>
          <w:rFonts w:eastAsiaTheme="majorEastAsia"/>
        </w:rPr>
        <w:t>usies</w:t>
      </w:r>
      <w:proofErr w:type="spellEnd"/>
      <w:r w:rsidRPr="003054EF">
        <w:rPr>
          <w:rStyle w:val="normaltextrun"/>
          <w:rFonts w:eastAsiaTheme="majorEastAsia"/>
        </w:rPr>
        <w:t>), ar attiecīgā Eiropas Savienības fonda specifiskā atbalsta mērķa, tā pasākuma vai atlases kārtas nosacījumiem un atlases nolikumā noteiktajām prasībām;</w:t>
      </w:r>
      <w:r w:rsidRPr="003054EF">
        <w:rPr>
          <w:rStyle w:val="eop"/>
          <w:rFonts w:eastAsiaTheme="majorEastAsia"/>
        </w:rPr>
        <w:t> </w:t>
      </w:r>
    </w:p>
    <w:p w14:paraId="29E1E5E4" w14:textId="77777777" w:rsidR="00B5179E" w:rsidRPr="003054EF" w:rsidRDefault="00B5179E" w:rsidP="0052749F">
      <w:pPr>
        <w:pStyle w:val="paragraph"/>
        <w:numPr>
          <w:ilvl w:val="0"/>
          <w:numId w:val="55"/>
        </w:numPr>
        <w:spacing w:before="0" w:beforeAutospacing="0" w:after="0" w:afterAutospacing="0"/>
        <w:ind w:left="426" w:firstLine="0"/>
        <w:jc w:val="both"/>
        <w:textAlignment w:val="baseline"/>
      </w:pPr>
      <w:r w:rsidRPr="003054EF">
        <w:rPr>
          <w:rStyle w:val="normaltextrun"/>
          <w:rFonts w:eastAsiaTheme="majorEastAsia"/>
        </w:rPr>
        <w:t>piekrītu projekta iesniegumā norādīto datu apstrādei Kohēzijas politikas fondu vadības informācijas sistēmā un to nodošanai citām valsts informācijas sistēmām.</w:t>
      </w:r>
      <w:r w:rsidRPr="003054EF">
        <w:rPr>
          <w:rStyle w:val="eop"/>
          <w:rFonts w:eastAsiaTheme="majorEastAsia"/>
        </w:rPr>
        <w:t> </w:t>
      </w:r>
    </w:p>
    <w:p w14:paraId="5A3D2FE5" w14:textId="65CDD1E8" w:rsidR="00B5179E" w:rsidRPr="003054EF" w:rsidRDefault="00B5179E" w:rsidP="003054EF">
      <w:pPr>
        <w:pStyle w:val="paragraph"/>
        <w:spacing w:before="0" w:beforeAutospacing="0" w:after="0" w:afterAutospacing="0"/>
        <w:ind w:left="720"/>
        <w:jc w:val="both"/>
        <w:textAlignment w:val="baseline"/>
      </w:pPr>
    </w:p>
    <w:p w14:paraId="78635CBF" w14:textId="77777777" w:rsidR="00B5179E" w:rsidRPr="003054EF" w:rsidRDefault="00B5179E" w:rsidP="0052749F">
      <w:pPr>
        <w:pStyle w:val="paragraph"/>
        <w:spacing w:before="0" w:beforeAutospacing="0" w:after="0" w:afterAutospacing="0"/>
        <w:jc w:val="both"/>
        <w:textAlignment w:val="baseline"/>
      </w:pPr>
      <w:r w:rsidRPr="003054EF">
        <w:rPr>
          <w:rStyle w:val="normaltextrun"/>
          <w:rFonts w:eastAsiaTheme="majorEastAsia"/>
          <w:b/>
          <w:bCs/>
          <w:color w:val="000000"/>
        </w:rPr>
        <w:t>Apzinos, ka:</w:t>
      </w:r>
      <w:r w:rsidRPr="003054EF">
        <w:rPr>
          <w:rStyle w:val="eop"/>
          <w:rFonts w:eastAsiaTheme="majorEastAsia"/>
          <w:color w:val="000000"/>
        </w:rPr>
        <w:t> </w:t>
      </w:r>
    </w:p>
    <w:p w14:paraId="16EA158F" w14:textId="77777777" w:rsidR="00B5179E" w:rsidRPr="003054EF" w:rsidRDefault="00B5179E" w:rsidP="0052749F">
      <w:pPr>
        <w:pStyle w:val="paragraph"/>
        <w:numPr>
          <w:ilvl w:val="0"/>
          <w:numId w:val="56"/>
        </w:numPr>
        <w:spacing w:before="0" w:beforeAutospacing="0" w:after="0" w:afterAutospacing="0"/>
        <w:ind w:left="426" w:firstLine="0"/>
        <w:jc w:val="both"/>
        <w:textAlignment w:val="baseline"/>
      </w:pPr>
      <w:r w:rsidRPr="003054EF">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sidRPr="003054EF">
        <w:rPr>
          <w:rStyle w:val="eop"/>
          <w:rFonts w:eastAsiaTheme="majorEastAsia"/>
        </w:rPr>
        <w:t> </w:t>
      </w:r>
    </w:p>
    <w:p w14:paraId="2D49C054" w14:textId="77777777" w:rsidR="00B5179E" w:rsidRPr="003054EF" w:rsidRDefault="00B5179E" w:rsidP="0052749F">
      <w:pPr>
        <w:pStyle w:val="paragraph"/>
        <w:numPr>
          <w:ilvl w:val="0"/>
          <w:numId w:val="57"/>
        </w:numPr>
        <w:spacing w:before="0" w:beforeAutospacing="0" w:after="0" w:afterAutospacing="0"/>
        <w:ind w:left="426" w:firstLine="0"/>
        <w:jc w:val="both"/>
        <w:textAlignment w:val="baseline"/>
      </w:pPr>
      <w:r w:rsidRPr="003054EF">
        <w:rPr>
          <w:rStyle w:val="normaltextrun"/>
          <w:rFonts w:eastAsiaTheme="majorEastAsia"/>
        </w:rPr>
        <w:t>projekta izmaksu pieauguma gadījumā projekta iesniedzējs sedz visas izmaksas, kas var rasties izmaksu svārstību rezultātā;</w:t>
      </w:r>
      <w:r w:rsidRPr="003054EF">
        <w:rPr>
          <w:rStyle w:val="eop"/>
          <w:rFonts w:eastAsiaTheme="majorEastAsia"/>
        </w:rPr>
        <w:t> </w:t>
      </w:r>
    </w:p>
    <w:p w14:paraId="016424E5" w14:textId="77777777" w:rsidR="00B5179E" w:rsidRPr="003054EF" w:rsidRDefault="00B5179E" w:rsidP="0052749F">
      <w:pPr>
        <w:pStyle w:val="paragraph"/>
        <w:numPr>
          <w:ilvl w:val="0"/>
          <w:numId w:val="58"/>
        </w:numPr>
        <w:spacing w:before="0" w:beforeAutospacing="0" w:after="0" w:afterAutospacing="0"/>
        <w:ind w:left="426" w:firstLine="0"/>
        <w:jc w:val="both"/>
        <w:textAlignment w:val="baseline"/>
      </w:pPr>
      <w:r w:rsidRPr="003054EF">
        <w:rPr>
          <w:rStyle w:val="normaltextrun"/>
          <w:rFonts w:eastAsiaTheme="majorEastAsia"/>
        </w:rPr>
        <w:t>projekts būs jāīsteno saskaņā ar projekta iesniegumā paredzētajām darbībām un rezultāti jāuztur atbilstoši projekta iesniegumā minētajam;</w:t>
      </w:r>
      <w:r w:rsidRPr="003054EF">
        <w:rPr>
          <w:rStyle w:val="eop"/>
          <w:rFonts w:eastAsiaTheme="majorEastAsia"/>
        </w:rPr>
        <w:t> </w:t>
      </w:r>
    </w:p>
    <w:p w14:paraId="79E81884" w14:textId="77777777" w:rsidR="00B5179E" w:rsidRPr="003054EF" w:rsidRDefault="00B5179E" w:rsidP="0052749F">
      <w:pPr>
        <w:pStyle w:val="paragraph"/>
        <w:numPr>
          <w:ilvl w:val="0"/>
          <w:numId w:val="59"/>
        </w:numPr>
        <w:spacing w:before="0" w:beforeAutospacing="0" w:after="0" w:afterAutospacing="0"/>
        <w:ind w:left="426" w:firstLine="0"/>
        <w:jc w:val="both"/>
        <w:textAlignment w:val="baseline"/>
      </w:pPr>
      <w:r w:rsidRPr="003054EF">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sidRPr="003054EF">
        <w:rPr>
          <w:rStyle w:val="eop"/>
          <w:rFonts w:eastAsiaTheme="majorEastAsia"/>
        </w:rPr>
        <w:t> </w:t>
      </w:r>
    </w:p>
    <w:p w14:paraId="494E61E5" w14:textId="1F527C51" w:rsidR="00506CC0" w:rsidRDefault="00506CC0" w:rsidP="003054EF">
      <w:pPr>
        <w:pStyle w:val="Heading3"/>
        <w:spacing w:before="0" w:beforeAutospacing="0" w:after="0" w:afterAutospacing="0"/>
        <w:jc w:val="center"/>
        <w:rPr>
          <w:rFonts w:eastAsia="Times New Roman"/>
          <w:sz w:val="24"/>
          <w:szCs w:val="24"/>
        </w:rPr>
      </w:pPr>
      <w:r>
        <w:rPr>
          <w:rFonts w:eastAsia="Times New Roman"/>
          <w:sz w:val="24"/>
          <w:szCs w:val="24"/>
        </w:rPr>
        <w:br w:type="page"/>
      </w:r>
    </w:p>
    <w:p w14:paraId="5F0E5A9E" w14:textId="77777777" w:rsidR="00B5179E" w:rsidRPr="003054EF" w:rsidRDefault="00B5179E" w:rsidP="0052749F">
      <w:pPr>
        <w:pStyle w:val="paragraph"/>
        <w:spacing w:before="0" w:beforeAutospacing="0" w:after="0" w:afterAutospacing="0"/>
        <w:jc w:val="center"/>
        <w:textAlignment w:val="baseline"/>
        <w:rPr>
          <w:sz w:val="18"/>
          <w:szCs w:val="18"/>
        </w:rPr>
      </w:pPr>
      <w:r w:rsidRPr="003054EF">
        <w:rPr>
          <w:rStyle w:val="normaltextrun"/>
          <w:rFonts w:eastAsiaTheme="majorEastAsia"/>
          <w:b/>
          <w:bCs/>
        </w:rPr>
        <w:lastRenderedPageBreak/>
        <w:t>Apliecinājums par informētību attiecībā uz interešu konflikta jautājumu regulējumu </w:t>
      </w:r>
      <w:r w:rsidRPr="003054EF">
        <w:rPr>
          <w:rStyle w:val="eop"/>
          <w:rFonts w:eastAsiaTheme="majorEastAsia"/>
        </w:rPr>
        <w:t> </w:t>
      </w:r>
    </w:p>
    <w:p w14:paraId="44B743BA" w14:textId="77777777" w:rsidR="00B5179E" w:rsidRPr="003054EF" w:rsidRDefault="00B5179E" w:rsidP="003054EF">
      <w:pPr>
        <w:pStyle w:val="paragraph"/>
        <w:spacing w:before="0" w:beforeAutospacing="0" w:after="0" w:afterAutospacing="0"/>
        <w:ind w:left="840" w:hanging="555"/>
        <w:jc w:val="center"/>
        <w:textAlignment w:val="baseline"/>
        <w:rPr>
          <w:sz w:val="18"/>
          <w:szCs w:val="18"/>
        </w:rPr>
      </w:pPr>
      <w:r w:rsidRPr="003054EF">
        <w:rPr>
          <w:rStyle w:val="normaltextrun"/>
          <w:rFonts w:eastAsiaTheme="majorEastAsia"/>
          <w:b/>
          <w:bCs/>
        </w:rPr>
        <w:t>un to integrāciju iekšējās kontroles sistēmā</w:t>
      </w:r>
      <w:r w:rsidRPr="003054EF">
        <w:rPr>
          <w:rStyle w:val="eop"/>
          <w:rFonts w:eastAsiaTheme="majorEastAsia"/>
        </w:rPr>
        <w:t> </w:t>
      </w:r>
    </w:p>
    <w:p w14:paraId="45AE18BA" w14:textId="05E19C3F" w:rsidR="00B5179E" w:rsidRPr="003054EF" w:rsidRDefault="00B5179E" w:rsidP="003054EF">
      <w:pPr>
        <w:pStyle w:val="paragraph"/>
        <w:spacing w:before="0" w:beforeAutospacing="0" w:after="0" w:afterAutospacing="0"/>
        <w:ind w:left="555" w:hanging="555"/>
        <w:textAlignment w:val="baseline"/>
        <w:rPr>
          <w:sz w:val="18"/>
          <w:szCs w:val="18"/>
        </w:rPr>
      </w:pPr>
    </w:p>
    <w:p w14:paraId="42F76F76" w14:textId="77777777" w:rsidR="00B5179E" w:rsidRPr="003054EF" w:rsidRDefault="00B5179E" w:rsidP="0052749F">
      <w:pPr>
        <w:pStyle w:val="paragraph"/>
        <w:spacing w:before="0" w:beforeAutospacing="0" w:after="0" w:afterAutospacing="0"/>
        <w:ind w:left="840" w:hanging="840"/>
        <w:jc w:val="both"/>
        <w:textAlignment w:val="baseline"/>
        <w:rPr>
          <w:sz w:val="18"/>
          <w:szCs w:val="18"/>
        </w:rPr>
      </w:pPr>
      <w:r w:rsidRPr="003054EF">
        <w:rPr>
          <w:rStyle w:val="normaltextrun"/>
          <w:rFonts w:eastAsiaTheme="majorEastAsia"/>
        </w:rPr>
        <w:t>Apliecinu, ka</w:t>
      </w:r>
      <w:r w:rsidRPr="003054EF">
        <w:rPr>
          <w:rStyle w:val="normaltextrun"/>
          <w:rFonts w:eastAsiaTheme="majorEastAsia"/>
          <w:sz w:val="22"/>
          <w:szCs w:val="22"/>
          <w:shd w:val="clear" w:color="auto" w:fill="FFFFFF"/>
        </w:rPr>
        <w:t>:</w:t>
      </w:r>
      <w:r w:rsidRPr="003054EF">
        <w:rPr>
          <w:rStyle w:val="eop"/>
          <w:rFonts w:eastAsiaTheme="majorEastAsia"/>
          <w:sz w:val="22"/>
          <w:szCs w:val="22"/>
        </w:rPr>
        <w:t> </w:t>
      </w:r>
    </w:p>
    <w:p w14:paraId="297BDE2E" w14:textId="77777777" w:rsidR="00B5179E" w:rsidRPr="003054EF" w:rsidRDefault="00B5179E" w:rsidP="0052749F">
      <w:pPr>
        <w:pStyle w:val="paragraph"/>
        <w:numPr>
          <w:ilvl w:val="0"/>
          <w:numId w:val="60"/>
        </w:numPr>
        <w:tabs>
          <w:tab w:val="clear" w:pos="720"/>
          <w:tab w:val="left" w:pos="284"/>
        </w:tabs>
        <w:spacing w:before="0" w:beforeAutospacing="0" w:after="0" w:afterAutospacing="0"/>
        <w:ind w:left="284" w:hanging="284"/>
        <w:jc w:val="both"/>
        <w:textAlignment w:val="baseline"/>
      </w:pPr>
      <w:r w:rsidRPr="003054EF">
        <w:rPr>
          <w:rStyle w:val="normaltextrun"/>
          <w:rFonts w:eastAsiaTheme="majorEastAsia"/>
        </w:rPr>
        <w:t xml:space="preserve">esmu informēts(-a) par </w:t>
      </w:r>
      <w:r w:rsidRPr="003054EF">
        <w:rPr>
          <w:rStyle w:val="normaltextrun"/>
          <w:rFonts w:eastAsiaTheme="majorEastAsia"/>
          <w:b/>
          <w:bCs/>
        </w:rPr>
        <w:t>Eiropas Parlamenta un Padomes 2018. gada 18. jūlija Regulas (ES, Euratom)  2018/1046</w:t>
      </w:r>
      <w:r w:rsidRPr="003054EF">
        <w:rPr>
          <w:rStyle w:val="normaltextrun"/>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3054EF">
        <w:rPr>
          <w:rStyle w:val="normaltextrun"/>
          <w:rFonts w:eastAsiaTheme="majorEastAsia"/>
          <w:b/>
          <w:bCs/>
        </w:rPr>
        <w:t>Eiropas Parlamenta un Padomes 2014. gada 26. februāra Direktīvas Nr. 2014/24/ES</w:t>
      </w:r>
      <w:r w:rsidRPr="003054EF">
        <w:rPr>
          <w:rStyle w:val="normaltextrun"/>
          <w:rFonts w:eastAsiaTheme="majorEastAsia"/>
        </w:rPr>
        <w:t xml:space="preserve"> par publisko iepirkumu un ar ko atceļ Direktīvu 2004/18/EK, </w:t>
      </w:r>
      <w:r w:rsidRPr="003054EF">
        <w:rPr>
          <w:rStyle w:val="normaltextrun"/>
          <w:rFonts w:eastAsiaTheme="majorEastAsia"/>
          <w:b/>
          <w:bCs/>
        </w:rPr>
        <w:t>likuma “Par interešu konflikta novēršanu valsts amatpersonu darbībā”</w:t>
      </w:r>
      <w:r w:rsidRPr="003054EF">
        <w:rPr>
          <w:rStyle w:val="normaltextrun"/>
          <w:rFonts w:eastAsiaTheme="majorEastAsia"/>
        </w:rPr>
        <w:t xml:space="preserve"> un </w:t>
      </w:r>
      <w:r w:rsidRPr="003054EF">
        <w:rPr>
          <w:rStyle w:val="normaltextrun"/>
          <w:rFonts w:eastAsiaTheme="majorEastAsia"/>
          <w:b/>
          <w:bCs/>
        </w:rPr>
        <w:t>Eiropas Komisijas paziņojuma Nr. C/2021/2119</w:t>
      </w:r>
      <w:r w:rsidRPr="003054EF">
        <w:rPr>
          <w:rStyle w:val="normaltextrun"/>
          <w:rFonts w:eastAsiaTheme="majorEastAsia"/>
        </w:rPr>
        <w:t xml:space="preserve"> “Norādījumi par izvairīšanos no interešu konfliktiem un to pārvaldību saskaņā ar Finanšu regulu 2021/C 121/01” prasībām un apņemos tās ievērot;</w:t>
      </w:r>
      <w:r w:rsidRPr="003054EF">
        <w:rPr>
          <w:rStyle w:val="eop"/>
          <w:rFonts w:eastAsiaTheme="majorEastAsia"/>
        </w:rPr>
        <w:t> </w:t>
      </w:r>
    </w:p>
    <w:p w14:paraId="10075C29" w14:textId="77777777" w:rsidR="00B5179E" w:rsidRPr="003054EF" w:rsidRDefault="00B5179E" w:rsidP="0052749F">
      <w:pPr>
        <w:pStyle w:val="paragraph"/>
        <w:numPr>
          <w:ilvl w:val="0"/>
          <w:numId w:val="61"/>
        </w:numPr>
        <w:tabs>
          <w:tab w:val="clear" w:pos="720"/>
          <w:tab w:val="left" w:pos="284"/>
        </w:tabs>
        <w:spacing w:before="0" w:beforeAutospacing="0" w:after="0" w:afterAutospacing="0"/>
        <w:ind w:left="284" w:hanging="284"/>
        <w:jc w:val="both"/>
        <w:textAlignment w:val="baseline"/>
      </w:pPr>
      <w:r w:rsidRPr="003054EF">
        <w:rPr>
          <w:rStyle w:val="normaltextrun"/>
          <w:rFonts w:eastAsiaTheme="majorEastAsia"/>
        </w:rPr>
        <w:t>organizācijā ir izveidota iekšējās kontroles sistēma korupcijas un interešu konflikta riska novēršanai publiskas personas institūcijā atbilstoši Ministru kabineta 2017. gada 17. oktobra noteikumu Nr. 630</w:t>
      </w:r>
      <w:r w:rsidRPr="003054EF">
        <w:rPr>
          <w:rStyle w:val="normaltextrun"/>
          <w:rFonts w:eastAsiaTheme="majorEastAsia"/>
          <w:sz w:val="19"/>
          <w:szCs w:val="19"/>
          <w:vertAlign w:val="superscript"/>
        </w:rPr>
        <w:t xml:space="preserve"> </w:t>
      </w:r>
      <w:r w:rsidRPr="003054EF">
        <w:rPr>
          <w:rStyle w:val="normaltextrun"/>
          <w:rFonts w:eastAsiaTheme="majorEastAsia"/>
        </w:rPr>
        <w:t>“Noteikumi par iekšējās kontroles sistēmas pamatprasībām korupcijas un interešu konflikta riska novēršanai publiskas personas institūcijā” prasībām, kas sevī ietver arī:</w:t>
      </w:r>
      <w:r w:rsidRPr="003054EF">
        <w:rPr>
          <w:rStyle w:val="eop"/>
          <w:rFonts w:eastAsiaTheme="majorEastAsia"/>
        </w:rPr>
        <w:t> </w:t>
      </w:r>
    </w:p>
    <w:p w14:paraId="05675562"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sidRPr="003054EF">
        <w:rPr>
          <w:rStyle w:val="eop"/>
          <w:rFonts w:eastAsiaTheme="majorEastAsia"/>
        </w:rPr>
        <w:t> </w:t>
      </w:r>
    </w:p>
    <w:p w14:paraId="684344D3"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i/>
          <w:iCs/>
          <w:sz w:val="22"/>
          <w:szCs w:val="22"/>
        </w:rPr>
        <w:t> </w:t>
      </w:r>
      <w:r w:rsidRPr="003054EF">
        <w:rPr>
          <w:rStyle w:val="normaltextrun"/>
          <w:rFonts w:eastAsiaTheme="majorEastAsia"/>
        </w:rPr>
        <w:t>pasākumus krāpšanas un korupcijas risku novēršanai;</w:t>
      </w:r>
      <w:r w:rsidRPr="003054EF">
        <w:rPr>
          <w:rStyle w:val="eop"/>
          <w:rFonts w:eastAsiaTheme="majorEastAsia"/>
        </w:rPr>
        <w:t> </w:t>
      </w:r>
    </w:p>
    <w:p w14:paraId="77B443A4"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rPr>
        <w:t>iekšējās informācijas aprites un komunikācijas pasākumus par interešu konflikta, krāpšanas un korupcijas riska novēršanu;</w:t>
      </w:r>
      <w:r w:rsidRPr="003054EF">
        <w:rPr>
          <w:rStyle w:val="eop"/>
          <w:rFonts w:eastAsiaTheme="majorEastAsia"/>
        </w:rPr>
        <w:t> </w:t>
      </w:r>
    </w:p>
    <w:p w14:paraId="5993E77B"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rPr>
        <w:t>ētikas kodeksu;</w:t>
      </w:r>
      <w:r w:rsidRPr="003054EF">
        <w:rPr>
          <w:rStyle w:val="eop"/>
          <w:rFonts w:eastAsiaTheme="majorEastAsia"/>
        </w:rPr>
        <w:t> </w:t>
      </w:r>
    </w:p>
    <w:p w14:paraId="1A245219"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rPr>
        <w:t xml:space="preserve">kārtību, kā darbiniekiem ir jārīkojas gadījumā, ja tie vēlas ziņot par iespējamiem pārkāpumiem (tai skaitā iespējamām </w:t>
      </w:r>
      <w:proofErr w:type="spellStart"/>
      <w:r w:rsidRPr="003054EF">
        <w:rPr>
          <w:rStyle w:val="normaltextrun"/>
          <w:rFonts w:eastAsiaTheme="majorEastAsia"/>
        </w:rPr>
        <w:t>koruptīvām</w:t>
      </w:r>
      <w:proofErr w:type="spellEnd"/>
      <w:r w:rsidRPr="003054EF">
        <w:rPr>
          <w:rStyle w:val="normaltextrun"/>
          <w:rFonts w:eastAsiaTheme="majorEastAsia"/>
        </w:rPr>
        <w:t xml:space="preserve"> darbībām), ietverot pasākumus, lai nodrošinātu ziņotāja anonimitāti un aizsardzību;</w:t>
      </w:r>
      <w:r w:rsidRPr="003054EF">
        <w:rPr>
          <w:rStyle w:val="eop"/>
          <w:rFonts w:eastAsiaTheme="majorEastAsia"/>
        </w:rPr>
        <w:t> </w:t>
      </w:r>
    </w:p>
    <w:p w14:paraId="7E6E3895"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rPr>
        <w:t>pasākumus aizliegto vienošanos riska kontrolei;</w:t>
      </w:r>
      <w:r w:rsidRPr="003054EF">
        <w:rPr>
          <w:rStyle w:val="eop"/>
          <w:rFonts w:eastAsiaTheme="majorEastAsia"/>
        </w:rPr>
        <w:t> </w:t>
      </w:r>
    </w:p>
    <w:p w14:paraId="657DB279"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sidRPr="003054EF">
        <w:rPr>
          <w:rStyle w:val="eop"/>
          <w:rFonts w:eastAsiaTheme="majorEastAsia"/>
        </w:rPr>
        <w:t> </w:t>
      </w:r>
    </w:p>
    <w:p w14:paraId="2234C006"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rPr>
        <w:t>trauksmes celšanas sistēmu;</w:t>
      </w:r>
      <w:r w:rsidRPr="003054EF">
        <w:rPr>
          <w:rStyle w:val="eop"/>
          <w:rFonts w:eastAsiaTheme="majorEastAsia"/>
        </w:rPr>
        <w:t> </w:t>
      </w:r>
    </w:p>
    <w:p w14:paraId="5CB76784" w14:textId="77777777" w:rsidR="00B5179E" w:rsidRPr="003054EF" w:rsidRDefault="00B5179E" w:rsidP="0052749F">
      <w:pPr>
        <w:pStyle w:val="paragraph"/>
        <w:numPr>
          <w:ilvl w:val="0"/>
          <w:numId w:val="62"/>
        </w:numPr>
        <w:spacing w:before="0" w:beforeAutospacing="0" w:after="0" w:afterAutospacing="0"/>
        <w:ind w:left="567" w:hanging="283"/>
        <w:jc w:val="both"/>
        <w:textAlignment w:val="baseline"/>
      </w:pPr>
      <w:r w:rsidRPr="003054EF">
        <w:rPr>
          <w:rStyle w:val="normaltextrun"/>
          <w:rFonts w:eastAsiaTheme="majorEastAsia"/>
        </w:rPr>
        <w:t>procedūru disciplināratbildības piemērošanai;</w:t>
      </w:r>
      <w:r w:rsidRPr="003054EF">
        <w:rPr>
          <w:rStyle w:val="eop"/>
          <w:rFonts w:eastAsiaTheme="majorEastAsia"/>
        </w:rPr>
        <w:t> </w:t>
      </w:r>
    </w:p>
    <w:p w14:paraId="030B1BC8" w14:textId="180D11D9" w:rsidR="009D610A" w:rsidRDefault="00B5179E">
      <w:pPr>
        <w:pStyle w:val="paragraph"/>
        <w:numPr>
          <w:ilvl w:val="0"/>
          <w:numId w:val="62"/>
        </w:numPr>
        <w:spacing w:before="0" w:beforeAutospacing="0" w:after="0" w:afterAutospacing="0"/>
        <w:ind w:left="567" w:hanging="283"/>
        <w:jc w:val="both"/>
        <w:textAlignment w:val="baseline"/>
        <w:rPr>
          <w:rStyle w:val="normaltextrun"/>
          <w:rFonts w:eastAsiaTheme="majorEastAsia"/>
        </w:rPr>
      </w:pPr>
      <w:r w:rsidRPr="009D610A">
        <w:rPr>
          <w:rStyle w:val="normaltextrun"/>
          <w:rFonts w:eastAsiaTheme="majorEastAsia"/>
          <w:i/>
          <w:iCs/>
          <w:sz w:val="22"/>
          <w:szCs w:val="22"/>
        </w:rPr>
        <w:t> </w:t>
      </w:r>
      <w:r w:rsidRPr="009D610A">
        <w:rPr>
          <w:rStyle w:val="normaltextrun"/>
          <w:rFonts w:eastAsiaTheme="majorEastAsia"/>
        </w:rPr>
        <w:t>ziņošanas mehānismu kompetentajām iestādēm par potenciāliem administratīviem vai kriminālpārkāpumiem.</w:t>
      </w:r>
    </w:p>
    <w:p w14:paraId="48725FB0" w14:textId="2F1C8E20" w:rsidR="00C1641F" w:rsidRDefault="00C1641F" w:rsidP="009D610A">
      <w:pPr>
        <w:pStyle w:val="paragraph"/>
        <w:spacing w:before="0" w:beforeAutospacing="0" w:after="0" w:afterAutospacing="0"/>
        <w:jc w:val="both"/>
        <w:textAlignment w:val="baseline"/>
        <w:rPr>
          <w:rStyle w:val="normaltextrun"/>
          <w:rFonts w:eastAsiaTheme="majorEastAsia"/>
        </w:rPr>
      </w:pPr>
    </w:p>
    <w:p w14:paraId="090175B3" w14:textId="37128C21" w:rsidR="00B5179E" w:rsidRPr="003978D0" w:rsidRDefault="008A4113" w:rsidP="12E8103E">
      <w:pPr>
        <w:pStyle w:val="paragraph"/>
        <w:spacing w:before="120" w:beforeAutospacing="0" w:after="120" w:afterAutospacing="0"/>
        <w:ind w:left="567"/>
        <w:jc w:val="center"/>
        <w:textAlignment w:val="baseline"/>
        <w:rPr>
          <w:b/>
          <w:bCs/>
        </w:rPr>
      </w:pPr>
      <w:r w:rsidRPr="12E8103E">
        <w:rPr>
          <w:b/>
          <w:bCs/>
        </w:rPr>
        <w:t>Apliecinājums par informācijas sistēm</w:t>
      </w:r>
      <w:r w:rsidR="5604276C" w:rsidRPr="12E8103E">
        <w:rPr>
          <w:b/>
          <w:bCs/>
        </w:rPr>
        <w:t>as</w:t>
      </w:r>
      <w:r w:rsidR="00D0742B" w:rsidRPr="12E8103E">
        <w:rPr>
          <w:b/>
          <w:bCs/>
        </w:rPr>
        <w:t xml:space="preserve"> atbilstību</w:t>
      </w:r>
      <w:r w:rsidR="00F42D53" w:rsidRPr="12E8103E">
        <w:rPr>
          <w:b/>
          <w:bCs/>
        </w:rPr>
        <w:t xml:space="preserve"> prasībām</w:t>
      </w:r>
    </w:p>
    <w:p w14:paraId="7C668B06" w14:textId="77777777" w:rsidR="000D6026" w:rsidRDefault="000D6026" w:rsidP="000D6026">
      <w:pPr>
        <w:pStyle w:val="paragraph"/>
        <w:spacing w:before="0" w:beforeAutospacing="0" w:after="0" w:afterAutospacing="0"/>
        <w:ind w:left="840" w:hanging="840"/>
        <w:jc w:val="both"/>
        <w:textAlignment w:val="baseline"/>
        <w:rPr>
          <w:rStyle w:val="normaltextrun"/>
          <w:rFonts w:eastAsiaTheme="majorEastAsia"/>
        </w:rPr>
      </w:pPr>
    </w:p>
    <w:p w14:paraId="7A208D6C" w14:textId="6B0A1222" w:rsidR="000D6026" w:rsidRPr="003054EF" w:rsidRDefault="000D6026" w:rsidP="000D6026">
      <w:pPr>
        <w:pStyle w:val="paragraph"/>
        <w:spacing w:before="0" w:beforeAutospacing="0" w:after="0" w:afterAutospacing="0"/>
        <w:ind w:left="840" w:hanging="840"/>
        <w:jc w:val="both"/>
        <w:textAlignment w:val="baseline"/>
        <w:rPr>
          <w:sz w:val="18"/>
          <w:szCs w:val="18"/>
        </w:rPr>
      </w:pPr>
      <w:r w:rsidRPr="003054EF">
        <w:rPr>
          <w:rStyle w:val="normaltextrun"/>
          <w:rFonts w:eastAsiaTheme="majorEastAsia"/>
        </w:rPr>
        <w:t>Apliecinu, ka</w:t>
      </w:r>
      <w:r w:rsidRPr="003054EF">
        <w:rPr>
          <w:rStyle w:val="normaltextrun"/>
          <w:rFonts w:eastAsiaTheme="majorEastAsia"/>
          <w:sz w:val="22"/>
          <w:szCs w:val="22"/>
          <w:shd w:val="clear" w:color="auto" w:fill="FFFFFF"/>
        </w:rPr>
        <w:t>:</w:t>
      </w:r>
      <w:r w:rsidRPr="003054EF">
        <w:rPr>
          <w:rStyle w:val="eop"/>
          <w:rFonts w:eastAsiaTheme="majorEastAsia"/>
          <w:sz w:val="22"/>
          <w:szCs w:val="22"/>
        </w:rPr>
        <w:t> </w:t>
      </w:r>
    </w:p>
    <w:p w14:paraId="7A6C8EDC" w14:textId="1C3377B7" w:rsidR="00742624" w:rsidRDefault="00742624" w:rsidP="003978D0">
      <w:pPr>
        <w:pStyle w:val="paragraph"/>
        <w:numPr>
          <w:ilvl w:val="0"/>
          <w:numId w:val="69"/>
        </w:numPr>
        <w:spacing w:before="0" w:beforeAutospacing="0" w:after="0" w:afterAutospacing="0"/>
        <w:ind w:left="567" w:hanging="283"/>
        <w:jc w:val="both"/>
        <w:textAlignment w:val="baseline"/>
      </w:pPr>
      <w:r>
        <w:t>projekta ietvaros tiks nodrošināta iespēja savienot VESPC lietotāju lokālajā infrastruktūrā izvietotās informācijas sistēmas, VESPC lietotāju LVDC izvietotās informācijas sistēmas  ar projekta ietvaros izveidoto SOC;</w:t>
      </w:r>
    </w:p>
    <w:p w14:paraId="7E4FA013" w14:textId="0CAAB8FA" w:rsidR="008A4113" w:rsidRDefault="00742624" w:rsidP="003978D0">
      <w:pPr>
        <w:pStyle w:val="paragraph"/>
        <w:numPr>
          <w:ilvl w:val="0"/>
          <w:numId w:val="69"/>
        </w:numPr>
        <w:spacing w:before="0" w:beforeAutospacing="0" w:after="0" w:afterAutospacing="0"/>
        <w:ind w:left="567" w:hanging="283"/>
        <w:jc w:val="both"/>
        <w:textAlignment w:val="baseline"/>
      </w:pPr>
      <w:r>
        <w:t>savienojuma rezultātā tiks nodrošināta iespēja centralizēti vākt un analizēt lietotāju sistēmu auditācijas pierakstus vienotas drošības incidentu analīzes un novēršanas vajadzībām</w:t>
      </w:r>
      <w:r w:rsidR="645B615C">
        <w:t>;</w:t>
      </w:r>
    </w:p>
    <w:p w14:paraId="1CA32523" w14:textId="13B443E4" w:rsidR="001E6680" w:rsidRDefault="001E6680" w:rsidP="003978D0">
      <w:pPr>
        <w:pStyle w:val="paragraph"/>
        <w:numPr>
          <w:ilvl w:val="0"/>
          <w:numId w:val="69"/>
        </w:numPr>
        <w:spacing w:before="0" w:beforeAutospacing="0" w:after="0" w:afterAutospacing="0"/>
        <w:ind w:left="567" w:hanging="283"/>
        <w:jc w:val="both"/>
        <w:textAlignment w:val="baseline"/>
      </w:pPr>
      <w:r w:rsidRPr="00F664FC">
        <w:rPr>
          <w:rFonts w:eastAsia="ヒラギノ角ゴ Pro W3"/>
          <w:bCs/>
          <w:color w:val="000000" w:themeColor="text1"/>
          <w:kern w:val="2"/>
          <w14:ligatures w14:val="standardContextual"/>
        </w:rPr>
        <w:t xml:space="preserve">projektā tiks ieviests uz atvērtā koda tehnoloģiju balstīts </w:t>
      </w:r>
      <w:proofErr w:type="spellStart"/>
      <w:r w:rsidRPr="00F664FC">
        <w:rPr>
          <w:rFonts w:eastAsia="ヒラギノ角ゴ Pro W3"/>
          <w:bCs/>
          <w:color w:val="000000" w:themeColor="text1"/>
          <w:kern w:val="2"/>
          <w14:ligatures w14:val="standardContextual"/>
        </w:rPr>
        <w:t>pikšķerēšanas</w:t>
      </w:r>
      <w:proofErr w:type="spellEnd"/>
      <w:r w:rsidRPr="00F664FC">
        <w:rPr>
          <w:rFonts w:eastAsia="ヒラギノ角ゴ Pro W3"/>
          <w:bCs/>
          <w:color w:val="000000" w:themeColor="text1"/>
          <w:kern w:val="2"/>
          <w14:ligatures w14:val="standardContextual"/>
        </w:rPr>
        <w:t xml:space="preserve"> risku analīzes rīks, kas būs publiski un bez maksas pieejams</w:t>
      </w:r>
      <w:r w:rsidR="6E11E15B" w:rsidRPr="73CBB63E">
        <w:rPr>
          <w:rFonts w:eastAsia="ヒラギノ角ゴ Pro W3"/>
          <w:color w:val="000000" w:themeColor="text1"/>
          <w:kern w:val="2"/>
          <w14:ligatures w14:val="standardContextual"/>
        </w:rPr>
        <w:t>.</w:t>
      </w:r>
    </w:p>
    <w:p w14:paraId="392C1F2E" w14:textId="77777777" w:rsidR="00F42D53" w:rsidRPr="003054EF" w:rsidRDefault="00F42D53" w:rsidP="009D610A">
      <w:pPr>
        <w:pStyle w:val="paragraph"/>
        <w:spacing w:before="0" w:beforeAutospacing="0" w:after="0" w:afterAutospacing="0"/>
        <w:ind w:left="567"/>
        <w:jc w:val="both"/>
        <w:textAlignment w:val="baseline"/>
      </w:pPr>
    </w:p>
    <w:sectPr w:rsidR="00F42D53" w:rsidRPr="003054EF"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97F5" w14:textId="77777777" w:rsidR="00A20E49" w:rsidRDefault="00A20E49">
      <w:r>
        <w:separator/>
      </w:r>
    </w:p>
  </w:endnote>
  <w:endnote w:type="continuationSeparator" w:id="0">
    <w:p w14:paraId="46E8DC55" w14:textId="77777777" w:rsidR="00A20E49" w:rsidRDefault="00A20E49">
      <w:r>
        <w:continuationSeparator/>
      </w:r>
    </w:p>
  </w:endnote>
  <w:endnote w:type="continuationNotice" w:id="1">
    <w:p w14:paraId="7AA82222" w14:textId="77777777" w:rsidR="00A20E49" w:rsidRDefault="00A20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B145" w14:textId="77777777" w:rsidR="00BF58A6" w:rsidRDefault="00BF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2E05" w14:textId="77777777" w:rsidR="00BF58A6" w:rsidRDefault="00BF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2F5AA" w14:textId="77777777" w:rsidR="00A20E49" w:rsidRDefault="00A20E49">
      <w:r>
        <w:separator/>
      </w:r>
    </w:p>
  </w:footnote>
  <w:footnote w:type="continuationSeparator" w:id="0">
    <w:p w14:paraId="4C55F14B" w14:textId="77777777" w:rsidR="00A20E49" w:rsidRDefault="00A20E49">
      <w:r>
        <w:continuationSeparator/>
      </w:r>
    </w:p>
  </w:footnote>
  <w:footnote w:type="continuationNotice" w:id="1">
    <w:p w14:paraId="38F4E268" w14:textId="77777777" w:rsidR="00A20E49" w:rsidRDefault="00A20E49"/>
  </w:footnote>
  <w:footnote w:id="2">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3">
    <w:p w14:paraId="6CA134C8" w14:textId="77777777" w:rsidR="00A56CE7" w:rsidRDefault="00A56CE7" w:rsidP="00A56CE7">
      <w:pPr>
        <w:pStyle w:val="FootnoteText"/>
        <w:jc w:val="both"/>
      </w:pPr>
      <w:r>
        <w:rPr>
          <w:rStyle w:val="FootnoteReference"/>
        </w:rPr>
        <w:footnoteRef/>
      </w:r>
      <w:r>
        <w:t xml:space="preserve"> Pieejamas: </w:t>
      </w:r>
      <w:hyperlink r:id="rId1" w:history="1">
        <w:r w:rsidRPr="00A33A1F">
          <w:rPr>
            <w:rStyle w:val="Hyperlink"/>
          </w:rPr>
          <w:t>https://www.lm.gov.lv/lv/vadlinijas-horizontala-principa-vienlidziba-ieklausana-nediskriminacija-un-pamattiesibu-ieverosana-istenosanai-un-uzraudzibai-2021-2027</w:t>
        </w:r>
      </w:hyperlink>
      <w:r>
        <w:t>.</w:t>
      </w:r>
    </w:p>
  </w:footnote>
  <w:footnote w:id="4">
    <w:p w14:paraId="7F72CB06" w14:textId="77777777" w:rsidR="00A56CE7" w:rsidRDefault="00A56CE7" w:rsidP="00A56CE7">
      <w:pPr>
        <w:pStyle w:val="FootnoteText"/>
        <w:jc w:val="both"/>
      </w:pPr>
      <w:r>
        <w:rPr>
          <w:rStyle w:val="FootnoteReference"/>
        </w:rPr>
        <w:footnoteRef/>
      </w:r>
      <w:r>
        <w:t xml:space="preserve"> Pieejams: </w:t>
      </w:r>
      <w:hyperlink r:id="rId2" w:history="1">
        <w:r w:rsidRPr="00A33A1F">
          <w:rPr>
            <w:rStyle w:val="Hyperlink"/>
          </w:rPr>
          <w:t>https://www.lm.gov.lv/lv/ieteikumi-diskriminaciju-un-stereotipus-mazinosai-komunikacijai-ar-sabiedribu-22112022</w:t>
        </w:r>
      </w:hyperlink>
      <w:r>
        <w:t>.</w:t>
      </w:r>
    </w:p>
  </w:footnote>
  <w:footnote w:id="5">
    <w:p w14:paraId="71E39472" w14:textId="77777777" w:rsidR="00A56CE7" w:rsidRDefault="00A56CE7" w:rsidP="00A56CE7">
      <w:pPr>
        <w:pStyle w:val="FootnoteText"/>
        <w:jc w:val="both"/>
      </w:pPr>
      <w:r>
        <w:rPr>
          <w:rStyle w:val="FootnoteReference"/>
        </w:rPr>
        <w:footnoteRef/>
      </w:r>
      <w:r>
        <w:t xml:space="preserve"> Pieejams: </w:t>
      </w:r>
      <w:hyperlink r:id="rId3" w:history="1">
        <w:r w:rsidRPr="00A33A1F">
          <w:rPr>
            <w:rStyle w:val="Hyperlink"/>
          </w:rPr>
          <w:t>https://pieklustamiba.varam.gov.lv/</w:t>
        </w:r>
      </w:hyperlink>
      <w:r>
        <w:t>.</w:t>
      </w:r>
    </w:p>
  </w:footnote>
  <w:footnote w:id="6">
    <w:p w14:paraId="7902BB34" w14:textId="77777777" w:rsidR="00407FFC" w:rsidRDefault="00407FFC" w:rsidP="00407FFC">
      <w:pPr>
        <w:pStyle w:val="FootnoteText"/>
      </w:pPr>
      <w:r>
        <w:rPr>
          <w:rStyle w:val="FootnoteReference"/>
        </w:rPr>
        <w:footnoteRef/>
      </w:r>
      <w:r>
        <w:t xml:space="preserve"> Pieejamas: </w:t>
      </w:r>
      <w:r w:rsidRPr="00800343">
        <w:rPr>
          <w:rStyle w:val="normaltextrun"/>
          <w:color w:val="0000FF"/>
          <w:u w:val="single"/>
          <w:shd w:val="clear" w:color="auto" w:fill="FFFFFF"/>
        </w:rPr>
        <w:t>https://m.esfondi.lv/upload/2021-2027/attiec_vadl_21-27__final.pdf</w:t>
      </w:r>
    </w:p>
  </w:footnote>
  <w:footnote w:id="7">
    <w:p w14:paraId="78D4C122" w14:textId="77777777" w:rsidR="00407FFC" w:rsidRPr="00800343" w:rsidRDefault="00407FFC" w:rsidP="00407FFC">
      <w:pPr>
        <w:pStyle w:val="FootnoteText"/>
        <w:rPr>
          <w:rStyle w:val="normaltextrun"/>
          <w:color w:val="0000FF"/>
          <w:u w:val="single"/>
          <w:shd w:val="clear" w:color="auto" w:fill="FFFFFF"/>
        </w:rPr>
      </w:pPr>
      <w:r>
        <w:rPr>
          <w:rStyle w:val="FootnoteReference"/>
        </w:rPr>
        <w:footnoteRef/>
      </w:r>
      <w:r>
        <w:t xml:space="preserve"> Pieejamas: </w:t>
      </w:r>
      <w:r w:rsidRPr="00800343">
        <w:rPr>
          <w:rStyle w:val="normaltextrun"/>
          <w:color w:val="0000FF"/>
          <w:u w:val="single"/>
          <w:shd w:val="clear" w:color="auto" w:fill="FFFFFF"/>
        </w:rPr>
        <w:t>https://m.esfondi.lv/upload/Vadlinijas/vadlinijas_vienkarsotas_izmaksas_2021-2027.pdf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CEDA" w14:textId="77777777" w:rsidR="00BF58A6" w:rsidRDefault="00BF5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B358" w14:textId="77777777" w:rsidR="00BF58A6" w:rsidRDefault="00BF5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9982" w14:textId="77777777" w:rsidR="00BF58A6" w:rsidRDefault="00BF5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E80802"/>
    <w:multiLevelType w:val="multilevel"/>
    <w:tmpl w:val="86B44BFE"/>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F3F9D"/>
    <w:multiLevelType w:val="hybridMultilevel"/>
    <w:tmpl w:val="00C4B50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9C522A"/>
    <w:multiLevelType w:val="multilevel"/>
    <w:tmpl w:val="5C3CFD96"/>
    <w:lvl w:ilvl="0">
      <w:start w:val="2"/>
      <w:numFmt w:val="lowerLetter"/>
      <w:lvlText w:val="%1."/>
      <w:lvlJc w:val="left"/>
      <w:pPr>
        <w:tabs>
          <w:tab w:val="num" w:pos="720"/>
        </w:tabs>
        <w:ind w:left="720" w:hanging="360"/>
      </w:pPr>
    </w:lvl>
    <w:lvl w:ilvl="1">
      <w:start w:val="1"/>
      <w:numFmt w:val="decimal"/>
      <w:lvlText w:val="%2)"/>
      <w:lvlJc w:val="left"/>
      <w:pPr>
        <w:ind w:left="1956" w:hanging="876"/>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D656F9"/>
    <w:multiLevelType w:val="hybridMultilevel"/>
    <w:tmpl w:val="39E42DB4"/>
    <w:lvl w:ilvl="0" w:tplc="042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EB41B49"/>
    <w:multiLevelType w:val="hybridMultilevel"/>
    <w:tmpl w:val="14263C02"/>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029F37"/>
    <w:multiLevelType w:val="hybridMultilevel"/>
    <w:tmpl w:val="FFFFFFFF"/>
    <w:lvl w:ilvl="0" w:tplc="FFFFFFFF">
      <w:start w:val="1"/>
      <w:numFmt w:val="bullet"/>
      <w:lvlText w:val=""/>
      <w:lvlJc w:val="left"/>
      <w:pPr>
        <w:ind w:left="720" w:hanging="360"/>
      </w:pPr>
      <w:rPr>
        <w:rFonts w:ascii="Symbol" w:hAnsi="Symbol" w:hint="default"/>
      </w:rPr>
    </w:lvl>
    <w:lvl w:ilvl="1" w:tplc="E93408A8">
      <w:start w:val="1"/>
      <w:numFmt w:val="bullet"/>
      <w:lvlText w:val="o"/>
      <w:lvlJc w:val="left"/>
      <w:pPr>
        <w:ind w:left="1440" w:hanging="360"/>
      </w:pPr>
      <w:rPr>
        <w:rFonts w:ascii="Courier New" w:hAnsi="Courier New" w:hint="default"/>
      </w:rPr>
    </w:lvl>
    <w:lvl w:ilvl="2" w:tplc="64FEEBD4">
      <w:start w:val="1"/>
      <w:numFmt w:val="bullet"/>
      <w:lvlText w:val=""/>
      <w:lvlJc w:val="left"/>
      <w:pPr>
        <w:ind w:left="2160" w:hanging="360"/>
      </w:pPr>
      <w:rPr>
        <w:rFonts w:ascii="Wingdings" w:hAnsi="Wingdings" w:hint="default"/>
      </w:rPr>
    </w:lvl>
    <w:lvl w:ilvl="3" w:tplc="B8EE2242">
      <w:start w:val="1"/>
      <w:numFmt w:val="bullet"/>
      <w:lvlText w:val=""/>
      <w:lvlJc w:val="left"/>
      <w:pPr>
        <w:ind w:left="2880" w:hanging="360"/>
      </w:pPr>
      <w:rPr>
        <w:rFonts w:ascii="Symbol" w:hAnsi="Symbol" w:hint="default"/>
      </w:rPr>
    </w:lvl>
    <w:lvl w:ilvl="4" w:tplc="B1EE78CE">
      <w:start w:val="1"/>
      <w:numFmt w:val="bullet"/>
      <w:lvlText w:val="o"/>
      <w:lvlJc w:val="left"/>
      <w:pPr>
        <w:ind w:left="3600" w:hanging="360"/>
      </w:pPr>
      <w:rPr>
        <w:rFonts w:ascii="Courier New" w:hAnsi="Courier New" w:hint="default"/>
      </w:rPr>
    </w:lvl>
    <w:lvl w:ilvl="5" w:tplc="DA381BB6">
      <w:start w:val="1"/>
      <w:numFmt w:val="bullet"/>
      <w:lvlText w:val=""/>
      <w:lvlJc w:val="left"/>
      <w:pPr>
        <w:ind w:left="4320" w:hanging="360"/>
      </w:pPr>
      <w:rPr>
        <w:rFonts w:ascii="Wingdings" w:hAnsi="Wingdings" w:hint="default"/>
      </w:rPr>
    </w:lvl>
    <w:lvl w:ilvl="6" w:tplc="9E84B3E6">
      <w:start w:val="1"/>
      <w:numFmt w:val="bullet"/>
      <w:lvlText w:val=""/>
      <w:lvlJc w:val="left"/>
      <w:pPr>
        <w:ind w:left="5040" w:hanging="360"/>
      </w:pPr>
      <w:rPr>
        <w:rFonts w:ascii="Symbol" w:hAnsi="Symbol" w:hint="default"/>
      </w:rPr>
    </w:lvl>
    <w:lvl w:ilvl="7" w:tplc="01BA9F50">
      <w:start w:val="1"/>
      <w:numFmt w:val="bullet"/>
      <w:lvlText w:val="o"/>
      <w:lvlJc w:val="left"/>
      <w:pPr>
        <w:ind w:left="5760" w:hanging="360"/>
      </w:pPr>
      <w:rPr>
        <w:rFonts w:ascii="Courier New" w:hAnsi="Courier New" w:hint="default"/>
      </w:rPr>
    </w:lvl>
    <w:lvl w:ilvl="8" w:tplc="4F861BBC">
      <w:start w:val="1"/>
      <w:numFmt w:val="bullet"/>
      <w:lvlText w:val=""/>
      <w:lvlJc w:val="left"/>
      <w:pPr>
        <w:ind w:left="6480" w:hanging="360"/>
      </w:pPr>
      <w:rPr>
        <w:rFonts w:ascii="Wingdings" w:hAnsi="Wingdings" w:hint="default"/>
      </w:rPr>
    </w:lvl>
  </w:abstractNum>
  <w:abstractNum w:abstractNumId="9" w15:restartNumberingAfterBreak="0">
    <w:nsid w:val="22571688"/>
    <w:multiLevelType w:val="hybridMultilevel"/>
    <w:tmpl w:val="1CA2E7F2"/>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6604D8"/>
    <w:multiLevelType w:val="multilevel"/>
    <w:tmpl w:val="EEE8F68C"/>
    <w:lvl w:ilvl="0">
      <w:numFmt w:val="bullet"/>
      <w:lvlText w:val="-"/>
      <w:lvlJc w:val="left"/>
      <w:pPr>
        <w:tabs>
          <w:tab w:val="num" w:pos="720"/>
        </w:tabs>
        <w:ind w:left="720" w:hanging="360"/>
      </w:pPr>
      <w:rPr>
        <w:rFonts w:ascii="Times New Roman" w:eastAsia="Calibri" w:hAnsi="Times New Roman" w:cs="Times New Roman" w:hint="default"/>
        <w:b w:val="0"/>
        <w:sz w:val="22"/>
        <w:szCs w:val="22"/>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F1380"/>
    <w:multiLevelType w:val="hybridMultilevel"/>
    <w:tmpl w:val="870AF758"/>
    <w:lvl w:ilvl="0" w:tplc="A1D4E00E">
      <w:numFmt w:val="bullet"/>
      <w:lvlText w:val="-"/>
      <w:lvlJc w:val="left"/>
      <w:pPr>
        <w:ind w:left="1287" w:hanging="360"/>
      </w:pPr>
      <w:rPr>
        <w:rFonts w:ascii="Times New Roman" w:eastAsia="ヒラギノ角ゴ Pro W3" w:hAnsi="Times New Roman" w:cs="Times New Roman"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A42DDE"/>
    <w:multiLevelType w:val="hybridMultilevel"/>
    <w:tmpl w:val="A1B4F1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A52731F"/>
    <w:multiLevelType w:val="hybridMultilevel"/>
    <w:tmpl w:val="FFFFFFFF"/>
    <w:lvl w:ilvl="0" w:tplc="902C5806">
      <w:start w:val="1"/>
      <w:numFmt w:val="decimal"/>
      <w:lvlText w:val="!"/>
      <w:lvlJc w:val="left"/>
      <w:pPr>
        <w:ind w:left="720" w:hanging="360"/>
      </w:pPr>
    </w:lvl>
    <w:lvl w:ilvl="1" w:tplc="7946F410">
      <w:start w:val="1"/>
      <w:numFmt w:val="lowerLetter"/>
      <w:lvlText w:val="%2."/>
      <w:lvlJc w:val="left"/>
      <w:pPr>
        <w:ind w:left="1440" w:hanging="360"/>
      </w:pPr>
    </w:lvl>
    <w:lvl w:ilvl="2" w:tplc="C408F0DA">
      <w:start w:val="1"/>
      <w:numFmt w:val="lowerRoman"/>
      <w:lvlText w:val="%3."/>
      <w:lvlJc w:val="right"/>
      <w:pPr>
        <w:ind w:left="2160" w:hanging="180"/>
      </w:pPr>
    </w:lvl>
    <w:lvl w:ilvl="3" w:tplc="A49A246C">
      <w:start w:val="1"/>
      <w:numFmt w:val="decimal"/>
      <w:lvlText w:val="%4."/>
      <w:lvlJc w:val="left"/>
      <w:pPr>
        <w:ind w:left="2880" w:hanging="360"/>
      </w:pPr>
    </w:lvl>
    <w:lvl w:ilvl="4" w:tplc="C71647AE">
      <w:start w:val="1"/>
      <w:numFmt w:val="lowerLetter"/>
      <w:lvlText w:val="%5."/>
      <w:lvlJc w:val="left"/>
      <w:pPr>
        <w:ind w:left="3600" w:hanging="360"/>
      </w:pPr>
    </w:lvl>
    <w:lvl w:ilvl="5" w:tplc="576C3AB0">
      <w:start w:val="1"/>
      <w:numFmt w:val="lowerRoman"/>
      <w:lvlText w:val="%6."/>
      <w:lvlJc w:val="right"/>
      <w:pPr>
        <w:ind w:left="4320" w:hanging="180"/>
      </w:pPr>
    </w:lvl>
    <w:lvl w:ilvl="6" w:tplc="EB30449A">
      <w:start w:val="1"/>
      <w:numFmt w:val="decimal"/>
      <w:lvlText w:val="%7."/>
      <w:lvlJc w:val="left"/>
      <w:pPr>
        <w:ind w:left="5040" w:hanging="360"/>
      </w:pPr>
    </w:lvl>
    <w:lvl w:ilvl="7" w:tplc="224651A2">
      <w:start w:val="1"/>
      <w:numFmt w:val="lowerLetter"/>
      <w:lvlText w:val="%8."/>
      <w:lvlJc w:val="left"/>
      <w:pPr>
        <w:ind w:left="5760" w:hanging="360"/>
      </w:pPr>
    </w:lvl>
    <w:lvl w:ilvl="8" w:tplc="2E468C08">
      <w:start w:val="1"/>
      <w:numFmt w:val="lowerRoman"/>
      <w:lvlText w:val="%9."/>
      <w:lvlJc w:val="right"/>
      <w:pPr>
        <w:ind w:left="6480" w:hanging="180"/>
      </w:pPr>
    </w:lvl>
  </w:abstractNum>
  <w:abstractNum w:abstractNumId="20" w15:restartNumberingAfterBreak="0">
    <w:nsid w:val="2BE36331"/>
    <w:multiLevelType w:val="multilevel"/>
    <w:tmpl w:val="38AA3F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101CD"/>
    <w:multiLevelType w:val="hybridMultilevel"/>
    <w:tmpl w:val="C506FAC2"/>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CAC54E5"/>
    <w:multiLevelType w:val="hybridMultilevel"/>
    <w:tmpl w:val="6D12AE1E"/>
    <w:lvl w:ilvl="0" w:tplc="4F4EE74E">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D7F0437"/>
    <w:multiLevelType w:val="hybridMultilevel"/>
    <w:tmpl w:val="2D6627B6"/>
    <w:lvl w:ilvl="0" w:tplc="6EF895AE">
      <w:start w:val="1"/>
      <w:numFmt w:val="bullet"/>
      <w:lvlText w:val=""/>
      <w:lvlJc w:val="left"/>
      <w:pPr>
        <w:tabs>
          <w:tab w:val="num" w:pos="720"/>
        </w:tabs>
        <w:ind w:left="720" w:hanging="360"/>
      </w:pPr>
      <w:rPr>
        <w:rFonts w:ascii="Symbol" w:hAnsi="Symbol" w:hint="default"/>
        <w:color w:val="0000FF"/>
        <w:sz w:val="20"/>
      </w:rPr>
    </w:lvl>
    <w:lvl w:ilvl="1" w:tplc="A56A70D0" w:tentative="1">
      <w:numFmt w:val="bullet"/>
      <w:lvlText w:val=""/>
      <w:lvlJc w:val="left"/>
      <w:pPr>
        <w:tabs>
          <w:tab w:val="num" w:pos="1440"/>
        </w:tabs>
        <w:ind w:left="1440" w:hanging="360"/>
      </w:pPr>
      <w:rPr>
        <w:rFonts w:ascii="Symbol" w:hAnsi="Symbol" w:hint="default"/>
        <w:sz w:val="20"/>
      </w:rPr>
    </w:lvl>
    <w:lvl w:ilvl="2" w:tplc="7272184A" w:tentative="1">
      <w:numFmt w:val="bullet"/>
      <w:lvlText w:val=""/>
      <w:lvlJc w:val="left"/>
      <w:pPr>
        <w:tabs>
          <w:tab w:val="num" w:pos="2160"/>
        </w:tabs>
        <w:ind w:left="2160" w:hanging="360"/>
      </w:pPr>
      <w:rPr>
        <w:rFonts w:ascii="Symbol" w:hAnsi="Symbol" w:hint="default"/>
        <w:sz w:val="20"/>
      </w:rPr>
    </w:lvl>
    <w:lvl w:ilvl="3" w:tplc="35C4105A" w:tentative="1">
      <w:numFmt w:val="bullet"/>
      <w:lvlText w:val=""/>
      <w:lvlJc w:val="left"/>
      <w:pPr>
        <w:tabs>
          <w:tab w:val="num" w:pos="2880"/>
        </w:tabs>
        <w:ind w:left="2880" w:hanging="360"/>
      </w:pPr>
      <w:rPr>
        <w:rFonts w:ascii="Symbol" w:hAnsi="Symbol" w:hint="default"/>
        <w:sz w:val="20"/>
      </w:rPr>
    </w:lvl>
    <w:lvl w:ilvl="4" w:tplc="C17E72CE" w:tentative="1">
      <w:numFmt w:val="bullet"/>
      <w:lvlText w:val=""/>
      <w:lvlJc w:val="left"/>
      <w:pPr>
        <w:tabs>
          <w:tab w:val="num" w:pos="3600"/>
        </w:tabs>
        <w:ind w:left="3600" w:hanging="360"/>
      </w:pPr>
      <w:rPr>
        <w:rFonts w:ascii="Symbol" w:hAnsi="Symbol" w:hint="default"/>
        <w:sz w:val="20"/>
      </w:rPr>
    </w:lvl>
    <w:lvl w:ilvl="5" w:tplc="A3EE7C80" w:tentative="1">
      <w:numFmt w:val="bullet"/>
      <w:lvlText w:val=""/>
      <w:lvlJc w:val="left"/>
      <w:pPr>
        <w:tabs>
          <w:tab w:val="num" w:pos="4320"/>
        </w:tabs>
        <w:ind w:left="4320" w:hanging="360"/>
      </w:pPr>
      <w:rPr>
        <w:rFonts w:ascii="Symbol" w:hAnsi="Symbol" w:hint="default"/>
        <w:sz w:val="20"/>
      </w:rPr>
    </w:lvl>
    <w:lvl w:ilvl="6" w:tplc="B40E252E" w:tentative="1">
      <w:numFmt w:val="bullet"/>
      <w:lvlText w:val=""/>
      <w:lvlJc w:val="left"/>
      <w:pPr>
        <w:tabs>
          <w:tab w:val="num" w:pos="5040"/>
        </w:tabs>
        <w:ind w:left="5040" w:hanging="360"/>
      </w:pPr>
      <w:rPr>
        <w:rFonts w:ascii="Symbol" w:hAnsi="Symbol" w:hint="default"/>
        <w:sz w:val="20"/>
      </w:rPr>
    </w:lvl>
    <w:lvl w:ilvl="7" w:tplc="BFF831CE" w:tentative="1">
      <w:numFmt w:val="bullet"/>
      <w:lvlText w:val=""/>
      <w:lvlJc w:val="left"/>
      <w:pPr>
        <w:tabs>
          <w:tab w:val="num" w:pos="5760"/>
        </w:tabs>
        <w:ind w:left="5760" w:hanging="360"/>
      </w:pPr>
      <w:rPr>
        <w:rFonts w:ascii="Symbol" w:hAnsi="Symbol" w:hint="default"/>
        <w:sz w:val="20"/>
      </w:rPr>
    </w:lvl>
    <w:lvl w:ilvl="8" w:tplc="2F067B00"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B728FB"/>
    <w:multiLevelType w:val="hybridMultilevel"/>
    <w:tmpl w:val="757A43FA"/>
    <w:lvl w:ilvl="0" w:tplc="04090001">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3FF403E"/>
    <w:multiLevelType w:val="hybridMultilevel"/>
    <w:tmpl w:val="67DE423E"/>
    <w:lvl w:ilvl="0" w:tplc="D7A21DD4">
      <w:start w:val="1"/>
      <w:numFmt w:val="bullet"/>
      <w:lvlText w:val=""/>
      <w:lvlJc w:val="left"/>
      <w:pPr>
        <w:ind w:left="720" w:hanging="360"/>
      </w:pPr>
      <w:rPr>
        <w:rFonts w:ascii="Symbol" w:hAnsi="Symbol" w:hint="default"/>
        <w:b w:val="0"/>
        <w:color w:val="0000FF"/>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6A24F5"/>
    <w:multiLevelType w:val="hybridMultilevel"/>
    <w:tmpl w:val="838E7B94"/>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A0A1FF7"/>
    <w:multiLevelType w:val="multilevel"/>
    <w:tmpl w:val="2332C06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266712"/>
    <w:multiLevelType w:val="hybridMultilevel"/>
    <w:tmpl w:val="E62CC062"/>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2B15BB"/>
    <w:multiLevelType w:val="hybridMultilevel"/>
    <w:tmpl w:val="E1645360"/>
    <w:lvl w:ilvl="0" w:tplc="11647286">
      <w:start w:val="1"/>
      <w:numFmt w:val="bullet"/>
      <w:lvlText w:val="!"/>
      <w:lvlJc w:val="left"/>
      <w:pPr>
        <w:ind w:left="720" w:hanging="360"/>
      </w:pPr>
      <w:rPr>
        <w:rFonts w:ascii="Cooper Black" w:hAnsi="Cooper Black"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D893789"/>
    <w:multiLevelType w:val="hybridMultilevel"/>
    <w:tmpl w:val="0AEC83E0"/>
    <w:lvl w:ilvl="0" w:tplc="B84A8E7C">
      <w:start w:val="1"/>
      <w:numFmt w:val="bullet"/>
      <w:lvlText w:val=""/>
      <w:lvlJc w:val="left"/>
      <w:pPr>
        <w:ind w:left="720" w:hanging="360"/>
      </w:pPr>
      <w:rPr>
        <w:rFonts w:ascii="Symbol" w:hAnsi="Symbol" w:hint="default"/>
      </w:rPr>
    </w:lvl>
    <w:lvl w:ilvl="1" w:tplc="8D0EEAB6">
      <w:numFmt w:val="bullet"/>
      <w:lvlText w:val="-"/>
      <w:lvlJc w:val="left"/>
      <w:pPr>
        <w:ind w:left="1440" w:hanging="360"/>
      </w:pPr>
      <w:rPr>
        <w:rFonts w:ascii="Times New Roman" w:hAnsi="Times New Roman"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35"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8700E"/>
    <w:multiLevelType w:val="hybridMultilevel"/>
    <w:tmpl w:val="23F0F57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A5E1FF0"/>
    <w:multiLevelType w:val="hybridMultilevel"/>
    <w:tmpl w:val="522841E4"/>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38666E"/>
    <w:multiLevelType w:val="hybridMultilevel"/>
    <w:tmpl w:val="7A12866A"/>
    <w:lvl w:ilvl="0" w:tplc="D7A21DD4">
      <w:start w:val="1"/>
      <w:numFmt w:val="bullet"/>
      <w:lvlText w:val=""/>
      <w:lvlJc w:val="left"/>
      <w:pPr>
        <w:ind w:left="72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D8A2FF5"/>
    <w:multiLevelType w:val="hybridMultilevel"/>
    <w:tmpl w:val="ECF8928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4B184B"/>
    <w:multiLevelType w:val="hybridMultilevel"/>
    <w:tmpl w:val="579C7DD8"/>
    <w:lvl w:ilvl="0" w:tplc="DF3C984C">
      <w:numFmt w:val="bullet"/>
      <w:lvlText w:val="-"/>
      <w:lvlJc w:val="left"/>
      <w:pPr>
        <w:ind w:left="720" w:hanging="360"/>
      </w:pPr>
      <w:rPr>
        <w:rFonts w:ascii="Times New Roman" w:eastAsia="Calibri" w:hAnsi="Times New Roman" w:cs="Times New Roman" w:hint="default"/>
        <w:b w:val="0"/>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0FF5FCC"/>
    <w:multiLevelType w:val="hybridMultilevel"/>
    <w:tmpl w:val="EAE4A958"/>
    <w:lvl w:ilvl="0" w:tplc="D7A21DD4">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FD595F"/>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76BFD4"/>
    <w:multiLevelType w:val="hybridMultilevel"/>
    <w:tmpl w:val="02688CA2"/>
    <w:lvl w:ilvl="0" w:tplc="8C3C6BE6">
      <w:start w:val="1"/>
      <w:numFmt w:val="bullet"/>
      <w:lvlText w:val=""/>
      <w:lvlJc w:val="left"/>
      <w:pPr>
        <w:ind w:left="644" w:hanging="360"/>
      </w:pPr>
      <w:rPr>
        <w:rFonts w:ascii="Symbol" w:hAnsi="Symbol" w:hint="default"/>
      </w:rPr>
    </w:lvl>
    <w:lvl w:ilvl="1" w:tplc="C8785240">
      <w:start w:val="1"/>
      <w:numFmt w:val="bullet"/>
      <w:lvlText w:val="o"/>
      <w:lvlJc w:val="left"/>
      <w:pPr>
        <w:ind w:left="1440" w:hanging="360"/>
      </w:pPr>
      <w:rPr>
        <w:rFonts w:ascii="Courier New" w:hAnsi="Courier New" w:hint="default"/>
      </w:rPr>
    </w:lvl>
    <w:lvl w:ilvl="2" w:tplc="B86476A8">
      <w:start w:val="1"/>
      <w:numFmt w:val="bullet"/>
      <w:lvlText w:val=""/>
      <w:lvlJc w:val="left"/>
      <w:pPr>
        <w:ind w:left="2160" w:hanging="360"/>
      </w:pPr>
      <w:rPr>
        <w:rFonts w:ascii="Wingdings" w:hAnsi="Wingdings" w:hint="default"/>
      </w:rPr>
    </w:lvl>
    <w:lvl w:ilvl="3" w:tplc="AFE8DC9C">
      <w:start w:val="1"/>
      <w:numFmt w:val="bullet"/>
      <w:lvlText w:val=""/>
      <w:lvlJc w:val="left"/>
      <w:pPr>
        <w:ind w:left="2880" w:hanging="360"/>
      </w:pPr>
      <w:rPr>
        <w:rFonts w:ascii="Symbol" w:hAnsi="Symbol" w:hint="default"/>
      </w:rPr>
    </w:lvl>
    <w:lvl w:ilvl="4" w:tplc="DE4A4830">
      <w:start w:val="1"/>
      <w:numFmt w:val="bullet"/>
      <w:lvlText w:val="o"/>
      <w:lvlJc w:val="left"/>
      <w:pPr>
        <w:ind w:left="3600" w:hanging="360"/>
      </w:pPr>
      <w:rPr>
        <w:rFonts w:ascii="Courier New" w:hAnsi="Courier New" w:hint="default"/>
      </w:rPr>
    </w:lvl>
    <w:lvl w:ilvl="5" w:tplc="AD40DF1A">
      <w:start w:val="1"/>
      <w:numFmt w:val="bullet"/>
      <w:lvlText w:val=""/>
      <w:lvlJc w:val="left"/>
      <w:pPr>
        <w:ind w:left="4320" w:hanging="360"/>
      </w:pPr>
      <w:rPr>
        <w:rFonts w:ascii="Wingdings" w:hAnsi="Wingdings" w:hint="default"/>
      </w:rPr>
    </w:lvl>
    <w:lvl w:ilvl="6" w:tplc="881AE228">
      <w:start w:val="1"/>
      <w:numFmt w:val="bullet"/>
      <w:lvlText w:val=""/>
      <w:lvlJc w:val="left"/>
      <w:pPr>
        <w:ind w:left="5040" w:hanging="360"/>
      </w:pPr>
      <w:rPr>
        <w:rFonts w:ascii="Symbol" w:hAnsi="Symbol" w:hint="default"/>
      </w:rPr>
    </w:lvl>
    <w:lvl w:ilvl="7" w:tplc="B34A90FC">
      <w:start w:val="1"/>
      <w:numFmt w:val="bullet"/>
      <w:lvlText w:val="o"/>
      <w:lvlJc w:val="left"/>
      <w:pPr>
        <w:ind w:left="5760" w:hanging="360"/>
      </w:pPr>
      <w:rPr>
        <w:rFonts w:ascii="Courier New" w:hAnsi="Courier New" w:hint="default"/>
      </w:rPr>
    </w:lvl>
    <w:lvl w:ilvl="8" w:tplc="B46C471A">
      <w:start w:val="1"/>
      <w:numFmt w:val="bullet"/>
      <w:lvlText w:val=""/>
      <w:lvlJc w:val="left"/>
      <w:pPr>
        <w:ind w:left="6480" w:hanging="360"/>
      </w:pPr>
      <w:rPr>
        <w:rFonts w:ascii="Wingdings" w:hAnsi="Wingdings" w:hint="default"/>
      </w:rPr>
    </w:lvl>
  </w:abstractNum>
  <w:abstractNum w:abstractNumId="53" w15:restartNumberingAfterBreak="0">
    <w:nsid w:val="70C9111A"/>
    <w:multiLevelType w:val="hybridMultilevel"/>
    <w:tmpl w:val="AC8C03E6"/>
    <w:lvl w:ilvl="0" w:tplc="C1488F1C">
      <w:start w:val="1"/>
      <w:numFmt w:val="bullet"/>
      <w:lvlText w:val=""/>
      <w:lvlJc w:val="left"/>
      <w:pPr>
        <w:ind w:left="720" w:hanging="360"/>
      </w:pPr>
      <w:rPr>
        <w:rFonts w:ascii="Symbol" w:hAnsi="Symbol" w:hint="default"/>
        <w:b/>
        <w:bCs w:val="0"/>
        <w:i w:val="0"/>
        <w:iCs/>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6" w15:restartNumberingAfterBreak="0">
    <w:nsid w:val="72FC7FEE"/>
    <w:multiLevelType w:val="hybridMultilevel"/>
    <w:tmpl w:val="63A2B480"/>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3781A60"/>
    <w:multiLevelType w:val="hybridMultilevel"/>
    <w:tmpl w:val="4166536C"/>
    <w:lvl w:ilvl="0" w:tplc="FFFFFFFF">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4A52255"/>
    <w:multiLevelType w:val="hybridMultilevel"/>
    <w:tmpl w:val="F7BEE208"/>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77055D73"/>
    <w:multiLevelType w:val="hybridMultilevel"/>
    <w:tmpl w:val="7F0E9E20"/>
    <w:lvl w:ilvl="0" w:tplc="C1488F1C">
      <w:start w:val="1"/>
      <w:numFmt w:val="bullet"/>
      <w:lvlText w:val=""/>
      <w:lvlJc w:val="left"/>
      <w:pPr>
        <w:ind w:left="2520" w:hanging="360"/>
      </w:pPr>
      <w:rPr>
        <w:rFonts w:ascii="Symbol" w:hAnsi="Symbol" w:hint="default"/>
        <w:b/>
        <w:bCs w:val="0"/>
        <w:i w:val="0"/>
        <w:iCs/>
        <w:color w:val="0000FF"/>
        <w:sz w:val="24"/>
        <w:szCs w:val="24"/>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1"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C449E7"/>
    <w:multiLevelType w:val="multilevel"/>
    <w:tmpl w:val="87180D92"/>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4C180F"/>
    <w:multiLevelType w:val="hybridMultilevel"/>
    <w:tmpl w:val="3D569054"/>
    <w:lvl w:ilvl="0" w:tplc="C1488F1C">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A904259"/>
    <w:multiLevelType w:val="multilevel"/>
    <w:tmpl w:val="EDC2BB8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B94249C"/>
    <w:multiLevelType w:val="hybridMultilevel"/>
    <w:tmpl w:val="4E86B900"/>
    <w:lvl w:ilvl="0" w:tplc="C1488F1C">
      <w:start w:val="1"/>
      <w:numFmt w:val="bullet"/>
      <w:lvlText w:val=""/>
      <w:lvlJc w:val="left"/>
      <w:pPr>
        <w:ind w:left="1859" w:hanging="360"/>
      </w:pPr>
      <w:rPr>
        <w:rFonts w:ascii="Symbol" w:hAnsi="Symbol" w:hint="default"/>
        <w:b/>
        <w:bCs w:val="0"/>
        <w:i w:val="0"/>
        <w:iCs/>
        <w:color w:val="0000FF"/>
        <w:sz w:val="24"/>
        <w:szCs w:val="24"/>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7"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6F0C48"/>
    <w:multiLevelType w:val="multilevel"/>
    <w:tmpl w:val="D4C65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0675071">
    <w:abstractNumId w:val="24"/>
  </w:num>
  <w:num w:numId="2" w16cid:durableId="7605249">
    <w:abstractNumId w:val="11"/>
  </w:num>
  <w:num w:numId="3" w16cid:durableId="830607474">
    <w:abstractNumId w:val="48"/>
  </w:num>
  <w:num w:numId="4" w16cid:durableId="1821851093">
    <w:abstractNumId w:val="5"/>
  </w:num>
  <w:num w:numId="5" w16cid:durableId="1937713629">
    <w:abstractNumId w:val="57"/>
  </w:num>
  <w:num w:numId="6" w16cid:durableId="1247567790">
    <w:abstractNumId w:val="22"/>
  </w:num>
  <w:num w:numId="7" w16cid:durableId="949161363">
    <w:abstractNumId w:val="16"/>
  </w:num>
  <w:num w:numId="8" w16cid:durableId="130363824">
    <w:abstractNumId w:val="36"/>
  </w:num>
  <w:num w:numId="9" w16cid:durableId="1086266276">
    <w:abstractNumId w:val="0"/>
  </w:num>
  <w:num w:numId="10" w16cid:durableId="375356960">
    <w:abstractNumId w:val="37"/>
  </w:num>
  <w:num w:numId="11" w16cid:durableId="1135222790">
    <w:abstractNumId w:val="14"/>
  </w:num>
  <w:num w:numId="12" w16cid:durableId="1228347146">
    <w:abstractNumId w:val="23"/>
  </w:num>
  <w:num w:numId="13" w16cid:durableId="145704128">
    <w:abstractNumId w:val="18"/>
  </w:num>
  <w:num w:numId="14" w16cid:durableId="586694926">
    <w:abstractNumId w:val="47"/>
  </w:num>
  <w:num w:numId="15" w16cid:durableId="1750225308">
    <w:abstractNumId w:val="25"/>
  </w:num>
  <w:num w:numId="16" w16cid:durableId="1904100736">
    <w:abstractNumId w:val="55"/>
  </w:num>
  <w:num w:numId="17" w16cid:durableId="652414667">
    <w:abstractNumId w:val="17"/>
  </w:num>
  <w:num w:numId="18" w16cid:durableId="181091598">
    <w:abstractNumId w:val="39"/>
  </w:num>
  <w:num w:numId="19" w16cid:durableId="1305084114">
    <w:abstractNumId w:val="15"/>
  </w:num>
  <w:num w:numId="20" w16cid:durableId="725838090">
    <w:abstractNumId w:val="3"/>
  </w:num>
  <w:num w:numId="21" w16cid:durableId="1345011104">
    <w:abstractNumId w:val="6"/>
  </w:num>
  <w:num w:numId="22" w16cid:durableId="1619409135">
    <w:abstractNumId w:val="33"/>
  </w:num>
  <w:num w:numId="23" w16cid:durableId="315455705">
    <w:abstractNumId w:val="34"/>
  </w:num>
  <w:num w:numId="24" w16cid:durableId="1951274725">
    <w:abstractNumId w:val="52"/>
  </w:num>
  <w:num w:numId="25" w16cid:durableId="1003780540">
    <w:abstractNumId w:val="46"/>
  </w:num>
  <w:num w:numId="26" w16cid:durableId="12071878">
    <w:abstractNumId w:val="12"/>
  </w:num>
  <w:num w:numId="27" w16cid:durableId="1663073334">
    <w:abstractNumId w:val="49"/>
  </w:num>
  <w:num w:numId="28" w16cid:durableId="1622686898">
    <w:abstractNumId w:val="40"/>
  </w:num>
  <w:num w:numId="29" w16cid:durableId="1342851235">
    <w:abstractNumId w:val="21"/>
  </w:num>
  <w:num w:numId="30" w16cid:durableId="494956501">
    <w:abstractNumId w:val="58"/>
  </w:num>
  <w:num w:numId="31" w16cid:durableId="1941180551">
    <w:abstractNumId w:val="30"/>
  </w:num>
  <w:num w:numId="32" w16cid:durableId="1279988906">
    <w:abstractNumId w:val="59"/>
  </w:num>
  <w:num w:numId="33" w16cid:durableId="1029838601">
    <w:abstractNumId w:val="56"/>
  </w:num>
  <w:num w:numId="34" w16cid:durableId="799958734">
    <w:abstractNumId w:val="32"/>
  </w:num>
  <w:num w:numId="35" w16cid:durableId="1396783103">
    <w:abstractNumId w:val="43"/>
  </w:num>
  <w:num w:numId="36" w16cid:durableId="932132716">
    <w:abstractNumId w:val="66"/>
  </w:num>
  <w:num w:numId="37" w16cid:durableId="537812500">
    <w:abstractNumId w:val="8"/>
  </w:num>
  <w:num w:numId="38" w16cid:durableId="866866869">
    <w:abstractNumId w:val="26"/>
  </w:num>
  <w:num w:numId="39" w16cid:durableId="2093312530">
    <w:abstractNumId w:val="10"/>
  </w:num>
  <w:num w:numId="40" w16cid:durableId="676922788">
    <w:abstractNumId w:val="31"/>
  </w:num>
  <w:num w:numId="41" w16cid:durableId="556205454">
    <w:abstractNumId w:val="65"/>
  </w:num>
  <w:num w:numId="42" w16cid:durableId="1150755784">
    <w:abstractNumId w:val="60"/>
  </w:num>
  <w:num w:numId="43" w16cid:durableId="1625186499">
    <w:abstractNumId w:val="50"/>
  </w:num>
  <w:num w:numId="44" w16cid:durableId="2143887605">
    <w:abstractNumId w:val="7"/>
  </w:num>
  <w:num w:numId="45" w16cid:durableId="766536915">
    <w:abstractNumId w:val="64"/>
  </w:num>
  <w:num w:numId="46" w16cid:durableId="31922787">
    <w:abstractNumId w:val="53"/>
  </w:num>
  <w:num w:numId="47" w16cid:durableId="283006566">
    <w:abstractNumId w:val="45"/>
  </w:num>
  <w:num w:numId="48" w16cid:durableId="1632008783">
    <w:abstractNumId w:val="51"/>
  </w:num>
  <w:num w:numId="49" w16cid:durableId="41755372">
    <w:abstractNumId w:val="35"/>
  </w:num>
  <w:num w:numId="50" w16cid:durableId="2078553716">
    <w:abstractNumId w:val="44"/>
  </w:num>
  <w:num w:numId="51" w16cid:durableId="925184673">
    <w:abstractNumId w:val="63"/>
  </w:num>
  <w:num w:numId="52" w16cid:durableId="276377133">
    <w:abstractNumId w:val="38"/>
  </w:num>
  <w:num w:numId="53" w16cid:durableId="873611617">
    <w:abstractNumId w:val="69"/>
  </w:num>
  <w:num w:numId="54" w16cid:durableId="1905142975">
    <w:abstractNumId w:val="67"/>
  </w:num>
  <w:num w:numId="55" w16cid:durableId="1695380796">
    <w:abstractNumId w:val="41"/>
  </w:num>
  <w:num w:numId="56" w16cid:durableId="1309096336">
    <w:abstractNumId w:val="54"/>
  </w:num>
  <w:num w:numId="57" w16cid:durableId="385568116">
    <w:abstractNumId w:val="2"/>
  </w:num>
  <w:num w:numId="58" w16cid:durableId="798037848">
    <w:abstractNumId w:val="61"/>
  </w:num>
  <w:num w:numId="59" w16cid:durableId="780295589">
    <w:abstractNumId w:val="20"/>
  </w:num>
  <w:num w:numId="60" w16cid:durableId="1728145163">
    <w:abstractNumId w:val="68"/>
  </w:num>
  <w:num w:numId="61" w16cid:durableId="1270547797">
    <w:abstractNumId w:val="4"/>
  </w:num>
  <w:num w:numId="62" w16cid:durableId="1345935267">
    <w:abstractNumId w:val="28"/>
  </w:num>
  <w:num w:numId="63" w16cid:durableId="1565529826">
    <w:abstractNumId w:val="42"/>
  </w:num>
  <w:num w:numId="64" w16cid:durableId="1448087951">
    <w:abstractNumId w:val="1"/>
  </w:num>
  <w:num w:numId="65" w16cid:durableId="1290356418">
    <w:abstractNumId w:val="29"/>
  </w:num>
  <w:num w:numId="66" w16cid:durableId="1570463244">
    <w:abstractNumId w:val="62"/>
  </w:num>
  <w:num w:numId="67" w16cid:durableId="1470778264">
    <w:abstractNumId w:val="27"/>
  </w:num>
  <w:num w:numId="68" w16cid:durableId="2823876">
    <w:abstractNumId w:val="9"/>
  </w:num>
  <w:num w:numId="69" w16cid:durableId="344601884">
    <w:abstractNumId w:val="13"/>
  </w:num>
  <w:num w:numId="70" w16cid:durableId="681474197">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14E"/>
    <w:rsid w:val="0000120A"/>
    <w:rsid w:val="00001CC5"/>
    <w:rsid w:val="0000335B"/>
    <w:rsid w:val="00004514"/>
    <w:rsid w:val="00005571"/>
    <w:rsid w:val="000065B5"/>
    <w:rsid w:val="00006D82"/>
    <w:rsid w:val="00012659"/>
    <w:rsid w:val="00013403"/>
    <w:rsid w:val="000139BD"/>
    <w:rsid w:val="000141CD"/>
    <w:rsid w:val="00014913"/>
    <w:rsid w:val="000179C3"/>
    <w:rsid w:val="00017D22"/>
    <w:rsid w:val="00020390"/>
    <w:rsid w:val="00021042"/>
    <w:rsid w:val="00022A7C"/>
    <w:rsid w:val="000247B1"/>
    <w:rsid w:val="00024CE1"/>
    <w:rsid w:val="00025A85"/>
    <w:rsid w:val="000276FC"/>
    <w:rsid w:val="0003011B"/>
    <w:rsid w:val="000359BB"/>
    <w:rsid w:val="00036638"/>
    <w:rsid w:val="00036D7F"/>
    <w:rsid w:val="00036F8B"/>
    <w:rsid w:val="000413AB"/>
    <w:rsid w:val="00042445"/>
    <w:rsid w:val="00044867"/>
    <w:rsid w:val="000507C5"/>
    <w:rsid w:val="00052C66"/>
    <w:rsid w:val="00053540"/>
    <w:rsid w:val="00057D69"/>
    <w:rsid w:val="000605A9"/>
    <w:rsid w:val="00061B7E"/>
    <w:rsid w:val="0006231E"/>
    <w:rsid w:val="00062F71"/>
    <w:rsid w:val="00064E43"/>
    <w:rsid w:val="000677A7"/>
    <w:rsid w:val="00070C0C"/>
    <w:rsid w:val="00071C07"/>
    <w:rsid w:val="000777CF"/>
    <w:rsid w:val="00077AD3"/>
    <w:rsid w:val="0008052C"/>
    <w:rsid w:val="00080D92"/>
    <w:rsid w:val="00083210"/>
    <w:rsid w:val="0008418A"/>
    <w:rsid w:val="0008462F"/>
    <w:rsid w:val="00084B42"/>
    <w:rsid w:val="00086119"/>
    <w:rsid w:val="000915AB"/>
    <w:rsid w:val="00092AB7"/>
    <w:rsid w:val="00093925"/>
    <w:rsid w:val="00094E34"/>
    <w:rsid w:val="00094FF9"/>
    <w:rsid w:val="000957DF"/>
    <w:rsid w:val="000960A4"/>
    <w:rsid w:val="00096836"/>
    <w:rsid w:val="000A14C8"/>
    <w:rsid w:val="000A2477"/>
    <w:rsid w:val="000A30B7"/>
    <w:rsid w:val="000A3BCD"/>
    <w:rsid w:val="000A45AF"/>
    <w:rsid w:val="000A47DF"/>
    <w:rsid w:val="000A47F9"/>
    <w:rsid w:val="000A4B27"/>
    <w:rsid w:val="000A66CE"/>
    <w:rsid w:val="000B1E1D"/>
    <w:rsid w:val="000B20EB"/>
    <w:rsid w:val="000B23DB"/>
    <w:rsid w:val="000B330B"/>
    <w:rsid w:val="000B44A1"/>
    <w:rsid w:val="000B45FF"/>
    <w:rsid w:val="000B5AA7"/>
    <w:rsid w:val="000C08CA"/>
    <w:rsid w:val="000C090F"/>
    <w:rsid w:val="000C17FA"/>
    <w:rsid w:val="000C1B03"/>
    <w:rsid w:val="000C1F8E"/>
    <w:rsid w:val="000C2AC6"/>
    <w:rsid w:val="000C5360"/>
    <w:rsid w:val="000C66AC"/>
    <w:rsid w:val="000D0625"/>
    <w:rsid w:val="000D069C"/>
    <w:rsid w:val="000D2960"/>
    <w:rsid w:val="000D40E9"/>
    <w:rsid w:val="000D4817"/>
    <w:rsid w:val="000D4867"/>
    <w:rsid w:val="000D5997"/>
    <w:rsid w:val="000D6026"/>
    <w:rsid w:val="000D62C7"/>
    <w:rsid w:val="000E1168"/>
    <w:rsid w:val="000E2020"/>
    <w:rsid w:val="000E2120"/>
    <w:rsid w:val="000E249A"/>
    <w:rsid w:val="000E25B9"/>
    <w:rsid w:val="000E4028"/>
    <w:rsid w:val="000E424A"/>
    <w:rsid w:val="000E5CCD"/>
    <w:rsid w:val="000E760C"/>
    <w:rsid w:val="000F0472"/>
    <w:rsid w:val="000F310A"/>
    <w:rsid w:val="000F6025"/>
    <w:rsid w:val="000F6EA6"/>
    <w:rsid w:val="000F77D8"/>
    <w:rsid w:val="00100CCC"/>
    <w:rsid w:val="0010106E"/>
    <w:rsid w:val="0010396E"/>
    <w:rsid w:val="00104C7D"/>
    <w:rsid w:val="00105BD0"/>
    <w:rsid w:val="00105C03"/>
    <w:rsid w:val="00107FD3"/>
    <w:rsid w:val="001102E0"/>
    <w:rsid w:val="0011067C"/>
    <w:rsid w:val="00111EE2"/>
    <w:rsid w:val="00112B40"/>
    <w:rsid w:val="001167D6"/>
    <w:rsid w:val="0011755F"/>
    <w:rsid w:val="00120D18"/>
    <w:rsid w:val="00123E2F"/>
    <w:rsid w:val="001325A6"/>
    <w:rsid w:val="00133E8C"/>
    <w:rsid w:val="00137494"/>
    <w:rsid w:val="001411A4"/>
    <w:rsid w:val="00141EB0"/>
    <w:rsid w:val="00142669"/>
    <w:rsid w:val="00144D93"/>
    <w:rsid w:val="00147644"/>
    <w:rsid w:val="00147C16"/>
    <w:rsid w:val="001508F2"/>
    <w:rsid w:val="00150C8D"/>
    <w:rsid w:val="00153BBE"/>
    <w:rsid w:val="0015570C"/>
    <w:rsid w:val="001569AA"/>
    <w:rsid w:val="001610A3"/>
    <w:rsid w:val="00161D16"/>
    <w:rsid w:val="001624D7"/>
    <w:rsid w:val="001630A3"/>
    <w:rsid w:val="001647B3"/>
    <w:rsid w:val="0016567F"/>
    <w:rsid w:val="00171FA0"/>
    <w:rsid w:val="00172637"/>
    <w:rsid w:val="0017541C"/>
    <w:rsid w:val="0017550B"/>
    <w:rsid w:val="001777D3"/>
    <w:rsid w:val="00177E67"/>
    <w:rsid w:val="0018006A"/>
    <w:rsid w:val="001808D6"/>
    <w:rsid w:val="00181CCC"/>
    <w:rsid w:val="00181E9F"/>
    <w:rsid w:val="00182447"/>
    <w:rsid w:val="0018406A"/>
    <w:rsid w:val="00185DD1"/>
    <w:rsid w:val="0018647F"/>
    <w:rsid w:val="001870C1"/>
    <w:rsid w:val="0019009F"/>
    <w:rsid w:val="001901D0"/>
    <w:rsid w:val="00190343"/>
    <w:rsid w:val="00190E6A"/>
    <w:rsid w:val="0019537D"/>
    <w:rsid w:val="00196D47"/>
    <w:rsid w:val="00197287"/>
    <w:rsid w:val="001A05C0"/>
    <w:rsid w:val="001A3912"/>
    <w:rsid w:val="001A4180"/>
    <w:rsid w:val="001A4581"/>
    <w:rsid w:val="001A4972"/>
    <w:rsid w:val="001A63E7"/>
    <w:rsid w:val="001B079E"/>
    <w:rsid w:val="001B1802"/>
    <w:rsid w:val="001B4090"/>
    <w:rsid w:val="001C1277"/>
    <w:rsid w:val="001C68D4"/>
    <w:rsid w:val="001C7ED5"/>
    <w:rsid w:val="001D296C"/>
    <w:rsid w:val="001D4245"/>
    <w:rsid w:val="001D5006"/>
    <w:rsid w:val="001D62D4"/>
    <w:rsid w:val="001D7378"/>
    <w:rsid w:val="001E1596"/>
    <w:rsid w:val="001E39AD"/>
    <w:rsid w:val="001E4643"/>
    <w:rsid w:val="001E5351"/>
    <w:rsid w:val="001E6680"/>
    <w:rsid w:val="001E7488"/>
    <w:rsid w:val="001F1BF8"/>
    <w:rsid w:val="001F2E0A"/>
    <w:rsid w:val="001F36FB"/>
    <w:rsid w:val="001F5257"/>
    <w:rsid w:val="001F6696"/>
    <w:rsid w:val="00200955"/>
    <w:rsid w:val="00202C07"/>
    <w:rsid w:val="0020562B"/>
    <w:rsid w:val="00207CCC"/>
    <w:rsid w:val="00207D4D"/>
    <w:rsid w:val="00211441"/>
    <w:rsid w:val="00214245"/>
    <w:rsid w:val="0021501B"/>
    <w:rsid w:val="00215083"/>
    <w:rsid w:val="002174D1"/>
    <w:rsid w:val="00227FFA"/>
    <w:rsid w:val="00230A94"/>
    <w:rsid w:val="002317E1"/>
    <w:rsid w:val="00231FFC"/>
    <w:rsid w:val="00235702"/>
    <w:rsid w:val="00235A3B"/>
    <w:rsid w:val="0023638C"/>
    <w:rsid w:val="00237022"/>
    <w:rsid w:val="00237038"/>
    <w:rsid w:val="00240135"/>
    <w:rsid w:val="0024130D"/>
    <w:rsid w:val="00242877"/>
    <w:rsid w:val="0024311E"/>
    <w:rsid w:val="00244F62"/>
    <w:rsid w:val="0024502D"/>
    <w:rsid w:val="002504BD"/>
    <w:rsid w:val="00250688"/>
    <w:rsid w:val="00250995"/>
    <w:rsid w:val="00250FD4"/>
    <w:rsid w:val="002544BB"/>
    <w:rsid w:val="00254BEF"/>
    <w:rsid w:val="00255BAF"/>
    <w:rsid w:val="00255D1C"/>
    <w:rsid w:val="00255E46"/>
    <w:rsid w:val="00257F65"/>
    <w:rsid w:val="00264735"/>
    <w:rsid w:val="00264EA8"/>
    <w:rsid w:val="00266539"/>
    <w:rsid w:val="002666DE"/>
    <w:rsid w:val="00270390"/>
    <w:rsid w:val="002748D8"/>
    <w:rsid w:val="00274D84"/>
    <w:rsid w:val="0027571B"/>
    <w:rsid w:val="00275B43"/>
    <w:rsid w:val="00275D8C"/>
    <w:rsid w:val="00277440"/>
    <w:rsid w:val="0028045A"/>
    <w:rsid w:val="00280857"/>
    <w:rsid w:val="00280F63"/>
    <w:rsid w:val="00281F35"/>
    <w:rsid w:val="0028235B"/>
    <w:rsid w:val="002845C3"/>
    <w:rsid w:val="00284E0C"/>
    <w:rsid w:val="00291FBB"/>
    <w:rsid w:val="00292B70"/>
    <w:rsid w:val="00294CB5"/>
    <w:rsid w:val="00295C8E"/>
    <w:rsid w:val="0029600B"/>
    <w:rsid w:val="00296783"/>
    <w:rsid w:val="002A0572"/>
    <w:rsid w:val="002A1904"/>
    <w:rsid w:val="002A255A"/>
    <w:rsid w:val="002A5803"/>
    <w:rsid w:val="002A6024"/>
    <w:rsid w:val="002A6AF3"/>
    <w:rsid w:val="002A6B36"/>
    <w:rsid w:val="002B2322"/>
    <w:rsid w:val="002B6EE8"/>
    <w:rsid w:val="002C13FF"/>
    <w:rsid w:val="002C29C8"/>
    <w:rsid w:val="002C2EAD"/>
    <w:rsid w:val="002C47E5"/>
    <w:rsid w:val="002C60B5"/>
    <w:rsid w:val="002C662C"/>
    <w:rsid w:val="002D228F"/>
    <w:rsid w:val="002D4D49"/>
    <w:rsid w:val="002D5FD7"/>
    <w:rsid w:val="002D754B"/>
    <w:rsid w:val="002E1233"/>
    <w:rsid w:val="002E28A0"/>
    <w:rsid w:val="002E3CE0"/>
    <w:rsid w:val="002E782C"/>
    <w:rsid w:val="002F131B"/>
    <w:rsid w:val="002F3C48"/>
    <w:rsid w:val="002F442E"/>
    <w:rsid w:val="002F563A"/>
    <w:rsid w:val="002F6EA3"/>
    <w:rsid w:val="00300281"/>
    <w:rsid w:val="00300355"/>
    <w:rsid w:val="00301399"/>
    <w:rsid w:val="003016CC"/>
    <w:rsid w:val="003026F4"/>
    <w:rsid w:val="0030493C"/>
    <w:rsid w:val="00304C2E"/>
    <w:rsid w:val="003054EF"/>
    <w:rsid w:val="00305668"/>
    <w:rsid w:val="00310B0E"/>
    <w:rsid w:val="00313C1E"/>
    <w:rsid w:val="00315C34"/>
    <w:rsid w:val="00317C71"/>
    <w:rsid w:val="00320667"/>
    <w:rsid w:val="00321376"/>
    <w:rsid w:val="00323D05"/>
    <w:rsid w:val="00326A1F"/>
    <w:rsid w:val="00327514"/>
    <w:rsid w:val="003276CE"/>
    <w:rsid w:val="003309FA"/>
    <w:rsid w:val="003316B3"/>
    <w:rsid w:val="003321FC"/>
    <w:rsid w:val="00337270"/>
    <w:rsid w:val="00337F7B"/>
    <w:rsid w:val="00341446"/>
    <w:rsid w:val="0034234C"/>
    <w:rsid w:val="003434DC"/>
    <w:rsid w:val="00343EBD"/>
    <w:rsid w:val="003467CA"/>
    <w:rsid w:val="003478A8"/>
    <w:rsid w:val="00351151"/>
    <w:rsid w:val="00351EA2"/>
    <w:rsid w:val="003526B7"/>
    <w:rsid w:val="003605BC"/>
    <w:rsid w:val="003616E9"/>
    <w:rsid w:val="0036181A"/>
    <w:rsid w:val="00363792"/>
    <w:rsid w:val="00365CC5"/>
    <w:rsid w:val="003667DE"/>
    <w:rsid w:val="0036735D"/>
    <w:rsid w:val="003675D8"/>
    <w:rsid w:val="00367DE0"/>
    <w:rsid w:val="0037082E"/>
    <w:rsid w:val="00373134"/>
    <w:rsid w:val="00376165"/>
    <w:rsid w:val="00382EFF"/>
    <w:rsid w:val="003830A1"/>
    <w:rsid w:val="00384802"/>
    <w:rsid w:val="003861E6"/>
    <w:rsid w:val="00394C61"/>
    <w:rsid w:val="00396963"/>
    <w:rsid w:val="003978D0"/>
    <w:rsid w:val="00397B3B"/>
    <w:rsid w:val="00397BE9"/>
    <w:rsid w:val="003A053D"/>
    <w:rsid w:val="003A0D20"/>
    <w:rsid w:val="003A1766"/>
    <w:rsid w:val="003A54C8"/>
    <w:rsid w:val="003A6044"/>
    <w:rsid w:val="003B1872"/>
    <w:rsid w:val="003B2CB4"/>
    <w:rsid w:val="003B45E1"/>
    <w:rsid w:val="003B75AC"/>
    <w:rsid w:val="003B7B6D"/>
    <w:rsid w:val="003C1614"/>
    <w:rsid w:val="003C2024"/>
    <w:rsid w:val="003C3F4E"/>
    <w:rsid w:val="003C6AB3"/>
    <w:rsid w:val="003C6E78"/>
    <w:rsid w:val="003D1CAD"/>
    <w:rsid w:val="003D1E95"/>
    <w:rsid w:val="003D21ED"/>
    <w:rsid w:val="003D2446"/>
    <w:rsid w:val="003D35F2"/>
    <w:rsid w:val="003D3DB9"/>
    <w:rsid w:val="003D51D2"/>
    <w:rsid w:val="003D5FD8"/>
    <w:rsid w:val="003D65F3"/>
    <w:rsid w:val="003E0660"/>
    <w:rsid w:val="003E17CE"/>
    <w:rsid w:val="003E568E"/>
    <w:rsid w:val="003E59AA"/>
    <w:rsid w:val="003E6674"/>
    <w:rsid w:val="003E7F5B"/>
    <w:rsid w:val="003F05F0"/>
    <w:rsid w:val="003F14EC"/>
    <w:rsid w:val="003F15A4"/>
    <w:rsid w:val="003F2064"/>
    <w:rsid w:val="003F272E"/>
    <w:rsid w:val="003F2AC5"/>
    <w:rsid w:val="003F2FD0"/>
    <w:rsid w:val="003F41CC"/>
    <w:rsid w:val="003F4D3B"/>
    <w:rsid w:val="00400EE0"/>
    <w:rsid w:val="004044F0"/>
    <w:rsid w:val="00406237"/>
    <w:rsid w:val="00407FFC"/>
    <w:rsid w:val="00411826"/>
    <w:rsid w:val="004128DF"/>
    <w:rsid w:val="00413939"/>
    <w:rsid w:val="00416157"/>
    <w:rsid w:val="0041666D"/>
    <w:rsid w:val="004169F4"/>
    <w:rsid w:val="00420F8E"/>
    <w:rsid w:val="004214F8"/>
    <w:rsid w:val="00423B24"/>
    <w:rsid w:val="004253AC"/>
    <w:rsid w:val="004265A2"/>
    <w:rsid w:val="0043505F"/>
    <w:rsid w:val="0043539F"/>
    <w:rsid w:val="00436E2F"/>
    <w:rsid w:val="00440F3F"/>
    <w:rsid w:val="00443901"/>
    <w:rsid w:val="00443EF6"/>
    <w:rsid w:val="00443FAC"/>
    <w:rsid w:val="00443FD0"/>
    <w:rsid w:val="004449BE"/>
    <w:rsid w:val="0044549C"/>
    <w:rsid w:val="0044634A"/>
    <w:rsid w:val="0045197B"/>
    <w:rsid w:val="00451A1C"/>
    <w:rsid w:val="004544D1"/>
    <w:rsid w:val="00455E2A"/>
    <w:rsid w:val="00456F6E"/>
    <w:rsid w:val="00461332"/>
    <w:rsid w:val="00463D5E"/>
    <w:rsid w:val="00465EC2"/>
    <w:rsid w:val="0047175E"/>
    <w:rsid w:val="00472197"/>
    <w:rsid w:val="00473AAB"/>
    <w:rsid w:val="00473EDD"/>
    <w:rsid w:val="00475F36"/>
    <w:rsid w:val="004762A9"/>
    <w:rsid w:val="00480EE7"/>
    <w:rsid w:val="004812FF"/>
    <w:rsid w:val="004826D5"/>
    <w:rsid w:val="004839A9"/>
    <w:rsid w:val="00483A6A"/>
    <w:rsid w:val="00483C62"/>
    <w:rsid w:val="0048488D"/>
    <w:rsid w:val="004852E6"/>
    <w:rsid w:val="00487F81"/>
    <w:rsid w:val="00491F0E"/>
    <w:rsid w:val="00492D5E"/>
    <w:rsid w:val="004937F5"/>
    <w:rsid w:val="00497C47"/>
    <w:rsid w:val="00497D63"/>
    <w:rsid w:val="004A0640"/>
    <w:rsid w:val="004A24C5"/>
    <w:rsid w:val="004A263E"/>
    <w:rsid w:val="004A2B2A"/>
    <w:rsid w:val="004A490C"/>
    <w:rsid w:val="004A5106"/>
    <w:rsid w:val="004A546D"/>
    <w:rsid w:val="004A58C4"/>
    <w:rsid w:val="004B0BB1"/>
    <w:rsid w:val="004B18A0"/>
    <w:rsid w:val="004B1BF8"/>
    <w:rsid w:val="004B5B1A"/>
    <w:rsid w:val="004B662F"/>
    <w:rsid w:val="004B7225"/>
    <w:rsid w:val="004C0EC1"/>
    <w:rsid w:val="004C1294"/>
    <w:rsid w:val="004C4ECD"/>
    <w:rsid w:val="004C52ED"/>
    <w:rsid w:val="004C6B15"/>
    <w:rsid w:val="004C71EE"/>
    <w:rsid w:val="004D1512"/>
    <w:rsid w:val="004D1E54"/>
    <w:rsid w:val="004D2AA1"/>
    <w:rsid w:val="004D341B"/>
    <w:rsid w:val="004D3C65"/>
    <w:rsid w:val="004D4C68"/>
    <w:rsid w:val="004D553E"/>
    <w:rsid w:val="004D68BA"/>
    <w:rsid w:val="004E03A4"/>
    <w:rsid w:val="004E1E8C"/>
    <w:rsid w:val="004E41C8"/>
    <w:rsid w:val="004E7395"/>
    <w:rsid w:val="004F2224"/>
    <w:rsid w:val="004F2E90"/>
    <w:rsid w:val="004F5658"/>
    <w:rsid w:val="0050117C"/>
    <w:rsid w:val="0050150C"/>
    <w:rsid w:val="00501A0F"/>
    <w:rsid w:val="00503C04"/>
    <w:rsid w:val="00506CC0"/>
    <w:rsid w:val="0051036D"/>
    <w:rsid w:val="00511EED"/>
    <w:rsid w:val="005122DA"/>
    <w:rsid w:val="00513336"/>
    <w:rsid w:val="00513E1A"/>
    <w:rsid w:val="00513FAF"/>
    <w:rsid w:val="00515FB5"/>
    <w:rsid w:val="00516B05"/>
    <w:rsid w:val="00520126"/>
    <w:rsid w:val="00526FF0"/>
    <w:rsid w:val="0052749F"/>
    <w:rsid w:val="00530D83"/>
    <w:rsid w:val="00530E66"/>
    <w:rsid w:val="00532B0B"/>
    <w:rsid w:val="00534D85"/>
    <w:rsid w:val="0054030E"/>
    <w:rsid w:val="00540DC7"/>
    <w:rsid w:val="005430EB"/>
    <w:rsid w:val="0054447D"/>
    <w:rsid w:val="00544B0E"/>
    <w:rsid w:val="00545009"/>
    <w:rsid w:val="00547E8A"/>
    <w:rsid w:val="00550290"/>
    <w:rsid w:val="005503AB"/>
    <w:rsid w:val="005512DA"/>
    <w:rsid w:val="005514B1"/>
    <w:rsid w:val="0055182F"/>
    <w:rsid w:val="00553EC9"/>
    <w:rsid w:val="005554D1"/>
    <w:rsid w:val="0056000C"/>
    <w:rsid w:val="005643EF"/>
    <w:rsid w:val="00565F4B"/>
    <w:rsid w:val="005702F5"/>
    <w:rsid w:val="005718A7"/>
    <w:rsid w:val="00571A6D"/>
    <w:rsid w:val="005732BB"/>
    <w:rsid w:val="00574EBA"/>
    <w:rsid w:val="00575811"/>
    <w:rsid w:val="0058092E"/>
    <w:rsid w:val="00580C03"/>
    <w:rsid w:val="0058298A"/>
    <w:rsid w:val="00582F77"/>
    <w:rsid w:val="0058425C"/>
    <w:rsid w:val="00592951"/>
    <w:rsid w:val="00593AA8"/>
    <w:rsid w:val="00594CA6"/>
    <w:rsid w:val="0059616C"/>
    <w:rsid w:val="0059675F"/>
    <w:rsid w:val="00597285"/>
    <w:rsid w:val="005A0BB2"/>
    <w:rsid w:val="005A1278"/>
    <w:rsid w:val="005A2362"/>
    <w:rsid w:val="005A2D7C"/>
    <w:rsid w:val="005B1C0F"/>
    <w:rsid w:val="005B227E"/>
    <w:rsid w:val="005B37E5"/>
    <w:rsid w:val="005B513F"/>
    <w:rsid w:val="005B5DDA"/>
    <w:rsid w:val="005B6A53"/>
    <w:rsid w:val="005B7CD3"/>
    <w:rsid w:val="005C302C"/>
    <w:rsid w:val="005C3889"/>
    <w:rsid w:val="005C4208"/>
    <w:rsid w:val="005C6F98"/>
    <w:rsid w:val="005D0003"/>
    <w:rsid w:val="005D16DC"/>
    <w:rsid w:val="005D197A"/>
    <w:rsid w:val="005D284C"/>
    <w:rsid w:val="005D39F5"/>
    <w:rsid w:val="005D408F"/>
    <w:rsid w:val="005D49B2"/>
    <w:rsid w:val="005D59BC"/>
    <w:rsid w:val="005E198A"/>
    <w:rsid w:val="005E2AE5"/>
    <w:rsid w:val="005E4D28"/>
    <w:rsid w:val="005E4DA9"/>
    <w:rsid w:val="005E6A49"/>
    <w:rsid w:val="005E6ECE"/>
    <w:rsid w:val="005F03E5"/>
    <w:rsid w:val="005F24EB"/>
    <w:rsid w:val="005F4E86"/>
    <w:rsid w:val="005F4F2D"/>
    <w:rsid w:val="00601DDF"/>
    <w:rsid w:val="0060272F"/>
    <w:rsid w:val="006028F0"/>
    <w:rsid w:val="00604429"/>
    <w:rsid w:val="006071B2"/>
    <w:rsid w:val="00611744"/>
    <w:rsid w:val="0061264A"/>
    <w:rsid w:val="00614943"/>
    <w:rsid w:val="0061725A"/>
    <w:rsid w:val="00621D6C"/>
    <w:rsid w:val="00624A70"/>
    <w:rsid w:val="006305D9"/>
    <w:rsid w:val="00632D90"/>
    <w:rsid w:val="00635040"/>
    <w:rsid w:val="00636794"/>
    <w:rsid w:val="00642253"/>
    <w:rsid w:val="00642DB2"/>
    <w:rsid w:val="006440C2"/>
    <w:rsid w:val="006444BC"/>
    <w:rsid w:val="00645EA2"/>
    <w:rsid w:val="0065099F"/>
    <w:rsid w:val="00651B39"/>
    <w:rsid w:val="00652031"/>
    <w:rsid w:val="0066049F"/>
    <w:rsid w:val="00661EFD"/>
    <w:rsid w:val="006626E8"/>
    <w:rsid w:val="006637B1"/>
    <w:rsid w:val="00665386"/>
    <w:rsid w:val="00665DE4"/>
    <w:rsid w:val="006664A0"/>
    <w:rsid w:val="00666EB2"/>
    <w:rsid w:val="00672E9A"/>
    <w:rsid w:val="0067329F"/>
    <w:rsid w:val="00681520"/>
    <w:rsid w:val="00682620"/>
    <w:rsid w:val="00682F1F"/>
    <w:rsid w:val="006918BB"/>
    <w:rsid w:val="00691EAA"/>
    <w:rsid w:val="00696EB9"/>
    <w:rsid w:val="00697714"/>
    <w:rsid w:val="006A0686"/>
    <w:rsid w:val="006A37C4"/>
    <w:rsid w:val="006A3E47"/>
    <w:rsid w:val="006A4C3F"/>
    <w:rsid w:val="006A7CBA"/>
    <w:rsid w:val="006B17AF"/>
    <w:rsid w:val="006B4DB5"/>
    <w:rsid w:val="006B5248"/>
    <w:rsid w:val="006B5631"/>
    <w:rsid w:val="006B5AA0"/>
    <w:rsid w:val="006B7790"/>
    <w:rsid w:val="006B7F20"/>
    <w:rsid w:val="006C0D68"/>
    <w:rsid w:val="006C1247"/>
    <w:rsid w:val="006C1339"/>
    <w:rsid w:val="006C1A23"/>
    <w:rsid w:val="006C5EB5"/>
    <w:rsid w:val="006C6197"/>
    <w:rsid w:val="006D09A3"/>
    <w:rsid w:val="006D24DB"/>
    <w:rsid w:val="006D2759"/>
    <w:rsid w:val="006D303F"/>
    <w:rsid w:val="006D494C"/>
    <w:rsid w:val="006D5E55"/>
    <w:rsid w:val="006D71DB"/>
    <w:rsid w:val="006E051F"/>
    <w:rsid w:val="006E2894"/>
    <w:rsid w:val="006E290C"/>
    <w:rsid w:val="006E2C5F"/>
    <w:rsid w:val="006F3D08"/>
    <w:rsid w:val="007018DB"/>
    <w:rsid w:val="0070222B"/>
    <w:rsid w:val="0070349F"/>
    <w:rsid w:val="00705A90"/>
    <w:rsid w:val="00707889"/>
    <w:rsid w:val="00711BE7"/>
    <w:rsid w:val="00712A5E"/>
    <w:rsid w:val="0071547B"/>
    <w:rsid w:val="00716EA6"/>
    <w:rsid w:val="00720CD4"/>
    <w:rsid w:val="00721181"/>
    <w:rsid w:val="007233BD"/>
    <w:rsid w:val="0072442B"/>
    <w:rsid w:val="007246BE"/>
    <w:rsid w:val="0072685E"/>
    <w:rsid w:val="00726E81"/>
    <w:rsid w:val="007273A5"/>
    <w:rsid w:val="00730358"/>
    <w:rsid w:val="00730421"/>
    <w:rsid w:val="00730431"/>
    <w:rsid w:val="007326A5"/>
    <w:rsid w:val="0073291F"/>
    <w:rsid w:val="00736576"/>
    <w:rsid w:val="0073734B"/>
    <w:rsid w:val="00742624"/>
    <w:rsid w:val="007427B0"/>
    <w:rsid w:val="00745C87"/>
    <w:rsid w:val="0074771A"/>
    <w:rsid w:val="00750495"/>
    <w:rsid w:val="00750A50"/>
    <w:rsid w:val="00751294"/>
    <w:rsid w:val="00753CE3"/>
    <w:rsid w:val="00753E0F"/>
    <w:rsid w:val="00754B11"/>
    <w:rsid w:val="007601E7"/>
    <w:rsid w:val="00761087"/>
    <w:rsid w:val="007610FC"/>
    <w:rsid w:val="00762716"/>
    <w:rsid w:val="00762959"/>
    <w:rsid w:val="00762A72"/>
    <w:rsid w:val="00764741"/>
    <w:rsid w:val="00765324"/>
    <w:rsid w:val="00766296"/>
    <w:rsid w:val="007663F2"/>
    <w:rsid w:val="0076642A"/>
    <w:rsid w:val="00766789"/>
    <w:rsid w:val="00767D47"/>
    <w:rsid w:val="007700CF"/>
    <w:rsid w:val="0077062B"/>
    <w:rsid w:val="00772F7C"/>
    <w:rsid w:val="00773721"/>
    <w:rsid w:val="00773D55"/>
    <w:rsid w:val="00774225"/>
    <w:rsid w:val="00774D24"/>
    <w:rsid w:val="007772B2"/>
    <w:rsid w:val="00780FBB"/>
    <w:rsid w:val="00782E5A"/>
    <w:rsid w:val="0078542A"/>
    <w:rsid w:val="00786251"/>
    <w:rsid w:val="00786386"/>
    <w:rsid w:val="00786525"/>
    <w:rsid w:val="00786E7D"/>
    <w:rsid w:val="00787588"/>
    <w:rsid w:val="00787C79"/>
    <w:rsid w:val="00790627"/>
    <w:rsid w:val="00793D02"/>
    <w:rsid w:val="00794A09"/>
    <w:rsid w:val="00795EE5"/>
    <w:rsid w:val="00797C83"/>
    <w:rsid w:val="007A3580"/>
    <w:rsid w:val="007A3B2C"/>
    <w:rsid w:val="007A5AAA"/>
    <w:rsid w:val="007A681B"/>
    <w:rsid w:val="007B37AD"/>
    <w:rsid w:val="007B43C8"/>
    <w:rsid w:val="007B574D"/>
    <w:rsid w:val="007B7205"/>
    <w:rsid w:val="007C145E"/>
    <w:rsid w:val="007C35C7"/>
    <w:rsid w:val="007C388A"/>
    <w:rsid w:val="007C41AC"/>
    <w:rsid w:val="007C52B9"/>
    <w:rsid w:val="007C5EB9"/>
    <w:rsid w:val="007C6B54"/>
    <w:rsid w:val="007C6DDD"/>
    <w:rsid w:val="007C7884"/>
    <w:rsid w:val="007D2377"/>
    <w:rsid w:val="007D2CF2"/>
    <w:rsid w:val="007D2F6F"/>
    <w:rsid w:val="007D3B17"/>
    <w:rsid w:val="007D4859"/>
    <w:rsid w:val="007D670D"/>
    <w:rsid w:val="007E0F49"/>
    <w:rsid w:val="007E4881"/>
    <w:rsid w:val="007F16DA"/>
    <w:rsid w:val="007F5906"/>
    <w:rsid w:val="007F7112"/>
    <w:rsid w:val="00802C03"/>
    <w:rsid w:val="0080497A"/>
    <w:rsid w:val="008075FF"/>
    <w:rsid w:val="00810C2C"/>
    <w:rsid w:val="008128F2"/>
    <w:rsid w:val="00813C1E"/>
    <w:rsid w:val="00813E5C"/>
    <w:rsid w:val="00814952"/>
    <w:rsid w:val="00815FF5"/>
    <w:rsid w:val="00816DEF"/>
    <w:rsid w:val="00820DBC"/>
    <w:rsid w:val="00822120"/>
    <w:rsid w:val="008222E5"/>
    <w:rsid w:val="00824397"/>
    <w:rsid w:val="00824AF7"/>
    <w:rsid w:val="008265D7"/>
    <w:rsid w:val="00827F5B"/>
    <w:rsid w:val="00830F5C"/>
    <w:rsid w:val="00831354"/>
    <w:rsid w:val="00834201"/>
    <w:rsid w:val="0083786C"/>
    <w:rsid w:val="00837BE7"/>
    <w:rsid w:val="00837F31"/>
    <w:rsid w:val="0084046D"/>
    <w:rsid w:val="00841584"/>
    <w:rsid w:val="008439CD"/>
    <w:rsid w:val="0084480B"/>
    <w:rsid w:val="00851C58"/>
    <w:rsid w:val="00852018"/>
    <w:rsid w:val="00853934"/>
    <w:rsid w:val="00854016"/>
    <w:rsid w:val="00862312"/>
    <w:rsid w:val="008652CC"/>
    <w:rsid w:val="0086572B"/>
    <w:rsid w:val="00870B3D"/>
    <w:rsid w:val="0087171F"/>
    <w:rsid w:val="008722D3"/>
    <w:rsid w:val="008727A0"/>
    <w:rsid w:val="00874D2A"/>
    <w:rsid w:val="00874D83"/>
    <w:rsid w:val="00881463"/>
    <w:rsid w:val="008836B8"/>
    <w:rsid w:val="008847A8"/>
    <w:rsid w:val="008904AF"/>
    <w:rsid w:val="00890907"/>
    <w:rsid w:val="00894410"/>
    <w:rsid w:val="0089675B"/>
    <w:rsid w:val="008A3816"/>
    <w:rsid w:val="008A4113"/>
    <w:rsid w:val="008A4BFD"/>
    <w:rsid w:val="008A676C"/>
    <w:rsid w:val="008B3A09"/>
    <w:rsid w:val="008B3C59"/>
    <w:rsid w:val="008B4761"/>
    <w:rsid w:val="008B7246"/>
    <w:rsid w:val="008C1427"/>
    <w:rsid w:val="008C22A3"/>
    <w:rsid w:val="008C25C8"/>
    <w:rsid w:val="008C2E27"/>
    <w:rsid w:val="008D0C01"/>
    <w:rsid w:val="008D123D"/>
    <w:rsid w:val="008D5043"/>
    <w:rsid w:val="008D601E"/>
    <w:rsid w:val="008D6860"/>
    <w:rsid w:val="008D7166"/>
    <w:rsid w:val="008D762A"/>
    <w:rsid w:val="008E1DAE"/>
    <w:rsid w:val="008E2416"/>
    <w:rsid w:val="008E412A"/>
    <w:rsid w:val="008E5227"/>
    <w:rsid w:val="008E6B89"/>
    <w:rsid w:val="008E6E84"/>
    <w:rsid w:val="008E7895"/>
    <w:rsid w:val="008E7CF9"/>
    <w:rsid w:val="008F11C6"/>
    <w:rsid w:val="008F3A0B"/>
    <w:rsid w:val="008F3A80"/>
    <w:rsid w:val="008F48ED"/>
    <w:rsid w:val="008F4DA8"/>
    <w:rsid w:val="008F6AD0"/>
    <w:rsid w:val="008F7892"/>
    <w:rsid w:val="009003AE"/>
    <w:rsid w:val="009022C3"/>
    <w:rsid w:val="00907421"/>
    <w:rsid w:val="00907E49"/>
    <w:rsid w:val="0091069F"/>
    <w:rsid w:val="00911AAB"/>
    <w:rsid w:val="009120C0"/>
    <w:rsid w:val="0091211A"/>
    <w:rsid w:val="00913C04"/>
    <w:rsid w:val="00913F9D"/>
    <w:rsid w:val="00915B67"/>
    <w:rsid w:val="0091683A"/>
    <w:rsid w:val="00917E97"/>
    <w:rsid w:val="00920BC7"/>
    <w:rsid w:val="0092149C"/>
    <w:rsid w:val="00922EF5"/>
    <w:rsid w:val="0092329C"/>
    <w:rsid w:val="00923438"/>
    <w:rsid w:val="00927CFD"/>
    <w:rsid w:val="009300DE"/>
    <w:rsid w:val="00930102"/>
    <w:rsid w:val="00930438"/>
    <w:rsid w:val="00930E2C"/>
    <w:rsid w:val="00931C9A"/>
    <w:rsid w:val="00934E70"/>
    <w:rsid w:val="00935C10"/>
    <w:rsid w:val="00936A93"/>
    <w:rsid w:val="00937D7C"/>
    <w:rsid w:val="00941044"/>
    <w:rsid w:val="00944147"/>
    <w:rsid w:val="009442B8"/>
    <w:rsid w:val="009513B4"/>
    <w:rsid w:val="00951A16"/>
    <w:rsid w:val="00954037"/>
    <w:rsid w:val="009541E9"/>
    <w:rsid w:val="00960907"/>
    <w:rsid w:val="00961C60"/>
    <w:rsid w:val="00961F9E"/>
    <w:rsid w:val="00962AD5"/>
    <w:rsid w:val="00963C45"/>
    <w:rsid w:val="009657EF"/>
    <w:rsid w:val="00966190"/>
    <w:rsid w:val="00966348"/>
    <w:rsid w:val="00980285"/>
    <w:rsid w:val="00982596"/>
    <w:rsid w:val="0098345D"/>
    <w:rsid w:val="00985528"/>
    <w:rsid w:val="00987510"/>
    <w:rsid w:val="00990142"/>
    <w:rsid w:val="00991906"/>
    <w:rsid w:val="0099542F"/>
    <w:rsid w:val="00996920"/>
    <w:rsid w:val="009974A9"/>
    <w:rsid w:val="00997F18"/>
    <w:rsid w:val="009A1A47"/>
    <w:rsid w:val="009A2D5E"/>
    <w:rsid w:val="009A3792"/>
    <w:rsid w:val="009A561E"/>
    <w:rsid w:val="009A7938"/>
    <w:rsid w:val="009A7F41"/>
    <w:rsid w:val="009A7F8F"/>
    <w:rsid w:val="009B06FC"/>
    <w:rsid w:val="009B07E4"/>
    <w:rsid w:val="009B1DD7"/>
    <w:rsid w:val="009B2FCD"/>
    <w:rsid w:val="009B3837"/>
    <w:rsid w:val="009B6DBD"/>
    <w:rsid w:val="009C02AF"/>
    <w:rsid w:val="009C1E00"/>
    <w:rsid w:val="009C4A2F"/>
    <w:rsid w:val="009C4F91"/>
    <w:rsid w:val="009C7E6B"/>
    <w:rsid w:val="009C7EAA"/>
    <w:rsid w:val="009D14E7"/>
    <w:rsid w:val="009D19DC"/>
    <w:rsid w:val="009D1DFC"/>
    <w:rsid w:val="009D499F"/>
    <w:rsid w:val="009D593D"/>
    <w:rsid w:val="009D5E5C"/>
    <w:rsid w:val="009D610A"/>
    <w:rsid w:val="009E1EB3"/>
    <w:rsid w:val="009E3115"/>
    <w:rsid w:val="009E40E1"/>
    <w:rsid w:val="009E46E7"/>
    <w:rsid w:val="009E47B6"/>
    <w:rsid w:val="009E54D4"/>
    <w:rsid w:val="009E5E0D"/>
    <w:rsid w:val="009E601A"/>
    <w:rsid w:val="009E71BF"/>
    <w:rsid w:val="009F0DF5"/>
    <w:rsid w:val="009F450D"/>
    <w:rsid w:val="009F4F20"/>
    <w:rsid w:val="009F7D2C"/>
    <w:rsid w:val="00A0022D"/>
    <w:rsid w:val="00A0441E"/>
    <w:rsid w:val="00A06410"/>
    <w:rsid w:val="00A070D5"/>
    <w:rsid w:val="00A1004B"/>
    <w:rsid w:val="00A12DDF"/>
    <w:rsid w:val="00A1360B"/>
    <w:rsid w:val="00A13C7D"/>
    <w:rsid w:val="00A15E56"/>
    <w:rsid w:val="00A16725"/>
    <w:rsid w:val="00A20D2A"/>
    <w:rsid w:val="00A20E49"/>
    <w:rsid w:val="00A24D65"/>
    <w:rsid w:val="00A24F30"/>
    <w:rsid w:val="00A2585D"/>
    <w:rsid w:val="00A31480"/>
    <w:rsid w:val="00A318F2"/>
    <w:rsid w:val="00A33017"/>
    <w:rsid w:val="00A337CD"/>
    <w:rsid w:val="00A37176"/>
    <w:rsid w:val="00A41998"/>
    <w:rsid w:val="00A44088"/>
    <w:rsid w:val="00A46104"/>
    <w:rsid w:val="00A46B07"/>
    <w:rsid w:val="00A47BC5"/>
    <w:rsid w:val="00A50138"/>
    <w:rsid w:val="00A52FE5"/>
    <w:rsid w:val="00A5493A"/>
    <w:rsid w:val="00A54FF7"/>
    <w:rsid w:val="00A562E9"/>
    <w:rsid w:val="00A564A5"/>
    <w:rsid w:val="00A566B1"/>
    <w:rsid w:val="00A56CE7"/>
    <w:rsid w:val="00A6083F"/>
    <w:rsid w:val="00A613BC"/>
    <w:rsid w:val="00A613CC"/>
    <w:rsid w:val="00A62235"/>
    <w:rsid w:val="00A63729"/>
    <w:rsid w:val="00A64B5E"/>
    <w:rsid w:val="00A64FFF"/>
    <w:rsid w:val="00A655E1"/>
    <w:rsid w:val="00A6779C"/>
    <w:rsid w:val="00A70521"/>
    <w:rsid w:val="00A71A32"/>
    <w:rsid w:val="00A73195"/>
    <w:rsid w:val="00A73CAB"/>
    <w:rsid w:val="00A75C17"/>
    <w:rsid w:val="00A825CF"/>
    <w:rsid w:val="00A830F8"/>
    <w:rsid w:val="00A84A80"/>
    <w:rsid w:val="00A84C66"/>
    <w:rsid w:val="00A85FE7"/>
    <w:rsid w:val="00A8674C"/>
    <w:rsid w:val="00A8699B"/>
    <w:rsid w:val="00A875FE"/>
    <w:rsid w:val="00A9044B"/>
    <w:rsid w:val="00A90EBA"/>
    <w:rsid w:val="00A91151"/>
    <w:rsid w:val="00A91EFC"/>
    <w:rsid w:val="00A94187"/>
    <w:rsid w:val="00A964DF"/>
    <w:rsid w:val="00A97747"/>
    <w:rsid w:val="00AA0900"/>
    <w:rsid w:val="00AA1151"/>
    <w:rsid w:val="00AA1C17"/>
    <w:rsid w:val="00AA20A6"/>
    <w:rsid w:val="00AA3CFB"/>
    <w:rsid w:val="00AA5D24"/>
    <w:rsid w:val="00AA646D"/>
    <w:rsid w:val="00AA7578"/>
    <w:rsid w:val="00AB0905"/>
    <w:rsid w:val="00AB21CB"/>
    <w:rsid w:val="00AB7B71"/>
    <w:rsid w:val="00AB7FD3"/>
    <w:rsid w:val="00AC26BA"/>
    <w:rsid w:val="00AC3733"/>
    <w:rsid w:val="00AC439D"/>
    <w:rsid w:val="00AC5142"/>
    <w:rsid w:val="00AC5C88"/>
    <w:rsid w:val="00AD0446"/>
    <w:rsid w:val="00AD26F1"/>
    <w:rsid w:val="00AD2C63"/>
    <w:rsid w:val="00AD34AD"/>
    <w:rsid w:val="00AD40F1"/>
    <w:rsid w:val="00AD42C4"/>
    <w:rsid w:val="00AD595F"/>
    <w:rsid w:val="00AD5AAA"/>
    <w:rsid w:val="00AD7173"/>
    <w:rsid w:val="00AE05B9"/>
    <w:rsid w:val="00AE34B4"/>
    <w:rsid w:val="00AE3DE4"/>
    <w:rsid w:val="00AE424F"/>
    <w:rsid w:val="00AF2723"/>
    <w:rsid w:val="00AF3E62"/>
    <w:rsid w:val="00AF5862"/>
    <w:rsid w:val="00AF6917"/>
    <w:rsid w:val="00AF75BE"/>
    <w:rsid w:val="00B00745"/>
    <w:rsid w:val="00B0648E"/>
    <w:rsid w:val="00B07E04"/>
    <w:rsid w:val="00B103A2"/>
    <w:rsid w:val="00B13943"/>
    <w:rsid w:val="00B168F4"/>
    <w:rsid w:val="00B16AE1"/>
    <w:rsid w:val="00B175BC"/>
    <w:rsid w:val="00B17A4F"/>
    <w:rsid w:val="00B17D42"/>
    <w:rsid w:val="00B20D8E"/>
    <w:rsid w:val="00B224A6"/>
    <w:rsid w:val="00B23158"/>
    <w:rsid w:val="00B27D75"/>
    <w:rsid w:val="00B3105F"/>
    <w:rsid w:val="00B3275E"/>
    <w:rsid w:val="00B34E87"/>
    <w:rsid w:val="00B362E9"/>
    <w:rsid w:val="00B36DF8"/>
    <w:rsid w:val="00B379ED"/>
    <w:rsid w:val="00B415F2"/>
    <w:rsid w:val="00B4573F"/>
    <w:rsid w:val="00B4770F"/>
    <w:rsid w:val="00B47AA6"/>
    <w:rsid w:val="00B50423"/>
    <w:rsid w:val="00B5179E"/>
    <w:rsid w:val="00B53876"/>
    <w:rsid w:val="00B54D58"/>
    <w:rsid w:val="00B56745"/>
    <w:rsid w:val="00B57ECF"/>
    <w:rsid w:val="00B612A2"/>
    <w:rsid w:val="00B62975"/>
    <w:rsid w:val="00B64C71"/>
    <w:rsid w:val="00B64EDD"/>
    <w:rsid w:val="00B669FD"/>
    <w:rsid w:val="00B71E8D"/>
    <w:rsid w:val="00B7226F"/>
    <w:rsid w:val="00B730BE"/>
    <w:rsid w:val="00B734A3"/>
    <w:rsid w:val="00B7416B"/>
    <w:rsid w:val="00B75768"/>
    <w:rsid w:val="00B75837"/>
    <w:rsid w:val="00B76F0D"/>
    <w:rsid w:val="00B7793D"/>
    <w:rsid w:val="00B80322"/>
    <w:rsid w:val="00B814DF"/>
    <w:rsid w:val="00B81DC5"/>
    <w:rsid w:val="00B900A3"/>
    <w:rsid w:val="00B91505"/>
    <w:rsid w:val="00B917D0"/>
    <w:rsid w:val="00B93B92"/>
    <w:rsid w:val="00B97811"/>
    <w:rsid w:val="00BA1A0D"/>
    <w:rsid w:val="00BA2D6C"/>
    <w:rsid w:val="00BA2FCF"/>
    <w:rsid w:val="00BA3716"/>
    <w:rsid w:val="00BA6FF5"/>
    <w:rsid w:val="00BB207B"/>
    <w:rsid w:val="00BB40A0"/>
    <w:rsid w:val="00BB41E3"/>
    <w:rsid w:val="00BB5F33"/>
    <w:rsid w:val="00BB6634"/>
    <w:rsid w:val="00BB7F6D"/>
    <w:rsid w:val="00BC1ACE"/>
    <w:rsid w:val="00BC1B51"/>
    <w:rsid w:val="00BC2367"/>
    <w:rsid w:val="00BC4B28"/>
    <w:rsid w:val="00BC5418"/>
    <w:rsid w:val="00BD013F"/>
    <w:rsid w:val="00BD1573"/>
    <w:rsid w:val="00BD6B2E"/>
    <w:rsid w:val="00BE0844"/>
    <w:rsid w:val="00BE0A5F"/>
    <w:rsid w:val="00BE143A"/>
    <w:rsid w:val="00BE5521"/>
    <w:rsid w:val="00BE5627"/>
    <w:rsid w:val="00BF1145"/>
    <w:rsid w:val="00BF318E"/>
    <w:rsid w:val="00BF44C4"/>
    <w:rsid w:val="00BF58A6"/>
    <w:rsid w:val="00BF74DD"/>
    <w:rsid w:val="00BF7B5D"/>
    <w:rsid w:val="00C010F3"/>
    <w:rsid w:val="00C046EC"/>
    <w:rsid w:val="00C06FE7"/>
    <w:rsid w:val="00C1115D"/>
    <w:rsid w:val="00C11424"/>
    <w:rsid w:val="00C1326A"/>
    <w:rsid w:val="00C14AA4"/>
    <w:rsid w:val="00C1641F"/>
    <w:rsid w:val="00C1761E"/>
    <w:rsid w:val="00C176BE"/>
    <w:rsid w:val="00C2230C"/>
    <w:rsid w:val="00C239B1"/>
    <w:rsid w:val="00C24F0E"/>
    <w:rsid w:val="00C25531"/>
    <w:rsid w:val="00C3037F"/>
    <w:rsid w:val="00C319C5"/>
    <w:rsid w:val="00C34201"/>
    <w:rsid w:val="00C358A4"/>
    <w:rsid w:val="00C36B48"/>
    <w:rsid w:val="00C40451"/>
    <w:rsid w:val="00C43E4E"/>
    <w:rsid w:val="00C444EE"/>
    <w:rsid w:val="00C456FA"/>
    <w:rsid w:val="00C46B7E"/>
    <w:rsid w:val="00C46CC0"/>
    <w:rsid w:val="00C47487"/>
    <w:rsid w:val="00C5320F"/>
    <w:rsid w:val="00C554CB"/>
    <w:rsid w:val="00C564CF"/>
    <w:rsid w:val="00C62813"/>
    <w:rsid w:val="00C629CC"/>
    <w:rsid w:val="00C635CC"/>
    <w:rsid w:val="00C6408F"/>
    <w:rsid w:val="00C70D28"/>
    <w:rsid w:val="00C70DB7"/>
    <w:rsid w:val="00C71D77"/>
    <w:rsid w:val="00C7344A"/>
    <w:rsid w:val="00C73FE2"/>
    <w:rsid w:val="00C774D7"/>
    <w:rsid w:val="00C808DE"/>
    <w:rsid w:val="00C84B57"/>
    <w:rsid w:val="00C85767"/>
    <w:rsid w:val="00C85881"/>
    <w:rsid w:val="00C87865"/>
    <w:rsid w:val="00C939C6"/>
    <w:rsid w:val="00C93B75"/>
    <w:rsid w:val="00C96343"/>
    <w:rsid w:val="00C97775"/>
    <w:rsid w:val="00CA222A"/>
    <w:rsid w:val="00CA70A2"/>
    <w:rsid w:val="00CA7ACF"/>
    <w:rsid w:val="00CB1D59"/>
    <w:rsid w:val="00CB35BD"/>
    <w:rsid w:val="00CB51CE"/>
    <w:rsid w:val="00CB5854"/>
    <w:rsid w:val="00CB6851"/>
    <w:rsid w:val="00CC3ED9"/>
    <w:rsid w:val="00CC4150"/>
    <w:rsid w:val="00CC4D92"/>
    <w:rsid w:val="00CC4F3F"/>
    <w:rsid w:val="00CC5A1B"/>
    <w:rsid w:val="00CC5EDF"/>
    <w:rsid w:val="00CD003C"/>
    <w:rsid w:val="00CD22EE"/>
    <w:rsid w:val="00CD306E"/>
    <w:rsid w:val="00CD3AB1"/>
    <w:rsid w:val="00CD507B"/>
    <w:rsid w:val="00CD5A38"/>
    <w:rsid w:val="00CE2210"/>
    <w:rsid w:val="00CE2391"/>
    <w:rsid w:val="00CE2F72"/>
    <w:rsid w:val="00CE3D8D"/>
    <w:rsid w:val="00CE45ED"/>
    <w:rsid w:val="00CE7A26"/>
    <w:rsid w:val="00CF2731"/>
    <w:rsid w:val="00CF37FF"/>
    <w:rsid w:val="00CF3FA5"/>
    <w:rsid w:val="00CF4613"/>
    <w:rsid w:val="00CF4A7F"/>
    <w:rsid w:val="00CF722D"/>
    <w:rsid w:val="00CF7C9E"/>
    <w:rsid w:val="00D016D9"/>
    <w:rsid w:val="00D01B0B"/>
    <w:rsid w:val="00D02148"/>
    <w:rsid w:val="00D06C83"/>
    <w:rsid w:val="00D0742B"/>
    <w:rsid w:val="00D10052"/>
    <w:rsid w:val="00D10E4F"/>
    <w:rsid w:val="00D16F41"/>
    <w:rsid w:val="00D17E6A"/>
    <w:rsid w:val="00D23500"/>
    <w:rsid w:val="00D23D69"/>
    <w:rsid w:val="00D24084"/>
    <w:rsid w:val="00D26AE4"/>
    <w:rsid w:val="00D35EC0"/>
    <w:rsid w:val="00D36558"/>
    <w:rsid w:val="00D414BE"/>
    <w:rsid w:val="00D4309D"/>
    <w:rsid w:val="00D43243"/>
    <w:rsid w:val="00D45523"/>
    <w:rsid w:val="00D45EA1"/>
    <w:rsid w:val="00D4730B"/>
    <w:rsid w:val="00D5038A"/>
    <w:rsid w:val="00D52BA4"/>
    <w:rsid w:val="00D5335D"/>
    <w:rsid w:val="00D538CD"/>
    <w:rsid w:val="00D53E22"/>
    <w:rsid w:val="00D5446D"/>
    <w:rsid w:val="00D55DB9"/>
    <w:rsid w:val="00D57375"/>
    <w:rsid w:val="00D62858"/>
    <w:rsid w:val="00D661A2"/>
    <w:rsid w:val="00D67600"/>
    <w:rsid w:val="00D7104A"/>
    <w:rsid w:val="00D720AC"/>
    <w:rsid w:val="00D72F2F"/>
    <w:rsid w:val="00D744BD"/>
    <w:rsid w:val="00D745AC"/>
    <w:rsid w:val="00D7719F"/>
    <w:rsid w:val="00D775A4"/>
    <w:rsid w:val="00D77909"/>
    <w:rsid w:val="00D8002E"/>
    <w:rsid w:val="00D81DF7"/>
    <w:rsid w:val="00D82122"/>
    <w:rsid w:val="00D83994"/>
    <w:rsid w:val="00D86720"/>
    <w:rsid w:val="00D870B5"/>
    <w:rsid w:val="00D91CD8"/>
    <w:rsid w:val="00D92B4F"/>
    <w:rsid w:val="00D97B9A"/>
    <w:rsid w:val="00DA1A42"/>
    <w:rsid w:val="00DB0730"/>
    <w:rsid w:val="00DB1593"/>
    <w:rsid w:val="00DB189F"/>
    <w:rsid w:val="00DB2213"/>
    <w:rsid w:val="00DB3253"/>
    <w:rsid w:val="00DB5E3E"/>
    <w:rsid w:val="00DB6860"/>
    <w:rsid w:val="00DB6DA3"/>
    <w:rsid w:val="00DC199B"/>
    <w:rsid w:val="00DC1EBD"/>
    <w:rsid w:val="00DC5331"/>
    <w:rsid w:val="00DC59C2"/>
    <w:rsid w:val="00DC745B"/>
    <w:rsid w:val="00DD1749"/>
    <w:rsid w:val="00DD19A7"/>
    <w:rsid w:val="00DD4B54"/>
    <w:rsid w:val="00DD623E"/>
    <w:rsid w:val="00DD67B9"/>
    <w:rsid w:val="00DE551A"/>
    <w:rsid w:val="00DE7D72"/>
    <w:rsid w:val="00DF2BEA"/>
    <w:rsid w:val="00DF2EB7"/>
    <w:rsid w:val="00DF3910"/>
    <w:rsid w:val="00DF7235"/>
    <w:rsid w:val="00E00FDA"/>
    <w:rsid w:val="00E01813"/>
    <w:rsid w:val="00E01918"/>
    <w:rsid w:val="00E038A9"/>
    <w:rsid w:val="00E05125"/>
    <w:rsid w:val="00E10DCF"/>
    <w:rsid w:val="00E116FF"/>
    <w:rsid w:val="00E12664"/>
    <w:rsid w:val="00E14642"/>
    <w:rsid w:val="00E148A0"/>
    <w:rsid w:val="00E14A17"/>
    <w:rsid w:val="00E208C9"/>
    <w:rsid w:val="00E231F3"/>
    <w:rsid w:val="00E23F80"/>
    <w:rsid w:val="00E25956"/>
    <w:rsid w:val="00E269DB"/>
    <w:rsid w:val="00E26BFD"/>
    <w:rsid w:val="00E32678"/>
    <w:rsid w:val="00E34C12"/>
    <w:rsid w:val="00E3708A"/>
    <w:rsid w:val="00E40501"/>
    <w:rsid w:val="00E412B7"/>
    <w:rsid w:val="00E4199F"/>
    <w:rsid w:val="00E42068"/>
    <w:rsid w:val="00E45960"/>
    <w:rsid w:val="00E46A54"/>
    <w:rsid w:val="00E4750A"/>
    <w:rsid w:val="00E50BE9"/>
    <w:rsid w:val="00E55A78"/>
    <w:rsid w:val="00E609CE"/>
    <w:rsid w:val="00E61252"/>
    <w:rsid w:val="00E62543"/>
    <w:rsid w:val="00E62864"/>
    <w:rsid w:val="00E65F7A"/>
    <w:rsid w:val="00E701E1"/>
    <w:rsid w:val="00E73037"/>
    <w:rsid w:val="00E73CDC"/>
    <w:rsid w:val="00E74B48"/>
    <w:rsid w:val="00E77A1A"/>
    <w:rsid w:val="00E83C77"/>
    <w:rsid w:val="00E85AE6"/>
    <w:rsid w:val="00E86363"/>
    <w:rsid w:val="00E87F01"/>
    <w:rsid w:val="00E904F7"/>
    <w:rsid w:val="00E9173D"/>
    <w:rsid w:val="00E93421"/>
    <w:rsid w:val="00E962B5"/>
    <w:rsid w:val="00EA0B0A"/>
    <w:rsid w:val="00EA2FD0"/>
    <w:rsid w:val="00EA3A06"/>
    <w:rsid w:val="00EA4A3A"/>
    <w:rsid w:val="00EA5B9A"/>
    <w:rsid w:val="00EB6BD2"/>
    <w:rsid w:val="00EB7F5A"/>
    <w:rsid w:val="00EC1C0B"/>
    <w:rsid w:val="00EC522D"/>
    <w:rsid w:val="00EC676F"/>
    <w:rsid w:val="00EC6D2A"/>
    <w:rsid w:val="00ED09D5"/>
    <w:rsid w:val="00ED4444"/>
    <w:rsid w:val="00ED5088"/>
    <w:rsid w:val="00EE1FEF"/>
    <w:rsid w:val="00EE38AC"/>
    <w:rsid w:val="00EE4694"/>
    <w:rsid w:val="00EE6578"/>
    <w:rsid w:val="00EE7554"/>
    <w:rsid w:val="00EF05A7"/>
    <w:rsid w:val="00EF300B"/>
    <w:rsid w:val="00EF6259"/>
    <w:rsid w:val="00EF6BE5"/>
    <w:rsid w:val="00F018A1"/>
    <w:rsid w:val="00F02021"/>
    <w:rsid w:val="00F02406"/>
    <w:rsid w:val="00F03616"/>
    <w:rsid w:val="00F03688"/>
    <w:rsid w:val="00F05EAB"/>
    <w:rsid w:val="00F1228A"/>
    <w:rsid w:val="00F14D8C"/>
    <w:rsid w:val="00F17E22"/>
    <w:rsid w:val="00F23FF6"/>
    <w:rsid w:val="00F24AAC"/>
    <w:rsid w:val="00F25435"/>
    <w:rsid w:val="00F272E4"/>
    <w:rsid w:val="00F277BF"/>
    <w:rsid w:val="00F27AFD"/>
    <w:rsid w:val="00F3249B"/>
    <w:rsid w:val="00F3605E"/>
    <w:rsid w:val="00F41183"/>
    <w:rsid w:val="00F41847"/>
    <w:rsid w:val="00F42D53"/>
    <w:rsid w:val="00F45EA2"/>
    <w:rsid w:val="00F505E6"/>
    <w:rsid w:val="00F52EFA"/>
    <w:rsid w:val="00F531D5"/>
    <w:rsid w:val="00F534E1"/>
    <w:rsid w:val="00F55A29"/>
    <w:rsid w:val="00F55D00"/>
    <w:rsid w:val="00F57DBB"/>
    <w:rsid w:val="00F609EB"/>
    <w:rsid w:val="00F610A5"/>
    <w:rsid w:val="00F64592"/>
    <w:rsid w:val="00F6704A"/>
    <w:rsid w:val="00F71D82"/>
    <w:rsid w:val="00F72071"/>
    <w:rsid w:val="00F72905"/>
    <w:rsid w:val="00F74553"/>
    <w:rsid w:val="00F74E2A"/>
    <w:rsid w:val="00F74ED3"/>
    <w:rsid w:val="00F755EB"/>
    <w:rsid w:val="00F7574F"/>
    <w:rsid w:val="00F75DD6"/>
    <w:rsid w:val="00F7655D"/>
    <w:rsid w:val="00F82D88"/>
    <w:rsid w:val="00F83D30"/>
    <w:rsid w:val="00F84271"/>
    <w:rsid w:val="00F85848"/>
    <w:rsid w:val="00F8654F"/>
    <w:rsid w:val="00F865BB"/>
    <w:rsid w:val="00F877BA"/>
    <w:rsid w:val="00F87CA3"/>
    <w:rsid w:val="00F913F6"/>
    <w:rsid w:val="00F9335B"/>
    <w:rsid w:val="00F93761"/>
    <w:rsid w:val="00F94BC6"/>
    <w:rsid w:val="00F9771C"/>
    <w:rsid w:val="00FA7807"/>
    <w:rsid w:val="00FB11FA"/>
    <w:rsid w:val="00FB2782"/>
    <w:rsid w:val="00FB2E68"/>
    <w:rsid w:val="00FB7B7D"/>
    <w:rsid w:val="00FB7B86"/>
    <w:rsid w:val="00FC3F20"/>
    <w:rsid w:val="00FC4292"/>
    <w:rsid w:val="00FC685A"/>
    <w:rsid w:val="00FD0B58"/>
    <w:rsid w:val="00FD1196"/>
    <w:rsid w:val="00FD138A"/>
    <w:rsid w:val="00FD1B00"/>
    <w:rsid w:val="00FD26C6"/>
    <w:rsid w:val="00FD2DE0"/>
    <w:rsid w:val="00FD7DA2"/>
    <w:rsid w:val="00FE08B3"/>
    <w:rsid w:val="00FE12C2"/>
    <w:rsid w:val="00FE1727"/>
    <w:rsid w:val="00FE280E"/>
    <w:rsid w:val="00FF0F69"/>
    <w:rsid w:val="00FF4D18"/>
    <w:rsid w:val="00FF619D"/>
    <w:rsid w:val="00FF685B"/>
    <w:rsid w:val="0130C14D"/>
    <w:rsid w:val="020680FF"/>
    <w:rsid w:val="03696171"/>
    <w:rsid w:val="05923DFF"/>
    <w:rsid w:val="05C82526"/>
    <w:rsid w:val="06049812"/>
    <w:rsid w:val="062152A7"/>
    <w:rsid w:val="078B485B"/>
    <w:rsid w:val="07D1692F"/>
    <w:rsid w:val="08213B34"/>
    <w:rsid w:val="08D9B8D2"/>
    <w:rsid w:val="08E66CE5"/>
    <w:rsid w:val="08F6AA6D"/>
    <w:rsid w:val="0B4C4D4F"/>
    <w:rsid w:val="0BA3C5D9"/>
    <w:rsid w:val="0BBB8C75"/>
    <w:rsid w:val="0CD9BC7E"/>
    <w:rsid w:val="0DC293AC"/>
    <w:rsid w:val="0DFD1A1C"/>
    <w:rsid w:val="0FBBB910"/>
    <w:rsid w:val="101E6AE8"/>
    <w:rsid w:val="113683F9"/>
    <w:rsid w:val="1136A65F"/>
    <w:rsid w:val="117D63B6"/>
    <w:rsid w:val="11D035CA"/>
    <w:rsid w:val="12E8103E"/>
    <w:rsid w:val="131CD79C"/>
    <w:rsid w:val="138B8D2F"/>
    <w:rsid w:val="14BEEA3C"/>
    <w:rsid w:val="14E03F42"/>
    <w:rsid w:val="154F4391"/>
    <w:rsid w:val="1623A486"/>
    <w:rsid w:val="165E510A"/>
    <w:rsid w:val="1705F9D1"/>
    <w:rsid w:val="18844D2F"/>
    <w:rsid w:val="18A07B14"/>
    <w:rsid w:val="19E9A50E"/>
    <w:rsid w:val="1D15AD06"/>
    <w:rsid w:val="1D6AA99E"/>
    <w:rsid w:val="1DA52A96"/>
    <w:rsid w:val="1E540987"/>
    <w:rsid w:val="1E6F3216"/>
    <w:rsid w:val="1E802D6C"/>
    <w:rsid w:val="1E91039C"/>
    <w:rsid w:val="1EFBA2FA"/>
    <w:rsid w:val="203B1A77"/>
    <w:rsid w:val="205A68F7"/>
    <w:rsid w:val="20DABD9D"/>
    <w:rsid w:val="224943F0"/>
    <w:rsid w:val="235A2A54"/>
    <w:rsid w:val="238A1D2E"/>
    <w:rsid w:val="24378678"/>
    <w:rsid w:val="24429C25"/>
    <w:rsid w:val="245EC377"/>
    <w:rsid w:val="27DAC3B0"/>
    <w:rsid w:val="2894BAEA"/>
    <w:rsid w:val="289AB9AC"/>
    <w:rsid w:val="290F6B82"/>
    <w:rsid w:val="292C404D"/>
    <w:rsid w:val="29D2ECF5"/>
    <w:rsid w:val="2AD32EFF"/>
    <w:rsid w:val="2D9B0B05"/>
    <w:rsid w:val="30A5B679"/>
    <w:rsid w:val="31825091"/>
    <w:rsid w:val="31C56DF5"/>
    <w:rsid w:val="31EFD10D"/>
    <w:rsid w:val="31F58F75"/>
    <w:rsid w:val="3251FEA9"/>
    <w:rsid w:val="3275D075"/>
    <w:rsid w:val="32A71CF7"/>
    <w:rsid w:val="330DCF17"/>
    <w:rsid w:val="33462B7B"/>
    <w:rsid w:val="34DCF5EE"/>
    <w:rsid w:val="35954214"/>
    <w:rsid w:val="35CC32CC"/>
    <w:rsid w:val="365C40DF"/>
    <w:rsid w:val="374E36E1"/>
    <w:rsid w:val="37A8E086"/>
    <w:rsid w:val="395DB37A"/>
    <w:rsid w:val="3975BA8D"/>
    <w:rsid w:val="39F55E00"/>
    <w:rsid w:val="3C68A70F"/>
    <w:rsid w:val="3C6C888C"/>
    <w:rsid w:val="3C9B4FF4"/>
    <w:rsid w:val="3D0D68AB"/>
    <w:rsid w:val="3D507511"/>
    <w:rsid w:val="3D8F1922"/>
    <w:rsid w:val="3DACED5A"/>
    <w:rsid w:val="3DBD6A90"/>
    <w:rsid w:val="3E897201"/>
    <w:rsid w:val="3E8AD020"/>
    <w:rsid w:val="3EE23210"/>
    <w:rsid w:val="3EEB1579"/>
    <w:rsid w:val="3F39F6E2"/>
    <w:rsid w:val="410951FA"/>
    <w:rsid w:val="43FC2F97"/>
    <w:rsid w:val="44DD1984"/>
    <w:rsid w:val="4537F2CC"/>
    <w:rsid w:val="455D888F"/>
    <w:rsid w:val="4631588C"/>
    <w:rsid w:val="46CF12A6"/>
    <w:rsid w:val="47CD28ED"/>
    <w:rsid w:val="4B2F6E36"/>
    <w:rsid w:val="4C715B2A"/>
    <w:rsid w:val="4C8771B3"/>
    <w:rsid w:val="4CE5CD89"/>
    <w:rsid w:val="4D319D95"/>
    <w:rsid w:val="4DF0BFA0"/>
    <w:rsid w:val="4F6DA628"/>
    <w:rsid w:val="4FA51783"/>
    <w:rsid w:val="4FC29C7E"/>
    <w:rsid w:val="5063942A"/>
    <w:rsid w:val="50861470"/>
    <w:rsid w:val="51897EA3"/>
    <w:rsid w:val="522D0A43"/>
    <w:rsid w:val="52437533"/>
    <w:rsid w:val="52A166BE"/>
    <w:rsid w:val="52EECB23"/>
    <w:rsid w:val="54928398"/>
    <w:rsid w:val="55053524"/>
    <w:rsid w:val="5560A26D"/>
    <w:rsid w:val="55961C7F"/>
    <w:rsid w:val="5604276C"/>
    <w:rsid w:val="565FE51E"/>
    <w:rsid w:val="56A2CF2E"/>
    <w:rsid w:val="57782095"/>
    <w:rsid w:val="57810A3A"/>
    <w:rsid w:val="58E00308"/>
    <w:rsid w:val="5A5E1880"/>
    <w:rsid w:val="5A6DBEEA"/>
    <w:rsid w:val="5B211E50"/>
    <w:rsid w:val="5BE1ECAF"/>
    <w:rsid w:val="5C295AE1"/>
    <w:rsid w:val="5C3455C7"/>
    <w:rsid w:val="5C8B2A62"/>
    <w:rsid w:val="5C97DEB5"/>
    <w:rsid w:val="5D329F29"/>
    <w:rsid w:val="5D5C8B5D"/>
    <w:rsid w:val="5E3F27C5"/>
    <w:rsid w:val="601E4111"/>
    <w:rsid w:val="60A9C9BA"/>
    <w:rsid w:val="613A6E7A"/>
    <w:rsid w:val="61C1C849"/>
    <w:rsid w:val="633CBF43"/>
    <w:rsid w:val="642186BF"/>
    <w:rsid w:val="6439B2FD"/>
    <w:rsid w:val="645B615C"/>
    <w:rsid w:val="649F680A"/>
    <w:rsid w:val="64ABA76E"/>
    <w:rsid w:val="64E0C4F0"/>
    <w:rsid w:val="658EEC04"/>
    <w:rsid w:val="65A51D81"/>
    <w:rsid w:val="666A3009"/>
    <w:rsid w:val="678D55CE"/>
    <w:rsid w:val="67C9776E"/>
    <w:rsid w:val="6859C898"/>
    <w:rsid w:val="68DA8E0A"/>
    <w:rsid w:val="691BCF41"/>
    <w:rsid w:val="695B9B15"/>
    <w:rsid w:val="696D1371"/>
    <w:rsid w:val="69AE5A9E"/>
    <w:rsid w:val="6A51FCFC"/>
    <w:rsid w:val="6B1FD66C"/>
    <w:rsid w:val="6B393B53"/>
    <w:rsid w:val="6B7177E8"/>
    <w:rsid w:val="6BF49A9D"/>
    <w:rsid w:val="6BF909DD"/>
    <w:rsid w:val="6C1D2435"/>
    <w:rsid w:val="6DB7FD10"/>
    <w:rsid w:val="6E11E15B"/>
    <w:rsid w:val="6E1CF8C9"/>
    <w:rsid w:val="6E23456A"/>
    <w:rsid w:val="6E50C34C"/>
    <w:rsid w:val="6EA25C84"/>
    <w:rsid w:val="6EAFA28D"/>
    <w:rsid w:val="705ACB4D"/>
    <w:rsid w:val="7112DA68"/>
    <w:rsid w:val="712ADC3A"/>
    <w:rsid w:val="714F7537"/>
    <w:rsid w:val="71A780B8"/>
    <w:rsid w:val="71B31B6A"/>
    <w:rsid w:val="72A020A2"/>
    <w:rsid w:val="736EECDA"/>
    <w:rsid w:val="73705936"/>
    <w:rsid w:val="73CBB63E"/>
    <w:rsid w:val="748F7AF8"/>
    <w:rsid w:val="74B810BC"/>
    <w:rsid w:val="75CECAA2"/>
    <w:rsid w:val="76713828"/>
    <w:rsid w:val="777E293D"/>
    <w:rsid w:val="7B2132AB"/>
    <w:rsid w:val="7B72AFE1"/>
    <w:rsid w:val="7C044A3D"/>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43CABE8F-61E5-4B50-AEF4-518216B8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 Spacing1,Parastais"/>
    <w:link w:val="NoSpacingChar"/>
    <w:uiPriority w:val="1"/>
    <w:qFormat/>
    <w:rsid w:val="00A56CE7"/>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A56CE7"/>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96047694">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image" Target="media/image19.png"/><Relationship Id="rId47" Type="http://schemas.openxmlformats.org/officeDocument/2006/relationships/image" Target="media/image21.png"/><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1.png"/><Relationship Id="rId11" Type="http://schemas.openxmlformats.org/officeDocument/2006/relationships/hyperlink" Target="https://projekti.cfla.gov.lv/" TargetMode="External"/><Relationship Id="rId24" Type="http://schemas.openxmlformats.org/officeDocument/2006/relationships/image" Target="media/image7.png"/><Relationship Id="rId32" Type="http://schemas.openxmlformats.org/officeDocument/2006/relationships/image" Target="media/image13.png"/><Relationship Id="rId37" Type="http://schemas.microsoft.com/office/2007/relationships/hdphoto" Target="media/hdphoto7.wdp"/><Relationship Id="rId40" Type="http://schemas.microsoft.com/office/2007/relationships/hdphoto" Target="media/hdphoto8.wdp"/><Relationship Id="rId45" Type="http://schemas.openxmlformats.org/officeDocument/2006/relationships/hyperlink" Target="https://pieklustamiba.varam.gov.lv/" TargetMode="External"/><Relationship Id="rId53" Type="http://schemas.openxmlformats.org/officeDocument/2006/relationships/image" Target="media/image26.jpeg"/><Relationship Id="rId58" Type="http://schemas.openxmlformats.org/officeDocument/2006/relationships/image" Target="media/image30.png"/><Relationship Id="rId66" Type="http://schemas.openxmlformats.org/officeDocument/2006/relationships/image" Target="media/image32.png"/><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3.png"/><Relationship Id="rId14" Type="http://schemas.microsoft.com/office/2007/relationships/hdphoto" Target="media/hdphoto1.wdp"/><Relationship Id="rId22" Type="http://schemas.microsoft.com/office/2007/relationships/hdphoto" Target="media/hdphoto2.wdp"/><Relationship Id="rId27" Type="http://schemas.microsoft.com/office/2007/relationships/hdphoto" Target="media/hdphoto3.wdp"/><Relationship Id="rId30" Type="http://schemas.openxmlformats.org/officeDocument/2006/relationships/image" Target="media/image12.png"/><Relationship Id="rId35" Type="http://schemas.microsoft.com/office/2007/relationships/hdphoto" Target="media/hdphoto6.wdp"/><Relationship Id="rId43" Type="http://schemas.openxmlformats.org/officeDocument/2006/relationships/hyperlink" Target="https://ec.europa.eu/regional_policy/policy/communication/online-generator_lv?lang=lv" TargetMode="External"/><Relationship Id="rId48" Type="http://schemas.openxmlformats.org/officeDocument/2006/relationships/image" Target="media/image22.png"/><Relationship Id="rId56" Type="http://schemas.openxmlformats.org/officeDocument/2006/relationships/hyperlink" Target="https://lrg.cfla.gov.lv/index.php/Att%C4%93ls:Melns_pluss.jpg" TargetMode="External"/><Relationship Id="rId64" Type="http://schemas.openxmlformats.org/officeDocument/2006/relationships/footer" Target="footer3.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8.png"/><Relationship Id="rId33" Type="http://schemas.microsoft.com/office/2007/relationships/hdphoto" Target="media/hdphoto5.wdp"/><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header" Target="header1.xml"/><Relationship Id="rId67" Type="http://schemas.openxmlformats.org/officeDocument/2006/relationships/image" Target="media/image33.png"/><Relationship Id="rId20" Type="http://schemas.openxmlformats.org/officeDocument/2006/relationships/image" Target="media/image4.png"/><Relationship Id="rId41" Type="http://schemas.openxmlformats.org/officeDocument/2006/relationships/image" Target="media/image18.png"/><Relationship Id="rId54" Type="http://schemas.openxmlformats.org/officeDocument/2006/relationships/image" Target="media/image27.pn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nace-saimniecisko-darbibu-statistiska-klasifikacija-eiropas-kopiena-2-redakcija" TargetMode="Externa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5.png"/><Relationship Id="rId49" Type="http://schemas.openxmlformats.org/officeDocument/2006/relationships/image" Target="media/image23.png"/><Relationship Id="rId57" Type="http://schemas.openxmlformats.org/officeDocument/2006/relationships/image" Target="media/image29.jpe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hyperlink" Target="https://www.lm.gov.lv/lv/ieteikumi-diskriminaciju-un-stereotipus-mazinosai-komunikacijai-ar-sabiedribu-22112022" TargetMode="External"/><Relationship Id="rId52" Type="http://schemas.openxmlformats.org/officeDocument/2006/relationships/hyperlink" Target="https://lrg.cfla.gov.lv/index.php/Att%C4%93ls:Melns_zimulis.jpg" TargetMode="External"/><Relationship Id="rId60" Type="http://schemas.openxmlformats.org/officeDocument/2006/relationships/header" Target="header2.xml"/><Relationship Id="rId65" Type="http://schemas.openxmlformats.org/officeDocument/2006/relationships/image" Target="media/image31.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csp.gov.lv/lv/klasifikacija/nace-2-red/nace-saimniecisko-darbibu-statistiska-klasifikacija-eiropas-kopiena-2-redakcija" TargetMode="External"/><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image" Target="media/image24.png"/><Relationship Id="rId55" Type="http://schemas.openxmlformats.org/officeDocument/2006/relationships/image" Target="media/image28.png"/></Relationships>
</file>

<file path=word/_rels/footnotes.xml.rels><?xml version="1.0" encoding="UTF-8" standalone="yes"?>
<Relationships xmlns="http://schemas.openxmlformats.org/package/2006/relationships"><Relationship Id="rId3" Type="http://schemas.openxmlformats.org/officeDocument/2006/relationships/hyperlink" Target="https://pieklustamiba.varam.gov.lv/" TargetMode="External"/><Relationship Id="rId2" Type="http://schemas.openxmlformats.org/officeDocument/2006/relationships/hyperlink" Target="https://www.lm.gov.lv/lv/ieteikumi-diskriminaciju-un-stereotipus-mazinosai-komunikacijai-ar-sabiedribu-22112022" TargetMode="External"/><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F49B574-BCA4-4CFC-968C-1952B2C2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4618</Words>
  <Characters>34847</Characters>
  <Application>Microsoft Office Word</Application>
  <DocSecurity>0</DocSecurity>
  <Lines>290</Lines>
  <Paragraphs>78</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39387</CharactersWithSpaces>
  <SharedDoc>false</SharedDoc>
  <HLinks>
    <vt:vector size="66" baseType="variant">
      <vt:variant>
        <vt:i4>2752567</vt:i4>
      </vt:variant>
      <vt:variant>
        <vt:i4>21</vt:i4>
      </vt:variant>
      <vt:variant>
        <vt:i4>0</vt:i4>
      </vt:variant>
      <vt:variant>
        <vt:i4>5</vt:i4>
      </vt:variant>
      <vt:variant>
        <vt:lpwstr>https://pieklustamiba.varam.gov.lv/</vt:lpwstr>
      </vt:variant>
      <vt:variant>
        <vt:lpwstr/>
      </vt:variant>
      <vt:variant>
        <vt:i4>8257590</vt:i4>
      </vt:variant>
      <vt:variant>
        <vt:i4>18</vt:i4>
      </vt:variant>
      <vt:variant>
        <vt:i4>0</vt:i4>
      </vt:variant>
      <vt:variant>
        <vt:i4>5</vt:i4>
      </vt:variant>
      <vt:variant>
        <vt:lpwstr>https://www.lm.gov.lv/lv/ieteikumi-diskriminaciju-un-stereotipus-mazinosai-komunikacijai-ar-sabiedribu-22112022</vt:lpwstr>
      </vt:variant>
      <vt:variant>
        <vt:lpwstr/>
      </vt:variant>
      <vt:variant>
        <vt:i4>3670071</vt:i4>
      </vt:variant>
      <vt:variant>
        <vt:i4>15</vt:i4>
      </vt:variant>
      <vt:variant>
        <vt:i4>0</vt:i4>
      </vt:variant>
      <vt:variant>
        <vt:i4>5</vt:i4>
      </vt:variant>
      <vt:variant>
        <vt:lpwstr>https://ec.europa.eu/regional_policy/policy/communication/online-generator_lv?lang=lv</vt:lpwstr>
      </vt:variant>
      <vt:variant>
        <vt:lpwstr/>
      </vt:variant>
      <vt:variant>
        <vt:i4>7798880</vt:i4>
      </vt:variant>
      <vt:variant>
        <vt:i4>12</vt:i4>
      </vt:variant>
      <vt:variant>
        <vt:i4>0</vt:i4>
      </vt:variant>
      <vt:variant>
        <vt:i4>5</vt:i4>
      </vt:variant>
      <vt:variant>
        <vt:lpwstr>https://www.csp.gov.lv/lv/klasifikacija/nace-2-red/nace-saimniecisko-darbibu-statistiska-klasifikacija-eiropas-kopiena-2-redakcija</vt:lpwstr>
      </vt:variant>
      <vt:variant>
        <vt:lpwstr/>
      </vt:variant>
      <vt:variant>
        <vt:i4>1900563</vt:i4>
      </vt:variant>
      <vt:variant>
        <vt:i4>9</vt:i4>
      </vt:variant>
      <vt:variant>
        <vt:i4>0</vt:i4>
      </vt:variant>
      <vt:variant>
        <vt:i4>5</vt:i4>
      </vt:variant>
      <vt:variant>
        <vt:lpwstr>https://www.esfondi.lv/sakums</vt:lpwstr>
      </vt:variant>
      <vt:variant>
        <vt:lpwstr/>
      </vt:variant>
      <vt:variant>
        <vt:i4>7798880</vt:i4>
      </vt:variant>
      <vt:variant>
        <vt:i4>6</vt:i4>
      </vt:variant>
      <vt:variant>
        <vt:i4>0</vt:i4>
      </vt:variant>
      <vt:variant>
        <vt:i4>5</vt:i4>
      </vt:variant>
      <vt:variant>
        <vt:lpwstr>https://www.csp.gov.lv/lv/klasifikacija/nace-2-red/nace-saimniecisko-darbibu-statistiska-klasifikacija-eiropas-kopiena-2-redakcija</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8257590</vt:i4>
      </vt:variant>
      <vt:variant>
        <vt:i4>3</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Teličene</cp:lastModifiedBy>
  <cp:revision>18</cp:revision>
  <dcterms:created xsi:type="dcterms:W3CDTF">2024-06-08T05:02:00Z</dcterms:created>
  <dcterms:modified xsi:type="dcterms:W3CDTF">2024-06-13T09:07:00Z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