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16CAB" w14:textId="58F1D38A" w:rsidR="00D84E1A" w:rsidRPr="00D84E1A" w:rsidRDefault="00D84E1A" w:rsidP="00D84E1A">
      <w:pPr>
        <w:pStyle w:val="Default"/>
        <w:jc w:val="center"/>
        <w:rPr>
          <w:b/>
          <w:bCs/>
        </w:rPr>
      </w:pPr>
      <w:r w:rsidRPr="00D84E1A">
        <w:rPr>
          <w:b/>
          <w:bCs/>
        </w:rPr>
        <w:t xml:space="preserve">Evaluation criteria for experts from European </w:t>
      </w:r>
      <w:r w:rsidRPr="008469F5">
        <w:rPr>
          <w:b/>
          <w:bCs/>
        </w:rPr>
        <w:t xml:space="preserve">Commission’s </w:t>
      </w:r>
      <w:r w:rsidR="008469F5" w:rsidRPr="008469F5">
        <w:rPr>
          <w:b/>
          <w:bCs/>
        </w:rPr>
        <w:t xml:space="preserve">database for evaluation of the achieved scientific quality </w:t>
      </w:r>
      <w:r w:rsidRPr="008469F5">
        <w:rPr>
          <w:b/>
          <w:bCs/>
        </w:rPr>
        <w:t>within refinanced European Res</w:t>
      </w:r>
      <w:r w:rsidRPr="00D84E1A">
        <w:rPr>
          <w:b/>
          <w:bCs/>
        </w:rPr>
        <w:t xml:space="preserve">earch Council “Advanced </w:t>
      </w:r>
      <w:r w:rsidR="00A76D0A">
        <w:rPr>
          <w:b/>
          <w:bCs/>
        </w:rPr>
        <w:t>G</w:t>
      </w:r>
      <w:r w:rsidRPr="00D84E1A">
        <w:rPr>
          <w:b/>
          <w:bCs/>
        </w:rPr>
        <w:t>rant” project in the Measure 1.1.1.5</w:t>
      </w:r>
    </w:p>
    <w:p w14:paraId="6AC337A4" w14:textId="77777777" w:rsidR="00D84E1A" w:rsidRPr="00044870" w:rsidRDefault="00D84E1A" w:rsidP="00D84E1A">
      <w:pPr>
        <w:pStyle w:val="Default"/>
        <w:jc w:val="center"/>
        <w:rPr>
          <w:b/>
          <w:bCs/>
        </w:rPr>
      </w:pPr>
    </w:p>
    <w:p w14:paraId="7F724350" w14:textId="77777777" w:rsidR="00826594" w:rsidRPr="00044870" w:rsidRDefault="00826594" w:rsidP="00826594">
      <w:pPr>
        <w:pStyle w:val="Default"/>
        <w:spacing w:after="60"/>
        <w:jc w:val="both"/>
        <w:rPr>
          <w:b/>
        </w:rPr>
      </w:pPr>
      <w:r w:rsidRPr="00044870">
        <w:rPr>
          <w:b/>
        </w:rPr>
        <w:t>SCIENTIFIC EXCELLENCE</w:t>
      </w:r>
    </w:p>
    <w:p w14:paraId="23485E89" w14:textId="4FECDDEA" w:rsidR="00826594" w:rsidRPr="00044870" w:rsidRDefault="00826594" w:rsidP="00826594">
      <w:pPr>
        <w:pStyle w:val="Default"/>
        <w:spacing w:after="60"/>
        <w:jc w:val="both"/>
        <w:rPr>
          <w:i/>
        </w:rPr>
      </w:pPr>
      <w:r w:rsidRPr="0010591F">
        <w:rPr>
          <w:i/>
        </w:rPr>
        <w:t xml:space="preserve">Evaluate the information in the </w:t>
      </w:r>
      <w:r w:rsidR="003779D4" w:rsidRPr="0010591F">
        <w:rPr>
          <w:i/>
        </w:rPr>
        <w:t xml:space="preserve">section </w:t>
      </w:r>
      <w:r w:rsidR="0010591F" w:rsidRPr="0010591F">
        <w:rPr>
          <w:i/>
        </w:rPr>
        <w:t>1.4. “Scientific publications</w:t>
      </w:r>
      <w:r w:rsidR="00E07DCC" w:rsidRPr="0010591F">
        <w:rPr>
          <w:i/>
        </w:rPr>
        <w:t>”, 2</w:t>
      </w:r>
      <w:r w:rsidR="003779D4" w:rsidRPr="0010591F">
        <w:rPr>
          <w:i/>
        </w:rPr>
        <w:t xml:space="preserve"> “Scientific excellence”</w:t>
      </w:r>
      <w:r w:rsidR="001B3045" w:rsidRPr="0010591F">
        <w:rPr>
          <w:i/>
        </w:rPr>
        <w:t xml:space="preserve"> </w:t>
      </w:r>
      <w:r w:rsidRPr="0010591F">
        <w:rPr>
          <w:i/>
        </w:rPr>
        <w:t>and other sections</w:t>
      </w:r>
      <w:r w:rsidR="001B3045" w:rsidRPr="0010591F">
        <w:rPr>
          <w:i/>
        </w:rPr>
        <w:t xml:space="preserve"> of report as well as </w:t>
      </w:r>
      <w:r w:rsidR="00242803" w:rsidRPr="0010591F">
        <w:rPr>
          <w:i/>
        </w:rPr>
        <w:t>correspondence</w:t>
      </w:r>
      <w:r w:rsidR="001B3045" w:rsidRPr="0010591F">
        <w:rPr>
          <w:i/>
        </w:rPr>
        <w:t xml:space="preserve"> </w:t>
      </w:r>
      <w:r w:rsidRPr="0010591F">
        <w:rPr>
          <w:i/>
        </w:rPr>
        <w:t xml:space="preserve">to the </w:t>
      </w:r>
      <w:r w:rsidR="001B3045" w:rsidRPr="0010591F">
        <w:rPr>
          <w:i/>
        </w:rPr>
        <w:t xml:space="preserve">planned progress as per </w:t>
      </w:r>
      <w:r w:rsidRPr="0010591F">
        <w:rPr>
          <w:i/>
        </w:rPr>
        <w:t>project proposal</w:t>
      </w:r>
      <w:r w:rsidR="003779D4" w:rsidRPr="0010591F">
        <w:rPr>
          <w:i/>
        </w:rPr>
        <w:t xml:space="preserve"> annex</w:t>
      </w:r>
      <w:r w:rsidRPr="0010591F">
        <w:rPr>
          <w:i/>
        </w:rPr>
        <w:t xml:space="preserve"> “Research Proposal” Part B</w:t>
      </w:r>
      <w:r w:rsidR="0010591F" w:rsidRPr="0010591F">
        <w:rPr>
          <w:i/>
        </w:rPr>
        <w:t>1 and B2</w:t>
      </w:r>
      <w:r w:rsidR="008469F5">
        <w:rPr>
          <w:i/>
        </w:rPr>
        <w:t xml:space="preserve"> and expert recommendations of mid-term evaluation (if applicable). </w:t>
      </w:r>
    </w:p>
    <w:p w14:paraId="5B6A4BD9" w14:textId="77777777" w:rsidR="00826594" w:rsidRPr="00044870" w:rsidRDefault="00826594" w:rsidP="006235E4">
      <w:pPr>
        <w:pStyle w:val="Default"/>
        <w:spacing w:after="60"/>
        <w:jc w:val="both"/>
      </w:pPr>
    </w:p>
    <w:p w14:paraId="4AB7309A" w14:textId="77777777" w:rsidR="00826594" w:rsidRPr="00044870" w:rsidRDefault="00826594" w:rsidP="00242803">
      <w:pPr>
        <w:pStyle w:val="Default"/>
        <w:spacing w:after="60" w:line="276" w:lineRule="auto"/>
        <w:jc w:val="both"/>
      </w:pPr>
      <w:r w:rsidRPr="00044870">
        <w:t xml:space="preserve">The expert </w:t>
      </w:r>
      <w:r w:rsidRPr="009C3361">
        <w:t>should evaluate:</w:t>
      </w:r>
    </w:p>
    <w:p w14:paraId="70D06101" w14:textId="4EA6F092" w:rsidR="00826594" w:rsidRDefault="00826594" w:rsidP="00242803">
      <w:pPr>
        <w:pStyle w:val="Default"/>
        <w:spacing w:after="60" w:line="276" w:lineRule="auto"/>
        <w:ind w:left="284" w:hanging="284"/>
        <w:jc w:val="both"/>
      </w:pPr>
      <w:r w:rsidRPr="00044870">
        <w:t xml:space="preserve">1) whether the implementation of the project is aimed at </w:t>
      </w:r>
      <w:r w:rsidR="004E5C7E">
        <w:t xml:space="preserve">the </w:t>
      </w:r>
      <w:r w:rsidRPr="00044870">
        <w:t xml:space="preserve">achieving </w:t>
      </w:r>
      <w:r w:rsidR="004E5C7E">
        <w:t>of</w:t>
      </w:r>
      <w:r w:rsidRPr="00044870">
        <w:t xml:space="preserve"> objectives and results planned in the </w:t>
      </w:r>
      <w:proofErr w:type="gramStart"/>
      <w:r w:rsidRPr="00044870">
        <w:t>application;</w:t>
      </w:r>
      <w:proofErr w:type="gramEnd"/>
    </w:p>
    <w:p w14:paraId="146B4797" w14:textId="357C07BE" w:rsidR="009C3361" w:rsidRDefault="009C3361" w:rsidP="009C3361">
      <w:pPr>
        <w:pStyle w:val="Default"/>
        <w:spacing w:after="60" w:line="276" w:lineRule="auto"/>
        <w:ind w:left="284" w:hanging="284"/>
        <w:jc w:val="both"/>
      </w:pPr>
      <w:r>
        <w:t xml:space="preserve">2) </w:t>
      </w:r>
      <w:r w:rsidRPr="009C3361">
        <w:t xml:space="preserve">whether used </w:t>
      </w:r>
      <w:r>
        <w:t>research methodology appropriate to achieve the goals of the project?</w:t>
      </w:r>
    </w:p>
    <w:p w14:paraId="75680061" w14:textId="49C9A434" w:rsidR="009C3361" w:rsidRPr="00044870" w:rsidRDefault="009C3361" w:rsidP="009C3361">
      <w:pPr>
        <w:pStyle w:val="Default"/>
        <w:spacing w:after="60" w:line="276" w:lineRule="auto"/>
        <w:ind w:left="284" w:hanging="284"/>
        <w:jc w:val="both"/>
      </w:pPr>
      <w:r>
        <w:t xml:space="preserve">3) </w:t>
      </w:r>
      <w:r w:rsidRPr="009C3361">
        <w:t xml:space="preserve">whether </w:t>
      </w:r>
      <w:r>
        <w:t>research activities involve the development of novel methodology?</w:t>
      </w:r>
    </w:p>
    <w:p w14:paraId="2AE87F9E" w14:textId="2FE166CE" w:rsidR="00826594" w:rsidRPr="00044870" w:rsidRDefault="009C3361" w:rsidP="00242803">
      <w:pPr>
        <w:pStyle w:val="Default"/>
        <w:spacing w:after="60" w:line="276" w:lineRule="auto"/>
        <w:ind w:left="284" w:hanging="284"/>
        <w:jc w:val="both"/>
      </w:pPr>
      <w:r>
        <w:t>4</w:t>
      </w:r>
      <w:r w:rsidR="00826594" w:rsidRPr="00044870">
        <w:t>) whether the methodology used in the project is appropriate for the achievement of the project objective and</w:t>
      </w:r>
      <w:r w:rsidR="003779D4" w:rsidRPr="00044870">
        <w:t xml:space="preserve"> </w:t>
      </w:r>
      <w:r w:rsidR="00ED258B">
        <w:t>final</w:t>
      </w:r>
      <w:r w:rsidR="00826594" w:rsidRPr="00044870">
        <w:t xml:space="preserve"> </w:t>
      </w:r>
      <w:proofErr w:type="gramStart"/>
      <w:r w:rsidR="003779D4" w:rsidRPr="00044870">
        <w:t>results</w:t>
      </w:r>
      <w:r w:rsidR="00826594" w:rsidRPr="00044870">
        <w:t>;</w:t>
      </w:r>
      <w:proofErr w:type="gramEnd"/>
    </w:p>
    <w:p w14:paraId="65721557" w14:textId="5EB3D529" w:rsidR="001B3045" w:rsidRPr="00044870" w:rsidRDefault="009C3361" w:rsidP="00242803">
      <w:pPr>
        <w:pStyle w:val="Default"/>
        <w:spacing w:after="60" w:line="276" w:lineRule="auto"/>
        <w:ind w:left="284" w:hanging="284"/>
        <w:jc w:val="both"/>
      </w:pPr>
      <w:r>
        <w:t>5</w:t>
      </w:r>
      <w:r w:rsidR="00826594" w:rsidRPr="00044870">
        <w:t xml:space="preserve">) whether the scientific quality of the </w:t>
      </w:r>
      <w:r w:rsidR="004E5C7E">
        <w:t xml:space="preserve">achieved </w:t>
      </w:r>
      <w:r w:rsidR="00826594" w:rsidRPr="00044870">
        <w:t>research/innovation results</w:t>
      </w:r>
      <w:r w:rsidR="001B3045" w:rsidRPr="00044870">
        <w:rPr>
          <w:rStyle w:val="EndnoteReference"/>
        </w:rPr>
        <w:endnoteReference w:id="1"/>
      </w:r>
      <w:r w:rsidR="001B3045" w:rsidRPr="00044870">
        <w:t xml:space="preserve"> is appropriate, considering the scientific value of the achieved results, the level of novelty, </w:t>
      </w:r>
      <w:proofErr w:type="gramStart"/>
      <w:r w:rsidR="001B3045" w:rsidRPr="00044870">
        <w:t>interdisciplinarity</w:t>
      </w:r>
      <w:r w:rsidR="0010591F">
        <w:t>;</w:t>
      </w:r>
      <w:proofErr w:type="gramEnd"/>
    </w:p>
    <w:p w14:paraId="158FCE5F" w14:textId="71D0E4AC" w:rsidR="001B3045" w:rsidRPr="00044870" w:rsidRDefault="001B3045" w:rsidP="00242803">
      <w:pPr>
        <w:pStyle w:val="Default"/>
        <w:spacing w:after="60" w:line="276" w:lineRule="auto"/>
        <w:ind w:left="284" w:hanging="284"/>
        <w:jc w:val="both"/>
      </w:pPr>
      <w:r w:rsidRPr="00044870">
        <w:t xml:space="preserve">(a) the activities carried out so far and the results achieved are scientifically sound and </w:t>
      </w:r>
      <w:proofErr w:type="gramStart"/>
      <w:r w:rsidRPr="00044870">
        <w:t>innovative;</w:t>
      </w:r>
      <w:proofErr w:type="gramEnd"/>
    </w:p>
    <w:p w14:paraId="6BA0C002" w14:textId="10E6376B" w:rsidR="001B3045" w:rsidRPr="00044870" w:rsidRDefault="001B3045" w:rsidP="00242803">
      <w:pPr>
        <w:pStyle w:val="Default"/>
        <w:spacing w:after="60" w:line="276" w:lineRule="auto"/>
        <w:ind w:left="284" w:hanging="284"/>
        <w:jc w:val="both"/>
      </w:pPr>
      <w:r w:rsidRPr="00044870">
        <w:t xml:space="preserve">(b) the information contained in the scientific articles developed and published within the project corresponds to the purpose and content of the </w:t>
      </w:r>
      <w:proofErr w:type="gramStart"/>
      <w:r w:rsidRPr="0037745C">
        <w:t>project;</w:t>
      </w:r>
      <w:proofErr w:type="gramEnd"/>
    </w:p>
    <w:p w14:paraId="10F2F3AE" w14:textId="5855FE07" w:rsidR="00826594" w:rsidRPr="00044870" w:rsidRDefault="001B3045" w:rsidP="00242803">
      <w:pPr>
        <w:pStyle w:val="Default"/>
        <w:spacing w:after="60" w:line="276" w:lineRule="auto"/>
        <w:ind w:left="284" w:hanging="284"/>
        <w:jc w:val="both"/>
      </w:pPr>
      <w:r w:rsidRPr="00044870">
        <w:t xml:space="preserve">(c) </w:t>
      </w:r>
      <w:r w:rsidRPr="0037745C">
        <w:t>the product or technology developed within the project implementation complies with the definition of a new product</w:t>
      </w:r>
      <w:r w:rsidRPr="0037745C">
        <w:rPr>
          <w:rStyle w:val="EndnoteReference"/>
        </w:rPr>
        <w:endnoteReference w:id="2"/>
      </w:r>
      <w:r w:rsidRPr="0037745C">
        <w:t xml:space="preserve">  or new technology</w:t>
      </w:r>
      <w:r w:rsidRPr="0037745C">
        <w:rPr>
          <w:rStyle w:val="EndnoteReference"/>
        </w:rPr>
        <w:endnoteReference w:id="3"/>
      </w:r>
      <w:r w:rsidRPr="0037745C">
        <w:t xml:space="preserve"> </w:t>
      </w:r>
      <w:r w:rsidR="00826594" w:rsidRPr="0037745C">
        <w:t>(if applicable</w:t>
      </w:r>
      <w:r w:rsidR="00826594" w:rsidRPr="00044870">
        <w:t>). Compliance with the definition of a new product or technology sh</w:t>
      </w:r>
      <w:r w:rsidR="00887FE5" w:rsidRPr="00044870">
        <w:t>ould</w:t>
      </w:r>
      <w:r w:rsidR="00826594" w:rsidRPr="00044870">
        <w:t xml:space="preserve"> be assessed in the light of:</w:t>
      </w:r>
    </w:p>
    <w:p w14:paraId="38323D53" w14:textId="0BA9BDAA" w:rsidR="00826594" w:rsidRPr="00044870" w:rsidRDefault="00826594" w:rsidP="00242803">
      <w:pPr>
        <w:pStyle w:val="Default"/>
        <w:spacing w:after="60" w:line="276" w:lineRule="auto"/>
        <w:ind w:left="142" w:hanging="142"/>
        <w:jc w:val="both"/>
      </w:pPr>
      <w:r w:rsidRPr="00044870">
        <w:t xml:space="preserve">- </w:t>
      </w:r>
      <w:r w:rsidR="00887FE5" w:rsidRPr="00044870">
        <w:t>c</w:t>
      </w:r>
      <w:r w:rsidRPr="00044870">
        <w:t xml:space="preserve">omparison of the market and parameters of the products or technologies in the market and the target market and parameters of the </w:t>
      </w:r>
      <w:r w:rsidR="00887FE5" w:rsidRPr="00044870">
        <w:t xml:space="preserve">developed </w:t>
      </w:r>
      <w:r w:rsidRPr="00044870">
        <w:t xml:space="preserve">prototype within the project: functional characteristics, use, technical specification, components, materials, software, cost </w:t>
      </w:r>
      <w:proofErr w:type="gramStart"/>
      <w:r w:rsidRPr="00044870">
        <w:t>price;</w:t>
      </w:r>
      <w:proofErr w:type="gramEnd"/>
    </w:p>
    <w:p w14:paraId="63C590E1" w14:textId="1FA09F74" w:rsidR="00826594" w:rsidRPr="00044870" w:rsidRDefault="00826594" w:rsidP="00930637">
      <w:pPr>
        <w:pStyle w:val="Default"/>
        <w:spacing w:after="60" w:line="276" w:lineRule="auto"/>
        <w:ind w:left="142" w:hanging="142"/>
        <w:jc w:val="both"/>
      </w:pPr>
      <w:r w:rsidRPr="00044870">
        <w:t xml:space="preserve">- the commercialization potential of the new product / technology prototype developed within the project, characterized by the level of technological </w:t>
      </w:r>
      <w:r w:rsidR="00887FE5" w:rsidRPr="00044870">
        <w:t>readiness</w:t>
      </w:r>
      <w:r w:rsidRPr="00044870">
        <w:t xml:space="preserve"> (TRL) and the degree of </w:t>
      </w:r>
      <w:proofErr w:type="gramStart"/>
      <w:r w:rsidRPr="00044870">
        <w:t>innovation;</w:t>
      </w:r>
      <w:proofErr w:type="gramEnd"/>
    </w:p>
    <w:p w14:paraId="6EE9C64F" w14:textId="77777777" w:rsidR="008469F5" w:rsidRPr="00044870" w:rsidRDefault="008469F5" w:rsidP="008469F5">
      <w:pPr>
        <w:spacing w:before="160"/>
        <w:jc w:val="both"/>
        <w:rPr>
          <w:rFonts w:ascii="Times New Roman" w:hAnsi="Times New Roman" w:cs="Times New Roman"/>
          <w:b/>
          <w:sz w:val="24"/>
          <w:szCs w:val="24"/>
        </w:rPr>
      </w:pPr>
      <w:r w:rsidRPr="00044870">
        <w:rPr>
          <w:rFonts w:ascii="Times New Roman" w:hAnsi="Times New Roman" w:cs="Times New Roman"/>
          <w:b/>
          <w:sz w:val="24"/>
          <w:szCs w:val="24"/>
        </w:rPr>
        <w:t xml:space="preserve">Expert evaluation: </w:t>
      </w:r>
    </w:p>
    <w:tbl>
      <w:tblPr>
        <w:tblStyle w:val="TableGrid"/>
        <w:tblW w:w="0" w:type="auto"/>
        <w:tblLook w:val="04A0" w:firstRow="1" w:lastRow="0" w:firstColumn="1" w:lastColumn="0" w:noHBand="0" w:noVBand="1"/>
      </w:tblPr>
      <w:tblGrid>
        <w:gridCol w:w="5742"/>
        <w:gridCol w:w="850"/>
      </w:tblGrid>
      <w:tr w:rsidR="008469F5" w:rsidRPr="00044870" w14:paraId="4DFDE99B" w14:textId="77777777" w:rsidTr="008D0420">
        <w:tc>
          <w:tcPr>
            <w:tcW w:w="5742" w:type="dxa"/>
          </w:tcPr>
          <w:p w14:paraId="1969B41F" w14:textId="77777777" w:rsidR="008469F5" w:rsidRPr="00044870" w:rsidRDefault="008469F5" w:rsidP="008D0420">
            <w:pPr>
              <w:jc w:val="both"/>
              <w:rPr>
                <w:rFonts w:ascii="Times New Roman" w:hAnsi="Times New Roman" w:cs="Times New Roman"/>
                <w:sz w:val="24"/>
                <w:szCs w:val="24"/>
                <w:lang w:val="en-US"/>
              </w:rPr>
            </w:pPr>
            <w:r>
              <w:rPr>
                <w:rFonts w:ascii="Times New Roman" w:hAnsi="Times New Roman" w:cs="Times New Roman"/>
                <w:sz w:val="24"/>
                <w:szCs w:val="24"/>
                <w:lang w:val="en-US"/>
              </w:rPr>
              <w:t>Corresponds</w:t>
            </w:r>
          </w:p>
        </w:tc>
        <w:tc>
          <w:tcPr>
            <w:tcW w:w="850" w:type="dxa"/>
          </w:tcPr>
          <w:p w14:paraId="072FC0A3" w14:textId="77777777" w:rsidR="008469F5" w:rsidRPr="00044870" w:rsidRDefault="008469F5" w:rsidP="008D0420">
            <w:pPr>
              <w:jc w:val="both"/>
              <w:rPr>
                <w:rFonts w:ascii="Times New Roman" w:hAnsi="Times New Roman" w:cs="Times New Roman"/>
                <w:sz w:val="24"/>
                <w:szCs w:val="24"/>
                <w:lang w:val="en-US"/>
              </w:rPr>
            </w:pPr>
          </w:p>
        </w:tc>
      </w:tr>
      <w:tr w:rsidR="008469F5" w:rsidRPr="00044870" w14:paraId="3A092F30" w14:textId="77777777" w:rsidTr="008D0420">
        <w:tc>
          <w:tcPr>
            <w:tcW w:w="5742" w:type="dxa"/>
          </w:tcPr>
          <w:p w14:paraId="20F7C896" w14:textId="77777777" w:rsidR="008469F5" w:rsidRPr="00044870" w:rsidRDefault="008469F5" w:rsidP="008D0420">
            <w:pPr>
              <w:jc w:val="both"/>
              <w:rPr>
                <w:rFonts w:ascii="Times New Roman" w:hAnsi="Times New Roman" w:cs="Times New Roman"/>
                <w:sz w:val="24"/>
                <w:szCs w:val="24"/>
                <w:lang w:val="en-US"/>
              </w:rPr>
            </w:pPr>
            <w:r w:rsidRPr="006328BC">
              <w:rPr>
                <w:rFonts w:ascii="Times New Roman" w:hAnsi="Times New Roman" w:cs="Times New Roman"/>
                <w:sz w:val="24"/>
                <w:szCs w:val="24"/>
                <w:lang w:val="en-GB"/>
              </w:rPr>
              <w:t xml:space="preserve">Partly </w:t>
            </w:r>
            <w:r w:rsidRPr="001D63D1">
              <w:rPr>
                <w:rFonts w:ascii="Times New Roman" w:hAnsi="Times New Roman" w:cs="Times New Roman"/>
                <w:sz w:val="24"/>
                <w:szCs w:val="24"/>
                <w:lang w:val="en-GB"/>
              </w:rPr>
              <w:t>corresponds</w:t>
            </w:r>
          </w:p>
        </w:tc>
        <w:tc>
          <w:tcPr>
            <w:tcW w:w="850" w:type="dxa"/>
          </w:tcPr>
          <w:p w14:paraId="5CD6DDD5" w14:textId="77777777" w:rsidR="008469F5" w:rsidRPr="00044870" w:rsidRDefault="008469F5" w:rsidP="008D0420">
            <w:pPr>
              <w:jc w:val="both"/>
              <w:rPr>
                <w:rFonts w:ascii="Times New Roman" w:hAnsi="Times New Roman" w:cs="Times New Roman"/>
                <w:sz w:val="24"/>
                <w:szCs w:val="24"/>
                <w:lang w:val="en-US"/>
              </w:rPr>
            </w:pPr>
          </w:p>
        </w:tc>
      </w:tr>
      <w:tr w:rsidR="008469F5" w:rsidRPr="00044870" w14:paraId="0EC81BEA" w14:textId="77777777" w:rsidTr="008D0420">
        <w:tc>
          <w:tcPr>
            <w:tcW w:w="5742" w:type="dxa"/>
          </w:tcPr>
          <w:p w14:paraId="0D64131E" w14:textId="77777777" w:rsidR="008469F5" w:rsidRPr="00044870" w:rsidRDefault="008469F5" w:rsidP="008D0420">
            <w:pPr>
              <w:jc w:val="both"/>
              <w:rPr>
                <w:rFonts w:ascii="Times New Roman" w:hAnsi="Times New Roman" w:cs="Times New Roman"/>
                <w:sz w:val="24"/>
                <w:szCs w:val="24"/>
                <w:lang w:val="en-US"/>
              </w:rPr>
            </w:pPr>
            <w:r>
              <w:rPr>
                <w:rFonts w:ascii="Times New Roman" w:hAnsi="Times New Roman" w:cs="Times New Roman"/>
                <w:sz w:val="24"/>
                <w:szCs w:val="24"/>
                <w:lang w:val="en-US"/>
              </w:rPr>
              <w:t>Disagrees</w:t>
            </w:r>
          </w:p>
        </w:tc>
        <w:tc>
          <w:tcPr>
            <w:tcW w:w="850" w:type="dxa"/>
          </w:tcPr>
          <w:p w14:paraId="533E0EBC" w14:textId="77777777" w:rsidR="008469F5" w:rsidRPr="00044870" w:rsidRDefault="008469F5" w:rsidP="008D0420">
            <w:pPr>
              <w:jc w:val="both"/>
              <w:rPr>
                <w:rFonts w:ascii="Times New Roman" w:hAnsi="Times New Roman" w:cs="Times New Roman"/>
                <w:sz w:val="24"/>
                <w:szCs w:val="24"/>
                <w:lang w:val="en-US"/>
              </w:rPr>
            </w:pPr>
          </w:p>
        </w:tc>
      </w:tr>
    </w:tbl>
    <w:p w14:paraId="2DE39CC7" w14:textId="77777777" w:rsidR="008469F5" w:rsidRPr="00044870" w:rsidRDefault="008469F5" w:rsidP="008469F5">
      <w:pPr>
        <w:pStyle w:val="Default"/>
        <w:jc w:val="both"/>
        <w:rPr>
          <w:b/>
          <w:bCs/>
        </w:rPr>
      </w:pPr>
    </w:p>
    <w:p w14:paraId="5431AE1F" w14:textId="7DD83D76" w:rsidR="006A4276" w:rsidRPr="00044870" w:rsidRDefault="008469F5" w:rsidP="0011497E">
      <w:pPr>
        <w:pStyle w:val="Default"/>
        <w:spacing w:before="240" w:after="240"/>
        <w:jc w:val="both"/>
        <w:rPr>
          <w:b/>
          <w:bCs/>
          <w:caps/>
        </w:rPr>
        <w:sectPr w:rsidR="006A4276" w:rsidRPr="00044870" w:rsidSect="00967563">
          <w:headerReference w:type="default" r:id="rId11"/>
          <w:headerReference w:type="first" r:id="rId12"/>
          <w:footnotePr>
            <w:pos w:val="beneathText"/>
          </w:footnotePr>
          <w:endnotePr>
            <w:numFmt w:val="decimal"/>
          </w:endnotePr>
          <w:pgSz w:w="12240" w:h="15840"/>
          <w:pgMar w:top="1440" w:right="1440" w:bottom="1440" w:left="1440" w:header="720" w:footer="720" w:gutter="0"/>
          <w:cols w:space="720"/>
          <w:docGrid w:linePitch="360"/>
        </w:sectPr>
      </w:pPr>
      <w:r>
        <w:rPr>
          <w:b/>
          <w:bCs/>
          <w:caps/>
        </w:rPr>
        <w:t xml:space="preserve"> </w:t>
      </w:r>
    </w:p>
    <w:p w14:paraId="2EF5DBDA" w14:textId="77777777" w:rsidR="008E2432" w:rsidRPr="00044870" w:rsidRDefault="008E2432" w:rsidP="008E2432">
      <w:pPr>
        <w:pStyle w:val="Default"/>
        <w:spacing w:before="120" w:after="120"/>
        <w:jc w:val="both"/>
        <w:rPr>
          <w:b/>
        </w:rPr>
      </w:pPr>
      <w:r w:rsidRPr="00044870">
        <w:rPr>
          <w:b/>
        </w:rPr>
        <w:lastRenderedPageBreak/>
        <w:t>SOCIO-ECONOMIC IMPACT</w:t>
      </w:r>
    </w:p>
    <w:p w14:paraId="4901F1B5" w14:textId="57995C3C" w:rsidR="008469F5" w:rsidRDefault="008E2432" w:rsidP="492D5095">
      <w:pPr>
        <w:pStyle w:val="Default"/>
        <w:spacing w:before="120" w:after="120"/>
        <w:jc w:val="both"/>
        <w:rPr>
          <w:i/>
          <w:iCs/>
        </w:rPr>
      </w:pPr>
      <w:r w:rsidRPr="492D5095">
        <w:rPr>
          <w:i/>
          <w:iCs/>
        </w:rPr>
        <w:t xml:space="preserve">Evaluate the information in Section 3 “Socio-economic Impact” and other sections of the </w:t>
      </w:r>
      <w:r w:rsidR="00242803" w:rsidRPr="492D5095">
        <w:rPr>
          <w:i/>
          <w:iCs/>
        </w:rPr>
        <w:t>r</w:t>
      </w:r>
      <w:r w:rsidRPr="492D5095">
        <w:rPr>
          <w:i/>
          <w:iCs/>
        </w:rPr>
        <w:t>eport</w:t>
      </w:r>
      <w:r w:rsidR="00242803" w:rsidRPr="492D5095">
        <w:rPr>
          <w:i/>
          <w:iCs/>
        </w:rPr>
        <w:t xml:space="preserve"> as well as correspondence to the planned progress as per project proposal annex </w:t>
      </w:r>
      <w:r w:rsidRPr="492D5095">
        <w:rPr>
          <w:i/>
          <w:iCs/>
        </w:rPr>
        <w:t>“Research Propos</w:t>
      </w:r>
      <w:r w:rsidR="00242803" w:rsidRPr="492D5095">
        <w:rPr>
          <w:i/>
          <w:iCs/>
        </w:rPr>
        <w:t>al” Part B</w:t>
      </w:r>
      <w:r w:rsidR="009A5D46" w:rsidRPr="492D5095">
        <w:rPr>
          <w:i/>
          <w:iCs/>
        </w:rPr>
        <w:t xml:space="preserve">1 “Methodology and </w:t>
      </w:r>
      <w:r w:rsidR="004A5314" w:rsidRPr="492D5095">
        <w:rPr>
          <w:i/>
          <w:iCs/>
        </w:rPr>
        <w:t>impact”</w:t>
      </w:r>
      <w:r w:rsidR="008469F5" w:rsidRPr="492D5095">
        <w:rPr>
          <w:i/>
          <w:iCs/>
        </w:rPr>
        <w:t xml:space="preserve"> and</w:t>
      </w:r>
      <w:r w:rsidR="001803FC" w:rsidRPr="492D5095">
        <w:rPr>
          <w:i/>
          <w:iCs/>
        </w:rPr>
        <w:t xml:space="preserve"> expert recommendations of mid-term evaluation (if applicable).</w:t>
      </w:r>
    </w:p>
    <w:p w14:paraId="6CECA528" w14:textId="527AB86C" w:rsidR="008E2432" w:rsidRPr="00044870" w:rsidRDefault="008E2432" w:rsidP="008469F5">
      <w:pPr>
        <w:pStyle w:val="Default"/>
        <w:spacing w:before="120" w:after="120"/>
        <w:jc w:val="both"/>
      </w:pPr>
      <w:r w:rsidRPr="00044870">
        <w:t>The expert should evaluate:</w:t>
      </w:r>
    </w:p>
    <w:p w14:paraId="4D88F162" w14:textId="77777777" w:rsidR="008E2432" w:rsidRPr="00044870" w:rsidRDefault="008E2432" w:rsidP="007663F8">
      <w:pPr>
        <w:pStyle w:val="Default"/>
        <w:spacing w:after="60" w:line="276" w:lineRule="auto"/>
        <w:ind w:left="284" w:hanging="284"/>
        <w:jc w:val="both"/>
      </w:pPr>
      <w:r w:rsidRPr="00044870">
        <w:t xml:space="preserve">1) the social and economic impact of the research results achieved, including the implementation of the economic transformation directions, priorities or smart specialization areas defined in </w:t>
      </w:r>
      <w:proofErr w:type="gramStart"/>
      <w:r w:rsidRPr="00044870">
        <w:t>RIS3;</w:t>
      </w:r>
      <w:proofErr w:type="gramEnd"/>
    </w:p>
    <w:p w14:paraId="16813CAD" w14:textId="77777777" w:rsidR="00A75611" w:rsidRDefault="008E2432" w:rsidP="007663F8">
      <w:pPr>
        <w:pStyle w:val="Default"/>
        <w:spacing w:after="60" w:line="276" w:lineRule="auto"/>
        <w:ind w:left="284" w:hanging="284"/>
        <w:jc w:val="both"/>
      </w:pPr>
      <w:r w:rsidRPr="00044870">
        <w:t xml:space="preserve">2) </w:t>
      </w:r>
      <w:r w:rsidR="00A75611" w:rsidRPr="00A75611">
        <w:t xml:space="preserve">the impact of the dissemination and transfer of research results on the needs of beneficiary </w:t>
      </w:r>
      <w:proofErr w:type="gramStart"/>
      <w:r w:rsidR="00A75611" w:rsidRPr="00A75611">
        <w:t>institution</w:t>
      </w:r>
      <w:proofErr w:type="gramEnd"/>
      <w:r w:rsidR="00A75611" w:rsidRPr="00A75611">
        <w:t xml:space="preserve">, economic </w:t>
      </w:r>
      <w:proofErr w:type="gramStart"/>
      <w:r w:rsidR="00A75611" w:rsidRPr="00A75611">
        <w:t>development</w:t>
      </w:r>
      <w:proofErr w:type="gramEnd"/>
      <w:r w:rsidR="00A75611" w:rsidRPr="00A75611">
        <w:t xml:space="preserve"> and society.</w:t>
      </w:r>
    </w:p>
    <w:p w14:paraId="0CD821F2" w14:textId="77777777" w:rsidR="008469F5" w:rsidRPr="00044870" w:rsidRDefault="008469F5" w:rsidP="008469F5">
      <w:pPr>
        <w:spacing w:before="160"/>
        <w:jc w:val="both"/>
        <w:rPr>
          <w:rFonts w:ascii="Times New Roman" w:hAnsi="Times New Roman" w:cs="Times New Roman"/>
          <w:b/>
          <w:sz w:val="24"/>
          <w:szCs w:val="24"/>
        </w:rPr>
      </w:pPr>
      <w:r w:rsidRPr="00044870">
        <w:rPr>
          <w:rFonts w:ascii="Times New Roman" w:hAnsi="Times New Roman" w:cs="Times New Roman"/>
          <w:b/>
          <w:sz w:val="24"/>
          <w:szCs w:val="24"/>
        </w:rPr>
        <w:t xml:space="preserve">Expert evaluation: </w:t>
      </w:r>
    </w:p>
    <w:tbl>
      <w:tblPr>
        <w:tblStyle w:val="TableGrid"/>
        <w:tblW w:w="0" w:type="auto"/>
        <w:tblLook w:val="04A0" w:firstRow="1" w:lastRow="0" w:firstColumn="1" w:lastColumn="0" w:noHBand="0" w:noVBand="1"/>
      </w:tblPr>
      <w:tblGrid>
        <w:gridCol w:w="5742"/>
        <w:gridCol w:w="850"/>
      </w:tblGrid>
      <w:tr w:rsidR="008469F5" w:rsidRPr="00044870" w14:paraId="18AF902D" w14:textId="77777777" w:rsidTr="008D0420">
        <w:tc>
          <w:tcPr>
            <w:tcW w:w="5742" w:type="dxa"/>
          </w:tcPr>
          <w:p w14:paraId="5A9AF955" w14:textId="77777777" w:rsidR="008469F5" w:rsidRPr="00044870" w:rsidRDefault="008469F5" w:rsidP="008D0420">
            <w:pPr>
              <w:jc w:val="both"/>
              <w:rPr>
                <w:rFonts w:ascii="Times New Roman" w:hAnsi="Times New Roman" w:cs="Times New Roman"/>
                <w:sz w:val="24"/>
                <w:szCs w:val="24"/>
                <w:lang w:val="en-US"/>
              </w:rPr>
            </w:pPr>
            <w:r>
              <w:rPr>
                <w:rFonts w:ascii="Times New Roman" w:hAnsi="Times New Roman" w:cs="Times New Roman"/>
                <w:sz w:val="24"/>
                <w:szCs w:val="24"/>
                <w:lang w:val="en-US"/>
              </w:rPr>
              <w:t>Corresponds</w:t>
            </w:r>
          </w:p>
        </w:tc>
        <w:tc>
          <w:tcPr>
            <w:tcW w:w="850" w:type="dxa"/>
          </w:tcPr>
          <w:p w14:paraId="065C2978" w14:textId="77777777" w:rsidR="008469F5" w:rsidRPr="00044870" w:rsidRDefault="008469F5" w:rsidP="008D0420">
            <w:pPr>
              <w:jc w:val="both"/>
              <w:rPr>
                <w:rFonts w:ascii="Times New Roman" w:hAnsi="Times New Roman" w:cs="Times New Roman"/>
                <w:sz w:val="24"/>
                <w:szCs w:val="24"/>
                <w:lang w:val="en-US"/>
              </w:rPr>
            </w:pPr>
          </w:p>
        </w:tc>
      </w:tr>
      <w:tr w:rsidR="008469F5" w:rsidRPr="00044870" w14:paraId="349EE569" w14:textId="77777777" w:rsidTr="008D0420">
        <w:tc>
          <w:tcPr>
            <w:tcW w:w="5742" w:type="dxa"/>
          </w:tcPr>
          <w:p w14:paraId="223ACEF0" w14:textId="77777777" w:rsidR="008469F5" w:rsidRPr="00044870" w:rsidRDefault="008469F5" w:rsidP="008D0420">
            <w:pPr>
              <w:jc w:val="both"/>
              <w:rPr>
                <w:rFonts w:ascii="Times New Roman" w:hAnsi="Times New Roman" w:cs="Times New Roman"/>
                <w:sz w:val="24"/>
                <w:szCs w:val="24"/>
                <w:lang w:val="en-US"/>
              </w:rPr>
            </w:pPr>
            <w:r w:rsidRPr="006328BC">
              <w:rPr>
                <w:rFonts w:ascii="Times New Roman" w:hAnsi="Times New Roman" w:cs="Times New Roman"/>
                <w:sz w:val="24"/>
                <w:szCs w:val="24"/>
                <w:lang w:val="en-GB"/>
              </w:rPr>
              <w:t xml:space="preserve">Partly </w:t>
            </w:r>
            <w:r w:rsidRPr="001D63D1">
              <w:rPr>
                <w:rFonts w:ascii="Times New Roman" w:hAnsi="Times New Roman" w:cs="Times New Roman"/>
                <w:sz w:val="24"/>
                <w:szCs w:val="24"/>
                <w:lang w:val="en-GB"/>
              </w:rPr>
              <w:t>corresponds</w:t>
            </w:r>
          </w:p>
        </w:tc>
        <w:tc>
          <w:tcPr>
            <w:tcW w:w="850" w:type="dxa"/>
          </w:tcPr>
          <w:p w14:paraId="452196B1" w14:textId="77777777" w:rsidR="008469F5" w:rsidRPr="00044870" w:rsidRDefault="008469F5" w:rsidP="008D0420">
            <w:pPr>
              <w:jc w:val="both"/>
              <w:rPr>
                <w:rFonts w:ascii="Times New Roman" w:hAnsi="Times New Roman" w:cs="Times New Roman"/>
                <w:sz w:val="24"/>
                <w:szCs w:val="24"/>
                <w:lang w:val="en-US"/>
              </w:rPr>
            </w:pPr>
          </w:p>
        </w:tc>
      </w:tr>
      <w:tr w:rsidR="008469F5" w:rsidRPr="00044870" w14:paraId="026A15FA" w14:textId="77777777" w:rsidTr="008D0420">
        <w:tc>
          <w:tcPr>
            <w:tcW w:w="5742" w:type="dxa"/>
          </w:tcPr>
          <w:p w14:paraId="4ED3B034" w14:textId="77777777" w:rsidR="008469F5" w:rsidRPr="00044870" w:rsidRDefault="008469F5" w:rsidP="008D0420">
            <w:pPr>
              <w:jc w:val="both"/>
              <w:rPr>
                <w:rFonts w:ascii="Times New Roman" w:hAnsi="Times New Roman" w:cs="Times New Roman"/>
                <w:sz w:val="24"/>
                <w:szCs w:val="24"/>
                <w:lang w:val="en-US"/>
              </w:rPr>
            </w:pPr>
            <w:r>
              <w:rPr>
                <w:rFonts w:ascii="Times New Roman" w:hAnsi="Times New Roman" w:cs="Times New Roman"/>
                <w:sz w:val="24"/>
                <w:szCs w:val="24"/>
                <w:lang w:val="en-US"/>
              </w:rPr>
              <w:t>Disagrees</w:t>
            </w:r>
          </w:p>
        </w:tc>
        <w:tc>
          <w:tcPr>
            <w:tcW w:w="850" w:type="dxa"/>
          </w:tcPr>
          <w:p w14:paraId="2A1BAA89" w14:textId="77777777" w:rsidR="008469F5" w:rsidRPr="00044870" w:rsidRDefault="008469F5" w:rsidP="008D0420">
            <w:pPr>
              <w:jc w:val="both"/>
              <w:rPr>
                <w:rFonts w:ascii="Times New Roman" w:hAnsi="Times New Roman" w:cs="Times New Roman"/>
                <w:sz w:val="24"/>
                <w:szCs w:val="24"/>
                <w:lang w:val="en-US"/>
              </w:rPr>
            </w:pPr>
          </w:p>
        </w:tc>
      </w:tr>
    </w:tbl>
    <w:p w14:paraId="3AD9C0E2" w14:textId="77777777" w:rsidR="008469F5" w:rsidRPr="00044870" w:rsidRDefault="008469F5" w:rsidP="008469F5">
      <w:pPr>
        <w:pStyle w:val="Default"/>
        <w:jc w:val="both"/>
      </w:pPr>
    </w:p>
    <w:p w14:paraId="4EC96642" w14:textId="77777777" w:rsidR="008469F5" w:rsidRPr="00044870" w:rsidRDefault="008469F5" w:rsidP="008469F5">
      <w:pPr>
        <w:pStyle w:val="Default"/>
        <w:spacing w:before="240" w:after="240"/>
        <w:jc w:val="both"/>
        <w:rPr>
          <w:b/>
          <w:bCs/>
          <w:caps/>
        </w:rPr>
      </w:pPr>
    </w:p>
    <w:p w14:paraId="185585DB" w14:textId="77777777" w:rsidR="007663F8" w:rsidRPr="00044870" w:rsidRDefault="007663F8">
      <w:pPr>
        <w:rPr>
          <w:rFonts w:ascii="Times New Roman" w:hAnsi="Times New Roman" w:cs="Times New Roman"/>
          <w:b/>
          <w:bCs/>
          <w:caps/>
          <w:color w:val="000000"/>
          <w:sz w:val="24"/>
          <w:szCs w:val="24"/>
        </w:rPr>
      </w:pPr>
      <w:r w:rsidRPr="00044870">
        <w:rPr>
          <w:b/>
          <w:bCs/>
          <w:caps/>
        </w:rPr>
        <w:br w:type="page"/>
      </w:r>
    </w:p>
    <w:p w14:paraId="0E012EAA" w14:textId="77777777" w:rsidR="0081196D" w:rsidRPr="00044870" w:rsidRDefault="0081196D" w:rsidP="0081196D">
      <w:pPr>
        <w:pStyle w:val="Default"/>
        <w:spacing w:before="120" w:after="120"/>
        <w:jc w:val="both"/>
        <w:rPr>
          <w:b/>
        </w:rPr>
      </w:pPr>
      <w:r w:rsidRPr="00044870">
        <w:rPr>
          <w:b/>
        </w:rPr>
        <w:lastRenderedPageBreak/>
        <w:t>QUALITY OF IMPLEMENTATION</w:t>
      </w:r>
    </w:p>
    <w:p w14:paraId="34F5716F" w14:textId="56D410E8" w:rsidR="008469F5" w:rsidRPr="00044870" w:rsidRDefault="0081196D" w:rsidP="492D5095">
      <w:pPr>
        <w:pStyle w:val="Default"/>
        <w:spacing w:before="120" w:after="120"/>
        <w:jc w:val="both"/>
        <w:rPr>
          <w:i/>
          <w:iCs/>
        </w:rPr>
      </w:pPr>
      <w:r w:rsidRPr="492D5095">
        <w:rPr>
          <w:i/>
          <w:iCs/>
        </w:rPr>
        <w:t>Evaluate the information in section 4 “Quality of implementation” and other sections</w:t>
      </w:r>
      <w:r w:rsidR="007663F8" w:rsidRPr="492D5095">
        <w:rPr>
          <w:i/>
          <w:iCs/>
        </w:rPr>
        <w:t xml:space="preserve"> of the report”, including the appendix “Project Budget Summary”</w:t>
      </w:r>
      <w:r w:rsidR="008469F5" w:rsidRPr="492D5095">
        <w:rPr>
          <w:i/>
          <w:iCs/>
        </w:rPr>
        <w:t xml:space="preserve">, as well as correspondence to the planned progress as per project proposal “Research Proposal” Part B “Quality and Efficiency of the Implementation”, the Gantt chart </w:t>
      </w:r>
      <w:r w:rsidR="001803FC" w:rsidRPr="492D5095">
        <w:rPr>
          <w:i/>
          <w:iCs/>
        </w:rPr>
        <w:t>and expert recommendations of mid-term evaluation (if applicable).</w:t>
      </w:r>
    </w:p>
    <w:p w14:paraId="0CD3EA87" w14:textId="77777777" w:rsidR="007663F8" w:rsidRPr="00044870" w:rsidRDefault="007663F8" w:rsidP="00967644">
      <w:pPr>
        <w:pStyle w:val="Default"/>
        <w:spacing w:before="120" w:after="120"/>
        <w:jc w:val="both"/>
      </w:pPr>
    </w:p>
    <w:p w14:paraId="419033B3" w14:textId="77777777" w:rsidR="0081196D" w:rsidRPr="00044870" w:rsidRDefault="0081196D" w:rsidP="007663F8">
      <w:pPr>
        <w:spacing w:after="60" w:line="276" w:lineRule="auto"/>
        <w:ind w:left="284" w:hanging="284"/>
        <w:jc w:val="both"/>
        <w:rPr>
          <w:rFonts w:ascii="Times New Roman" w:hAnsi="Times New Roman" w:cs="Times New Roman"/>
          <w:sz w:val="24"/>
          <w:szCs w:val="24"/>
        </w:rPr>
      </w:pPr>
      <w:r w:rsidRPr="00044870">
        <w:rPr>
          <w:rFonts w:ascii="Times New Roman" w:hAnsi="Times New Roman" w:cs="Times New Roman"/>
          <w:sz w:val="24"/>
          <w:szCs w:val="24"/>
        </w:rPr>
        <w:t>The expert should evaluate:</w:t>
      </w:r>
    </w:p>
    <w:p w14:paraId="0950C6E9" w14:textId="77777777" w:rsidR="0042176B" w:rsidRDefault="0081196D" w:rsidP="0042176B">
      <w:pPr>
        <w:spacing w:after="60" w:line="276" w:lineRule="auto"/>
        <w:ind w:left="284" w:hanging="284"/>
        <w:jc w:val="both"/>
        <w:rPr>
          <w:rFonts w:ascii="Times New Roman" w:hAnsi="Times New Roman" w:cs="Times New Roman"/>
          <w:sz w:val="24"/>
          <w:szCs w:val="24"/>
        </w:rPr>
      </w:pPr>
      <w:r w:rsidRPr="00044870">
        <w:rPr>
          <w:rFonts w:ascii="Times New Roman" w:hAnsi="Times New Roman" w:cs="Times New Roman"/>
          <w:sz w:val="24"/>
          <w:szCs w:val="24"/>
        </w:rPr>
        <w:t xml:space="preserve">1) </w:t>
      </w:r>
      <w:r w:rsidR="0042176B" w:rsidRPr="0042176B">
        <w:rPr>
          <w:rFonts w:ascii="Times New Roman" w:hAnsi="Times New Roman" w:cs="Times New Roman"/>
          <w:sz w:val="24"/>
          <w:szCs w:val="24"/>
        </w:rPr>
        <w:t xml:space="preserve">the conformity of financial resources used for the implementation of the project activities with the amount of work accomplished and the results </w:t>
      </w:r>
      <w:proofErr w:type="gramStart"/>
      <w:r w:rsidR="0042176B" w:rsidRPr="0042176B">
        <w:rPr>
          <w:rFonts w:ascii="Times New Roman" w:hAnsi="Times New Roman" w:cs="Times New Roman"/>
          <w:sz w:val="24"/>
          <w:szCs w:val="24"/>
        </w:rPr>
        <w:t>achieved;</w:t>
      </w:r>
      <w:proofErr w:type="gramEnd"/>
    </w:p>
    <w:p w14:paraId="56BFB72F" w14:textId="29C0A9A7" w:rsidR="0081196D" w:rsidRPr="00044870" w:rsidRDefault="0042176B" w:rsidP="0042176B">
      <w:pPr>
        <w:spacing w:after="6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2) e</w:t>
      </w:r>
      <w:r w:rsidR="0081196D" w:rsidRPr="00044870">
        <w:rPr>
          <w:rFonts w:ascii="Times New Roman" w:hAnsi="Times New Roman" w:cs="Times New Roman"/>
          <w:sz w:val="24"/>
          <w:szCs w:val="24"/>
        </w:rPr>
        <w:t xml:space="preserve">fficiency of the project activities (activities, work packages), tasks, deliverables and milestones, and compliance with the planned project proposal “Research Proposal” Part B 3 and the time chart (Gantt chart). The expert will evaluate, inter alia, whether the remaining research results can be achieved during the remaining project implementation </w:t>
      </w:r>
      <w:proofErr w:type="gramStart"/>
      <w:r w:rsidR="0081196D" w:rsidRPr="00044870">
        <w:rPr>
          <w:rFonts w:ascii="Times New Roman" w:hAnsi="Times New Roman" w:cs="Times New Roman"/>
          <w:sz w:val="24"/>
          <w:szCs w:val="24"/>
        </w:rPr>
        <w:t>period;</w:t>
      </w:r>
      <w:proofErr w:type="gramEnd"/>
    </w:p>
    <w:p w14:paraId="13E3720D" w14:textId="4D40FA2F" w:rsidR="0081196D" w:rsidRPr="00044870" w:rsidRDefault="0081196D" w:rsidP="007663F8">
      <w:pPr>
        <w:spacing w:after="60" w:line="276" w:lineRule="auto"/>
        <w:ind w:left="284" w:hanging="284"/>
        <w:jc w:val="both"/>
        <w:rPr>
          <w:rFonts w:ascii="Times New Roman" w:hAnsi="Times New Roman" w:cs="Times New Roman"/>
          <w:sz w:val="24"/>
          <w:szCs w:val="24"/>
        </w:rPr>
      </w:pPr>
      <w:r w:rsidRPr="00044870">
        <w:rPr>
          <w:rFonts w:ascii="Times New Roman" w:hAnsi="Times New Roman" w:cs="Times New Roman"/>
          <w:sz w:val="24"/>
          <w:szCs w:val="24"/>
        </w:rPr>
        <w:t xml:space="preserve">3) the adequacy of the resource and results management system for the purpose (s) of the project, including quality and risk </w:t>
      </w:r>
      <w:proofErr w:type="gramStart"/>
      <w:r w:rsidRPr="00044870">
        <w:rPr>
          <w:rFonts w:ascii="Times New Roman" w:hAnsi="Times New Roman" w:cs="Times New Roman"/>
          <w:sz w:val="24"/>
          <w:szCs w:val="24"/>
        </w:rPr>
        <w:t>management;</w:t>
      </w:r>
      <w:proofErr w:type="gramEnd"/>
    </w:p>
    <w:p w14:paraId="2C545556" w14:textId="6811BAEC" w:rsidR="0019102A" w:rsidRDefault="004A5314" w:rsidP="0019102A">
      <w:pPr>
        <w:spacing w:after="6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sidR="0081196D" w:rsidRPr="00044870">
        <w:rPr>
          <w:rFonts w:ascii="Times New Roman" w:hAnsi="Times New Roman" w:cs="Times New Roman"/>
          <w:sz w:val="24"/>
          <w:szCs w:val="24"/>
        </w:rPr>
        <w:t xml:space="preserve">) quality of </w:t>
      </w:r>
      <w:r w:rsidR="0019102A" w:rsidRPr="0019102A">
        <w:rPr>
          <w:rFonts w:ascii="Times New Roman" w:hAnsi="Times New Roman" w:cs="Times New Roman"/>
          <w:sz w:val="24"/>
          <w:szCs w:val="24"/>
        </w:rPr>
        <w:t xml:space="preserve">cooperation of scientific staff and contribution to the achievement of the project objectives. </w:t>
      </w:r>
    </w:p>
    <w:p w14:paraId="7FF95BCB" w14:textId="77777777" w:rsidR="008469F5" w:rsidRPr="00044870" w:rsidRDefault="008469F5" w:rsidP="008469F5">
      <w:pPr>
        <w:spacing w:before="160"/>
        <w:jc w:val="both"/>
        <w:rPr>
          <w:rFonts w:ascii="Times New Roman" w:hAnsi="Times New Roman" w:cs="Times New Roman"/>
          <w:b/>
          <w:sz w:val="24"/>
          <w:szCs w:val="24"/>
        </w:rPr>
      </w:pPr>
      <w:r w:rsidRPr="00044870">
        <w:rPr>
          <w:rFonts w:ascii="Times New Roman" w:hAnsi="Times New Roman" w:cs="Times New Roman"/>
          <w:b/>
          <w:sz w:val="24"/>
          <w:szCs w:val="24"/>
        </w:rPr>
        <w:t xml:space="preserve">Expert evaluation: </w:t>
      </w:r>
    </w:p>
    <w:tbl>
      <w:tblPr>
        <w:tblStyle w:val="TableGrid"/>
        <w:tblW w:w="0" w:type="auto"/>
        <w:tblLook w:val="04A0" w:firstRow="1" w:lastRow="0" w:firstColumn="1" w:lastColumn="0" w:noHBand="0" w:noVBand="1"/>
      </w:tblPr>
      <w:tblGrid>
        <w:gridCol w:w="5742"/>
        <w:gridCol w:w="850"/>
      </w:tblGrid>
      <w:tr w:rsidR="008469F5" w:rsidRPr="00044870" w14:paraId="2B882AF5" w14:textId="77777777" w:rsidTr="008D0420">
        <w:tc>
          <w:tcPr>
            <w:tcW w:w="5742" w:type="dxa"/>
          </w:tcPr>
          <w:p w14:paraId="1C437A94" w14:textId="77777777" w:rsidR="008469F5" w:rsidRPr="00044870" w:rsidRDefault="008469F5" w:rsidP="008D0420">
            <w:pPr>
              <w:jc w:val="both"/>
              <w:rPr>
                <w:rFonts w:ascii="Times New Roman" w:hAnsi="Times New Roman" w:cs="Times New Roman"/>
                <w:sz w:val="24"/>
                <w:szCs w:val="24"/>
                <w:lang w:val="en-US"/>
              </w:rPr>
            </w:pPr>
            <w:r>
              <w:rPr>
                <w:rFonts w:ascii="Times New Roman" w:hAnsi="Times New Roman" w:cs="Times New Roman"/>
                <w:sz w:val="24"/>
                <w:szCs w:val="24"/>
                <w:lang w:val="en-US"/>
              </w:rPr>
              <w:t>Corresponds</w:t>
            </w:r>
          </w:p>
        </w:tc>
        <w:tc>
          <w:tcPr>
            <w:tcW w:w="850" w:type="dxa"/>
          </w:tcPr>
          <w:p w14:paraId="63C22EBE" w14:textId="77777777" w:rsidR="008469F5" w:rsidRPr="00044870" w:rsidRDefault="008469F5" w:rsidP="008D0420">
            <w:pPr>
              <w:jc w:val="both"/>
              <w:rPr>
                <w:rFonts w:ascii="Times New Roman" w:hAnsi="Times New Roman" w:cs="Times New Roman"/>
                <w:sz w:val="24"/>
                <w:szCs w:val="24"/>
                <w:lang w:val="en-US"/>
              </w:rPr>
            </w:pPr>
          </w:p>
        </w:tc>
      </w:tr>
      <w:tr w:rsidR="008469F5" w:rsidRPr="00044870" w14:paraId="7D8B9C2C" w14:textId="77777777" w:rsidTr="008D0420">
        <w:tc>
          <w:tcPr>
            <w:tcW w:w="5742" w:type="dxa"/>
          </w:tcPr>
          <w:p w14:paraId="21E4BD1E" w14:textId="77777777" w:rsidR="008469F5" w:rsidRPr="00044870" w:rsidRDefault="008469F5" w:rsidP="008D0420">
            <w:pPr>
              <w:jc w:val="both"/>
              <w:rPr>
                <w:rFonts w:ascii="Times New Roman" w:hAnsi="Times New Roman" w:cs="Times New Roman"/>
                <w:sz w:val="24"/>
                <w:szCs w:val="24"/>
                <w:lang w:val="en-US"/>
              </w:rPr>
            </w:pPr>
            <w:r w:rsidRPr="006328BC">
              <w:rPr>
                <w:rFonts w:ascii="Times New Roman" w:hAnsi="Times New Roman" w:cs="Times New Roman"/>
                <w:sz w:val="24"/>
                <w:szCs w:val="24"/>
                <w:lang w:val="en-GB"/>
              </w:rPr>
              <w:t xml:space="preserve">Partly </w:t>
            </w:r>
            <w:r w:rsidRPr="001D63D1">
              <w:rPr>
                <w:rFonts w:ascii="Times New Roman" w:hAnsi="Times New Roman" w:cs="Times New Roman"/>
                <w:sz w:val="24"/>
                <w:szCs w:val="24"/>
                <w:lang w:val="en-GB"/>
              </w:rPr>
              <w:t>corresponds</w:t>
            </w:r>
          </w:p>
        </w:tc>
        <w:tc>
          <w:tcPr>
            <w:tcW w:w="850" w:type="dxa"/>
          </w:tcPr>
          <w:p w14:paraId="5F37DFA5" w14:textId="77777777" w:rsidR="008469F5" w:rsidRPr="00044870" w:rsidRDefault="008469F5" w:rsidP="008D0420">
            <w:pPr>
              <w:jc w:val="both"/>
              <w:rPr>
                <w:rFonts w:ascii="Times New Roman" w:hAnsi="Times New Roman" w:cs="Times New Roman"/>
                <w:sz w:val="24"/>
                <w:szCs w:val="24"/>
                <w:lang w:val="en-US"/>
              </w:rPr>
            </w:pPr>
          </w:p>
        </w:tc>
      </w:tr>
      <w:tr w:rsidR="008469F5" w:rsidRPr="00044870" w14:paraId="6C07BBEB" w14:textId="77777777" w:rsidTr="008D0420">
        <w:tc>
          <w:tcPr>
            <w:tcW w:w="5742" w:type="dxa"/>
          </w:tcPr>
          <w:p w14:paraId="6FF33F04" w14:textId="77777777" w:rsidR="008469F5" w:rsidRPr="00044870" w:rsidRDefault="008469F5" w:rsidP="008D0420">
            <w:pPr>
              <w:jc w:val="both"/>
              <w:rPr>
                <w:rFonts w:ascii="Times New Roman" w:hAnsi="Times New Roman" w:cs="Times New Roman"/>
                <w:sz w:val="24"/>
                <w:szCs w:val="24"/>
                <w:lang w:val="en-US"/>
              </w:rPr>
            </w:pPr>
            <w:r>
              <w:rPr>
                <w:rFonts w:ascii="Times New Roman" w:hAnsi="Times New Roman" w:cs="Times New Roman"/>
                <w:sz w:val="24"/>
                <w:szCs w:val="24"/>
                <w:lang w:val="en-US"/>
              </w:rPr>
              <w:t>Disagrees</w:t>
            </w:r>
          </w:p>
        </w:tc>
        <w:tc>
          <w:tcPr>
            <w:tcW w:w="850" w:type="dxa"/>
          </w:tcPr>
          <w:p w14:paraId="61C5602E" w14:textId="77777777" w:rsidR="008469F5" w:rsidRPr="00044870" w:rsidRDefault="008469F5" w:rsidP="008D0420">
            <w:pPr>
              <w:jc w:val="both"/>
              <w:rPr>
                <w:rFonts w:ascii="Times New Roman" w:hAnsi="Times New Roman" w:cs="Times New Roman"/>
                <w:sz w:val="24"/>
                <w:szCs w:val="24"/>
                <w:lang w:val="en-US"/>
              </w:rPr>
            </w:pPr>
          </w:p>
        </w:tc>
      </w:tr>
    </w:tbl>
    <w:p w14:paraId="7FC12632" w14:textId="77777777" w:rsidR="008469F5" w:rsidRPr="00044870" w:rsidRDefault="008469F5" w:rsidP="008469F5">
      <w:pPr>
        <w:pStyle w:val="Default"/>
        <w:jc w:val="both"/>
      </w:pPr>
    </w:p>
    <w:p w14:paraId="089DEB96" w14:textId="0C49C7BF" w:rsidR="007663F8" w:rsidRPr="00044870" w:rsidRDefault="008469F5">
      <w:pPr>
        <w:rPr>
          <w:rFonts w:ascii="Times New Roman" w:hAnsi="Times New Roman" w:cs="Times New Roman"/>
          <w:b/>
          <w:sz w:val="24"/>
          <w:szCs w:val="24"/>
        </w:rPr>
      </w:pPr>
      <w:r w:rsidRPr="00044870">
        <w:rPr>
          <w:rFonts w:ascii="Times New Roman" w:hAnsi="Times New Roman" w:cs="Times New Roman"/>
          <w:b/>
          <w:sz w:val="24"/>
          <w:szCs w:val="24"/>
        </w:rPr>
        <w:br w:type="page"/>
      </w:r>
    </w:p>
    <w:p w14:paraId="4EDE689D" w14:textId="77777777" w:rsidR="009E6039" w:rsidRPr="00044870" w:rsidRDefault="009E6039" w:rsidP="009E6039">
      <w:pPr>
        <w:jc w:val="both"/>
        <w:rPr>
          <w:rFonts w:ascii="Times New Roman" w:hAnsi="Times New Roman" w:cs="Times New Roman"/>
          <w:b/>
          <w:i/>
          <w:sz w:val="24"/>
          <w:szCs w:val="24"/>
        </w:rPr>
      </w:pPr>
      <w:r w:rsidRPr="00044870">
        <w:rPr>
          <w:rFonts w:ascii="Times New Roman" w:hAnsi="Times New Roman" w:cs="Times New Roman"/>
          <w:b/>
          <w:i/>
          <w:sz w:val="24"/>
          <w:szCs w:val="24"/>
        </w:rPr>
        <w:lastRenderedPageBreak/>
        <w:t>Evaluation procedure for scientific quality</w:t>
      </w:r>
    </w:p>
    <w:p w14:paraId="45603D8E" w14:textId="77777777" w:rsidR="009E6039" w:rsidRPr="00044870" w:rsidRDefault="009E6039" w:rsidP="009E6039">
      <w:pPr>
        <w:jc w:val="both"/>
        <w:rPr>
          <w:rFonts w:ascii="Times New Roman" w:hAnsi="Times New Roman" w:cs="Times New Roman"/>
          <w:sz w:val="24"/>
          <w:szCs w:val="24"/>
        </w:rPr>
      </w:pPr>
      <w:r w:rsidRPr="00044870">
        <w:rPr>
          <w:rFonts w:ascii="Times New Roman" w:hAnsi="Times New Roman" w:cs="Times New Roman"/>
          <w:sz w:val="24"/>
          <w:szCs w:val="24"/>
        </w:rPr>
        <w:t xml:space="preserve">1. The evaluation of the scientific quality of the </w:t>
      </w:r>
      <w:r>
        <w:rPr>
          <w:rFonts w:ascii="Times New Roman" w:hAnsi="Times New Roman" w:cs="Times New Roman"/>
          <w:sz w:val="24"/>
          <w:szCs w:val="24"/>
        </w:rPr>
        <w:t>results achieved</w:t>
      </w:r>
      <w:r w:rsidRPr="00044870">
        <w:rPr>
          <w:rFonts w:ascii="Times New Roman" w:hAnsi="Times New Roman" w:cs="Times New Roman"/>
          <w:sz w:val="24"/>
          <w:szCs w:val="24"/>
        </w:rPr>
        <w:t xml:space="preserve"> consists of two stages:</w:t>
      </w:r>
    </w:p>
    <w:p w14:paraId="1826475B" w14:textId="77777777" w:rsidR="009E6039" w:rsidRPr="00044870" w:rsidRDefault="009E6039" w:rsidP="009E6039">
      <w:pPr>
        <w:ind w:left="720"/>
        <w:jc w:val="both"/>
        <w:rPr>
          <w:rFonts w:ascii="Times New Roman" w:hAnsi="Times New Roman" w:cs="Times New Roman"/>
          <w:sz w:val="24"/>
          <w:szCs w:val="24"/>
        </w:rPr>
      </w:pPr>
      <w:r w:rsidRPr="00044870">
        <w:rPr>
          <w:rFonts w:ascii="Times New Roman" w:hAnsi="Times New Roman" w:cs="Times New Roman"/>
          <w:sz w:val="24"/>
          <w:szCs w:val="24"/>
        </w:rPr>
        <w:t xml:space="preserve">1) the initial individual assessment of each expert made according to the evaluation </w:t>
      </w:r>
      <w:proofErr w:type="gramStart"/>
      <w:r w:rsidRPr="00044870">
        <w:rPr>
          <w:rFonts w:ascii="Times New Roman" w:hAnsi="Times New Roman" w:cs="Times New Roman"/>
          <w:sz w:val="24"/>
          <w:szCs w:val="24"/>
        </w:rPr>
        <w:t>criteria;</w:t>
      </w:r>
      <w:proofErr w:type="gramEnd"/>
    </w:p>
    <w:p w14:paraId="0F8C2E93" w14:textId="77777777" w:rsidR="009E6039" w:rsidRPr="00044870" w:rsidRDefault="009E6039" w:rsidP="009E6039">
      <w:pPr>
        <w:ind w:left="720"/>
        <w:jc w:val="both"/>
        <w:rPr>
          <w:rFonts w:ascii="Times New Roman" w:hAnsi="Times New Roman" w:cs="Times New Roman"/>
          <w:sz w:val="24"/>
          <w:szCs w:val="24"/>
        </w:rPr>
      </w:pPr>
      <w:r w:rsidRPr="00044870">
        <w:rPr>
          <w:rFonts w:ascii="Times New Roman" w:hAnsi="Times New Roman" w:cs="Times New Roman"/>
          <w:sz w:val="24"/>
          <w:szCs w:val="24"/>
        </w:rPr>
        <w:t>2) formulation and approval of the consolidated opinion of the expert group.</w:t>
      </w:r>
    </w:p>
    <w:p w14:paraId="0FE37FF1" w14:textId="77777777" w:rsidR="009E6039" w:rsidRPr="00044870" w:rsidRDefault="009E6039" w:rsidP="009E6039">
      <w:pPr>
        <w:jc w:val="both"/>
        <w:rPr>
          <w:rFonts w:ascii="Times New Roman" w:hAnsi="Times New Roman" w:cs="Times New Roman"/>
          <w:sz w:val="24"/>
          <w:szCs w:val="24"/>
        </w:rPr>
      </w:pPr>
      <w:r w:rsidRPr="00044870">
        <w:rPr>
          <w:rFonts w:ascii="Times New Roman" w:hAnsi="Times New Roman" w:cs="Times New Roman"/>
          <w:sz w:val="24"/>
          <w:szCs w:val="24"/>
        </w:rPr>
        <w:t xml:space="preserve">2. In the initial individual assessment, the expert </w:t>
      </w:r>
      <w:r>
        <w:rPr>
          <w:rFonts w:ascii="Times New Roman" w:hAnsi="Times New Roman" w:cs="Times New Roman"/>
          <w:sz w:val="24"/>
          <w:szCs w:val="24"/>
        </w:rPr>
        <w:t>assesses</w:t>
      </w:r>
      <w:r w:rsidRPr="00044870">
        <w:rPr>
          <w:rFonts w:ascii="Times New Roman" w:hAnsi="Times New Roman" w:cs="Times New Roman"/>
          <w:sz w:val="24"/>
          <w:szCs w:val="24"/>
        </w:rPr>
        <w:t xml:space="preserve"> the evaluation form in each of the evaluation criteria (</w:t>
      </w:r>
      <w:proofErr w:type="gramStart"/>
      <w:r w:rsidRPr="00044870">
        <w:rPr>
          <w:rFonts w:ascii="Times New Roman" w:hAnsi="Times New Roman" w:cs="Times New Roman"/>
          <w:sz w:val="24"/>
          <w:szCs w:val="24"/>
        </w:rPr>
        <w:t>i.e.</w:t>
      </w:r>
      <w:proofErr w:type="gramEnd"/>
      <w:r w:rsidRPr="00044870">
        <w:rPr>
          <w:rFonts w:ascii="Times New Roman" w:hAnsi="Times New Roman" w:cs="Times New Roman"/>
          <w:sz w:val="24"/>
          <w:szCs w:val="24"/>
        </w:rPr>
        <w:t xml:space="preserve"> Scientific Excellence, Socio-Economic Impact, Quality of Implementation), indicating its relevance to the specific criterion “</w:t>
      </w:r>
      <w:r>
        <w:rPr>
          <w:rFonts w:ascii="Times New Roman" w:hAnsi="Times New Roman" w:cs="Times New Roman"/>
          <w:sz w:val="24"/>
          <w:szCs w:val="24"/>
        </w:rPr>
        <w:t>C</w:t>
      </w:r>
      <w:r>
        <w:rPr>
          <w:rFonts w:ascii="Times New Roman" w:hAnsi="Times New Roman" w:cs="Times New Roman"/>
          <w:i/>
          <w:sz w:val="24"/>
          <w:szCs w:val="24"/>
        </w:rPr>
        <w:t>orresponds</w:t>
      </w:r>
      <w:r w:rsidRPr="00044870">
        <w:rPr>
          <w:rFonts w:ascii="Times New Roman" w:hAnsi="Times New Roman" w:cs="Times New Roman"/>
          <w:i/>
          <w:sz w:val="24"/>
          <w:szCs w:val="24"/>
        </w:rPr>
        <w:t xml:space="preserve"> / </w:t>
      </w:r>
      <w:r>
        <w:rPr>
          <w:rFonts w:ascii="Times New Roman" w:hAnsi="Times New Roman" w:cs="Times New Roman"/>
          <w:i/>
          <w:sz w:val="24"/>
          <w:szCs w:val="24"/>
        </w:rPr>
        <w:t>Partly corresponds</w:t>
      </w:r>
      <w:r w:rsidRPr="00044870">
        <w:rPr>
          <w:rFonts w:ascii="Times New Roman" w:hAnsi="Times New Roman" w:cs="Times New Roman"/>
          <w:i/>
          <w:sz w:val="24"/>
          <w:szCs w:val="24"/>
        </w:rPr>
        <w:t xml:space="preserve"> / </w:t>
      </w:r>
      <w:r>
        <w:rPr>
          <w:rFonts w:ascii="Times New Roman" w:hAnsi="Times New Roman" w:cs="Times New Roman"/>
          <w:i/>
          <w:sz w:val="24"/>
          <w:szCs w:val="24"/>
        </w:rPr>
        <w:t>Disagrees</w:t>
      </w:r>
      <w:r w:rsidRPr="00044870">
        <w:rPr>
          <w:rFonts w:ascii="Times New Roman" w:hAnsi="Times New Roman" w:cs="Times New Roman"/>
          <w:sz w:val="24"/>
          <w:szCs w:val="24"/>
        </w:rPr>
        <w:t>”; reasonably argue its assessment. If an expert's assessment of one of the criteria is “</w:t>
      </w:r>
      <w:r>
        <w:rPr>
          <w:rFonts w:ascii="Times New Roman" w:hAnsi="Times New Roman" w:cs="Times New Roman"/>
          <w:i/>
          <w:sz w:val="24"/>
          <w:szCs w:val="24"/>
        </w:rPr>
        <w:t>Partly corresponds</w:t>
      </w:r>
      <w:r w:rsidRPr="00044870">
        <w:rPr>
          <w:rFonts w:ascii="Times New Roman" w:hAnsi="Times New Roman" w:cs="Times New Roman"/>
          <w:i/>
          <w:sz w:val="24"/>
          <w:szCs w:val="24"/>
        </w:rPr>
        <w:t xml:space="preserve"> / </w:t>
      </w:r>
      <w:r>
        <w:rPr>
          <w:rFonts w:ascii="Times New Roman" w:hAnsi="Times New Roman" w:cs="Times New Roman"/>
          <w:i/>
          <w:sz w:val="24"/>
          <w:szCs w:val="24"/>
        </w:rPr>
        <w:t>Disagrees</w:t>
      </w:r>
      <w:r w:rsidRPr="00044870">
        <w:rPr>
          <w:rFonts w:ascii="Times New Roman" w:hAnsi="Times New Roman" w:cs="Times New Roman"/>
          <w:sz w:val="24"/>
          <w:szCs w:val="24"/>
        </w:rPr>
        <w:t xml:space="preserve">”, the expert </w:t>
      </w:r>
      <w:r>
        <w:rPr>
          <w:rFonts w:ascii="Times New Roman" w:hAnsi="Times New Roman" w:cs="Times New Roman"/>
          <w:sz w:val="24"/>
          <w:szCs w:val="24"/>
        </w:rPr>
        <w:t xml:space="preserve">evaluates the justification </w:t>
      </w:r>
      <w:r w:rsidRPr="008B5593">
        <w:rPr>
          <w:rFonts w:ascii="Times New Roman" w:hAnsi="Times New Roman" w:cs="Times New Roman"/>
          <w:sz w:val="24"/>
          <w:szCs w:val="24"/>
        </w:rPr>
        <w:t>of the non-achievement</w:t>
      </w:r>
      <w:r>
        <w:rPr>
          <w:rFonts w:ascii="Times New Roman" w:hAnsi="Times New Roman" w:cs="Times New Roman"/>
          <w:sz w:val="24"/>
          <w:szCs w:val="24"/>
        </w:rPr>
        <w:t xml:space="preserve">, </w:t>
      </w:r>
      <w:r w:rsidRPr="008B5593">
        <w:rPr>
          <w:rFonts w:ascii="Times New Roman" w:hAnsi="Times New Roman" w:cs="Times New Roman"/>
          <w:sz w:val="24"/>
          <w:szCs w:val="24"/>
        </w:rPr>
        <w:t>assesses the extent to which the aims are achieved</w:t>
      </w:r>
      <w:r>
        <w:rPr>
          <w:lang w:val="en-GB"/>
        </w:rPr>
        <w:t xml:space="preserve"> </w:t>
      </w:r>
      <w:r>
        <w:rPr>
          <w:rFonts w:ascii="Times New Roman" w:hAnsi="Times New Roman" w:cs="Times New Roman"/>
          <w:sz w:val="24"/>
          <w:szCs w:val="24"/>
        </w:rPr>
        <w:t>and</w:t>
      </w:r>
      <w:r w:rsidRPr="00044870">
        <w:rPr>
          <w:rFonts w:ascii="Times New Roman" w:hAnsi="Times New Roman" w:cs="Times New Roman"/>
          <w:sz w:val="24"/>
          <w:szCs w:val="24"/>
        </w:rPr>
        <w:t xml:space="preserve"> indicate</w:t>
      </w:r>
      <w:r>
        <w:rPr>
          <w:rFonts w:ascii="Times New Roman" w:hAnsi="Times New Roman" w:cs="Times New Roman"/>
          <w:sz w:val="24"/>
          <w:szCs w:val="24"/>
        </w:rPr>
        <w:t>s</w:t>
      </w:r>
      <w:r w:rsidRPr="00044870">
        <w:rPr>
          <w:rFonts w:ascii="Times New Roman" w:hAnsi="Times New Roman" w:cs="Times New Roman"/>
          <w:sz w:val="24"/>
          <w:szCs w:val="24"/>
        </w:rPr>
        <w:t xml:space="preserve"> the degree of achievement of the research results and results achieved in the project against the </w:t>
      </w:r>
      <w:r>
        <w:rPr>
          <w:rFonts w:ascii="Times New Roman" w:hAnsi="Times New Roman" w:cs="Times New Roman"/>
          <w:sz w:val="24"/>
          <w:szCs w:val="24"/>
        </w:rPr>
        <w:t>planned</w:t>
      </w:r>
      <w:r w:rsidRPr="00044870">
        <w:rPr>
          <w:rFonts w:ascii="Times New Roman" w:hAnsi="Times New Roman" w:cs="Times New Roman"/>
          <w:sz w:val="24"/>
          <w:szCs w:val="24"/>
        </w:rPr>
        <w:t xml:space="preserve"> (in percentage terms).</w:t>
      </w:r>
    </w:p>
    <w:p w14:paraId="25AFFF6B" w14:textId="77777777" w:rsidR="009E6039" w:rsidRPr="00044870" w:rsidRDefault="009E6039" w:rsidP="009E6039">
      <w:pPr>
        <w:jc w:val="both"/>
        <w:rPr>
          <w:rFonts w:ascii="Times New Roman" w:hAnsi="Times New Roman" w:cs="Times New Roman"/>
          <w:sz w:val="24"/>
          <w:szCs w:val="24"/>
        </w:rPr>
      </w:pPr>
      <w:r w:rsidRPr="00044870">
        <w:rPr>
          <w:rFonts w:ascii="Times New Roman" w:hAnsi="Times New Roman" w:cs="Times New Roman"/>
          <w:sz w:val="24"/>
          <w:szCs w:val="24"/>
        </w:rPr>
        <w:t xml:space="preserve">3. </w:t>
      </w:r>
      <w:proofErr w:type="gramStart"/>
      <w:r w:rsidRPr="00044870">
        <w:rPr>
          <w:rFonts w:ascii="Times New Roman" w:hAnsi="Times New Roman" w:cs="Times New Roman"/>
          <w:sz w:val="24"/>
          <w:szCs w:val="24"/>
        </w:rPr>
        <w:t>In order to</w:t>
      </w:r>
      <w:proofErr w:type="gramEnd"/>
      <w:r w:rsidRPr="00044870">
        <w:rPr>
          <w:rFonts w:ascii="Times New Roman" w:hAnsi="Times New Roman" w:cs="Times New Roman"/>
          <w:sz w:val="24"/>
          <w:szCs w:val="24"/>
        </w:rPr>
        <w:t xml:space="preserve"> develop a consolidated assessment, including a unified view of the degree of achievement of the project results at the originally planned (in percentage) of the project, the experts will agree on the consolidated view, which includes evaluation o</w:t>
      </w:r>
      <w:r>
        <w:rPr>
          <w:rFonts w:ascii="Times New Roman" w:hAnsi="Times New Roman" w:cs="Times New Roman"/>
          <w:sz w:val="24"/>
          <w:szCs w:val="24"/>
        </w:rPr>
        <w:t xml:space="preserve">f results achieved </w:t>
      </w:r>
      <w:r w:rsidRPr="00044870">
        <w:rPr>
          <w:rFonts w:ascii="Times New Roman" w:hAnsi="Times New Roman" w:cs="Times New Roman"/>
          <w:sz w:val="24"/>
          <w:szCs w:val="24"/>
        </w:rPr>
        <w:t>and recommendations for the scientific quality and implementat</w:t>
      </w:r>
      <w:r>
        <w:rPr>
          <w:rFonts w:ascii="Times New Roman" w:hAnsi="Times New Roman" w:cs="Times New Roman"/>
          <w:sz w:val="24"/>
          <w:szCs w:val="24"/>
        </w:rPr>
        <w:t xml:space="preserve">ion process of the project (if </w:t>
      </w:r>
      <w:r w:rsidRPr="00044870">
        <w:rPr>
          <w:rFonts w:ascii="Times New Roman" w:hAnsi="Times New Roman" w:cs="Times New Roman"/>
          <w:sz w:val="24"/>
          <w:szCs w:val="24"/>
        </w:rPr>
        <w:t>necessary).</w:t>
      </w:r>
    </w:p>
    <w:p w14:paraId="6BE66E8E" w14:textId="77777777" w:rsidR="009E6039" w:rsidRPr="00044870" w:rsidRDefault="009E6039" w:rsidP="009E6039">
      <w:pPr>
        <w:jc w:val="both"/>
        <w:rPr>
          <w:rFonts w:ascii="Times New Roman" w:hAnsi="Times New Roman" w:cs="Times New Roman"/>
          <w:sz w:val="24"/>
          <w:szCs w:val="24"/>
        </w:rPr>
      </w:pPr>
      <w:r w:rsidRPr="00044870">
        <w:rPr>
          <w:rFonts w:ascii="Times New Roman" w:hAnsi="Times New Roman" w:cs="Times New Roman"/>
          <w:sz w:val="24"/>
          <w:szCs w:val="24"/>
        </w:rPr>
        <w:t xml:space="preserve">4. Consolidated assessment includes assessment, </w:t>
      </w:r>
      <w:proofErr w:type="spellStart"/>
      <w:r>
        <w:rPr>
          <w:rFonts w:ascii="Times New Roman" w:hAnsi="Times New Roman" w:cs="Times New Roman"/>
          <w:sz w:val="24"/>
          <w:szCs w:val="24"/>
        </w:rPr>
        <w:t>argumented</w:t>
      </w:r>
      <w:proofErr w:type="spellEnd"/>
      <w:r w:rsidRPr="00044870">
        <w:rPr>
          <w:rFonts w:ascii="Times New Roman" w:hAnsi="Times New Roman" w:cs="Times New Roman"/>
          <w:sz w:val="24"/>
          <w:szCs w:val="24"/>
        </w:rPr>
        <w:t xml:space="preserve"> reasoning in each of the assessment criteria, as well as </w:t>
      </w:r>
      <w:r>
        <w:rPr>
          <w:rFonts w:ascii="Times New Roman" w:hAnsi="Times New Roman" w:cs="Times New Roman"/>
          <w:sz w:val="24"/>
          <w:szCs w:val="24"/>
        </w:rPr>
        <w:t>assessment of</w:t>
      </w:r>
      <w:r w:rsidRPr="008B5593">
        <w:rPr>
          <w:rFonts w:ascii="Times New Roman" w:hAnsi="Times New Roman" w:cs="Times New Roman"/>
          <w:sz w:val="24"/>
          <w:szCs w:val="24"/>
        </w:rPr>
        <w:t xml:space="preserve"> the extent to which the aims are achieved</w:t>
      </w:r>
      <w:r>
        <w:rPr>
          <w:lang w:val="en-GB"/>
        </w:rPr>
        <w:t xml:space="preserve"> </w:t>
      </w:r>
      <w:r w:rsidRPr="00044870">
        <w:rPr>
          <w:rFonts w:ascii="Times New Roman" w:hAnsi="Times New Roman" w:cs="Times New Roman"/>
          <w:sz w:val="24"/>
          <w:szCs w:val="24"/>
        </w:rPr>
        <w:t>(if applicable). In the reasoning section, each of the evaluation criteria should indicate the strengths and weaknesses of the project's progress.</w:t>
      </w:r>
    </w:p>
    <w:p w14:paraId="022C30C1" w14:textId="77777777" w:rsidR="009E6039" w:rsidRPr="00044870" w:rsidRDefault="009E6039" w:rsidP="009E6039">
      <w:pPr>
        <w:spacing w:after="0"/>
        <w:jc w:val="both"/>
        <w:rPr>
          <w:rFonts w:ascii="Times New Roman" w:hAnsi="Times New Roman" w:cs="Times New Roman"/>
          <w:sz w:val="24"/>
          <w:szCs w:val="24"/>
        </w:rPr>
      </w:pPr>
      <w:r w:rsidRPr="00044870">
        <w:rPr>
          <w:rFonts w:ascii="Times New Roman" w:hAnsi="Times New Roman" w:cs="Times New Roman"/>
          <w:sz w:val="24"/>
          <w:szCs w:val="24"/>
        </w:rPr>
        <w:t>5. If experts agree that there is a fundamental disagreement between them and it is not possible to achieve a consolidated assessment of the project, the experts shall inform the Central Finance and Contracting Agency (hereinafter - CFCA) thereof and discontinue the evaluation of the project.</w:t>
      </w:r>
    </w:p>
    <w:p w14:paraId="745716A1" w14:textId="77777777" w:rsidR="009E6039" w:rsidRPr="00044870" w:rsidRDefault="009E6039" w:rsidP="009E6039">
      <w:pPr>
        <w:spacing w:after="0" w:line="240" w:lineRule="auto"/>
        <w:jc w:val="both"/>
        <w:rPr>
          <w:rFonts w:ascii="Times New Roman" w:hAnsi="Times New Roman" w:cs="Times New Roman"/>
          <w:bCs/>
          <w:sz w:val="24"/>
          <w:lang w:bidi="he-IL"/>
        </w:rPr>
      </w:pPr>
      <w:r w:rsidRPr="00044870">
        <w:rPr>
          <w:rFonts w:ascii="Times New Roman" w:hAnsi="Times New Roman" w:cs="Times New Roman"/>
          <w:bCs/>
          <w:sz w:val="24"/>
          <w:lang w:bidi="he-IL"/>
        </w:rPr>
        <w:t>In such a case, the CFCA invites the third expert - a dispute solver. The third expert is introduced to all previously prepared evaluation documentation of the scientific quality of the project, including the draft consolidated assessment, which has not been agreed upon by the two previous experts. The third expert prepares a new consolidated view. The evaluation of each of the criteria in this opinion may not exceed the lowest or highest rating given in the individual assessments. For each criterion, the arguments of all three experts should be summarized.</w:t>
      </w:r>
    </w:p>
    <w:p w14:paraId="4C0C195F" w14:textId="77777777" w:rsidR="009E6039" w:rsidRDefault="009E6039" w:rsidP="009E6039">
      <w:pPr>
        <w:spacing w:before="160" w:after="0" w:line="240" w:lineRule="auto"/>
        <w:jc w:val="both"/>
        <w:rPr>
          <w:rFonts w:ascii="Times New Roman" w:hAnsi="Times New Roman" w:cs="Times New Roman"/>
          <w:bCs/>
          <w:sz w:val="24"/>
          <w:lang w:bidi="he-IL"/>
        </w:rPr>
      </w:pPr>
      <w:r w:rsidRPr="00044870">
        <w:rPr>
          <w:rFonts w:ascii="Times New Roman" w:hAnsi="Times New Roman" w:cs="Times New Roman"/>
          <w:bCs/>
          <w:sz w:val="24"/>
          <w:lang w:bidi="he-IL"/>
        </w:rPr>
        <w:t xml:space="preserve">6. The anonymous evaluation of experts, without the names of experts, shall be available to the beneficiary (host institution) and the researcher. </w:t>
      </w:r>
    </w:p>
    <w:p w14:paraId="07363E3D" w14:textId="77777777" w:rsidR="009E6039" w:rsidRDefault="009E6039" w:rsidP="009E6039">
      <w:pPr>
        <w:spacing w:before="160" w:after="0" w:line="240" w:lineRule="auto"/>
        <w:jc w:val="both"/>
        <w:rPr>
          <w:rFonts w:ascii="Times New Roman" w:hAnsi="Times New Roman" w:cs="Times New Roman"/>
          <w:bCs/>
          <w:sz w:val="24"/>
          <w:lang w:bidi="he-IL"/>
        </w:rPr>
      </w:pPr>
    </w:p>
    <w:p w14:paraId="46FE4CC7" w14:textId="77777777" w:rsidR="009E6039" w:rsidRPr="0053478D" w:rsidRDefault="009E6039" w:rsidP="009E6039">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the overall evaluation that incorporates evaluation of the level of achievement of the project aim and the planned results the expert shall fill-in an additional column providing the proportional level of criteria performance, thus evaluating the scope of achievement of the project aim and the planned results in terms of per cents. The overall proportional evaluation of the criteria performance and achievement coefficient is provided on basis of the following methodology: </w:t>
      </w:r>
    </w:p>
    <w:p w14:paraId="24D444FD" w14:textId="77777777" w:rsidR="009E6039" w:rsidRPr="0053478D" w:rsidRDefault="009E6039" w:rsidP="009E6039">
      <w:pPr>
        <w:spacing w:after="0"/>
        <w:jc w:val="both"/>
        <w:rPr>
          <w:rFonts w:ascii="Times New Roman" w:hAnsi="Times New Roman" w:cs="Times New Roman"/>
          <w:i/>
          <w:sz w:val="24"/>
          <w:szCs w:val="24"/>
          <w:lang w:val="en-GB"/>
        </w:rPr>
      </w:pPr>
      <w:r>
        <w:rPr>
          <w:rFonts w:ascii="Times New Roman" w:hAnsi="Times New Roman" w:cs="Times New Roman"/>
          <w:i/>
          <w:sz w:val="24"/>
          <w:szCs w:val="24"/>
          <w:lang w:val="en-GB"/>
        </w:rPr>
        <w:lastRenderedPageBreak/>
        <w:t>“</w:t>
      </w:r>
      <w:r w:rsidRPr="008E1559">
        <w:rPr>
          <w:rFonts w:ascii="Times New Roman" w:hAnsi="Times New Roman" w:cs="Times New Roman"/>
          <w:b/>
          <w:i/>
          <w:sz w:val="24"/>
          <w:szCs w:val="24"/>
          <w:lang w:val="en-GB"/>
        </w:rPr>
        <w:t>Corresponds</w:t>
      </w:r>
      <w:r w:rsidRPr="0053478D">
        <w:rPr>
          <w:rFonts w:ascii="Times New Roman" w:hAnsi="Times New Roman" w:cs="Times New Roman"/>
          <w:i/>
          <w:sz w:val="24"/>
          <w:szCs w:val="24"/>
          <w:lang w:val="en-GB"/>
        </w:rPr>
        <w:t xml:space="preserve">”: </w:t>
      </w:r>
      <w:r>
        <w:rPr>
          <w:rFonts w:ascii="Times New Roman" w:hAnsi="Times New Roman" w:cs="Times New Roman"/>
          <w:i/>
          <w:sz w:val="24"/>
          <w:szCs w:val="24"/>
          <w:lang w:val="en-GB"/>
        </w:rPr>
        <w:t>total proportional evaluation of criteria is 85% - 100% and more</w:t>
      </w:r>
      <w:r w:rsidRPr="0053478D">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Score within the said range is granted if the project has reached or exceeded the initially planned and the total performance is evaluated as satisfactory, and if a total non-execution of one or several evaluation criteria has been stated it has not substantially affected the overall achievement of </w:t>
      </w:r>
      <w:r w:rsidRPr="0027381D">
        <w:rPr>
          <w:rFonts w:ascii="Times New Roman" w:hAnsi="Times New Roman" w:cs="Times New Roman"/>
          <w:i/>
          <w:sz w:val="24"/>
          <w:szCs w:val="24"/>
          <w:lang w:val="en-GB"/>
        </w:rPr>
        <w:t>the project aim and the planned results</w:t>
      </w:r>
      <w:r w:rsidRPr="0053478D">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If during mid-term scientific quality evaluation any suggestions for further project development have been proposed, they have been fully complied with or a reasoned justification for non-compliance with such recommendations has been </w:t>
      </w:r>
      <w:proofErr w:type="gramStart"/>
      <w:r>
        <w:rPr>
          <w:rFonts w:ascii="Times New Roman" w:hAnsi="Times New Roman" w:cs="Times New Roman"/>
          <w:i/>
          <w:sz w:val="24"/>
          <w:szCs w:val="24"/>
          <w:lang w:val="en-GB"/>
        </w:rPr>
        <w:t>submitted</w:t>
      </w:r>
      <w:r w:rsidRPr="0053478D">
        <w:rPr>
          <w:rFonts w:ascii="Times New Roman" w:hAnsi="Times New Roman" w:cs="Times New Roman"/>
          <w:i/>
          <w:sz w:val="24"/>
          <w:szCs w:val="24"/>
          <w:lang w:val="en-GB"/>
        </w:rPr>
        <w:t>;</w:t>
      </w:r>
      <w:proofErr w:type="gramEnd"/>
    </w:p>
    <w:p w14:paraId="7E675774" w14:textId="77777777" w:rsidR="009E6039" w:rsidRPr="0053478D" w:rsidRDefault="009E6039" w:rsidP="009E6039">
      <w:pPr>
        <w:spacing w:after="0"/>
        <w:jc w:val="both"/>
        <w:rPr>
          <w:rFonts w:ascii="Times New Roman" w:hAnsi="Times New Roman" w:cs="Times New Roman"/>
          <w:i/>
          <w:sz w:val="24"/>
          <w:szCs w:val="24"/>
          <w:lang w:val="en-GB"/>
        </w:rPr>
      </w:pPr>
      <w:r>
        <w:rPr>
          <w:rFonts w:ascii="Times New Roman" w:hAnsi="Times New Roman" w:cs="Times New Roman"/>
          <w:i/>
          <w:sz w:val="24"/>
          <w:szCs w:val="24"/>
          <w:lang w:val="en-GB"/>
        </w:rPr>
        <w:t>“</w:t>
      </w:r>
      <w:r w:rsidRPr="008E1559">
        <w:rPr>
          <w:rFonts w:ascii="Times New Roman" w:hAnsi="Times New Roman" w:cs="Times New Roman"/>
          <w:b/>
          <w:i/>
          <w:sz w:val="24"/>
          <w:szCs w:val="24"/>
          <w:lang w:val="en-GB"/>
        </w:rPr>
        <w:t>Partly corresponds</w:t>
      </w:r>
      <w:r w:rsidRPr="0053478D">
        <w:rPr>
          <w:rFonts w:ascii="Times New Roman" w:hAnsi="Times New Roman" w:cs="Times New Roman"/>
          <w:i/>
          <w:sz w:val="24"/>
          <w:szCs w:val="24"/>
          <w:lang w:val="en-GB"/>
        </w:rPr>
        <w:t xml:space="preserve">”: </w:t>
      </w:r>
      <w:r w:rsidRPr="0027381D">
        <w:rPr>
          <w:rFonts w:ascii="Times New Roman" w:hAnsi="Times New Roman" w:cs="Times New Roman"/>
          <w:i/>
          <w:sz w:val="24"/>
          <w:szCs w:val="24"/>
          <w:lang w:val="en-GB"/>
        </w:rPr>
        <w:t xml:space="preserve">total proportional </w:t>
      </w:r>
      <w:r>
        <w:rPr>
          <w:rFonts w:ascii="Times New Roman" w:hAnsi="Times New Roman" w:cs="Times New Roman"/>
          <w:i/>
          <w:sz w:val="24"/>
          <w:szCs w:val="24"/>
          <w:lang w:val="en-GB"/>
        </w:rPr>
        <w:t xml:space="preserve">evaluation of criteria </w:t>
      </w:r>
      <w:r w:rsidRPr="0027381D">
        <w:rPr>
          <w:rFonts w:ascii="Times New Roman" w:hAnsi="Times New Roman" w:cs="Times New Roman"/>
          <w:i/>
          <w:sz w:val="24"/>
          <w:szCs w:val="24"/>
          <w:lang w:val="en-GB"/>
        </w:rPr>
        <w:t xml:space="preserve">is </w:t>
      </w:r>
      <w:r>
        <w:rPr>
          <w:rFonts w:ascii="Times New Roman" w:hAnsi="Times New Roman" w:cs="Times New Roman"/>
          <w:i/>
          <w:sz w:val="24"/>
          <w:szCs w:val="24"/>
          <w:lang w:val="en-GB"/>
        </w:rPr>
        <w:t>25</w:t>
      </w:r>
      <w:r w:rsidRPr="0027381D">
        <w:rPr>
          <w:rFonts w:ascii="Times New Roman" w:hAnsi="Times New Roman" w:cs="Times New Roman"/>
          <w:i/>
          <w:sz w:val="24"/>
          <w:szCs w:val="24"/>
          <w:lang w:val="en-GB"/>
        </w:rPr>
        <w:t xml:space="preserve">% - </w:t>
      </w:r>
      <w:r>
        <w:rPr>
          <w:rFonts w:ascii="Times New Roman" w:hAnsi="Times New Roman" w:cs="Times New Roman"/>
          <w:i/>
          <w:sz w:val="24"/>
          <w:szCs w:val="24"/>
          <w:lang w:val="en-GB"/>
        </w:rPr>
        <w:t>84</w:t>
      </w:r>
      <w:r w:rsidRPr="0027381D">
        <w:rPr>
          <w:rFonts w:ascii="Times New Roman" w:hAnsi="Times New Roman" w:cs="Times New Roman"/>
          <w:i/>
          <w:sz w:val="24"/>
          <w:szCs w:val="24"/>
          <w:lang w:val="en-GB"/>
        </w:rPr>
        <w:t xml:space="preserve">%. Score within the said range is granted if the project has </w:t>
      </w:r>
      <w:r>
        <w:rPr>
          <w:rFonts w:ascii="Times New Roman" w:hAnsi="Times New Roman" w:cs="Times New Roman"/>
          <w:i/>
          <w:sz w:val="24"/>
          <w:szCs w:val="24"/>
          <w:lang w:val="en-GB"/>
        </w:rPr>
        <w:t xml:space="preserve">partly </w:t>
      </w:r>
      <w:r w:rsidRPr="0027381D">
        <w:rPr>
          <w:rFonts w:ascii="Times New Roman" w:hAnsi="Times New Roman" w:cs="Times New Roman"/>
          <w:i/>
          <w:sz w:val="24"/>
          <w:szCs w:val="24"/>
          <w:lang w:val="en-GB"/>
        </w:rPr>
        <w:t xml:space="preserve">reached the initially planned; </w:t>
      </w:r>
      <w:r>
        <w:rPr>
          <w:rFonts w:ascii="Times New Roman" w:hAnsi="Times New Roman" w:cs="Times New Roman"/>
          <w:i/>
          <w:sz w:val="24"/>
          <w:szCs w:val="24"/>
          <w:lang w:val="en-GB"/>
        </w:rPr>
        <w:t>moreover,</w:t>
      </w:r>
      <w:r w:rsidRPr="0027381D">
        <w:rPr>
          <w:rFonts w:ascii="Times New Roman" w:hAnsi="Times New Roman" w:cs="Times New Roman"/>
          <w:i/>
          <w:sz w:val="24"/>
          <w:szCs w:val="24"/>
          <w:lang w:val="en-GB"/>
        </w:rPr>
        <w:t xml:space="preserve"> a total non-execution of one </w:t>
      </w:r>
      <w:r>
        <w:rPr>
          <w:rFonts w:ascii="Times New Roman" w:hAnsi="Times New Roman" w:cs="Times New Roman"/>
          <w:i/>
          <w:sz w:val="24"/>
          <w:szCs w:val="24"/>
          <w:lang w:val="en-GB"/>
        </w:rPr>
        <w:t>or</w:t>
      </w:r>
      <w:r w:rsidRPr="0027381D">
        <w:rPr>
          <w:rFonts w:ascii="Times New Roman" w:hAnsi="Times New Roman" w:cs="Times New Roman"/>
          <w:i/>
          <w:sz w:val="24"/>
          <w:szCs w:val="24"/>
          <w:lang w:val="en-GB"/>
        </w:rPr>
        <w:t xml:space="preserve"> several </w:t>
      </w:r>
      <w:r>
        <w:rPr>
          <w:rFonts w:ascii="Times New Roman" w:hAnsi="Times New Roman" w:cs="Times New Roman"/>
          <w:i/>
          <w:sz w:val="24"/>
          <w:szCs w:val="24"/>
          <w:lang w:val="en-GB"/>
        </w:rPr>
        <w:t>evaluation</w:t>
      </w:r>
      <w:r w:rsidRPr="0027381D">
        <w:rPr>
          <w:rFonts w:ascii="Times New Roman" w:hAnsi="Times New Roman" w:cs="Times New Roman"/>
          <w:i/>
          <w:sz w:val="24"/>
          <w:szCs w:val="24"/>
          <w:lang w:val="en-GB"/>
        </w:rPr>
        <w:t xml:space="preserve"> criteria has been stated </w:t>
      </w:r>
      <w:r>
        <w:rPr>
          <w:rFonts w:ascii="Times New Roman" w:hAnsi="Times New Roman" w:cs="Times New Roman"/>
          <w:i/>
          <w:sz w:val="24"/>
          <w:szCs w:val="24"/>
          <w:lang w:val="en-GB"/>
        </w:rPr>
        <w:t xml:space="preserve">and </w:t>
      </w:r>
      <w:r w:rsidRPr="0027381D">
        <w:rPr>
          <w:rFonts w:ascii="Times New Roman" w:hAnsi="Times New Roman" w:cs="Times New Roman"/>
          <w:i/>
          <w:sz w:val="24"/>
          <w:szCs w:val="24"/>
          <w:lang w:val="en-GB"/>
        </w:rPr>
        <w:t>it has substantially affected the overall achievement of the project aim and the planned results. If during mid</w:t>
      </w:r>
      <w:r>
        <w:rPr>
          <w:rFonts w:ascii="Times New Roman" w:hAnsi="Times New Roman" w:cs="Times New Roman"/>
          <w:i/>
          <w:sz w:val="24"/>
          <w:szCs w:val="24"/>
          <w:lang w:val="en-GB"/>
        </w:rPr>
        <w:t>-</w:t>
      </w:r>
      <w:r w:rsidRPr="0027381D">
        <w:rPr>
          <w:rFonts w:ascii="Times New Roman" w:hAnsi="Times New Roman" w:cs="Times New Roman"/>
          <w:i/>
          <w:sz w:val="24"/>
          <w:szCs w:val="24"/>
          <w:lang w:val="en-GB"/>
        </w:rPr>
        <w:t xml:space="preserve">term scientific quality evaluation any </w:t>
      </w:r>
      <w:r>
        <w:rPr>
          <w:rFonts w:ascii="Times New Roman" w:hAnsi="Times New Roman" w:cs="Times New Roman"/>
          <w:i/>
          <w:sz w:val="24"/>
          <w:szCs w:val="24"/>
          <w:lang w:val="en-GB"/>
        </w:rPr>
        <w:t>suggestions</w:t>
      </w:r>
      <w:r w:rsidRPr="0027381D">
        <w:rPr>
          <w:rFonts w:ascii="Times New Roman" w:hAnsi="Times New Roman" w:cs="Times New Roman"/>
          <w:i/>
          <w:sz w:val="24"/>
          <w:szCs w:val="24"/>
          <w:lang w:val="en-GB"/>
        </w:rPr>
        <w:t xml:space="preserve"> for further project development have</w:t>
      </w:r>
      <w:r>
        <w:rPr>
          <w:rFonts w:ascii="Times New Roman" w:hAnsi="Times New Roman" w:cs="Times New Roman"/>
          <w:i/>
          <w:sz w:val="24"/>
          <w:szCs w:val="24"/>
          <w:lang w:val="en-GB"/>
        </w:rPr>
        <w:t xml:space="preserve"> been proposed, they have been partly</w:t>
      </w:r>
      <w:r w:rsidRPr="0027381D">
        <w:rPr>
          <w:rFonts w:ascii="Times New Roman" w:hAnsi="Times New Roman" w:cs="Times New Roman"/>
          <w:i/>
          <w:sz w:val="24"/>
          <w:szCs w:val="24"/>
          <w:lang w:val="en-GB"/>
        </w:rPr>
        <w:t xml:space="preserve"> complied with or </w:t>
      </w:r>
      <w:r>
        <w:rPr>
          <w:rFonts w:ascii="Times New Roman" w:hAnsi="Times New Roman" w:cs="Times New Roman"/>
          <w:i/>
          <w:sz w:val="24"/>
          <w:szCs w:val="24"/>
          <w:lang w:val="en-GB"/>
        </w:rPr>
        <w:t xml:space="preserve">have not been taken into consideration, and the </w:t>
      </w:r>
      <w:r w:rsidRPr="0027381D">
        <w:rPr>
          <w:rFonts w:ascii="Times New Roman" w:hAnsi="Times New Roman" w:cs="Times New Roman"/>
          <w:i/>
          <w:sz w:val="24"/>
          <w:szCs w:val="24"/>
          <w:lang w:val="en-GB"/>
        </w:rPr>
        <w:t xml:space="preserve">justification for non-compliance with such recommendations </w:t>
      </w:r>
      <w:r>
        <w:rPr>
          <w:rFonts w:ascii="Times New Roman" w:hAnsi="Times New Roman" w:cs="Times New Roman"/>
          <w:i/>
          <w:sz w:val="24"/>
          <w:szCs w:val="24"/>
          <w:lang w:val="en-GB"/>
        </w:rPr>
        <w:t xml:space="preserve">was not reasoned </w:t>
      </w:r>
      <w:proofErr w:type="gramStart"/>
      <w:r>
        <w:rPr>
          <w:rFonts w:ascii="Times New Roman" w:hAnsi="Times New Roman" w:cs="Times New Roman"/>
          <w:i/>
          <w:sz w:val="24"/>
          <w:szCs w:val="24"/>
          <w:lang w:val="en-GB"/>
        </w:rPr>
        <w:t>enough</w:t>
      </w:r>
      <w:r w:rsidRPr="0053478D">
        <w:rPr>
          <w:rFonts w:ascii="Times New Roman" w:hAnsi="Times New Roman" w:cs="Times New Roman"/>
          <w:i/>
          <w:sz w:val="24"/>
          <w:szCs w:val="24"/>
          <w:lang w:val="en-GB"/>
        </w:rPr>
        <w:t>;</w:t>
      </w:r>
      <w:proofErr w:type="gramEnd"/>
    </w:p>
    <w:p w14:paraId="5D92EA29" w14:textId="77777777" w:rsidR="009E6039" w:rsidRPr="0053478D" w:rsidRDefault="009E6039" w:rsidP="009E6039">
      <w:pPr>
        <w:jc w:val="both"/>
        <w:rPr>
          <w:rFonts w:ascii="Times New Roman" w:hAnsi="Times New Roman" w:cs="Times New Roman"/>
          <w:sz w:val="24"/>
          <w:szCs w:val="24"/>
          <w:lang w:val="en-GB"/>
        </w:rPr>
      </w:pPr>
      <w:r>
        <w:rPr>
          <w:rFonts w:ascii="Times New Roman" w:hAnsi="Times New Roman" w:cs="Times New Roman"/>
          <w:i/>
          <w:sz w:val="24"/>
          <w:szCs w:val="24"/>
          <w:lang w:val="en-GB"/>
        </w:rPr>
        <w:t>“</w:t>
      </w:r>
      <w:r w:rsidRPr="008E1559">
        <w:rPr>
          <w:rFonts w:ascii="Times New Roman" w:hAnsi="Times New Roman" w:cs="Times New Roman"/>
          <w:b/>
          <w:i/>
          <w:sz w:val="24"/>
          <w:szCs w:val="24"/>
          <w:lang w:val="en-GB"/>
        </w:rPr>
        <w:t>Disagrees</w:t>
      </w:r>
      <w:r w:rsidRPr="0053478D">
        <w:rPr>
          <w:rFonts w:ascii="Times New Roman" w:hAnsi="Times New Roman" w:cs="Times New Roman"/>
          <w:i/>
          <w:sz w:val="24"/>
          <w:szCs w:val="24"/>
          <w:lang w:val="en-GB"/>
        </w:rPr>
        <w:t xml:space="preserve">”: </w:t>
      </w:r>
      <w:r w:rsidRPr="00B967C7">
        <w:rPr>
          <w:rFonts w:ascii="Times New Roman" w:hAnsi="Times New Roman" w:cs="Times New Roman"/>
          <w:i/>
          <w:sz w:val="24"/>
          <w:szCs w:val="24"/>
          <w:lang w:val="en-GB"/>
        </w:rPr>
        <w:t xml:space="preserve">total proportional </w:t>
      </w:r>
      <w:r>
        <w:rPr>
          <w:rFonts w:ascii="Times New Roman" w:hAnsi="Times New Roman" w:cs="Times New Roman"/>
          <w:i/>
          <w:sz w:val="24"/>
          <w:szCs w:val="24"/>
          <w:lang w:val="en-GB"/>
        </w:rPr>
        <w:t xml:space="preserve">evaluation of criteria </w:t>
      </w:r>
      <w:r w:rsidRPr="0027381D">
        <w:rPr>
          <w:rFonts w:ascii="Times New Roman" w:hAnsi="Times New Roman" w:cs="Times New Roman"/>
          <w:i/>
          <w:sz w:val="24"/>
          <w:szCs w:val="24"/>
          <w:lang w:val="en-GB"/>
        </w:rPr>
        <w:t xml:space="preserve">is </w:t>
      </w:r>
      <w:r>
        <w:rPr>
          <w:rFonts w:ascii="Times New Roman" w:hAnsi="Times New Roman" w:cs="Times New Roman"/>
          <w:i/>
          <w:sz w:val="24"/>
          <w:szCs w:val="24"/>
          <w:lang w:val="en-GB"/>
        </w:rPr>
        <w:t>0</w:t>
      </w:r>
      <w:r w:rsidRPr="00B967C7">
        <w:rPr>
          <w:rFonts w:ascii="Times New Roman" w:hAnsi="Times New Roman" w:cs="Times New Roman"/>
          <w:i/>
          <w:sz w:val="24"/>
          <w:szCs w:val="24"/>
          <w:lang w:val="en-GB"/>
        </w:rPr>
        <w:t xml:space="preserve">% - </w:t>
      </w:r>
      <w:r>
        <w:rPr>
          <w:rFonts w:ascii="Times New Roman" w:hAnsi="Times New Roman" w:cs="Times New Roman"/>
          <w:i/>
          <w:sz w:val="24"/>
          <w:szCs w:val="24"/>
          <w:lang w:val="en-GB"/>
        </w:rPr>
        <w:t>24</w:t>
      </w:r>
      <w:r w:rsidRPr="00B967C7">
        <w:rPr>
          <w:rFonts w:ascii="Times New Roman" w:hAnsi="Times New Roman" w:cs="Times New Roman"/>
          <w:i/>
          <w:sz w:val="24"/>
          <w:szCs w:val="24"/>
          <w:lang w:val="en-GB"/>
        </w:rPr>
        <w:t xml:space="preserve">%. Score within the said range is granted if the project has </w:t>
      </w:r>
      <w:r>
        <w:rPr>
          <w:rFonts w:ascii="Times New Roman" w:hAnsi="Times New Roman" w:cs="Times New Roman"/>
          <w:i/>
          <w:sz w:val="24"/>
          <w:szCs w:val="24"/>
          <w:lang w:val="en-GB"/>
        </w:rPr>
        <w:t xml:space="preserve">not almost entirely or entirely </w:t>
      </w:r>
      <w:r w:rsidRPr="00B967C7">
        <w:rPr>
          <w:rFonts w:ascii="Times New Roman" w:hAnsi="Times New Roman" w:cs="Times New Roman"/>
          <w:i/>
          <w:sz w:val="24"/>
          <w:szCs w:val="24"/>
          <w:lang w:val="en-GB"/>
        </w:rPr>
        <w:t xml:space="preserve">reached the initially </w:t>
      </w:r>
      <w:r>
        <w:rPr>
          <w:rFonts w:ascii="Times New Roman" w:hAnsi="Times New Roman" w:cs="Times New Roman"/>
          <w:i/>
          <w:sz w:val="24"/>
          <w:szCs w:val="24"/>
          <w:lang w:val="en-GB"/>
        </w:rPr>
        <w:t>planned. Almost</w:t>
      </w:r>
      <w:r w:rsidRPr="00B967C7">
        <w:rPr>
          <w:rFonts w:ascii="Times New Roman" w:hAnsi="Times New Roman" w:cs="Times New Roman"/>
          <w:i/>
          <w:sz w:val="24"/>
          <w:szCs w:val="24"/>
          <w:lang w:val="en-GB"/>
        </w:rPr>
        <w:t xml:space="preserve"> total </w:t>
      </w:r>
      <w:r>
        <w:rPr>
          <w:rFonts w:ascii="Times New Roman" w:hAnsi="Times New Roman" w:cs="Times New Roman"/>
          <w:i/>
          <w:sz w:val="24"/>
          <w:szCs w:val="24"/>
          <w:lang w:val="en-GB"/>
        </w:rPr>
        <w:t xml:space="preserve">or total </w:t>
      </w:r>
      <w:r w:rsidRPr="00B967C7">
        <w:rPr>
          <w:rFonts w:ascii="Times New Roman" w:hAnsi="Times New Roman" w:cs="Times New Roman"/>
          <w:i/>
          <w:sz w:val="24"/>
          <w:szCs w:val="24"/>
          <w:lang w:val="en-GB"/>
        </w:rPr>
        <w:t xml:space="preserve">non-execution of one or several </w:t>
      </w:r>
      <w:r>
        <w:rPr>
          <w:rFonts w:ascii="Times New Roman" w:hAnsi="Times New Roman" w:cs="Times New Roman"/>
          <w:i/>
          <w:sz w:val="24"/>
          <w:szCs w:val="24"/>
          <w:lang w:val="en-GB"/>
        </w:rPr>
        <w:t>evaluation</w:t>
      </w:r>
      <w:r w:rsidRPr="00B967C7">
        <w:rPr>
          <w:rFonts w:ascii="Times New Roman" w:hAnsi="Times New Roman" w:cs="Times New Roman"/>
          <w:i/>
          <w:sz w:val="24"/>
          <w:szCs w:val="24"/>
          <w:lang w:val="en-GB"/>
        </w:rPr>
        <w:t xml:space="preserve"> criteria has been stated and it </w:t>
      </w:r>
      <w:r>
        <w:rPr>
          <w:rFonts w:ascii="Times New Roman" w:hAnsi="Times New Roman" w:cs="Times New Roman"/>
          <w:i/>
          <w:sz w:val="24"/>
          <w:szCs w:val="24"/>
          <w:lang w:val="en-GB"/>
        </w:rPr>
        <w:t xml:space="preserve">can be concluded that </w:t>
      </w:r>
      <w:r w:rsidRPr="00B967C7">
        <w:rPr>
          <w:rFonts w:ascii="Times New Roman" w:hAnsi="Times New Roman" w:cs="Times New Roman"/>
          <w:i/>
          <w:sz w:val="24"/>
          <w:szCs w:val="24"/>
          <w:lang w:val="en-GB"/>
        </w:rPr>
        <w:t xml:space="preserve">the overall project </w:t>
      </w:r>
      <w:proofErr w:type="gramStart"/>
      <w:r w:rsidRPr="00B967C7">
        <w:rPr>
          <w:rFonts w:ascii="Times New Roman" w:hAnsi="Times New Roman" w:cs="Times New Roman"/>
          <w:i/>
          <w:sz w:val="24"/>
          <w:szCs w:val="24"/>
          <w:lang w:val="en-GB"/>
        </w:rPr>
        <w:t>aim</w:t>
      </w:r>
      <w:proofErr w:type="gramEnd"/>
      <w:r w:rsidRPr="00B967C7">
        <w:rPr>
          <w:rFonts w:ascii="Times New Roman" w:hAnsi="Times New Roman" w:cs="Times New Roman"/>
          <w:i/>
          <w:sz w:val="24"/>
          <w:szCs w:val="24"/>
          <w:lang w:val="en-GB"/>
        </w:rPr>
        <w:t xml:space="preserve"> and planned results </w:t>
      </w:r>
      <w:r>
        <w:rPr>
          <w:rFonts w:ascii="Times New Roman" w:hAnsi="Times New Roman" w:cs="Times New Roman"/>
          <w:i/>
          <w:sz w:val="24"/>
          <w:szCs w:val="24"/>
          <w:lang w:val="en-GB"/>
        </w:rPr>
        <w:t>have not been reached or have been reached poorly</w:t>
      </w:r>
      <w:r w:rsidRPr="00B967C7">
        <w:rPr>
          <w:rFonts w:ascii="Times New Roman" w:hAnsi="Times New Roman" w:cs="Times New Roman"/>
          <w:i/>
          <w:sz w:val="24"/>
          <w:szCs w:val="24"/>
          <w:lang w:val="en-GB"/>
        </w:rPr>
        <w:t>. If during mid</w:t>
      </w:r>
      <w:r>
        <w:rPr>
          <w:rFonts w:ascii="Times New Roman" w:hAnsi="Times New Roman" w:cs="Times New Roman"/>
          <w:i/>
          <w:sz w:val="24"/>
          <w:szCs w:val="24"/>
          <w:lang w:val="en-GB"/>
        </w:rPr>
        <w:t>-</w:t>
      </w:r>
      <w:r w:rsidRPr="00B967C7">
        <w:rPr>
          <w:rFonts w:ascii="Times New Roman" w:hAnsi="Times New Roman" w:cs="Times New Roman"/>
          <w:i/>
          <w:sz w:val="24"/>
          <w:szCs w:val="24"/>
          <w:lang w:val="en-GB"/>
        </w:rPr>
        <w:t xml:space="preserve">term scientific quality evaluation any </w:t>
      </w:r>
      <w:r>
        <w:rPr>
          <w:rFonts w:ascii="Times New Roman" w:hAnsi="Times New Roman" w:cs="Times New Roman"/>
          <w:i/>
          <w:sz w:val="24"/>
          <w:szCs w:val="24"/>
          <w:lang w:val="en-GB"/>
        </w:rPr>
        <w:t>suggestions</w:t>
      </w:r>
      <w:r w:rsidRPr="00B967C7">
        <w:rPr>
          <w:rFonts w:ascii="Times New Roman" w:hAnsi="Times New Roman" w:cs="Times New Roman"/>
          <w:i/>
          <w:sz w:val="24"/>
          <w:szCs w:val="24"/>
          <w:lang w:val="en-GB"/>
        </w:rPr>
        <w:t xml:space="preserve"> for further project development have been proposed, they have not been taken into consideration, and </w:t>
      </w:r>
      <w:r>
        <w:rPr>
          <w:rFonts w:ascii="Times New Roman" w:hAnsi="Times New Roman" w:cs="Times New Roman"/>
          <w:i/>
          <w:sz w:val="24"/>
          <w:szCs w:val="24"/>
          <w:lang w:val="en-GB"/>
        </w:rPr>
        <w:t>a reasoned</w:t>
      </w:r>
      <w:r w:rsidRPr="00B967C7">
        <w:rPr>
          <w:rFonts w:ascii="Times New Roman" w:hAnsi="Times New Roman" w:cs="Times New Roman"/>
          <w:i/>
          <w:sz w:val="24"/>
          <w:szCs w:val="24"/>
          <w:lang w:val="en-GB"/>
        </w:rPr>
        <w:t xml:space="preserve"> justification for non-compliance with such recommendations </w:t>
      </w:r>
      <w:r>
        <w:rPr>
          <w:rFonts w:ascii="Times New Roman" w:hAnsi="Times New Roman" w:cs="Times New Roman"/>
          <w:i/>
          <w:sz w:val="24"/>
          <w:szCs w:val="24"/>
          <w:lang w:val="en-GB"/>
        </w:rPr>
        <w:t>has not been submitted</w:t>
      </w:r>
      <w:r w:rsidRPr="0053478D">
        <w:rPr>
          <w:rFonts w:ascii="Times New Roman" w:hAnsi="Times New Roman" w:cs="Times New Roman"/>
          <w:i/>
          <w:sz w:val="24"/>
          <w:szCs w:val="24"/>
          <w:lang w:val="en-GB"/>
        </w:rPr>
        <w:t>.</w:t>
      </w:r>
    </w:p>
    <w:p w14:paraId="682E0BD2" w14:textId="77777777" w:rsidR="009E6039" w:rsidRPr="0053478D" w:rsidRDefault="009E6039" w:rsidP="009E6039">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Drawing up of a consolidated evaluation of the EC experts </w:t>
      </w:r>
      <w:r w:rsidRPr="0053478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both EC experts are contracted to cooperate </w:t>
      </w:r>
      <w:proofErr w:type="gramStart"/>
      <w:r>
        <w:rPr>
          <w:rFonts w:ascii="Times New Roman" w:hAnsi="Times New Roman" w:cs="Times New Roman"/>
          <w:sz w:val="24"/>
          <w:szCs w:val="24"/>
          <w:lang w:val="en-GB"/>
        </w:rPr>
        <w:t>in order to</w:t>
      </w:r>
      <w:proofErr w:type="gramEnd"/>
      <w:r>
        <w:rPr>
          <w:rFonts w:ascii="Times New Roman" w:hAnsi="Times New Roman" w:cs="Times New Roman"/>
          <w:sz w:val="24"/>
          <w:szCs w:val="24"/>
          <w:lang w:val="en-GB"/>
        </w:rPr>
        <w:t xml:space="preserve"> draw up a single (consolidated) evaluation</w:t>
      </w:r>
      <w:r w:rsidRPr="0053478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final evaluation of the level of achievement of the </w:t>
      </w:r>
      <w:r w:rsidRPr="00C203AE">
        <w:rPr>
          <w:rFonts w:ascii="Times New Roman" w:hAnsi="Times New Roman" w:cs="Times New Roman"/>
          <w:sz w:val="24"/>
          <w:szCs w:val="24"/>
          <w:lang w:val="en-GB"/>
        </w:rPr>
        <w:t xml:space="preserve">project </w:t>
      </w:r>
      <w:proofErr w:type="gramStart"/>
      <w:r w:rsidRPr="00C203AE">
        <w:rPr>
          <w:rFonts w:ascii="Times New Roman" w:hAnsi="Times New Roman" w:cs="Times New Roman"/>
          <w:sz w:val="24"/>
          <w:szCs w:val="24"/>
          <w:lang w:val="en-GB"/>
        </w:rPr>
        <w:t>aim</w:t>
      </w:r>
      <w:proofErr w:type="gramEnd"/>
      <w:r w:rsidRPr="00C203AE">
        <w:rPr>
          <w:rFonts w:ascii="Times New Roman" w:hAnsi="Times New Roman" w:cs="Times New Roman"/>
          <w:sz w:val="24"/>
          <w:szCs w:val="24"/>
          <w:lang w:val="en-GB"/>
        </w:rPr>
        <w:t xml:space="preserve"> and the planned results </w:t>
      </w:r>
      <w:r>
        <w:rPr>
          <w:rFonts w:ascii="Times New Roman" w:hAnsi="Times New Roman" w:cs="Times New Roman"/>
          <w:sz w:val="24"/>
          <w:szCs w:val="24"/>
          <w:lang w:val="en-GB"/>
        </w:rPr>
        <w:t xml:space="preserve">(performance coefficient) shall be based on the single expert evaluation in terms of per cents. This final evaluation is used when deciding on achievement of the </w:t>
      </w:r>
      <w:r w:rsidRPr="00C203AE">
        <w:rPr>
          <w:rFonts w:ascii="Times New Roman" w:hAnsi="Times New Roman" w:cs="Times New Roman"/>
          <w:sz w:val="24"/>
          <w:szCs w:val="24"/>
          <w:lang w:val="en-GB"/>
        </w:rPr>
        <w:t xml:space="preserve">project aim and the planned results </w:t>
      </w:r>
      <w:r>
        <w:rPr>
          <w:rFonts w:ascii="Times New Roman" w:hAnsi="Times New Roman" w:cs="Times New Roman"/>
          <w:sz w:val="24"/>
          <w:szCs w:val="24"/>
          <w:lang w:val="en-GB"/>
        </w:rPr>
        <w:t>and, when necessary, on application of guidelines of the Ministry of Finance No.2.7 “Guidelines to Financial Corrections, Reporting on Non-Compliances Stated in Implementation of the European Union Funds, Recovery of Improper Expenses during the Planning Period 2014</w:t>
      </w:r>
      <w:r w:rsidRPr="0053478D">
        <w:rPr>
          <w:rFonts w:ascii="Times New Roman" w:hAnsi="Times New Roman" w:cs="Times New Roman"/>
          <w:sz w:val="24"/>
          <w:szCs w:val="24"/>
          <w:lang w:val="en-GB"/>
        </w:rPr>
        <w:t xml:space="preserve">–2020”. </w:t>
      </w:r>
    </w:p>
    <w:p w14:paraId="49886AD4" w14:textId="77777777" w:rsidR="009E6039" w:rsidRPr="0053478D" w:rsidRDefault="009E6039" w:rsidP="009E6039">
      <w:pPr>
        <w:spacing w:after="0" w:line="240" w:lineRule="auto"/>
        <w:jc w:val="both"/>
        <w:rPr>
          <w:rFonts w:ascii="Times New Roman" w:hAnsi="Times New Roman" w:cs="Times New Roman"/>
          <w:b/>
          <w:sz w:val="24"/>
          <w:szCs w:val="24"/>
          <w:lang w:val="en-GB"/>
        </w:rPr>
      </w:pPr>
      <w:r>
        <w:rPr>
          <w:rFonts w:ascii="Times New Roman" w:hAnsi="Times New Roman" w:cs="Times New Roman"/>
          <w:b/>
          <w:bCs/>
          <w:sz w:val="24"/>
          <w:szCs w:val="24"/>
          <w:lang w:val="en-GB"/>
        </w:rPr>
        <w:t xml:space="preserve">Calculation of the </w:t>
      </w:r>
      <w:proofErr w:type="gramStart"/>
      <w:r>
        <w:rPr>
          <w:rFonts w:ascii="Times New Roman" w:hAnsi="Times New Roman" w:cs="Times New Roman"/>
          <w:b/>
          <w:bCs/>
          <w:sz w:val="24"/>
          <w:szCs w:val="24"/>
          <w:lang w:val="en-GB"/>
        </w:rPr>
        <w:t>amount</w:t>
      </w:r>
      <w:proofErr w:type="gramEnd"/>
      <w:r>
        <w:rPr>
          <w:rFonts w:ascii="Times New Roman" w:hAnsi="Times New Roman" w:cs="Times New Roman"/>
          <w:b/>
          <w:bCs/>
          <w:sz w:val="24"/>
          <w:szCs w:val="24"/>
          <w:lang w:val="en-GB"/>
        </w:rPr>
        <w:t xml:space="preserve"> of financial corrections in case of partial achievement of the project aim or the final indicators (in accordance with provisions of the laws and regulations on implementation of the respective Specific Support Objective)</w:t>
      </w:r>
      <w:r w:rsidRPr="0053478D">
        <w:rPr>
          <w:rStyle w:val="FootnoteReference"/>
          <w:rFonts w:ascii="Times New Roman" w:hAnsi="Times New Roman" w:cs="Times New Roman"/>
          <w:b/>
          <w:sz w:val="24"/>
          <w:szCs w:val="24"/>
          <w:lang w:val="en-GB"/>
        </w:rPr>
        <w:footnoteReference w:id="1"/>
      </w:r>
    </w:p>
    <w:p w14:paraId="1177244E" w14:textId="77777777" w:rsidR="009E6039" w:rsidRPr="0053478D" w:rsidRDefault="009E6039" w:rsidP="009E6039">
      <w:pPr>
        <w:tabs>
          <w:tab w:val="left" w:pos="210"/>
        </w:tabs>
        <w:spacing w:after="0"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If the implementation coefficient does not exceed: </w:t>
      </w:r>
    </w:p>
    <w:p w14:paraId="22B87D49" w14:textId="77777777" w:rsidR="009E6039" w:rsidRPr="0053478D" w:rsidRDefault="009E6039" w:rsidP="009E6039">
      <w:pPr>
        <w:pStyle w:val="ListParagraph"/>
        <w:numPr>
          <w:ilvl w:val="0"/>
          <w:numId w:val="8"/>
        </w:numPr>
        <w:tabs>
          <w:tab w:val="left" w:pos="62"/>
          <w:tab w:val="left" w:pos="210"/>
        </w:tabs>
        <w:spacing w:line="276" w:lineRule="auto"/>
        <w:ind w:left="170" w:hanging="170"/>
        <w:contextualSpacing/>
        <w:jc w:val="both"/>
        <w:rPr>
          <w:lang w:val="en-GB"/>
        </w:rPr>
      </w:pPr>
      <w:r w:rsidRPr="0053478D">
        <w:rPr>
          <w:lang w:val="en-GB"/>
        </w:rPr>
        <w:t xml:space="preserve"> 65%, </w:t>
      </w:r>
      <w:r>
        <w:rPr>
          <w:lang w:val="en-GB"/>
        </w:rPr>
        <w:t xml:space="preserve">but is not lower than 60% - the single rate of 5% shall be </w:t>
      </w:r>
      <w:proofErr w:type="gramStart"/>
      <w:r>
        <w:rPr>
          <w:lang w:val="en-GB"/>
        </w:rPr>
        <w:t>applied;</w:t>
      </w:r>
      <w:proofErr w:type="gramEnd"/>
      <w:r>
        <w:rPr>
          <w:lang w:val="en-GB"/>
        </w:rPr>
        <w:t xml:space="preserve"> </w:t>
      </w:r>
      <w:r w:rsidRPr="0053478D">
        <w:rPr>
          <w:lang w:val="en-GB"/>
        </w:rPr>
        <w:t xml:space="preserve"> </w:t>
      </w:r>
    </w:p>
    <w:p w14:paraId="1AAB0ECC" w14:textId="77777777" w:rsidR="009E6039" w:rsidRPr="0053478D" w:rsidRDefault="009E6039" w:rsidP="009E6039">
      <w:pPr>
        <w:pStyle w:val="ListParagraph"/>
        <w:numPr>
          <w:ilvl w:val="0"/>
          <w:numId w:val="8"/>
        </w:numPr>
        <w:tabs>
          <w:tab w:val="left" w:pos="62"/>
          <w:tab w:val="left" w:pos="210"/>
        </w:tabs>
        <w:spacing w:line="276" w:lineRule="auto"/>
        <w:ind w:left="170" w:hanging="170"/>
        <w:contextualSpacing/>
        <w:jc w:val="both"/>
        <w:rPr>
          <w:lang w:val="en-GB"/>
        </w:rPr>
      </w:pPr>
      <w:r w:rsidRPr="0053478D">
        <w:rPr>
          <w:lang w:val="en-GB"/>
        </w:rPr>
        <w:t xml:space="preserve"> 60%, </w:t>
      </w:r>
      <w:r w:rsidRPr="00F930BD">
        <w:rPr>
          <w:lang w:val="en-GB"/>
        </w:rPr>
        <w:t xml:space="preserve">but is not lower than </w:t>
      </w:r>
      <w:r>
        <w:rPr>
          <w:lang w:val="en-GB"/>
        </w:rPr>
        <w:t xml:space="preserve">50% - </w:t>
      </w:r>
      <w:r w:rsidRPr="00F930BD">
        <w:rPr>
          <w:lang w:val="en-GB"/>
        </w:rPr>
        <w:t xml:space="preserve">the single rate of </w:t>
      </w:r>
      <w:r>
        <w:rPr>
          <w:lang w:val="en-GB"/>
        </w:rPr>
        <w:t>10</w:t>
      </w:r>
      <w:r w:rsidRPr="00F930BD">
        <w:rPr>
          <w:lang w:val="en-GB"/>
        </w:rPr>
        <w:t xml:space="preserve">% shall be </w:t>
      </w:r>
      <w:proofErr w:type="gramStart"/>
      <w:r w:rsidRPr="00F930BD">
        <w:rPr>
          <w:lang w:val="en-GB"/>
        </w:rPr>
        <w:t>applied</w:t>
      </w:r>
      <w:r w:rsidRPr="0053478D">
        <w:rPr>
          <w:lang w:val="en-GB"/>
        </w:rPr>
        <w:t>;</w:t>
      </w:r>
      <w:proofErr w:type="gramEnd"/>
    </w:p>
    <w:p w14:paraId="2F636135" w14:textId="77777777" w:rsidR="009E6039" w:rsidRPr="0053478D" w:rsidRDefault="009E6039" w:rsidP="009E6039">
      <w:pPr>
        <w:pStyle w:val="ListParagraph"/>
        <w:numPr>
          <w:ilvl w:val="0"/>
          <w:numId w:val="8"/>
        </w:numPr>
        <w:tabs>
          <w:tab w:val="left" w:pos="62"/>
          <w:tab w:val="left" w:pos="210"/>
        </w:tabs>
        <w:spacing w:line="276" w:lineRule="auto"/>
        <w:ind w:left="170" w:hanging="170"/>
        <w:contextualSpacing/>
        <w:jc w:val="both"/>
        <w:rPr>
          <w:lang w:val="en-GB"/>
        </w:rPr>
      </w:pPr>
      <w:r w:rsidRPr="0053478D">
        <w:rPr>
          <w:lang w:val="en-GB"/>
        </w:rPr>
        <w:t xml:space="preserve"> </w:t>
      </w:r>
      <w:r>
        <w:rPr>
          <w:lang w:val="en-GB"/>
        </w:rPr>
        <w:t xml:space="preserve">50% - </w:t>
      </w:r>
      <w:r w:rsidRPr="00F930BD">
        <w:rPr>
          <w:lang w:val="en-GB"/>
        </w:rPr>
        <w:t xml:space="preserve">the single rate of </w:t>
      </w:r>
      <w:r>
        <w:rPr>
          <w:lang w:val="en-GB"/>
        </w:rPr>
        <w:t>2</w:t>
      </w:r>
      <w:r w:rsidRPr="00F930BD">
        <w:rPr>
          <w:lang w:val="en-GB"/>
        </w:rPr>
        <w:t>5% shall be applied</w:t>
      </w:r>
      <w:r w:rsidRPr="0053478D">
        <w:rPr>
          <w:lang w:val="en-GB"/>
        </w:rPr>
        <w:t>.</w:t>
      </w:r>
    </w:p>
    <w:p w14:paraId="1294F178" w14:textId="77777777" w:rsidR="009E6039" w:rsidRPr="0053478D" w:rsidRDefault="009E6039" w:rsidP="009E6039">
      <w:pPr>
        <w:pStyle w:val="ListParagraph"/>
        <w:tabs>
          <w:tab w:val="left" w:pos="62"/>
          <w:tab w:val="left" w:pos="210"/>
        </w:tabs>
        <w:ind w:left="170"/>
        <w:jc w:val="both"/>
        <w:rPr>
          <w:lang w:val="en-GB"/>
        </w:rPr>
      </w:pPr>
    </w:p>
    <w:p w14:paraId="77003972" w14:textId="77777777" w:rsidR="009E6039" w:rsidRPr="008B5593" w:rsidRDefault="009E6039" w:rsidP="009E6039">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If it is possible to clearly determine/separate expenses related to non-achievement of the </w:t>
      </w:r>
      <w:r w:rsidRPr="00F930BD">
        <w:rPr>
          <w:rFonts w:ascii="Times New Roman" w:hAnsi="Times New Roman" w:cs="Times New Roman"/>
          <w:sz w:val="24"/>
          <w:szCs w:val="24"/>
          <w:lang w:val="en-GB"/>
        </w:rPr>
        <w:t>project aim or the final indicators</w:t>
      </w:r>
      <w:r w:rsidRPr="0053478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it shall be clearly documented, and a correction can be applied also to the said expenses related to the </w:t>
      </w:r>
      <w:proofErr w:type="gramStart"/>
      <w:r>
        <w:rPr>
          <w:rFonts w:ascii="Times New Roman" w:hAnsi="Times New Roman" w:cs="Times New Roman"/>
          <w:sz w:val="24"/>
          <w:szCs w:val="24"/>
          <w:lang w:val="en-GB"/>
        </w:rPr>
        <w:t>particular breach</w:t>
      </w:r>
      <w:proofErr w:type="gramEnd"/>
      <w:r>
        <w:rPr>
          <w:rFonts w:ascii="Times New Roman" w:hAnsi="Times New Roman" w:cs="Times New Roman"/>
          <w:sz w:val="24"/>
          <w:szCs w:val="24"/>
          <w:lang w:val="en-GB"/>
        </w:rPr>
        <w:t xml:space="preserve">, and not to the total expenses related to the project. </w:t>
      </w:r>
    </w:p>
    <w:p w14:paraId="146542DB" w14:textId="18084265" w:rsidR="001C7A5C" w:rsidRPr="00044870" w:rsidRDefault="001C7A5C" w:rsidP="009E6039">
      <w:pPr>
        <w:jc w:val="both"/>
        <w:rPr>
          <w:rFonts w:ascii="Times New Roman" w:hAnsi="Times New Roman" w:cs="Times New Roman"/>
          <w:bCs/>
          <w:sz w:val="24"/>
          <w:lang w:bidi="he-IL"/>
        </w:rPr>
      </w:pPr>
    </w:p>
    <w:sectPr w:rsidR="001C7A5C" w:rsidRPr="00044870" w:rsidSect="00967563">
      <w:footnotePr>
        <w:pos w:val="beneathTex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E8597" w14:textId="77777777" w:rsidR="004B3243" w:rsidRDefault="004B3243" w:rsidP="00331C25">
      <w:pPr>
        <w:spacing w:after="0" w:line="240" w:lineRule="auto"/>
      </w:pPr>
      <w:r>
        <w:separator/>
      </w:r>
    </w:p>
  </w:endnote>
  <w:endnote w:type="continuationSeparator" w:id="0">
    <w:p w14:paraId="41D0458E" w14:textId="77777777" w:rsidR="004B3243" w:rsidRDefault="004B3243" w:rsidP="00331C25">
      <w:pPr>
        <w:spacing w:after="0" w:line="240" w:lineRule="auto"/>
      </w:pPr>
      <w:r>
        <w:continuationSeparator/>
      </w:r>
    </w:p>
  </w:endnote>
  <w:endnote w:id="1">
    <w:p w14:paraId="0C4D7B5A" w14:textId="77777777" w:rsidR="001B3045" w:rsidRPr="005F0E12" w:rsidRDefault="001B3045" w:rsidP="005F0E12">
      <w:pPr>
        <w:pStyle w:val="EndnoteText"/>
        <w:rPr>
          <w:rFonts w:ascii="Times New Roman" w:hAnsi="Times New Roman" w:cs="Times New Roman"/>
        </w:rPr>
      </w:pPr>
      <w:r w:rsidRPr="005F0E12">
        <w:rPr>
          <w:rStyle w:val="EndnoteReference"/>
          <w:rFonts w:ascii="Times New Roman" w:hAnsi="Times New Roman" w:cs="Times New Roman"/>
        </w:rPr>
        <w:endnoteRef/>
      </w:r>
      <w:r w:rsidRPr="005F0E12">
        <w:rPr>
          <w:rFonts w:ascii="Times New Roman" w:hAnsi="Times New Roman" w:cs="Times New Roman"/>
        </w:rPr>
        <w:t xml:space="preserve"> The specific output indicators to be achieved within the project are given in Table 1.6.1 of the report and are as follows:</w:t>
      </w:r>
    </w:p>
    <w:p w14:paraId="1381EC5D"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xml:space="preserve">(a) original scientific articles published in journals or collections of conference articles whose quotation index reaches at least 50 percent of the industry's average citation </w:t>
      </w:r>
      <w:proofErr w:type="gramStart"/>
      <w:r w:rsidRPr="005F0E12">
        <w:rPr>
          <w:rFonts w:ascii="Times New Roman" w:hAnsi="Times New Roman" w:cs="Times New Roman"/>
        </w:rPr>
        <w:t>index;</w:t>
      </w:r>
      <w:proofErr w:type="gramEnd"/>
    </w:p>
    <w:p w14:paraId="7A5555E4"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xml:space="preserve">(b) original scientific articles published in journals or conference proceedings included in the Web of Science or SCOPUS (A or B) </w:t>
      </w:r>
      <w:proofErr w:type="gramStart"/>
      <w:r w:rsidRPr="005F0E12">
        <w:rPr>
          <w:rFonts w:ascii="Times New Roman" w:hAnsi="Times New Roman" w:cs="Times New Roman"/>
        </w:rPr>
        <w:t>databases;</w:t>
      </w:r>
      <w:proofErr w:type="gramEnd"/>
    </w:p>
    <w:p w14:paraId="36CD0F2E"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xml:space="preserve">(c) "technology rights" means patents or other intangible </w:t>
      </w:r>
      <w:proofErr w:type="gramStart"/>
      <w:r w:rsidRPr="005F0E12">
        <w:rPr>
          <w:rFonts w:ascii="Times New Roman" w:hAnsi="Times New Roman" w:cs="Times New Roman"/>
        </w:rPr>
        <w:t>assets;</w:t>
      </w:r>
      <w:proofErr w:type="gramEnd"/>
    </w:p>
    <w:p w14:paraId="73CC1B38"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xml:space="preserve">(d) intellectual property license </w:t>
      </w:r>
      <w:proofErr w:type="gramStart"/>
      <w:r w:rsidRPr="005F0E12">
        <w:rPr>
          <w:rFonts w:ascii="Times New Roman" w:hAnsi="Times New Roman" w:cs="Times New Roman"/>
        </w:rPr>
        <w:t>agreements;</w:t>
      </w:r>
      <w:proofErr w:type="gramEnd"/>
    </w:p>
    <w:p w14:paraId="783D266E"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xml:space="preserve">e) prototype of a new product or new </w:t>
      </w:r>
      <w:proofErr w:type="gramStart"/>
      <w:r w:rsidRPr="005F0E12">
        <w:rPr>
          <w:rFonts w:ascii="Times New Roman" w:hAnsi="Times New Roman" w:cs="Times New Roman"/>
        </w:rPr>
        <w:t>technology;</w:t>
      </w:r>
      <w:proofErr w:type="gramEnd"/>
    </w:p>
    <w:p w14:paraId="5CF84A29"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(f) new treatment and diagnostic methods (including non-commercial method</w:t>
      </w:r>
      <w:proofErr w:type="gramStart"/>
      <w:r w:rsidRPr="005F0E12">
        <w:rPr>
          <w:rFonts w:ascii="Times New Roman" w:hAnsi="Times New Roman" w:cs="Times New Roman"/>
        </w:rPr>
        <w:t>);</w:t>
      </w:r>
      <w:proofErr w:type="gramEnd"/>
    </w:p>
    <w:p w14:paraId="2150BCD8" w14:textId="0AD62AF8" w:rsidR="001B3045" w:rsidRPr="005F0E12" w:rsidRDefault="001B3045" w:rsidP="005F0E12">
      <w:pPr>
        <w:pStyle w:val="EndnoteText"/>
      </w:pPr>
      <w:r w:rsidRPr="005F0E12">
        <w:rPr>
          <w:rFonts w:ascii="Times New Roman" w:hAnsi="Times New Roman" w:cs="Times New Roman"/>
        </w:rPr>
        <w:t xml:space="preserve">(g) other results of the project specific to the specificity of the study (including data) complementing the research results referred to in points (a), (b), (c), (d) and (e) of this criterion, including the results specified in the Research proposal Part B Chapter 2 </w:t>
      </w:r>
      <w:r>
        <w:rPr>
          <w:rFonts w:ascii="Times New Roman" w:hAnsi="Times New Roman" w:cs="Times New Roman"/>
        </w:rPr>
        <w:t>“</w:t>
      </w:r>
      <w:r w:rsidRPr="005F0E12">
        <w:rPr>
          <w:rFonts w:ascii="Times New Roman" w:hAnsi="Times New Roman" w:cs="Times New Roman"/>
        </w:rPr>
        <w:t>Impact</w:t>
      </w:r>
      <w:r>
        <w:rPr>
          <w:rFonts w:ascii="Times New Roman" w:hAnsi="Times New Roman" w:cs="Times New Roman"/>
        </w:rPr>
        <w:t>”</w:t>
      </w:r>
      <w:r w:rsidR="00C1528F">
        <w:rPr>
          <w:rFonts w:ascii="Times New Roman" w:hAnsi="Times New Roman" w:cs="Times New Roman"/>
        </w:rPr>
        <w:t xml:space="preserve"> if not included in the</w:t>
      </w:r>
      <w:r w:rsidRPr="005F0E12">
        <w:rPr>
          <w:rFonts w:ascii="Times New Roman" w:hAnsi="Times New Roman" w:cs="Times New Roman"/>
        </w:rPr>
        <w:t xml:space="preserve"> results</w:t>
      </w:r>
      <w:r w:rsidR="00C1528F">
        <w:rPr>
          <w:rFonts w:ascii="Times New Roman" w:hAnsi="Times New Roman" w:cs="Times New Roman"/>
        </w:rPr>
        <w:t xml:space="preserve"> above</w:t>
      </w:r>
      <w:r w:rsidRPr="005F0E12">
        <w:rPr>
          <w:rFonts w:ascii="Times New Roman" w:hAnsi="Times New Roman" w:cs="Times New Roman"/>
        </w:rPr>
        <w:t>.</w:t>
      </w:r>
    </w:p>
  </w:endnote>
  <w:endnote w:id="2">
    <w:p w14:paraId="25A4AA5D" w14:textId="38FD2ED3" w:rsidR="001B3045" w:rsidRPr="005F0E12" w:rsidRDefault="001B3045" w:rsidP="005F0E12">
      <w:pPr>
        <w:pStyle w:val="EndnoteText"/>
        <w:rPr>
          <w:rFonts w:ascii="Times New Roman" w:hAnsi="Times New Roman" w:cs="Times New Roman"/>
        </w:rPr>
      </w:pPr>
      <w:r w:rsidRPr="005F0E12">
        <w:rPr>
          <w:rStyle w:val="EndnoteReference"/>
          <w:rFonts w:ascii="Times New Roman" w:hAnsi="Times New Roman" w:cs="Times New Roman"/>
        </w:rPr>
        <w:endnoteRef/>
      </w:r>
      <w:r w:rsidRPr="005F0E12">
        <w:rPr>
          <w:rFonts w:ascii="Times New Roman" w:hAnsi="Times New Roman" w:cs="Times New Roman"/>
        </w:rPr>
        <w:t xml:space="preserve"> </w:t>
      </w:r>
      <w:r>
        <w:rPr>
          <w:rFonts w:ascii="Times New Roman" w:hAnsi="Times New Roman" w:cs="Times New Roman"/>
        </w:rPr>
        <w:t>A new p</w:t>
      </w:r>
      <w:r w:rsidRPr="005F0E12">
        <w:rPr>
          <w:rFonts w:ascii="Times New Roman" w:hAnsi="Times New Roman" w:cs="Times New Roman"/>
        </w:rPr>
        <w:t>roduct: a new product</w:t>
      </w:r>
      <w:r>
        <w:rPr>
          <w:rFonts w:ascii="Times New Roman" w:hAnsi="Times New Roman" w:cs="Times New Roman"/>
        </w:rPr>
        <w:t xml:space="preserve"> has been developed</w:t>
      </w:r>
      <w:r w:rsidRPr="005F0E12">
        <w:rPr>
          <w:rFonts w:ascii="Times New Roman" w:hAnsi="Times New Roman" w:cs="Times New Roman"/>
        </w:rPr>
        <w:t xml:space="preserve"> (goods or services that are brand new or have advanced functional features, or change the expected use (including changed or improved technical parameters, components, materials, added software, user-friendly features)) to </w:t>
      </w:r>
      <w:r>
        <w:rPr>
          <w:rFonts w:ascii="Times New Roman" w:hAnsi="Times New Roman" w:cs="Times New Roman"/>
        </w:rPr>
        <w:t xml:space="preserve">provide </w:t>
      </w:r>
      <w:r w:rsidRPr="005F0E12">
        <w:rPr>
          <w:rFonts w:ascii="Times New Roman" w:hAnsi="Times New Roman" w:cs="Times New Roman"/>
        </w:rPr>
        <w:t>knowledge and technology transfer (i</w:t>
      </w:r>
      <w:r>
        <w:rPr>
          <w:rFonts w:ascii="Times New Roman" w:hAnsi="Times New Roman" w:cs="Times New Roman"/>
        </w:rPr>
        <w:t>.</w:t>
      </w:r>
      <w:r w:rsidRPr="005F0E12">
        <w:rPr>
          <w:rFonts w:ascii="Times New Roman" w:hAnsi="Times New Roman" w:cs="Times New Roman"/>
        </w:rPr>
        <w:t>e</w:t>
      </w:r>
      <w:r>
        <w:rPr>
          <w:rFonts w:ascii="Times New Roman" w:hAnsi="Times New Roman" w:cs="Times New Roman"/>
        </w:rPr>
        <w:t>.</w:t>
      </w:r>
      <w:r w:rsidRPr="005F0E12">
        <w:rPr>
          <w:rFonts w:ascii="Times New Roman" w:hAnsi="Times New Roman" w:cs="Times New Roman"/>
        </w:rPr>
        <w:t xml:space="preserve"> providing certain knowledge, production skills and technology from the developer to the user for production or use purposes) or project development in production or service delivery.</w:t>
      </w:r>
    </w:p>
    <w:p w14:paraId="392865B6"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The following shall not be considered a new product:</w:t>
      </w:r>
    </w:p>
    <w:p w14:paraId="5DD2CC3C"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xml:space="preserve">• stopping the use of part of a </w:t>
      </w:r>
      <w:proofErr w:type="gramStart"/>
      <w:r w:rsidRPr="005F0E12">
        <w:rPr>
          <w:rFonts w:ascii="Times New Roman" w:hAnsi="Times New Roman" w:cs="Times New Roman"/>
        </w:rPr>
        <w:t>process;</w:t>
      </w:r>
      <w:proofErr w:type="gramEnd"/>
    </w:p>
    <w:p w14:paraId="7AF200D2"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xml:space="preserve">• replacement of capital or extensive extensions (purchase of modules identical to those used, minor extensions, upgrades of equipment and software). New equipment or extensions must have substantial improvements to the </w:t>
      </w:r>
      <w:proofErr w:type="gramStart"/>
      <w:r w:rsidRPr="005F0E12">
        <w:rPr>
          <w:rFonts w:ascii="Times New Roman" w:hAnsi="Times New Roman" w:cs="Times New Roman"/>
        </w:rPr>
        <w:t>specification;</w:t>
      </w:r>
      <w:proofErr w:type="gramEnd"/>
    </w:p>
    <w:p w14:paraId="31166F20" w14:textId="469C34F4"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xml:space="preserve">• </w:t>
      </w:r>
      <w:r>
        <w:rPr>
          <w:rFonts w:ascii="Times New Roman" w:hAnsi="Times New Roman" w:cs="Times New Roman"/>
        </w:rPr>
        <w:t>c</w:t>
      </w:r>
      <w:r w:rsidRPr="005F0E12">
        <w:rPr>
          <w:rFonts w:ascii="Times New Roman" w:hAnsi="Times New Roman" w:cs="Times New Roman"/>
        </w:rPr>
        <w:t>hanges in component prices due to changes in product prices (product price or production process productivity changes are not</w:t>
      </w:r>
      <w:r>
        <w:rPr>
          <w:rFonts w:ascii="Times New Roman" w:hAnsi="Times New Roman" w:cs="Times New Roman"/>
        </w:rPr>
        <w:t xml:space="preserve"> considered</w:t>
      </w:r>
      <w:r w:rsidRPr="005F0E12">
        <w:rPr>
          <w:rFonts w:ascii="Times New Roman" w:hAnsi="Times New Roman" w:cs="Times New Roman"/>
        </w:rPr>
        <w:t xml:space="preserve"> product innovations, such as computer production, reduced chip price, reduced sales prices for the same computer model</w:t>
      </w:r>
      <w:proofErr w:type="gramStart"/>
      <w:r w:rsidRPr="005F0E12">
        <w:rPr>
          <w:rFonts w:ascii="Times New Roman" w:hAnsi="Times New Roman" w:cs="Times New Roman"/>
        </w:rPr>
        <w:t>);</w:t>
      </w:r>
      <w:proofErr w:type="gramEnd"/>
    </w:p>
    <w:p w14:paraId="44B1FBC3" w14:textId="00E310B4"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customization of products to specific needs (</w:t>
      </w:r>
      <w:proofErr w:type="gramStart"/>
      <w:r w:rsidRPr="005F0E12">
        <w:rPr>
          <w:rFonts w:ascii="Times New Roman" w:hAnsi="Times New Roman" w:cs="Times New Roman"/>
        </w:rPr>
        <w:t>e</w:t>
      </w:r>
      <w:r>
        <w:rPr>
          <w:rFonts w:ascii="Times New Roman" w:hAnsi="Times New Roman" w:cs="Times New Roman"/>
        </w:rPr>
        <w:t>.</w:t>
      </w:r>
      <w:r w:rsidRPr="005F0E12">
        <w:rPr>
          <w:rFonts w:ascii="Times New Roman" w:hAnsi="Times New Roman" w:cs="Times New Roman"/>
        </w:rPr>
        <w:t>g</w:t>
      </w:r>
      <w:r>
        <w:rPr>
          <w:rFonts w:ascii="Times New Roman" w:hAnsi="Times New Roman" w:cs="Times New Roman"/>
        </w:rPr>
        <w:t>.</w:t>
      </w:r>
      <w:proofErr w:type="gramEnd"/>
      <w:r w:rsidRPr="005F0E12">
        <w:rPr>
          <w:rFonts w:ascii="Times New Roman" w:hAnsi="Times New Roman" w:cs="Times New Roman"/>
        </w:rPr>
        <w:t xml:space="preserve"> customization of the product to the customer's needs, which does not lead to changes in the functional or technical characteristics of the new product which ensure a higher competitiveness of the new product compared to</w:t>
      </w:r>
      <w:r>
        <w:rPr>
          <w:rFonts w:ascii="Times New Roman" w:hAnsi="Times New Roman" w:cs="Times New Roman"/>
        </w:rPr>
        <w:t xml:space="preserve"> the</w:t>
      </w:r>
      <w:r w:rsidRPr="005F0E12">
        <w:rPr>
          <w:rFonts w:ascii="Times New Roman" w:hAnsi="Times New Roman" w:cs="Times New Roman"/>
        </w:rPr>
        <w:t xml:space="preserve"> existing products);</w:t>
      </w:r>
    </w:p>
    <w:p w14:paraId="7B143935" w14:textId="3312755A"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daily, seasonal and cyclical changes and improvements (for example, in the clothing</w:t>
      </w:r>
      <w:r>
        <w:rPr>
          <w:rFonts w:ascii="Times New Roman" w:hAnsi="Times New Roman" w:cs="Times New Roman"/>
        </w:rPr>
        <w:t xml:space="preserve"> manufacturing</w:t>
      </w:r>
      <w:r w:rsidRPr="005F0E12">
        <w:rPr>
          <w:rFonts w:ascii="Times New Roman" w:hAnsi="Times New Roman" w:cs="Times New Roman"/>
        </w:rPr>
        <w:t>, a new seasonal collection is not considered to be an innovation</w:t>
      </w:r>
      <w:proofErr w:type="gramStart"/>
      <w:r w:rsidRPr="005F0E12">
        <w:rPr>
          <w:rFonts w:ascii="Times New Roman" w:hAnsi="Times New Roman" w:cs="Times New Roman"/>
        </w:rPr>
        <w:t>);</w:t>
      </w:r>
      <w:proofErr w:type="gramEnd"/>
    </w:p>
    <w:p w14:paraId="51E3B07F"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xml:space="preserve">• design changes (including taste and smell) that do not change function, use or technical </w:t>
      </w:r>
      <w:proofErr w:type="gramStart"/>
      <w:r w:rsidRPr="005F0E12">
        <w:rPr>
          <w:rFonts w:ascii="Times New Roman" w:hAnsi="Times New Roman" w:cs="Times New Roman"/>
        </w:rPr>
        <w:t>characteristics;</w:t>
      </w:r>
      <w:proofErr w:type="gramEnd"/>
    </w:p>
    <w:p w14:paraId="26F6D6EC" w14:textId="5E2DB8C8"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xml:space="preserve">• </w:t>
      </w:r>
      <w:r>
        <w:rPr>
          <w:rFonts w:ascii="Times New Roman" w:hAnsi="Times New Roman" w:cs="Times New Roman"/>
        </w:rPr>
        <w:t>r</w:t>
      </w:r>
      <w:r w:rsidRPr="005F0E12">
        <w:rPr>
          <w:rFonts w:ascii="Times New Roman" w:hAnsi="Times New Roman" w:cs="Times New Roman"/>
        </w:rPr>
        <w:t xml:space="preserve">esale of other manufacturers' goods or </w:t>
      </w:r>
      <w:proofErr w:type="gramStart"/>
      <w:r w:rsidRPr="005F0E12">
        <w:rPr>
          <w:rFonts w:ascii="Times New Roman" w:hAnsi="Times New Roman" w:cs="Times New Roman"/>
        </w:rPr>
        <w:t>processes;</w:t>
      </w:r>
      <w:proofErr w:type="gramEnd"/>
    </w:p>
    <w:p w14:paraId="669FECF4" w14:textId="5097704C"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xml:space="preserve">• </w:t>
      </w:r>
      <w:r>
        <w:rPr>
          <w:rFonts w:ascii="Times New Roman" w:hAnsi="Times New Roman" w:cs="Times New Roman"/>
        </w:rPr>
        <w:t>i</w:t>
      </w:r>
      <w:r w:rsidRPr="005F0E12">
        <w:rPr>
          <w:rFonts w:ascii="Times New Roman" w:hAnsi="Times New Roman" w:cs="Times New Roman"/>
        </w:rPr>
        <w:t>mprovements in marketing (including aesthetic changes</w:t>
      </w:r>
      <w:proofErr w:type="gramStart"/>
      <w:r w:rsidRPr="005F0E12">
        <w:rPr>
          <w:rFonts w:ascii="Times New Roman" w:hAnsi="Times New Roman" w:cs="Times New Roman"/>
        </w:rPr>
        <w:t>);</w:t>
      </w:r>
      <w:proofErr w:type="gramEnd"/>
    </w:p>
    <w:p w14:paraId="3137B02E" w14:textId="3306AA21"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xml:space="preserve">• </w:t>
      </w:r>
      <w:r>
        <w:rPr>
          <w:rFonts w:ascii="Times New Roman" w:hAnsi="Times New Roman" w:cs="Times New Roman"/>
        </w:rPr>
        <w:t>i</w:t>
      </w:r>
      <w:r w:rsidRPr="005F0E12">
        <w:rPr>
          <w:rFonts w:ascii="Times New Roman" w:hAnsi="Times New Roman" w:cs="Times New Roman"/>
        </w:rPr>
        <w:t>mprovement of organizational processes in the operation of the merchant.</w:t>
      </w:r>
    </w:p>
  </w:endnote>
  <w:endnote w:id="3">
    <w:p w14:paraId="6BFC8ADC" w14:textId="4EB47BEA" w:rsidR="001B3045" w:rsidRPr="00AD6F5D" w:rsidRDefault="001B3045">
      <w:pPr>
        <w:pStyle w:val="EndnoteText"/>
        <w:rPr>
          <w:rFonts w:ascii="Times New Roman" w:hAnsi="Times New Roman" w:cs="Times New Roman"/>
        </w:rPr>
      </w:pPr>
      <w:r w:rsidRPr="00AD6F5D">
        <w:rPr>
          <w:rStyle w:val="EndnoteReference"/>
          <w:rFonts w:ascii="Times New Roman" w:hAnsi="Times New Roman" w:cs="Times New Roman"/>
        </w:rPr>
        <w:endnoteRef/>
      </w:r>
      <w:r w:rsidRPr="00AD6F5D">
        <w:rPr>
          <w:rFonts w:ascii="Times New Roman" w:hAnsi="Times New Roman" w:cs="Times New Roman"/>
        </w:rPr>
        <w:t xml:space="preserve"> </w:t>
      </w:r>
      <w:r>
        <w:rPr>
          <w:rFonts w:ascii="Times New Roman" w:hAnsi="Times New Roman" w:cs="Times New Roman"/>
        </w:rPr>
        <w:t>A n</w:t>
      </w:r>
      <w:r w:rsidRPr="00AD6F5D">
        <w:rPr>
          <w:rFonts w:ascii="Times New Roman" w:hAnsi="Times New Roman" w:cs="Times New Roman"/>
        </w:rPr>
        <w:t xml:space="preserve">ew technology </w:t>
      </w:r>
      <w:r>
        <w:rPr>
          <w:rFonts w:ascii="Times New Roman" w:hAnsi="Times New Roman" w:cs="Times New Roman"/>
        </w:rPr>
        <w:t>–</w:t>
      </w:r>
      <w:r w:rsidRPr="00AD6F5D">
        <w:rPr>
          <w:rFonts w:ascii="Times New Roman" w:hAnsi="Times New Roman" w:cs="Times New Roman"/>
        </w:rPr>
        <w:t xml:space="preserve"> technology</w:t>
      </w:r>
      <w:r>
        <w:rPr>
          <w:rFonts w:ascii="Times New Roman" w:hAnsi="Times New Roman" w:cs="Times New Roman"/>
        </w:rPr>
        <w:t>,</w:t>
      </w:r>
      <w:r w:rsidRPr="00AD6F5D">
        <w:rPr>
          <w:rFonts w:ascii="Times New Roman" w:hAnsi="Times New Roman" w:cs="Times New Roman"/>
        </w:rPr>
        <w:t xml:space="preserve"> that meets the requirements of Commission Regulation (EU) No 172/2014 of 17 June 2014 On the definition of certain categories of aid as compatible with the internal market pursuant to Articles 107 and 108 of the Treaty (Official Journal of the European Union, 26 June 2014, No L 187), </w:t>
      </w:r>
      <w:r>
        <w:rPr>
          <w:rFonts w:ascii="Times New Roman" w:hAnsi="Times New Roman" w:cs="Times New Roman"/>
        </w:rPr>
        <w:t>as defined in Article 2 (114)</w:t>
      </w:r>
      <w:r w:rsidRPr="00AD6F5D">
        <w:rPr>
          <w:rFonts w:ascii="Times New Roman" w:hAnsi="Times New Roman" w:cs="Times New Roman"/>
        </w:rPr>
        <w:t>, i</w:t>
      </w:r>
      <w:r>
        <w:rPr>
          <w:rFonts w:ascii="Times New Roman" w:hAnsi="Times New Roman" w:cs="Times New Roman"/>
        </w:rPr>
        <w:t>.</w:t>
      </w:r>
      <w:r w:rsidRPr="00AD6F5D">
        <w:rPr>
          <w:rFonts w:ascii="Times New Roman" w:hAnsi="Times New Roman" w:cs="Times New Roman"/>
        </w:rPr>
        <w:t>e</w:t>
      </w:r>
      <w:r>
        <w:rPr>
          <w:rFonts w:ascii="Times New Roman" w:hAnsi="Times New Roman" w:cs="Times New Roman"/>
        </w:rPr>
        <w:t>.</w:t>
      </w:r>
      <w:r w:rsidRPr="00AD6F5D">
        <w:rPr>
          <w:rFonts w:ascii="Times New Roman" w:hAnsi="Times New Roman" w:cs="Times New Roman"/>
        </w:rPr>
        <w:t xml:space="preserve"> is a new and unproven technology compared to the technical level achieved in the industry, which is associated with the risk of technological or industrial failure and is not the optimization or improvement of existing technology.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ED4A8" w14:textId="77777777" w:rsidR="004B3243" w:rsidRDefault="004B3243" w:rsidP="00331C25">
      <w:pPr>
        <w:spacing w:after="0" w:line="240" w:lineRule="auto"/>
      </w:pPr>
      <w:r>
        <w:separator/>
      </w:r>
    </w:p>
  </w:footnote>
  <w:footnote w:type="continuationSeparator" w:id="0">
    <w:p w14:paraId="542B0E72" w14:textId="77777777" w:rsidR="004B3243" w:rsidRDefault="004B3243" w:rsidP="00331C25">
      <w:pPr>
        <w:spacing w:after="0" w:line="240" w:lineRule="auto"/>
      </w:pPr>
      <w:r>
        <w:continuationSeparator/>
      </w:r>
    </w:p>
  </w:footnote>
  <w:footnote w:id="1">
    <w:p w14:paraId="5EA8B4BC" w14:textId="77777777" w:rsidR="009E6039" w:rsidRPr="00F930BD" w:rsidRDefault="009E6039" w:rsidP="009E6039">
      <w:pPr>
        <w:pStyle w:val="FootnoteText"/>
        <w:jc w:val="both"/>
        <w:rPr>
          <w:rFonts w:ascii="Times New Roman" w:hAnsi="Times New Roman" w:cs="Times New Roman"/>
          <w:lang w:val="en-GB"/>
        </w:rPr>
      </w:pPr>
      <w:r w:rsidRPr="00F930BD">
        <w:rPr>
          <w:rStyle w:val="FootnoteReference"/>
          <w:rFonts w:ascii="Times New Roman" w:hAnsi="Times New Roman" w:cs="Times New Roman"/>
          <w:lang w:val="en-GB"/>
        </w:rPr>
        <w:footnoteRef/>
      </w:r>
      <w:r w:rsidRPr="00F930BD">
        <w:rPr>
          <w:rFonts w:ascii="Times New Roman" w:hAnsi="Times New Roman" w:cs="Times New Roman"/>
          <w:lang w:val="en-GB"/>
        </w:rPr>
        <w:t xml:space="preserve"> In accordance with the EC approach in case of non-achievement of the performance framework indicators (the EC Guidance for Member States on Performance framework, review and reserve http://www.esfondi.lv/vadlinijas--skaidrojumi)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117352"/>
      <w:docPartObj>
        <w:docPartGallery w:val="Page Numbers (Top of Page)"/>
        <w:docPartUnique/>
      </w:docPartObj>
    </w:sdtPr>
    <w:sdtEndPr>
      <w:rPr>
        <w:rFonts w:ascii="Times New Roman" w:hAnsi="Times New Roman" w:cs="Times New Roman"/>
        <w:noProof/>
      </w:rPr>
    </w:sdtEndPr>
    <w:sdtContent>
      <w:p w14:paraId="772CD16C" w14:textId="2B64B143" w:rsidR="00967563" w:rsidRPr="005F10C8" w:rsidRDefault="00967563" w:rsidP="0057551A">
        <w:pPr>
          <w:pStyle w:val="Header"/>
          <w:jc w:val="center"/>
          <w:rPr>
            <w:rFonts w:ascii="Times New Roman" w:hAnsi="Times New Roman" w:cs="Times New Roman"/>
          </w:rPr>
        </w:pPr>
        <w:r w:rsidRPr="005F10C8">
          <w:rPr>
            <w:rFonts w:ascii="Times New Roman" w:hAnsi="Times New Roman" w:cs="Times New Roman"/>
          </w:rPr>
          <w:fldChar w:fldCharType="begin"/>
        </w:r>
        <w:r w:rsidRPr="005F10C8">
          <w:rPr>
            <w:rFonts w:ascii="Times New Roman" w:hAnsi="Times New Roman" w:cs="Times New Roman"/>
          </w:rPr>
          <w:instrText xml:space="preserve"> PAGE   \* MERGEFORMAT </w:instrText>
        </w:r>
        <w:r w:rsidRPr="005F10C8">
          <w:rPr>
            <w:rFonts w:ascii="Times New Roman" w:hAnsi="Times New Roman" w:cs="Times New Roman"/>
          </w:rPr>
          <w:fldChar w:fldCharType="separate"/>
        </w:r>
        <w:r w:rsidR="007A6CA2">
          <w:rPr>
            <w:rFonts w:ascii="Times New Roman" w:hAnsi="Times New Roman" w:cs="Times New Roman"/>
            <w:noProof/>
          </w:rPr>
          <w:t>6</w:t>
        </w:r>
        <w:r w:rsidRPr="005F10C8">
          <w:rPr>
            <w:rFonts w:ascii="Times New Roman" w:hAnsi="Times New Roman" w:cs="Times New Roman"/>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04D7" w14:textId="780A8545" w:rsidR="00967563" w:rsidRDefault="00967563">
    <w:pPr>
      <w:pStyle w:val="Header"/>
      <w:jc w:val="center"/>
    </w:pPr>
  </w:p>
  <w:p w14:paraId="33C2A0DA" w14:textId="77777777" w:rsidR="00967563" w:rsidRDefault="00967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E2965"/>
    <w:multiLevelType w:val="hybridMultilevel"/>
    <w:tmpl w:val="79CAAE4C"/>
    <w:lvl w:ilvl="0" w:tplc="CB7AC322">
      <w:start w:val="1"/>
      <w:numFmt w:val="low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1FD85772"/>
    <w:multiLevelType w:val="hybridMultilevel"/>
    <w:tmpl w:val="CCCAEB22"/>
    <w:lvl w:ilvl="0" w:tplc="70AE2340">
      <w:start w:val="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9E67E42"/>
    <w:multiLevelType w:val="hybridMultilevel"/>
    <w:tmpl w:val="2E9C60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05F244E"/>
    <w:multiLevelType w:val="hybridMultilevel"/>
    <w:tmpl w:val="F266C712"/>
    <w:lvl w:ilvl="0" w:tplc="04260017">
      <w:start w:val="1"/>
      <w:numFmt w:val="lowerLetter"/>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4" w15:restartNumberingAfterBreak="0">
    <w:nsid w:val="512A6D5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9D038BF"/>
    <w:multiLevelType w:val="hybridMultilevel"/>
    <w:tmpl w:val="87D6AF78"/>
    <w:lvl w:ilvl="0" w:tplc="1BDABFA4">
      <w:start w:val="1"/>
      <w:numFmt w:val="lowerLetter"/>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DF226C1"/>
    <w:multiLevelType w:val="hybridMultilevel"/>
    <w:tmpl w:val="C4628A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D1309B7"/>
    <w:multiLevelType w:val="hybridMultilevel"/>
    <w:tmpl w:val="CC42B51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31884151">
    <w:abstractNumId w:val="4"/>
  </w:num>
  <w:num w:numId="2" w16cid:durableId="1108819664">
    <w:abstractNumId w:val="7"/>
  </w:num>
  <w:num w:numId="3" w16cid:durableId="948465099">
    <w:abstractNumId w:val="2"/>
  </w:num>
  <w:num w:numId="4" w16cid:durableId="1761487423">
    <w:abstractNumId w:val="6"/>
  </w:num>
  <w:num w:numId="5" w16cid:durableId="526679143">
    <w:abstractNumId w:val="1"/>
  </w:num>
  <w:num w:numId="6" w16cid:durableId="176308456">
    <w:abstractNumId w:val="3"/>
  </w:num>
  <w:num w:numId="7" w16cid:durableId="561479638">
    <w:abstractNumId w:val="0"/>
  </w:num>
  <w:num w:numId="8" w16cid:durableId="7782615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pos w:val="beneathTex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C25"/>
    <w:rsid w:val="00024D52"/>
    <w:rsid w:val="00036BE1"/>
    <w:rsid w:val="0004010B"/>
    <w:rsid w:val="00044870"/>
    <w:rsid w:val="00057C44"/>
    <w:rsid w:val="000A5C12"/>
    <w:rsid w:val="000C5D7B"/>
    <w:rsid w:val="0010591F"/>
    <w:rsid w:val="0011479F"/>
    <w:rsid w:val="0011497E"/>
    <w:rsid w:val="00122F2C"/>
    <w:rsid w:val="001345EE"/>
    <w:rsid w:val="00146F5E"/>
    <w:rsid w:val="001506E1"/>
    <w:rsid w:val="00157089"/>
    <w:rsid w:val="001803FC"/>
    <w:rsid w:val="0019102A"/>
    <w:rsid w:val="001B1FCC"/>
    <w:rsid w:val="001B3045"/>
    <w:rsid w:val="001B3260"/>
    <w:rsid w:val="001C5424"/>
    <w:rsid w:val="001C7A5C"/>
    <w:rsid w:val="001F5228"/>
    <w:rsid w:val="002121E4"/>
    <w:rsid w:val="00232E07"/>
    <w:rsid w:val="00242803"/>
    <w:rsid w:val="00266523"/>
    <w:rsid w:val="00296ECF"/>
    <w:rsid w:val="002C5771"/>
    <w:rsid w:val="003119A7"/>
    <w:rsid w:val="00317ACC"/>
    <w:rsid w:val="00331C25"/>
    <w:rsid w:val="00360BFC"/>
    <w:rsid w:val="003638D7"/>
    <w:rsid w:val="0037745C"/>
    <w:rsid w:val="003779D4"/>
    <w:rsid w:val="003A507C"/>
    <w:rsid w:val="003D0AF7"/>
    <w:rsid w:val="003F45AE"/>
    <w:rsid w:val="0042176B"/>
    <w:rsid w:val="004637D7"/>
    <w:rsid w:val="004800D3"/>
    <w:rsid w:val="00493674"/>
    <w:rsid w:val="004A5314"/>
    <w:rsid w:val="004A66C5"/>
    <w:rsid w:val="004B3243"/>
    <w:rsid w:val="004C59F5"/>
    <w:rsid w:val="004C6836"/>
    <w:rsid w:val="004D2455"/>
    <w:rsid w:val="004D52EC"/>
    <w:rsid w:val="004D53D5"/>
    <w:rsid w:val="004E5C7E"/>
    <w:rsid w:val="004F6036"/>
    <w:rsid w:val="0057551A"/>
    <w:rsid w:val="005965DC"/>
    <w:rsid w:val="00597D0D"/>
    <w:rsid w:val="005A5E14"/>
    <w:rsid w:val="005C14D4"/>
    <w:rsid w:val="005C4F0F"/>
    <w:rsid w:val="005E28F1"/>
    <w:rsid w:val="005E7441"/>
    <w:rsid w:val="005F0E12"/>
    <w:rsid w:val="005F10C8"/>
    <w:rsid w:val="006235E4"/>
    <w:rsid w:val="006326A5"/>
    <w:rsid w:val="0064067C"/>
    <w:rsid w:val="006470F2"/>
    <w:rsid w:val="00656744"/>
    <w:rsid w:val="006633FB"/>
    <w:rsid w:val="0067277D"/>
    <w:rsid w:val="0068196B"/>
    <w:rsid w:val="006845D7"/>
    <w:rsid w:val="006A4276"/>
    <w:rsid w:val="006D7CED"/>
    <w:rsid w:val="006F0A94"/>
    <w:rsid w:val="00710190"/>
    <w:rsid w:val="0071150C"/>
    <w:rsid w:val="00725A00"/>
    <w:rsid w:val="00756D40"/>
    <w:rsid w:val="007663F8"/>
    <w:rsid w:val="007A5E26"/>
    <w:rsid w:val="007A5EA2"/>
    <w:rsid w:val="007A6CA2"/>
    <w:rsid w:val="007B4698"/>
    <w:rsid w:val="0081196D"/>
    <w:rsid w:val="00826303"/>
    <w:rsid w:val="00826594"/>
    <w:rsid w:val="00837192"/>
    <w:rsid w:val="008469F5"/>
    <w:rsid w:val="0087430E"/>
    <w:rsid w:val="00875C2D"/>
    <w:rsid w:val="0088259F"/>
    <w:rsid w:val="00887921"/>
    <w:rsid w:val="00887FE5"/>
    <w:rsid w:val="008900D5"/>
    <w:rsid w:val="008B73C0"/>
    <w:rsid w:val="008C1B5D"/>
    <w:rsid w:val="008E2432"/>
    <w:rsid w:val="009002CC"/>
    <w:rsid w:val="00906C30"/>
    <w:rsid w:val="009148E8"/>
    <w:rsid w:val="0091650C"/>
    <w:rsid w:val="00930637"/>
    <w:rsid w:val="00933CC8"/>
    <w:rsid w:val="00935B8D"/>
    <w:rsid w:val="00967563"/>
    <w:rsid w:val="00967644"/>
    <w:rsid w:val="00972162"/>
    <w:rsid w:val="0098100A"/>
    <w:rsid w:val="009A5D46"/>
    <w:rsid w:val="009B74EE"/>
    <w:rsid w:val="009C3361"/>
    <w:rsid w:val="009C63A0"/>
    <w:rsid w:val="009D5BDD"/>
    <w:rsid w:val="009E6039"/>
    <w:rsid w:val="00A37CCB"/>
    <w:rsid w:val="00A411D6"/>
    <w:rsid w:val="00A4410B"/>
    <w:rsid w:val="00A4475C"/>
    <w:rsid w:val="00A5343C"/>
    <w:rsid w:val="00A566C0"/>
    <w:rsid w:val="00A609B1"/>
    <w:rsid w:val="00A65081"/>
    <w:rsid w:val="00A75611"/>
    <w:rsid w:val="00A76D0A"/>
    <w:rsid w:val="00AC67D2"/>
    <w:rsid w:val="00AC7D28"/>
    <w:rsid w:val="00AD6F5D"/>
    <w:rsid w:val="00AE3A92"/>
    <w:rsid w:val="00B03D35"/>
    <w:rsid w:val="00B47EB0"/>
    <w:rsid w:val="00B735DE"/>
    <w:rsid w:val="00B76067"/>
    <w:rsid w:val="00B93A99"/>
    <w:rsid w:val="00B96940"/>
    <w:rsid w:val="00BA7EBD"/>
    <w:rsid w:val="00BB04AF"/>
    <w:rsid w:val="00BB2365"/>
    <w:rsid w:val="00BD3DCC"/>
    <w:rsid w:val="00BE5397"/>
    <w:rsid w:val="00C00158"/>
    <w:rsid w:val="00C06212"/>
    <w:rsid w:val="00C1528F"/>
    <w:rsid w:val="00C356CC"/>
    <w:rsid w:val="00C44732"/>
    <w:rsid w:val="00C51838"/>
    <w:rsid w:val="00C73A68"/>
    <w:rsid w:val="00C73F95"/>
    <w:rsid w:val="00C87997"/>
    <w:rsid w:val="00C96E21"/>
    <w:rsid w:val="00CC4281"/>
    <w:rsid w:val="00CC760A"/>
    <w:rsid w:val="00D060F0"/>
    <w:rsid w:val="00D16C0B"/>
    <w:rsid w:val="00D26BD8"/>
    <w:rsid w:val="00D3364E"/>
    <w:rsid w:val="00D519EA"/>
    <w:rsid w:val="00D63800"/>
    <w:rsid w:val="00D72B9A"/>
    <w:rsid w:val="00D84E1A"/>
    <w:rsid w:val="00D8769B"/>
    <w:rsid w:val="00D97448"/>
    <w:rsid w:val="00DA5D97"/>
    <w:rsid w:val="00DB059E"/>
    <w:rsid w:val="00DC79E0"/>
    <w:rsid w:val="00DF533E"/>
    <w:rsid w:val="00DF71C9"/>
    <w:rsid w:val="00E06988"/>
    <w:rsid w:val="00E07DCC"/>
    <w:rsid w:val="00E57E6B"/>
    <w:rsid w:val="00E64AF8"/>
    <w:rsid w:val="00E67402"/>
    <w:rsid w:val="00E771D0"/>
    <w:rsid w:val="00E96EA4"/>
    <w:rsid w:val="00EB270B"/>
    <w:rsid w:val="00ED258B"/>
    <w:rsid w:val="00EE0D7C"/>
    <w:rsid w:val="00EE6452"/>
    <w:rsid w:val="00F02B3F"/>
    <w:rsid w:val="00F12B5C"/>
    <w:rsid w:val="00F1395B"/>
    <w:rsid w:val="00F15746"/>
    <w:rsid w:val="00F16C8F"/>
    <w:rsid w:val="00F17916"/>
    <w:rsid w:val="00F252CE"/>
    <w:rsid w:val="00F2659D"/>
    <w:rsid w:val="00F325BE"/>
    <w:rsid w:val="00F337D3"/>
    <w:rsid w:val="00F4041E"/>
    <w:rsid w:val="00F76922"/>
    <w:rsid w:val="00F83DD9"/>
    <w:rsid w:val="00FA0BE1"/>
    <w:rsid w:val="00FA2688"/>
    <w:rsid w:val="00FD0962"/>
    <w:rsid w:val="00FD42A5"/>
    <w:rsid w:val="00FF3479"/>
    <w:rsid w:val="035118E8"/>
    <w:rsid w:val="492D5095"/>
    <w:rsid w:val="65323083"/>
    <w:rsid w:val="73E30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296AD"/>
  <w15:chartTrackingRefBased/>
  <w15:docId w15:val="{FC870A49-3D61-415A-81D9-D277E7BBC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0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1C25"/>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ootnote Text Char1,Footnote Text Char Char,Footnote Text Char1 Char Char,Footnote Text Char Char Char Char,Footnote Text Char2 Char Char Char Char,Footnote Text Char1 Char Char Char Char Char,Footnote Text Char2,Footnot,Footnote,Fußnote"/>
    <w:basedOn w:val="Normal"/>
    <w:link w:val="FootnoteTextChar"/>
    <w:unhideWhenUsed/>
    <w:rsid w:val="00331C25"/>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2 Char Char Char Char Char,Footnote Text Char1 Char Char Char Char Char Char"/>
    <w:basedOn w:val="DefaultParagraphFont"/>
    <w:link w:val="FootnoteText"/>
    <w:rsid w:val="00331C25"/>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iPriority w:val="99"/>
    <w:unhideWhenUsed/>
    <w:rsid w:val="00331C25"/>
    <w:rPr>
      <w:vertAlign w:val="superscript"/>
    </w:rPr>
  </w:style>
  <w:style w:type="paragraph" w:customStyle="1" w:styleId="tv213">
    <w:name w:val="tv213"/>
    <w:basedOn w:val="Normal"/>
    <w:rsid w:val="006470F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H&amp;P List Paragraph,2"/>
    <w:basedOn w:val="Normal"/>
    <w:link w:val="ListParagraphChar"/>
    <w:uiPriority w:val="34"/>
    <w:qFormat/>
    <w:rsid w:val="00BD3DCC"/>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aliases w:val="H&amp;P List Paragraph Char,2 Char"/>
    <w:link w:val="ListParagraph"/>
    <w:uiPriority w:val="34"/>
    <w:locked/>
    <w:rsid w:val="00BD3DCC"/>
    <w:rPr>
      <w:rFonts w:ascii="Times New Roman" w:eastAsia="Times New Roman" w:hAnsi="Times New Roman" w:cs="Times New Roman"/>
      <w:sz w:val="24"/>
      <w:szCs w:val="24"/>
      <w:lang w:val="lv-LV"/>
    </w:rPr>
  </w:style>
  <w:style w:type="paragraph" w:styleId="BalloonText">
    <w:name w:val="Balloon Text"/>
    <w:basedOn w:val="Normal"/>
    <w:link w:val="BalloonTextChar"/>
    <w:uiPriority w:val="99"/>
    <w:semiHidden/>
    <w:unhideWhenUsed/>
    <w:rsid w:val="006326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6A5"/>
    <w:rPr>
      <w:rFonts w:ascii="Segoe UI" w:hAnsi="Segoe UI" w:cs="Segoe UI"/>
      <w:sz w:val="18"/>
      <w:szCs w:val="18"/>
      <w:lang w:val="lv-LV"/>
    </w:rPr>
  </w:style>
  <w:style w:type="table" w:styleId="TableGrid">
    <w:name w:val="Table Grid"/>
    <w:basedOn w:val="TableNormal"/>
    <w:uiPriority w:val="39"/>
    <w:rsid w:val="00360BFC"/>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6212"/>
    <w:rPr>
      <w:sz w:val="16"/>
      <w:szCs w:val="16"/>
    </w:rPr>
  </w:style>
  <w:style w:type="paragraph" w:styleId="CommentText">
    <w:name w:val="annotation text"/>
    <w:basedOn w:val="Normal"/>
    <w:link w:val="CommentTextChar"/>
    <w:uiPriority w:val="99"/>
    <w:unhideWhenUsed/>
    <w:rsid w:val="00C06212"/>
    <w:pPr>
      <w:spacing w:line="240" w:lineRule="auto"/>
    </w:pPr>
    <w:rPr>
      <w:sz w:val="20"/>
      <w:szCs w:val="20"/>
    </w:rPr>
  </w:style>
  <w:style w:type="character" w:customStyle="1" w:styleId="CommentTextChar">
    <w:name w:val="Comment Text Char"/>
    <w:basedOn w:val="DefaultParagraphFont"/>
    <w:link w:val="CommentText"/>
    <w:uiPriority w:val="99"/>
    <w:rsid w:val="00C06212"/>
    <w:rPr>
      <w:sz w:val="20"/>
      <w:szCs w:val="20"/>
      <w:lang w:val="lv-LV"/>
    </w:rPr>
  </w:style>
  <w:style w:type="paragraph" w:styleId="CommentSubject">
    <w:name w:val="annotation subject"/>
    <w:basedOn w:val="CommentText"/>
    <w:next w:val="CommentText"/>
    <w:link w:val="CommentSubjectChar"/>
    <w:uiPriority w:val="99"/>
    <w:semiHidden/>
    <w:unhideWhenUsed/>
    <w:rsid w:val="00C06212"/>
    <w:rPr>
      <w:b/>
      <w:bCs/>
    </w:rPr>
  </w:style>
  <w:style w:type="character" w:customStyle="1" w:styleId="CommentSubjectChar">
    <w:name w:val="Comment Subject Char"/>
    <w:basedOn w:val="CommentTextChar"/>
    <w:link w:val="CommentSubject"/>
    <w:uiPriority w:val="99"/>
    <w:semiHidden/>
    <w:rsid w:val="00C06212"/>
    <w:rPr>
      <w:b/>
      <w:bCs/>
      <w:sz w:val="20"/>
      <w:szCs w:val="20"/>
      <w:lang w:val="lv-LV"/>
    </w:rPr>
  </w:style>
  <w:style w:type="paragraph" w:styleId="Header">
    <w:name w:val="header"/>
    <w:basedOn w:val="Normal"/>
    <w:link w:val="HeaderChar"/>
    <w:uiPriority w:val="99"/>
    <w:unhideWhenUsed/>
    <w:rsid w:val="00967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563"/>
    <w:rPr>
      <w:lang w:val="lv-LV"/>
    </w:rPr>
  </w:style>
  <w:style w:type="paragraph" w:styleId="Footer">
    <w:name w:val="footer"/>
    <w:basedOn w:val="Normal"/>
    <w:link w:val="FooterChar"/>
    <w:uiPriority w:val="99"/>
    <w:unhideWhenUsed/>
    <w:rsid w:val="00967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563"/>
    <w:rPr>
      <w:lang w:val="lv-LV"/>
    </w:rPr>
  </w:style>
  <w:style w:type="paragraph" w:styleId="EndnoteText">
    <w:name w:val="endnote text"/>
    <w:basedOn w:val="Normal"/>
    <w:link w:val="EndnoteTextChar"/>
    <w:uiPriority w:val="99"/>
    <w:semiHidden/>
    <w:unhideWhenUsed/>
    <w:rsid w:val="006235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35E4"/>
    <w:rPr>
      <w:sz w:val="20"/>
      <w:szCs w:val="20"/>
      <w:lang w:val="lv-LV"/>
    </w:rPr>
  </w:style>
  <w:style w:type="character" w:styleId="EndnoteReference">
    <w:name w:val="endnote reference"/>
    <w:basedOn w:val="DefaultParagraphFont"/>
    <w:uiPriority w:val="99"/>
    <w:semiHidden/>
    <w:unhideWhenUsed/>
    <w:rsid w:val="006235E4"/>
    <w:rPr>
      <w:vertAlign w:val="superscript"/>
    </w:rPr>
  </w:style>
  <w:style w:type="paragraph" w:styleId="Revision">
    <w:name w:val="Revision"/>
    <w:hidden/>
    <w:uiPriority w:val="99"/>
    <w:semiHidden/>
    <w:rsid w:val="003638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565730">
      <w:bodyDiv w:val="1"/>
      <w:marLeft w:val="0"/>
      <w:marRight w:val="0"/>
      <w:marTop w:val="0"/>
      <w:marBottom w:val="0"/>
      <w:divBdr>
        <w:top w:val="none" w:sz="0" w:space="0" w:color="auto"/>
        <w:left w:val="none" w:sz="0" w:space="0" w:color="auto"/>
        <w:bottom w:val="none" w:sz="0" w:space="0" w:color="auto"/>
        <w:right w:val="none" w:sz="0" w:space="0" w:color="auto"/>
      </w:divBdr>
    </w:div>
    <w:div w:id="474444878">
      <w:bodyDiv w:val="1"/>
      <w:marLeft w:val="0"/>
      <w:marRight w:val="0"/>
      <w:marTop w:val="0"/>
      <w:marBottom w:val="0"/>
      <w:divBdr>
        <w:top w:val="none" w:sz="0" w:space="0" w:color="auto"/>
        <w:left w:val="none" w:sz="0" w:space="0" w:color="auto"/>
        <w:bottom w:val="none" w:sz="0" w:space="0" w:color="auto"/>
        <w:right w:val="none" w:sz="0" w:space="0" w:color="auto"/>
      </w:divBdr>
    </w:div>
    <w:div w:id="1100566874">
      <w:bodyDiv w:val="1"/>
      <w:marLeft w:val="0"/>
      <w:marRight w:val="0"/>
      <w:marTop w:val="0"/>
      <w:marBottom w:val="0"/>
      <w:divBdr>
        <w:top w:val="none" w:sz="0" w:space="0" w:color="auto"/>
        <w:left w:val="none" w:sz="0" w:space="0" w:color="auto"/>
        <w:bottom w:val="none" w:sz="0" w:space="0" w:color="auto"/>
        <w:right w:val="none" w:sz="0" w:space="0" w:color="auto"/>
      </w:divBdr>
    </w:div>
    <w:div w:id="144330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E4018BECFA2041A654C630CBF3D616" ma:contentTypeVersion="6" ma:contentTypeDescription="Create a new document." ma:contentTypeScope="" ma:versionID="c411bf28496d1213cfe6562b080fa2b9">
  <xsd:schema xmlns:xsd="http://www.w3.org/2001/XMLSchema" xmlns:xs="http://www.w3.org/2001/XMLSchema" xmlns:p="http://schemas.microsoft.com/office/2006/metadata/properties" xmlns:ns2="bd659194-de00-4ccd-bb95-b10d17529a5f" targetNamespace="http://schemas.microsoft.com/office/2006/metadata/properties" ma:root="true" ma:fieldsID="d247bafc2b09d42e85a9843f48a4a39b" ns2:_="">
    <xsd:import namespace="bd659194-de00-4ccd-bb95-b10d17529a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59194-de00-4ccd-bb95-b10d17529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A9BBB1-B67D-4FE6-A510-E434FF79317A}">
  <ds:schemaRefs>
    <ds:schemaRef ds:uri="http://schemas.microsoft.com/sharepoint/v3/contenttype/forms"/>
  </ds:schemaRefs>
</ds:datastoreItem>
</file>

<file path=customXml/itemProps2.xml><?xml version="1.0" encoding="utf-8"?>
<ds:datastoreItem xmlns:ds="http://schemas.openxmlformats.org/officeDocument/2006/customXml" ds:itemID="{7AC9957F-201C-4149-B2FD-10827E5898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2F86EA-7794-4BBE-B858-1D6B3526C86B}">
  <ds:schemaRefs>
    <ds:schemaRef ds:uri="http://schemas.openxmlformats.org/officeDocument/2006/bibliography"/>
  </ds:schemaRefs>
</ds:datastoreItem>
</file>

<file path=customXml/itemProps4.xml><?xml version="1.0" encoding="utf-8"?>
<ds:datastoreItem xmlns:ds="http://schemas.openxmlformats.org/officeDocument/2006/customXml" ds:itemID="{867383A2-55CB-468B-AFEC-8E9F3A261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59194-de00-4ccd-bb95-b10d17529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6977</Words>
  <Characters>3977</Characters>
  <Application>Microsoft Office Word</Application>
  <DocSecurity>4</DocSecurity>
  <Lines>33</Lines>
  <Paragraphs>21</Paragraphs>
  <ScaleCrop>false</ScaleCrop>
  <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Usāre</dc:creator>
  <cp:keywords/>
  <dc:description/>
  <cp:lastModifiedBy>Karīna Znotiņa</cp:lastModifiedBy>
  <cp:revision>2</cp:revision>
  <cp:lastPrinted>2019-03-26T12:53:00Z</cp:lastPrinted>
  <dcterms:created xsi:type="dcterms:W3CDTF">2023-12-05T12:21:00Z</dcterms:created>
  <dcterms:modified xsi:type="dcterms:W3CDTF">2023-12-05T12:21:00Z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0x010100A3E4018BECFA2041A654C630CBF3D616</vt:lpwstr>
  </property>
</Properties>
</file>