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3AECD305" w:rsidR="004449BE" w:rsidRPr="006C3721" w:rsidRDefault="5429B599" w:rsidP="7C9753DC">
      <w:pPr>
        <w:ind w:left="284"/>
        <w:jc w:val="right"/>
        <w:rPr>
          <w:color w:val="000000" w:themeColor="text1"/>
        </w:rPr>
      </w:pPr>
      <w:bookmarkStart w:id="0" w:name="_Hlk126682086"/>
      <w:r w:rsidRPr="41573AB7">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Virsraksts1"/>
        <w:spacing w:before="0" w:beforeAutospacing="0" w:after="0" w:afterAutospacing="0"/>
        <w:jc w:val="center"/>
        <w:rPr>
          <w:sz w:val="24"/>
          <w:szCs w:val="24"/>
        </w:rPr>
      </w:pPr>
    </w:p>
    <w:p w14:paraId="4EA78A0C" w14:textId="52F1E1BA" w:rsidR="00A562E9" w:rsidRPr="004449BE" w:rsidRDefault="003F7947" w:rsidP="7984A2F5">
      <w:pPr>
        <w:pStyle w:val="Virsraksts1"/>
        <w:spacing w:before="0" w:beforeAutospacing="0" w:after="0" w:afterAutospacing="0"/>
        <w:jc w:val="center"/>
        <w:rPr>
          <w:rFonts w:eastAsia="Times New Roman"/>
          <w:sz w:val="24"/>
          <w:szCs w:val="24"/>
        </w:rPr>
      </w:pPr>
      <w:r w:rsidRPr="7984A2F5">
        <w:rPr>
          <w:sz w:val="24"/>
          <w:szCs w:val="24"/>
        </w:rPr>
        <w:t>Specifiskā atbalsta mērķa  1.3.1.</w:t>
      </w:r>
      <w:r w:rsidR="00D05912">
        <w:rPr>
          <w:sz w:val="24"/>
          <w:szCs w:val="24"/>
        </w:rPr>
        <w:t xml:space="preserve"> </w:t>
      </w:r>
      <w:r w:rsidRPr="7984A2F5">
        <w:rPr>
          <w:sz w:val="24"/>
          <w:szCs w:val="24"/>
        </w:rPr>
        <w:t xml:space="preserve">“Izmantot </w:t>
      </w:r>
      <w:proofErr w:type="spellStart"/>
      <w:r w:rsidRPr="7984A2F5">
        <w:rPr>
          <w:sz w:val="24"/>
          <w:szCs w:val="24"/>
        </w:rPr>
        <w:t>digitalizācijas</w:t>
      </w:r>
      <w:proofErr w:type="spellEnd"/>
      <w:r w:rsidRPr="7984A2F5">
        <w:rPr>
          <w:sz w:val="24"/>
          <w:szCs w:val="24"/>
        </w:rPr>
        <w:t xml:space="preserve"> priekšrocības iedzīvotājiem, uzņēmumiem, pētniecības organizācijām un publiskajām iestādēm” 1.3.1.2.  pasākuma “Inovācijas laboratorija </w:t>
      </w:r>
      <w:proofErr w:type="spellStart"/>
      <w:r w:rsidRPr="7984A2F5">
        <w:rPr>
          <w:sz w:val="24"/>
          <w:szCs w:val="24"/>
        </w:rPr>
        <w:t>digitalizācijas</w:t>
      </w:r>
      <w:proofErr w:type="spellEnd"/>
      <w:r w:rsidRPr="7984A2F5">
        <w:rPr>
          <w:sz w:val="24"/>
          <w:szCs w:val="24"/>
        </w:rPr>
        <w:t xml:space="preserve"> priekšrocību izmantošanai” </w:t>
      </w:r>
      <w:r w:rsidR="006C1650">
        <w:rPr>
          <w:sz w:val="24"/>
          <w:szCs w:val="24"/>
        </w:rPr>
        <w:t>(turpmāk</w:t>
      </w:r>
      <w:r w:rsidR="00541103">
        <w:rPr>
          <w:sz w:val="24"/>
          <w:szCs w:val="24"/>
        </w:rPr>
        <w:t xml:space="preserve"> – </w:t>
      </w:r>
      <w:r w:rsidR="00DE5E93">
        <w:rPr>
          <w:sz w:val="24"/>
          <w:szCs w:val="24"/>
        </w:rPr>
        <w:t>pasākums</w:t>
      </w:r>
      <w:r w:rsidR="006C1650">
        <w:rPr>
          <w:sz w:val="24"/>
          <w:szCs w:val="24"/>
        </w:rPr>
        <w:t>)</w:t>
      </w:r>
      <w:r w:rsidR="00541103">
        <w:rPr>
          <w:sz w:val="24"/>
          <w:szCs w:val="24"/>
        </w:rPr>
        <w:t xml:space="preserve"> </w:t>
      </w:r>
      <w:r w:rsidR="00A562E9" w:rsidRPr="7984A2F5">
        <w:rPr>
          <w:sz w:val="24"/>
          <w:szCs w:val="24"/>
        </w:rPr>
        <w:t>projekt</w:t>
      </w:r>
      <w:r w:rsidR="007018DB" w:rsidRPr="7984A2F5">
        <w:rPr>
          <w:sz w:val="24"/>
          <w:szCs w:val="24"/>
        </w:rPr>
        <w:t>a</w:t>
      </w:r>
      <w:r w:rsidR="00A562E9" w:rsidRPr="7984A2F5">
        <w:rPr>
          <w:sz w:val="24"/>
          <w:szCs w:val="24"/>
        </w:rPr>
        <w:t xml:space="preserve"> iesniegum</w:t>
      </w:r>
      <w:r w:rsidR="00980285" w:rsidRPr="7984A2F5">
        <w:rPr>
          <w:sz w:val="24"/>
          <w:szCs w:val="24"/>
        </w:rPr>
        <w:t>a</w:t>
      </w:r>
      <w:r w:rsidR="00A562E9" w:rsidRPr="7984A2F5">
        <w:rPr>
          <w:sz w:val="24"/>
          <w:szCs w:val="24"/>
        </w:rPr>
        <w:t xml:space="preserve"> aizpildīšanas metodika (turpmāk – metodika)</w:t>
      </w:r>
      <w:r w:rsidR="00A562E9" w:rsidRPr="7984A2F5">
        <w:rPr>
          <w:rFonts w:eastAsia="Times New Roman"/>
          <w:sz w:val="24"/>
          <w:szCs w:val="24"/>
        </w:rPr>
        <w:t xml:space="preserve"> </w:t>
      </w:r>
    </w:p>
    <w:p w14:paraId="05107759" w14:textId="77777777" w:rsidR="00A562E9" w:rsidRPr="00E25956" w:rsidRDefault="00A562E9" w:rsidP="00A562E9">
      <w:pPr>
        <w:pStyle w:val="Virsraksts1"/>
        <w:spacing w:before="0" w:beforeAutospacing="0" w:after="0" w:afterAutospacing="0"/>
        <w:jc w:val="center"/>
        <w:rPr>
          <w:rFonts w:eastAsia="Times New Roman"/>
          <w:sz w:val="28"/>
          <w:szCs w:val="28"/>
        </w:rPr>
      </w:pPr>
    </w:p>
    <w:p w14:paraId="4128718A" w14:textId="75F75F65" w:rsidR="00A562E9" w:rsidRPr="00E25956" w:rsidRDefault="6417E5CD" w:rsidP="00A562E9">
      <w:pPr>
        <w:ind w:right="-2" w:firstLine="720"/>
        <w:jc w:val="both"/>
      </w:pPr>
      <w:r>
        <w:t xml:space="preserve">Metodika ir sagatavota, ievērojot </w:t>
      </w:r>
      <w:r w:rsidRPr="1ECC643E">
        <w:rPr>
          <w:rFonts w:eastAsia="Times New Roman"/>
        </w:rPr>
        <w:t xml:space="preserve">Ministru kabineta </w:t>
      </w:r>
      <w:r w:rsidRPr="002160E3">
        <w:rPr>
          <w:rFonts w:eastAsia="Times New Roman"/>
          <w:color w:val="000000" w:themeColor="text1"/>
        </w:rPr>
        <w:t xml:space="preserve">2023. gada </w:t>
      </w:r>
      <w:r w:rsidR="00E6610E" w:rsidRPr="002160E3">
        <w:rPr>
          <w:rFonts w:eastAsia="Times New Roman"/>
          <w:color w:val="000000" w:themeColor="text1"/>
        </w:rPr>
        <w:t xml:space="preserve">26. septembra </w:t>
      </w:r>
      <w:r w:rsidRPr="002160E3">
        <w:rPr>
          <w:rFonts w:eastAsia="Times New Roman"/>
          <w:color w:val="000000" w:themeColor="text1"/>
        </w:rPr>
        <w:t>noteikum</w:t>
      </w:r>
      <w:r w:rsidR="6A734BE2" w:rsidRPr="002160E3">
        <w:rPr>
          <w:rFonts w:eastAsia="Times New Roman"/>
          <w:color w:val="000000" w:themeColor="text1"/>
        </w:rPr>
        <w:t>os</w:t>
      </w:r>
      <w:r w:rsidRPr="002160E3">
        <w:rPr>
          <w:rFonts w:eastAsia="Times New Roman"/>
          <w:color w:val="000000" w:themeColor="text1"/>
        </w:rPr>
        <w:t xml:space="preserve"> </w:t>
      </w:r>
      <w:r w:rsidR="1EE17FED" w:rsidRPr="002160E3">
        <w:rPr>
          <w:color w:val="000000" w:themeColor="text1"/>
        </w:rPr>
        <w:t xml:space="preserve">Nr.  </w:t>
      </w:r>
      <w:r w:rsidR="002160E3" w:rsidRPr="002160E3">
        <w:rPr>
          <w:color w:val="000000" w:themeColor="text1"/>
        </w:rPr>
        <w:t>543</w:t>
      </w:r>
      <w:r w:rsidRPr="1ECC643E">
        <w:rPr>
          <w:rFonts w:eastAsia="Times New Roman"/>
        </w:rPr>
        <w:t>“</w:t>
      </w:r>
      <w:r w:rsidRPr="1ECC643E">
        <w:rPr>
          <w:rFonts w:eastAsia="Times New Roman"/>
          <w:i/>
          <w:iCs/>
        </w:rPr>
        <w:t xml:space="preserve">Eiropas Savienības kohēzijas politikas programmas 2021.–2027. gadam </w:t>
      </w:r>
      <w:r w:rsidR="1EE17FED" w:rsidRPr="1ECC643E">
        <w:rPr>
          <w:rFonts w:eastAsia="Times New Roman"/>
          <w:i/>
          <w:iCs/>
        </w:rPr>
        <w:t xml:space="preserve">specifiskā atbalsta mērķa  1.3.1.“Izmantot </w:t>
      </w:r>
      <w:proofErr w:type="spellStart"/>
      <w:r w:rsidR="1EE17FED" w:rsidRPr="1ECC643E">
        <w:rPr>
          <w:rFonts w:eastAsia="Times New Roman"/>
          <w:i/>
          <w:iCs/>
        </w:rPr>
        <w:t>digitalizācijas</w:t>
      </w:r>
      <w:proofErr w:type="spellEnd"/>
      <w:r w:rsidR="1EE17FED" w:rsidRPr="1ECC643E">
        <w:rPr>
          <w:rFonts w:eastAsia="Times New Roman"/>
          <w:i/>
          <w:iCs/>
        </w:rPr>
        <w:t xml:space="preserve"> priekšrocības iedzīvotājiem, uzņēmumiem, pētniecības organizācijām un publiskajām iestādēm” 1.3.1.2. pasākuma “Inovācijas laboratorija </w:t>
      </w:r>
      <w:proofErr w:type="spellStart"/>
      <w:r w:rsidR="1EE17FED" w:rsidRPr="1ECC643E">
        <w:rPr>
          <w:rFonts w:eastAsia="Times New Roman"/>
          <w:i/>
          <w:iCs/>
        </w:rPr>
        <w:t>digitalizācijas</w:t>
      </w:r>
      <w:proofErr w:type="spellEnd"/>
      <w:r w:rsidR="1EE17FED" w:rsidRPr="1ECC643E">
        <w:rPr>
          <w:rFonts w:eastAsia="Times New Roman"/>
          <w:i/>
          <w:iCs/>
        </w:rPr>
        <w:t xml:space="preserve"> priekšrocību izmantošanai”</w:t>
      </w:r>
      <w:r w:rsidR="405D10F1" w:rsidRPr="1ECC643E">
        <w:rPr>
          <w:rFonts w:eastAsia="Times New Roman"/>
          <w:i/>
          <w:iCs/>
        </w:rPr>
        <w:t xml:space="preserve"> īstenošanas noteikumi</w:t>
      </w:r>
      <w:r w:rsidR="00AA0DC7" w:rsidRPr="1ECC643E">
        <w:rPr>
          <w:rFonts w:eastAsia="Times New Roman"/>
          <w:i/>
          <w:iCs/>
        </w:rPr>
        <w:t>”</w:t>
      </w:r>
      <w:r w:rsidR="1EE17FED" w:rsidRPr="1ECC643E">
        <w:rPr>
          <w:rFonts w:eastAsia="Times New Roman"/>
          <w:i/>
          <w:iCs/>
        </w:rPr>
        <w:t xml:space="preserve"> </w:t>
      </w:r>
      <w:r w:rsidRPr="1ECC643E">
        <w:rPr>
          <w:rFonts w:eastAsia="Times New Roman"/>
        </w:rPr>
        <w:t xml:space="preserve"> (turpmāk – </w:t>
      </w:r>
      <w:r w:rsidR="0034420C" w:rsidRPr="0CFC6150">
        <w:rPr>
          <w:rFonts w:eastAsia="Times New Roman"/>
        </w:rPr>
        <w:t>SAM</w:t>
      </w:r>
      <w:r w:rsidR="2C838713" w:rsidRPr="0CFC6150">
        <w:rPr>
          <w:rFonts w:eastAsia="Times New Roman"/>
        </w:rPr>
        <w:t>P</w:t>
      </w:r>
      <w:r w:rsidR="0034420C" w:rsidRPr="1ECC643E">
        <w:rPr>
          <w:rFonts w:eastAsia="Times New Roman"/>
        </w:rPr>
        <w:t xml:space="preserve"> </w:t>
      </w:r>
      <w:r w:rsidRPr="1ECC643E">
        <w:rPr>
          <w:rFonts w:eastAsia="Times New Roman"/>
        </w:rPr>
        <w:t>MK noteikumi)</w:t>
      </w:r>
      <w:r>
        <w:t xml:space="preserve">, projektu iesniegumu atlases nolikumā (turpmāk – atlases nolikums) un projektu iesniegumu vērtēšanas kritēriju piemērošanas metodikā iekļautos skaidrojumus. Projekta iesniegumu sagatavo un iesniedz </w:t>
      </w:r>
      <w:r w:rsidRPr="1ECC643E">
        <w:rPr>
          <w:rFonts w:eastAsia="Times New Roman"/>
          <w:color w:val="000000" w:themeColor="text1"/>
        </w:rPr>
        <w:t xml:space="preserve">Kohēzijas politikas fondu vadības informācijas sistēmā (turpmāk – KPVIS) </w:t>
      </w:r>
      <w:hyperlink r:id="rId11">
        <w:r w:rsidRPr="1ECC643E">
          <w:rPr>
            <w:rStyle w:val="Hipersaite"/>
            <w:rFonts w:eastAsia="Times New Roman"/>
          </w:rPr>
          <w:t>https://projekti.cfla.gov.lv/</w:t>
        </w:r>
      </w:hyperlink>
      <w:r>
        <w:t>.</w:t>
      </w:r>
    </w:p>
    <w:p w14:paraId="479880AB" w14:textId="31918637" w:rsidR="00A562E9" w:rsidRPr="00E25956" w:rsidRDefault="00A562E9" w:rsidP="00A562E9">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2ABB2184" w:rsidR="009C1E00" w:rsidRPr="00D661A2"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xml:space="preserve">) - </w:t>
      </w:r>
      <w:hyperlink r:id="rId12" w:history="1">
        <w:r w:rsidR="00C0475F" w:rsidRPr="001A1035">
          <w:rPr>
            <w:rStyle w:val="Hipersaite"/>
          </w:rPr>
          <w:t>https://elrg.cfla.gov.lv/</w:t>
        </w:r>
      </w:hyperlink>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03C2CAF4" w14:textId="77777777" w:rsidR="00D166C0" w:rsidRDefault="00D166C0">
      <w:pPr>
        <w:rPr>
          <w:sz w:val="28"/>
          <w:szCs w:val="28"/>
        </w:rPr>
      </w:pPr>
    </w:p>
    <w:p w14:paraId="469A2DA1" w14:textId="77777777" w:rsidR="00D166C0" w:rsidRDefault="00D166C0">
      <w:pPr>
        <w:rPr>
          <w:sz w:val="28"/>
          <w:szCs w:val="28"/>
        </w:rPr>
      </w:pPr>
    </w:p>
    <w:p w14:paraId="5AC9B19C" w14:textId="00F68CCC" w:rsidR="00D661A2" w:rsidRPr="00D166C0" w:rsidRDefault="00D166C0" w:rsidP="73C581E1">
      <w:pPr>
        <w:pStyle w:val="Sarakstarindkopa"/>
        <w:numPr>
          <w:ilvl w:val="0"/>
          <w:numId w:val="47"/>
        </w:numPr>
        <w:rPr>
          <w:rFonts w:asciiTheme="majorBidi" w:hAnsiTheme="majorBidi" w:cstheme="majorBidi"/>
          <w:kern w:val="36"/>
          <w:sz w:val="24"/>
          <w:szCs w:val="24"/>
        </w:rPr>
      </w:pPr>
      <w:r w:rsidRPr="73C581E1">
        <w:rPr>
          <w:rStyle w:val="normaltextrun"/>
          <w:rFonts w:asciiTheme="majorBidi" w:hAnsiTheme="majorBidi" w:cstheme="majorBidi"/>
          <w:i/>
          <w:iCs/>
          <w:color w:val="0000FF"/>
          <w:sz w:val="24"/>
          <w:szCs w:val="24"/>
          <w:shd w:val="clear" w:color="auto" w:fill="FFFFFF"/>
        </w:rPr>
        <w:t xml:space="preserve">Vēršam uzmanību, ka metodikā iekļautajiem KPVIS </w:t>
      </w:r>
      <w:proofErr w:type="spellStart"/>
      <w:r w:rsidRPr="73C581E1">
        <w:rPr>
          <w:rStyle w:val="normaltextrun"/>
          <w:rFonts w:asciiTheme="majorBidi" w:hAnsiTheme="majorBidi" w:cstheme="majorBidi"/>
          <w:i/>
          <w:iCs/>
          <w:color w:val="0000FF"/>
          <w:sz w:val="24"/>
          <w:szCs w:val="24"/>
          <w:shd w:val="clear" w:color="auto" w:fill="FFFFFF"/>
        </w:rPr>
        <w:t>ekrānskatiem</w:t>
      </w:r>
      <w:proofErr w:type="spellEnd"/>
      <w:r w:rsidRPr="73C581E1">
        <w:rPr>
          <w:rStyle w:val="normaltextrun"/>
          <w:rFonts w:asciiTheme="majorBidi" w:hAnsiTheme="majorBidi" w:cstheme="majorBidi"/>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Pr="73C581E1">
        <w:rPr>
          <w:rStyle w:val="normaltextrun"/>
          <w:rFonts w:asciiTheme="majorBidi" w:hAnsiTheme="majorBidi" w:cstheme="majorBidi"/>
          <w:color w:val="0000FF"/>
          <w:sz w:val="24"/>
          <w:szCs w:val="24"/>
          <w:shd w:val="clear" w:color="auto" w:fill="FFFFFF"/>
        </w:rPr>
        <w:t>  </w:t>
      </w:r>
      <w:r w:rsidRPr="73C581E1">
        <w:rPr>
          <w:rStyle w:val="eop"/>
          <w:rFonts w:asciiTheme="majorBidi" w:hAnsiTheme="majorBidi" w:cstheme="majorBidi"/>
          <w:color w:val="0000FF"/>
          <w:sz w:val="24"/>
          <w:szCs w:val="24"/>
          <w:shd w:val="clear" w:color="auto" w:fill="FFFFFF"/>
        </w:rPr>
        <w:t> </w:t>
      </w:r>
    </w:p>
    <w:p w14:paraId="475BC7FB" w14:textId="36C89C30" w:rsidR="00D661A2" w:rsidRPr="00D166C0" w:rsidRDefault="00D661A2" w:rsidP="73C581E1">
      <w:pPr>
        <w:pStyle w:val="Virsraksts1"/>
        <w:spacing w:before="0" w:beforeAutospacing="0" w:after="0" w:afterAutospacing="0"/>
        <w:jc w:val="center"/>
        <w:rPr>
          <w:sz w:val="28"/>
          <w:szCs w:val="28"/>
        </w:rPr>
      </w:pPr>
    </w:p>
    <w:p w14:paraId="44AB1AF1" w14:textId="1A03DCF1" w:rsidR="00D661A2" w:rsidRPr="00D166C0" w:rsidRDefault="00D661A2" w:rsidP="73C581E1">
      <w:pPr>
        <w:pStyle w:val="Virsraksts1"/>
        <w:spacing w:before="0" w:beforeAutospacing="0" w:after="0" w:afterAutospacing="0"/>
        <w:jc w:val="center"/>
        <w:rPr>
          <w:sz w:val="28"/>
          <w:szCs w:val="28"/>
        </w:rPr>
      </w:pPr>
    </w:p>
    <w:p w14:paraId="028572D6" w14:textId="3C4BFF1A" w:rsidR="00D661A2" w:rsidRPr="00D166C0" w:rsidRDefault="00D661A2" w:rsidP="73C581E1">
      <w:pPr>
        <w:pStyle w:val="Virsraksts1"/>
        <w:spacing w:before="0" w:beforeAutospacing="0" w:after="0" w:afterAutospacing="0"/>
        <w:jc w:val="center"/>
        <w:rPr>
          <w:sz w:val="28"/>
          <w:szCs w:val="28"/>
        </w:rPr>
      </w:pPr>
    </w:p>
    <w:p w14:paraId="772B9303" w14:textId="780D98FD" w:rsidR="00D661A2" w:rsidRPr="00D166C0" w:rsidRDefault="00D661A2" w:rsidP="73C581E1">
      <w:pPr>
        <w:pStyle w:val="Virsraksts1"/>
        <w:spacing w:before="0" w:beforeAutospacing="0" w:after="0" w:afterAutospacing="0"/>
        <w:jc w:val="center"/>
        <w:rPr>
          <w:sz w:val="28"/>
          <w:szCs w:val="28"/>
        </w:rPr>
      </w:pPr>
    </w:p>
    <w:p w14:paraId="32278E2C" w14:textId="36C64AAE" w:rsidR="00D661A2" w:rsidRPr="00D166C0" w:rsidRDefault="00D661A2" w:rsidP="73C581E1">
      <w:pPr>
        <w:pStyle w:val="Virsraksts1"/>
        <w:spacing w:before="0" w:beforeAutospacing="0" w:after="0" w:afterAutospacing="0"/>
        <w:jc w:val="center"/>
        <w:rPr>
          <w:sz w:val="28"/>
          <w:szCs w:val="28"/>
        </w:rPr>
      </w:pPr>
    </w:p>
    <w:p w14:paraId="6EFB3D31" w14:textId="5A990D94" w:rsidR="00D661A2" w:rsidRDefault="00D661A2" w:rsidP="73C581E1">
      <w:pPr>
        <w:pStyle w:val="Virsraksts1"/>
        <w:spacing w:before="0" w:beforeAutospacing="0" w:after="0" w:afterAutospacing="0"/>
        <w:jc w:val="center"/>
        <w:rPr>
          <w:sz w:val="28"/>
          <w:szCs w:val="28"/>
        </w:rPr>
      </w:pPr>
    </w:p>
    <w:p w14:paraId="17BFE0C1" w14:textId="77777777" w:rsidR="00753C90" w:rsidRDefault="00753C90" w:rsidP="73C581E1">
      <w:pPr>
        <w:pStyle w:val="Virsraksts1"/>
        <w:spacing w:before="0" w:beforeAutospacing="0" w:after="0" w:afterAutospacing="0"/>
        <w:jc w:val="center"/>
        <w:rPr>
          <w:sz w:val="28"/>
          <w:szCs w:val="28"/>
        </w:rPr>
      </w:pPr>
    </w:p>
    <w:p w14:paraId="77BB42B0" w14:textId="77777777" w:rsidR="00753C90" w:rsidRDefault="00753C90" w:rsidP="73C581E1">
      <w:pPr>
        <w:pStyle w:val="Virsraksts1"/>
        <w:spacing w:before="0" w:beforeAutospacing="0" w:after="0" w:afterAutospacing="0"/>
        <w:jc w:val="center"/>
        <w:rPr>
          <w:sz w:val="28"/>
          <w:szCs w:val="28"/>
        </w:rPr>
      </w:pPr>
    </w:p>
    <w:p w14:paraId="519B432B" w14:textId="77777777" w:rsidR="00753C90" w:rsidRDefault="00753C90" w:rsidP="73C581E1">
      <w:pPr>
        <w:pStyle w:val="Virsraksts1"/>
        <w:spacing w:before="0" w:beforeAutospacing="0" w:after="0" w:afterAutospacing="0"/>
        <w:jc w:val="center"/>
        <w:rPr>
          <w:sz w:val="28"/>
          <w:szCs w:val="28"/>
        </w:rPr>
      </w:pPr>
    </w:p>
    <w:p w14:paraId="19E9596E" w14:textId="77777777" w:rsidR="00753C90" w:rsidRPr="00D166C0" w:rsidRDefault="00753C90" w:rsidP="73C581E1">
      <w:pPr>
        <w:pStyle w:val="Virsraksts1"/>
        <w:spacing w:before="0" w:beforeAutospacing="0" w:after="0" w:afterAutospacing="0"/>
        <w:jc w:val="center"/>
        <w:rPr>
          <w:sz w:val="28"/>
          <w:szCs w:val="28"/>
        </w:rPr>
      </w:pPr>
    </w:p>
    <w:p w14:paraId="66772893" w14:textId="362AB1E1" w:rsidR="00D661A2" w:rsidRPr="00D166C0" w:rsidRDefault="00D661A2" w:rsidP="73C581E1">
      <w:pPr>
        <w:pStyle w:val="Virsraksts1"/>
        <w:spacing w:before="0" w:beforeAutospacing="0" w:after="0" w:afterAutospacing="0"/>
        <w:jc w:val="center"/>
        <w:rPr>
          <w:sz w:val="28"/>
          <w:szCs w:val="28"/>
        </w:rPr>
      </w:pPr>
    </w:p>
    <w:p w14:paraId="05C72258" w14:textId="50386F96" w:rsidR="00D661A2" w:rsidRPr="00D166C0" w:rsidRDefault="00D661A2" w:rsidP="73C581E1">
      <w:pPr>
        <w:pStyle w:val="Virsraksts1"/>
        <w:spacing w:before="0" w:beforeAutospacing="0" w:after="0" w:afterAutospacing="0"/>
        <w:jc w:val="center"/>
        <w:rPr>
          <w:sz w:val="28"/>
          <w:szCs w:val="28"/>
        </w:rPr>
      </w:pPr>
    </w:p>
    <w:p w14:paraId="491786CD" w14:textId="0B3807BE" w:rsidR="73C581E1" w:rsidRDefault="73C581E1" w:rsidP="73C581E1">
      <w:pPr>
        <w:pStyle w:val="Virsraksts1"/>
        <w:spacing w:before="0" w:beforeAutospacing="0" w:after="0" w:afterAutospacing="0"/>
        <w:jc w:val="center"/>
        <w:rPr>
          <w:sz w:val="28"/>
          <w:szCs w:val="28"/>
        </w:rPr>
      </w:pPr>
    </w:p>
    <w:p w14:paraId="0290C874" w14:textId="56A1B103" w:rsidR="00A62235" w:rsidRPr="00E25956" w:rsidRDefault="00A562E9" w:rsidP="00E25956">
      <w:pPr>
        <w:pStyle w:val="Virsraksts1"/>
        <w:spacing w:before="0" w:beforeAutospacing="0" w:after="0" w:afterAutospacing="0"/>
        <w:jc w:val="center"/>
        <w:rPr>
          <w:sz w:val="28"/>
          <w:szCs w:val="28"/>
        </w:rPr>
      </w:pPr>
      <w:r w:rsidRPr="1ECC643E">
        <w:rPr>
          <w:sz w:val="28"/>
          <w:szCs w:val="28"/>
        </w:rPr>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Virsraksts2"/>
        <w:spacing w:before="0" w:beforeAutospacing="0" w:after="0" w:afterAutospacing="0"/>
        <w:jc w:val="both"/>
        <w:rPr>
          <w:rFonts w:eastAsia="Times New Roman"/>
          <w:sz w:val="32"/>
          <w:szCs w:val="32"/>
        </w:rPr>
      </w:pPr>
    </w:p>
    <w:tbl>
      <w:tblPr>
        <w:tblStyle w:val="Reatabula"/>
        <w:tblW w:w="0" w:type="auto"/>
        <w:tblLook w:val="04A0" w:firstRow="1" w:lastRow="0" w:firstColumn="1" w:lastColumn="0" w:noHBand="0" w:noVBand="1"/>
      </w:tblPr>
      <w:tblGrid>
        <w:gridCol w:w="4106"/>
        <w:gridCol w:w="5521"/>
      </w:tblGrid>
      <w:tr w:rsidR="00284E0C" w:rsidRPr="00E25956" w14:paraId="17E75572" w14:textId="77777777" w:rsidTr="47F94766">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5911978D" w:rsidR="00284E0C" w:rsidRPr="00E25956" w:rsidRDefault="1F25E138" w:rsidP="47F94766">
            <w:r>
              <w:rPr>
                <w:noProof/>
              </w:rPr>
              <w:drawing>
                <wp:inline distT="0" distB="0" distL="0" distR="0" wp14:anchorId="596E628F" wp14:editId="321A2A6D">
                  <wp:extent cx="2419350" cy="4572000"/>
                  <wp:effectExtent l="0" t="0" r="0" b="0"/>
                  <wp:docPr id="1276931108" name="Picture 127693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19350" cy="4572000"/>
                          </a:xfrm>
                          <a:prstGeom prst="rect">
                            <a:avLst/>
                          </a:prstGeom>
                        </pic:spPr>
                      </pic:pic>
                    </a:graphicData>
                  </a:graphic>
                </wp:inline>
              </w:drawing>
            </w:r>
          </w:p>
        </w:tc>
        <w:tc>
          <w:tcPr>
            <w:tcW w:w="5521" w:type="dxa"/>
          </w:tcPr>
          <w:p w14:paraId="12F71CB8" w14:textId="77777777" w:rsidR="00284E0C" w:rsidRPr="00E25956" w:rsidRDefault="00284E0C" w:rsidP="00D661A2">
            <w:pPr>
              <w:rPr>
                <w:rFonts w:eastAsia="Times New Roman"/>
              </w:rPr>
            </w:pPr>
            <w:r w:rsidRPr="00E25956">
              <w:rPr>
                <w:rFonts w:eastAsia="Times New Roman"/>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705E9C51" w:rsidR="00284E0C" w:rsidRPr="00B43F06" w:rsidRDefault="00FD1F8E" w:rsidP="00B43F06">
            <w:pPr>
              <w:rPr>
                <w:i/>
                <w:iCs/>
                <w:color w:val="0000FF"/>
              </w:rPr>
            </w:pPr>
            <w:r>
              <w:rPr>
                <w:i/>
                <w:iCs/>
                <w:color w:val="0000FF"/>
              </w:rPr>
              <w:t>Norāda p</w:t>
            </w:r>
            <w:r w:rsidR="00284E0C" w:rsidRPr="00E25956">
              <w:rPr>
                <w:i/>
                <w:iCs/>
                <w:color w:val="0000FF"/>
              </w:rPr>
              <w:t>rojekta nosaukum</w:t>
            </w:r>
            <w:r>
              <w:rPr>
                <w:i/>
                <w:iCs/>
                <w:color w:val="0000FF"/>
              </w:rPr>
              <w:t>u</w:t>
            </w:r>
            <w:r w:rsidR="00B43F06">
              <w:rPr>
                <w:i/>
                <w:iCs/>
                <w:color w:val="0000FF"/>
              </w:rPr>
              <w:t>, kas kodolīgi</w:t>
            </w:r>
            <w:r w:rsidR="00284E0C" w:rsidRPr="00E25956">
              <w:rPr>
                <w:i/>
                <w:iCs/>
                <w:color w:val="0000FF"/>
              </w:rPr>
              <w:t xml:space="preserve"> </w:t>
            </w:r>
            <w:proofErr w:type="spellStart"/>
            <w:r w:rsidR="00284E0C" w:rsidRPr="00E25956">
              <w:rPr>
                <w:i/>
                <w:iCs/>
                <w:color w:val="0000FF"/>
              </w:rPr>
              <w:t>kodolīgi</w:t>
            </w:r>
            <w:proofErr w:type="spellEnd"/>
            <w:r w:rsidR="00284E0C" w:rsidRPr="00E25956">
              <w:rPr>
                <w:i/>
                <w:iCs/>
                <w:color w:val="0000FF"/>
              </w:rPr>
              <w:t xml:space="preserve"> atspoguļo projekta mērķi.</w:t>
            </w:r>
            <w:r w:rsidR="00E55AAE">
              <w:rPr>
                <w:i/>
                <w:iCs/>
                <w:color w:val="0000FF"/>
              </w:rPr>
              <w:t xml:space="preserve"> Nosaukums nedrīkst pārsniegt vienu teikumu.</w:t>
            </w:r>
          </w:p>
        </w:tc>
      </w:tr>
      <w:tr w:rsidR="00284E0C" w:rsidRPr="00E25956" w14:paraId="2A3404D3" w14:textId="77777777" w:rsidTr="47F94766">
        <w:trPr>
          <w:trHeight w:val="300"/>
        </w:trPr>
        <w:tc>
          <w:tcPr>
            <w:tcW w:w="4106" w:type="dxa"/>
            <w:vMerge/>
          </w:tcPr>
          <w:p w14:paraId="20C5BE7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1F98F815" w14:textId="77777777" w:rsidR="00284E0C" w:rsidRPr="00E25956" w:rsidRDefault="00284E0C" w:rsidP="00084B42">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14:paraId="4A71F47A" w14:textId="77777777" w:rsidR="00284E0C" w:rsidRPr="00E25956" w:rsidRDefault="00284E0C" w:rsidP="00084B42">
            <w:pPr>
              <w:rPr>
                <w:color w:val="7F7F7F" w:themeColor="text1" w:themeTint="80"/>
              </w:rPr>
            </w:pPr>
            <w:r w:rsidRPr="00E25956">
              <w:rPr>
                <w:color w:val="7F7F7F" w:themeColor="text1" w:themeTint="80"/>
              </w:rPr>
              <w:t>Lauks tiek automātiski aizpildīts</w:t>
            </w:r>
          </w:p>
          <w:p w14:paraId="10BCC4AA" w14:textId="77777777" w:rsidR="00284E0C" w:rsidRPr="00E25956" w:rsidRDefault="00284E0C" w:rsidP="00084B42">
            <w:pPr>
              <w:rPr>
                <w:i/>
                <w:iCs/>
                <w:color w:val="0000FF"/>
              </w:rPr>
            </w:pPr>
            <w:r w:rsidRPr="00E25956">
              <w:rPr>
                <w:i/>
                <w:iCs/>
                <w:color w:val="0000FF"/>
              </w:rPr>
              <w:t xml:space="preserve">Norāda projekta iesniedzēja juridisko nosaukumu. </w:t>
            </w:r>
          </w:p>
          <w:p w14:paraId="34D16727" w14:textId="77777777" w:rsidR="00284E0C" w:rsidRPr="00E25956" w:rsidRDefault="00284E0C" w:rsidP="00084B42">
            <w:pPr>
              <w:rPr>
                <w:i/>
                <w:iCs/>
                <w:color w:val="0000FF"/>
              </w:rPr>
            </w:pPr>
          </w:p>
          <w:p w14:paraId="5D29DDEF" w14:textId="49B25BF3" w:rsidR="00284E0C" w:rsidRPr="00E25956" w:rsidRDefault="00284E0C" w:rsidP="00084B42">
            <w:pPr>
              <w:pStyle w:val="Paraststmeklis"/>
              <w:spacing w:before="0" w:beforeAutospacing="0" w:after="0" w:afterAutospacing="0"/>
              <w:jc w:val="both"/>
              <w:rPr>
                <w:rFonts w:eastAsia="Times New Roman"/>
                <w:b/>
                <w:bCs/>
              </w:rPr>
            </w:pPr>
            <w:r w:rsidRPr="00E25956">
              <w:rPr>
                <w:i/>
                <w:iCs/>
                <w:color w:val="0000FF"/>
              </w:rPr>
              <w:t xml:space="preserve">Projekta iesniedzējs ir </w:t>
            </w:r>
            <w:r w:rsidR="009C4A2F">
              <w:rPr>
                <w:i/>
                <w:iCs/>
                <w:color w:val="0000FF"/>
              </w:rPr>
              <w:t xml:space="preserve">noteikts </w:t>
            </w:r>
            <w:r w:rsidR="7FB3E59B" w:rsidRPr="73C581E1">
              <w:rPr>
                <w:i/>
                <w:iCs/>
                <w:color w:val="0000FF"/>
              </w:rPr>
              <w:t xml:space="preserve">SAMP </w:t>
            </w:r>
            <w:r w:rsidRPr="00E25956">
              <w:rPr>
                <w:i/>
                <w:iCs/>
                <w:color w:val="0000FF"/>
              </w:rPr>
              <w:t>MK noteikumu 11.</w:t>
            </w:r>
            <w:r w:rsidR="000B041E">
              <w:rPr>
                <w:i/>
                <w:iCs/>
                <w:color w:val="0000FF"/>
              </w:rPr>
              <w:t> </w:t>
            </w:r>
            <w:r w:rsidRPr="00E25956">
              <w:rPr>
                <w:i/>
                <w:iCs/>
                <w:color w:val="0000FF"/>
              </w:rPr>
              <w:t xml:space="preserve">punktā </w:t>
            </w:r>
            <w:r w:rsidR="00116122" w:rsidRPr="4DC599DC">
              <w:rPr>
                <w:i/>
                <w:iCs/>
                <w:color w:val="0000FF"/>
              </w:rPr>
              <w:t>–</w:t>
            </w:r>
            <w:r w:rsidRPr="00E25956">
              <w:rPr>
                <w:i/>
                <w:iCs/>
                <w:color w:val="0000FF"/>
              </w:rPr>
              <w:t xml:space="preserve"> </w:t>
            </w:r>
            <w:r w:rsidR="003F7947" w:rsidRPr="003F7947">
              <w:rPr>
                <w:i/>
                <w:iCs/>
                <w:color w:val="0000FF"/>
              </w:rPr>
              <w:t>Valsts kanceleja kā digitālo pakalpojumu pilnveides dizaina domāšanas sprintu organizētājs un standartizētās metodikas nodrošinātājs.</w:t>
            </w:r>
          </w:p>
        </w:tc>
      </w:tr>
      <w:tr w:rsidR="00284E0C" w:rsidRPr="00E25956" w14:paraId="7FEF8C5A" w14:textId="77777777" w:rsidTr="47F94766">
        <w:trPr>
          <w:trHeight w:val="300"/>
        </w:trPr>
        <w:tc>
          <w:tcPr>
            <w:tcW w:w="4106" w:type="dxa"/>
            <w:vMerge/>
          </w:tcPr>
          <w:p w14:paraId="28A9D4D1"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30F1AF50" w14:textId="77777777" w:rsidR="00284E0C" w:rsidRPr="00E25956" w:rsidRDefault="00284E0C" w:rsidP="00084B42">
            <w:pPr>
              <w:jc w:val="both"/>
              <w:rPr>
                <w:rFonts w:eastAsia="Times New Roman"/>
                <w:b/>
                <w:bCs/>
              </w:rPr>
            </w:pPr>
            <w:r w:rsidRPr="00E25956">
              <w:rPr>
                <w:rFonts w:eastAsia="Times New Roman"/>
                <w:b/>
                <w:bCs/>
              </w:rPr>
              <w:t>Nodokļu maksātāja reģistrācijas kods</w:t>
            </w:r>
          </w:p>
          <w:p w14:paraId="16561851" w14:textId="0C84BBE9" w:rsidR="00284E0C" w:rsidRPr="00E25956" w:rsidRDefault="00284E0C" w:rsidP="00084B42">
            <w:pPr>
              <w:rPr>
                <w:color w:val="7F7F7F" w:themeColor="text1" w:themeTint="80"/>
              </w:rPr>
            </w:pPr>
            <w:r w:rsidRPr="00E25956">
              <w:rPr>
                <w:color w:val="7F7F7F" w:themeColor="text1" w:themeTint="80"/>
              </w:rPr>
              <w:t>Lauks tiek automātiski aizpildīts</w:t>
            </w:r>
          </w:p>
        </w:tc>
      </w:tr>
      <w:tr w:rsidR="00284E0C" w:rsidRPr="00E25956" w14:paraId="29C1D738" w14:textId="77777777" w:rsidTr="47F94766">
        <w:trPr>
          <w:trHeight w:val="300"/>
        </w:trPr>
        <w:tc>
          <w:tcPr>
            <w:tcW w:w="4106" w:type="dxa"/>
            <w:vMerge/>
          </w:tcPr>
          <w:p w14:paraId="23E849FD"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0089304E" w14:textId="77777777" w:rsidR="00284E0C" w:rsidRPr="00E25956" w:rsidRDefault="00284E0C" w:rsidP="00084B42">
            <w:pPr>
              <w:jc w:val="both"/>
              <w:rPr>
                <w:rFonts w:eastAsia="Times New Roman"/>
                <w:b/>
                <w:bCs/>
              </w:rPr>
            </w:pPr>
            <w:r w:rsidRPr="00E25956">
              <w:rPr>
                <w:rFonts w:eastAsia="Times New Roman"/>
                <w:b/>
                <w:bCs/>
              </w:rPr>
              <w:t>Patiesā labuma guvējs</w:t>
            </w:r>
          </w:p>
          <w:p w14:paraId="216B3AF7" w14:textId="09CD0D8F" w:rsidR="00284E0C" w:rsidRPr="00D53E22" w:rsidRDefault="00284E0C" w:rsidP="00D53E22">
            <w:pPr>
              <w:rPr>
                <w:color w:val="7F7F7F" w:themeColor="text1" w:themeTint="80"/>
              </w:rPr>
            </w:pPr>
            <w:r w:rsidRPr="00E25956">
              <w:rPr>
                <w:color w:val="7F7F7F" w:themeColor="text1" w:themeTint="80"/>
              </w:rPr>
              <w:t>Lauks tiek automātiski aizpildīts</w:t>
            </w:r>
          </w:p>
        </w:tc>
      </w:tr>
      <w:tr w:rsidR="00284E0C" w:rsidRPr="00E25956" w14:paraId="4795278D" w14:textId="77777777" w:rsidTr="47F94766">
        <w:trPr>
          <w:trHeight w:val="300"/>
        </w:trPr>
        <w:tc>
          <w:tcPr>
            <w:tcW w:w="4106" w:type="dxa"/>
            <w:vMerge/>
          </w:tcPr>
          <w:p w14:paraId="0C6A4FB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08D740B5" w14:textId="77777777" w:rsidR="00284E0C" w:rsidRPr="00E25956" w:rsidRDefault="00284E0C" w:rsidP="00084B42">
            <w:pPr>
              <w:jc w:val="both"/>
              <w:rPr>
                <w:rFonts w:eastAsia="Times New Roman"/>
                <w:b/>
                <w:bCs/>
              </w:rPr>
            </w:pPr>
            <w:r w:rsidRPr="00E25956">
              <w:rPr>
                <w:rFonts w:eastAsia="Times New Roman"/>
                <w:b/>
                <w:bCs/>
              </w:rPr>
              <w:t>Projekta iesniedzēja veids</w:t>
            </w:r>
          </w:p>
          <w:p w14:paraId="6582020A" w14:textId="44DA1BFF" w:rsidR="00284E0C" w:rsidRPr="00E25956" w:rsidRDefault="00284E0C" w:rsidP="00084B42">
            <w:pPr>
              <w:pStyle w:val="Paraststmeklis"/>
              <w:spacing w:before="0" w:beforeAutospacing="0" w:after="0" w:afterAutospacing="0"/>
              <w:jc w:val="both"/>
              <w:rPr>
                <w:rFonts w:eastAsia="Times New Roman"/>
                <w:b/>
                <w:bCs/>
              </w:rPr>
            </w:pPr>
            <w:r w:rsidRPr="00E25956">
              <w:rPr>
                <w:color w:val="7F7F7F" w:themeColor="text1" w:themeTint="80"/>
              </w:rPr>
              <w:t>Lauks tiek automātiski aizpildīts</w:t>
            </w:r>
          </w:p>
        </w:tc>
      </w:tr>
      <w:tr w:rsidR="00284E0C" w:rsidRPr="00E25956" w14:paraId="5FEC1B4E" w14:textId="77777777" w:rsidTr="47F94766">
        <w:trPr>
          <w:trHeight w:val="1298"/>
        </w:trPr>
        <w:tc>
          <w:tcPr>
            <w:tcW w:w="4106" w:type="dxa"/>
            <w:vMerge/>
          </w:tcPr>
          <w:p w14:paraId="401B37F8"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432F30B0" w14:textId="77777777" w:rsidR="00284E0C" w:rsidRPr="00E25956" w:rsidRDefault="00284E0C" w:rsidP="00084B42">
            <w:pPr>
              <w:jc w:val="both"/>
              <w:rPr>
                <w:rFonts w:eastAsia="Times New Roman"/>
                <w:b/>
                <w:bCs/>
              </w:rPr>
            </w:pPr>
            <w:r w:rsidRPr="00E25956">
              <w:rPr>
                <w:rFonts w:eastAsia="Times New Roman"/>
                <w:b/>
                <w:bCs/>
              </w:rPr>
              <w:t>Projekta iesniedzēja tips</w:t>
            </w:r>
          </w:p>
          <w:p w14:paraId="046BB46C" w14:textId="77777777" w:rsidR="00284E0C" w:rsidRPr="00E25956" w:rsidRDefault="4FC50F9B" w:rsidP="00084B42">
            <w:pPr>
              <w:tabs>
                <w:tab w:val="left" w:pos="900"/>
              </w:tabs>
              <w:rPr>
                <w:i/>
                <w:color w:val="0000FF"/>
              </w:rPr>
            </w:pPr>
            <w:r w:rsidRPr="47F94766">
              <w:rPr>
                <w:color w:val="7F7F7F" w:themeColor="text1" w:themeTint="80"/>
              </w:rPr>
              <w:t>Izvēlas atbilstošo no klasifikatora:</w:t>
            </w:r>
            <w:r w:rsidRPr="47F94766">
              <w:rPr>
                <w:i/>
                <w:iCs/>
                <w:color w:val="0000FF"/>
              </w:rPr>
              <w:t xml:space="preserve"> </w:t>
            </w:r>
          </w:p>
          <w:p w14:paraId="6F3F0693" w14:textId="0288ADB0" w:rsidR="00284E0C" w:rsidRPr="00E25956" w:rsidRDefault="4FC50F9B" w:rsidP="007664DB">
            <w:pPr>
              <w:pStyle w:val="Sarakstarindkopa"/>
              <w:numPr>
                <w:ilvl w:val="0"/>
                <w:numId w:val="9"/>
              </w:numPr>
              <w:tabs>
                <w:tab w:val="left" w:pos="900"/>
              </w:tabs>
              <w:spacing w:after="0" w:line="240" w:lineRule="auto"/>
              <w:rPr>
                <w:rFonts w:ascii="Times New Roman" w:eastAsia="Times New Roman" w:hAnsi="Times New Roman"/>
                <w:b/>
                <w:bCs/>
                <w:sz w:val="24"/>
                <w:szCs w:val="24"/>
              </w:rPr>
            </w:pPr>
            <w:r w:rsidRPr="47F94766">
              <w:rPr>
                <w:rFonts w:ascii="Times New Roman" w:hAnsi="Times New Roman"/>
                <w:i/>
                <w:iCs/>
                <w:color w:val="0000FF"/>
                <w:sz w:val="24"/>
                <w:szCs w:val="24"/>
              </w:rPr>
              <w:t>N/A</w:t>
            </w:r>
          </w:p>
        </w:tc>
      </w:tr>
      <w:tr w:rsidR="00284E0C" w:rsidRPr="00E25956" w14:paraId="2CCA689C" w14:textId="77777777" w:rsidTr="47F94766">
        <w:trPr>
          <w:trHeight w:val="300"/>
        </w:trPr>
        <w:tc>
          <w:tcPr>
            <w:tcW w:w="4106" w:type="dxa"/>
            <w:vMerge/>
          </w:tcPr>
          <w:p w14:paraId="7FE05A5F"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1736CE5B" w14:textId="77777777" w:rsidR="00284E0C" w:rsidRPr="00E25956" w:rsidRDefault="00284E0C" w:rsidP="00084B42">
            <w:pPr>
              <w:jc w:val="both"/>
              <w:rPr>
                <w:rFonts w:eastAsia="Times New Roman"/>
                <w:b/>
                <w:bCs/>
              </w:rPr>
            </w:pPr>
            <w:r w:rsidRPr="00E25956">
              <w:rPr>
                <w:rFonts w:eastAsia="Times New Roman"/>
                <w:b/>
                <w:bCs/>
              </w:rPr>
              <w:t>Vai ir valsts budžeta finansēta institūcija?</w:t>
            </w:r>
          </w:p>
          <w:p w14:paraId="2C973155" w14:textId="77777777" w:rsidR="00284E0C" w:rsidRPr="00E25956" w:rsidRDefault="00284E0C" w:rsidP="00084B42">
            <w:pPr>
              <w:tabs>
                <w:tab w:val="left" w:pos="900"/>
              </w:tabs>
              <w:jc w:val="both"/>
              <w:rPr>
                <w:i/>
                <w:color w:val="0000FF"/>
              </w:rPr>
            </w:pPr>
            <w:r w:rsidRPr="00E25956">
              <w:rPr>
                <w:color w:val="7F7F7F" w:themeColor="text1" w:themeTint="80"/>
              </w:rPr>
              <w:t>Izvēlas atbilstošo no klasifikatora:</w:t>
            </w:r>
          </w:p>
          <w:p w14:paraId="5CF7E2F3" w14:textId="0E19697C" w:rsidR="00284E0C" w:rsidRPr="00E25956" w:rsidRDefault="00284E0C" w:rsidP="007664DB">
            <w:pPr>
              <w:pStyle w:val="Sarakstarindkopa"/>
              <w:numPr>
                <w:ilvl w:val="0"/>
                <w:numId w:val="10"/>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 xml:space="preserve">Jā </w:t>
            </w:r>
            <w:r w:rsidRPr="00E25956">
              <w:rPr>
                <w:rFonts w:ascii="Times New Roman" w:hAnsi="Times New Roman"/>
                <w:i/>
                <w:color w:val="0000FF"/>
                <w:sz w:val="24"/>
                <w:szCs w:val="24"/>
              </w:rPr>
              <w:t xml:space="preserve">– finansējuma saņēmējs, kas saņem projekta </w:t>
            </w:r>
            <w:proofErr w:type="spellStart"/>
            <w:r w:rsidRPr="00E25956">
              <w:rPr>
                <w:rFonts w:ascii="Times New Roman" w:hAnsi="Times New Roman"/>
                <w:i/>
                <w:color w:val="0000FF"/>
                <w:sz w:val="24"/>
                <w:szCs w:val="24"/>
              </w:rPr>
              <w:t>priekšfinansējumu</w:t>
            </w:r>
            <w:proofErr w:type="spellEnd"/>
            <w:r w:rsidRPr="00E25956">
              <w:rPr>
                <w:rFonts w:ascii="Times New Roman" w:hAnsi="Times New Roman"/>
                <w:i/>
                <w:color w:val="0000FF"/>
                <w:sz w:val="24"/>
                <w:szCs w:val="24"/>
              </w:rPr>
              <w:t xml:space="preserve"> no valsts budžeta līdzekļiem</w:t>
            </w:r>
            <w:r w:rsidR="00901AC5">
              <w:rPr>
                <w:rStyle w:val="Vresatsauce"/>
                <w:rFonts w:ascii="Times New Roman" w:hAnsi="Times New Roman"/>
                <w:i/>
                <w:color w:val="0000FF"/>
                <w:sz w:val="24"/>
                <w:szCs w:val="24"/>
              </w:rPr>
              <w:footnoteReference w:id="2"/>
            </w:r>
            <w:r w:rsidR="00901AC5" w:rsidRPr="0266BF66">
              <w:rPr>
                <w:rFonts w:ascii="Times New Roman" w:hAnsi="Times New Roman"/>
                <w:i/>
                <w:iCs/>
                <w:color w:val="0000FF"/>
                <w:sz w:val="24"/>
                <w:szCs w:val="24"/>
              </w:rPr>
              <w:t>.</w:t>
            </w:r>
          </w:p>
        </w:tc>
      </w:tr>
      <w:tr w:rsidR="00284E0C" w:rsidRPr="00E25956" w14:paraId="181E5EA7" w14:textId="77777777" w:rsidTr="47F94766">
        <w:trPr>
          <w:trHeight w:val="300"/>
        </w:trPr>
        <w:tc>
          <w:tcPr>
            <w:tcW w:w="4106" w:type="dxa"/>
            <w:vMerge/>
          </w:tcPr>
          <w:p w14:paraId="6C1BE476" w14:textId="77777777" w:rsidR="00284E0C" w:rsidRPr="00E25956" w:rsidRDefault="00284E0C" w:rsidP="00084B42">
            <w:pPr>
              <w:pStyle w:val="Paraststmeklis"/>
              <w:spacing w:before="0" w:beforeAutospacing="0" w:after="0" w:afterAutospacing="0"/>
              <w:jc w:val="both"/>
              <w:rPr>
                <w:rFonts w:eastAsia="Times New Roman"/>
                <w:b/>
                <w:bCs/>
                <w:sz w:val="28"/>
                <w:szCs w:val="28"/>
              </w:rPr>
            </w:pPr>
          </w:p>
        </w:tc>
        <w:tc>
          <w:tcPr>
            <w:tcW w:w="5521" w:type="dxa"/>
          </w:tcPr>
          <w:p w14:paraId="4C095488" w14:textId="77777777" w:rsidR="00284E0C" w:rsidRPr="00E25956" w:rsidRDefault="00284E0C" w:rsidP="00084B42">
            <w:pPr>
              <w:jc w:val="both"/>
              <w:rPr>
                <w:rFonts w:eastAsia="Times New Roman"/>
                <w:b/>
                <w:bCs/>
              </w:rPr>
            </w:pPr>
            <w:r w:rsidRPr="00E25956">
              <w:rPr>
                <w:rFonts w:eastAsia="Times New Roman"/>
                <w:b/>
                <w:bCs/>
              </w:rPr>
              <w:t>Projekta iesniedzēja NACE klasifikators</w:t>
            </w:r>
          </w:p>
          <w:p w14:paraId="1CFCB56F" w14:textId="77777777" w:rsidR="00284E0C" w:rsidRPr="00E25956" w:rsidRDefault="00284E0C" w:rsidP="00084B42">
            <w:pPr>
              <w:rPr>
                <w:color w:val="7F7F7F" w:themeColor="text1" w:themeTint="80"/>
              </w:rPr>
            </w:pPr>
            <w:bookmarkStart w:id="1" w:name="_Hlk126841165"/>
            <w:r w:rsidRPr="00E25956">
              <w:rPr>
                <w:color w:val="7F7F7F" w:themeColor="text1" w:themeTint="80"/>
              </w:rPr>
              <w:t>Ievada informāciju</w:t>
            </w:r>
          </w:p>
          <w:bookmarkEnd w:id="1"/>
          <w:p w14:paraId="18B82F02" w14:textId="5C4E4641" w:rsidR="008057FA" w:rsidRDefault="008057FA" w:rsidP="008057FA">
            <w:pPr>
              <w:pStyle w:val="Paraststmeklis"/>
              <w:spacing w:before="0" w:beforeAutospacing="0" w:after="0" w:afterAutospacing="0"/>
              <w:jc w:val="both"/>
              <w:rPr>
                <w:i/>
                <w:iCs/>
                <w:color w:val="0000FF"/>
              </w:rPr>
            </w:pPr>
            <w:r>
              <w:rPr>
                <w:i/>
                <w:iCs/>
                <w:color w:val="0000FF"/>
              </w:rPr>
              <w:t>N</w:t>
            </w:r>
            <w:r w:rsidRPr="00E25956">
              <w:rPr>
                <w:i/>
                <w:iCs/>
                <w:color w:val="0000FF"/>
              </w:rPr>
              <w:t xml:space="preserve">o </w:t>
            </w:r>
            <w:r>
              <w:rPr>
                <w:i/>
                <w:iCs/>
                <w:color w:val="0000FF"/>
              </w:rPr>
              <w:t xml:space="preserve">vispārējās </w:t>
            </w:r>
            <w:r w:rsidRPr="00051CF1">
              <w:rPr>
                <w:i/>
                <w:iCs/>
                <w:color w:val="0000FF"/>
              </w:rPr>
              <w:t>ekonomiskās darbības klasifi</w:t>
            </w:r>
            <w:r>
              <w:rPr>
                <w:i/>
                <w:iCs/>
                <w:color w:val="0000FF"/>
              </w:rPr>
              <w:t xml:space="preserve">katora </w:t>
            </w:r>
            <w:r w:rsidR="00116122">
              <w:rPr>
                <w:i/>
                <w:iCs/>
                <w:color w:val="0000FF"/>
              </w:rPr>
              <w:t xml:space="preserve">– </w:t>
            </w:r>
            <w:r>
              <w:rPr>
                <w:i/>
                <w:iCs/>
                <w:color w:val="0000FF"/>
              </w:rPr>
              <w:t xml:space="preserve">  </w:t>
            </w:r>
            <w:r w:rsidRPr="00E25956">
              <w:rPr>
                <w:i/>
                <w:iCs/>
                <w:color w:val="0000FF"/>
              </w:rPr>
              <w:t>NACE 2.</w:t>
            </w:r>
            <w:r>
              <w:rPr>
                <w:i/>
                <w:iCs/>
                <w:color w:val="0000FF"/>
              </w:rPr>
              <w:t> </w:t>
            </w:r>
            <w:r w:rsidRPr="00E25956">
              <w:rPr>
                <w:i/>
                <w:iCs/>
                <w:color w:val="0000FF"/>
              </w:rPr>
              <w:t xml:space="preserve">redakcijas </w:t>
            </w:r>
            <w:r w:rsidRPr="0031366F">
              <w:rPr>
                <w:i/>
                <w:iCs/>
                <w:color w:val="0000FF"/>
                <w:u w:val="single"/>
              </w:rPr>
              <w:t>izvēlas</w:t>
            </w:r>
            <w:r>
              <w:rPr>
                <w:i/>
                <w:iCs/>
                <w:color w:val="0000FF"/>
              </w:rPr>
              <w:t xml:space="preserve"> projekta iesniedzēja pamatdarbībai </w:t>
            </w:r>
            <w:r w:rsidRPr="0031366F">
              <w:rPr>
                <w:i/>
                <w:iCs/>
                <w:color w:val="0000FF"/>
                <w:u w:val="single"/>
              </w:rPr>
              <w:t>atbilstošo klasi (četru ciparu kodu) un nosaukumu</w:t>
            </w:r>
            <w:r>
              <w:rPr>
                <w:i/>
                <w:iCs/>
                <w:color w:val="0000FF"/>
              </w:rPr>
              <w:t xml:space="preserve">. </w:t>
            </w:r>
          </w:p>
          <w:p w14:paraId="6CF02901" w14:textId="77777777" w:rsidR="008057FA" w:rsidRDefault="008057FA" w:rsidP="007664DB">
            <w:pPr>
              <w:pStyle w:val="Paraststmeklis"/>
              <w:numPr>
                <w:ilvl w:val="0"/>
                <w:numId w:val="24"/>
              </w:numPr>
              <w:spacing w:before="0" w:beforeAutospacing="0" w:after="0" w:afterAutospacing="0"/>
              <w:jc w:val="both"/>
              <w:rPr>
                <w:i/>
                <w:iCs/>
                <w:color w:val="0000FF"/>
              </w:rPr>
            </w:pPr>
            <w:r>
              <w:rPr>
                <w:i/>
                <w:iCs/>
                <w:color w:val="0000FF"/>
              </w:rPr>
              <w:t>Lai meklētu NACE kodu, jāievada pirmie trīs simboli.</w:t>
            </w:r>
          </w:p>
          <w:p w14:paraId="5461FDED" w14:textId="77777777" w:rsidR="008057FA" w:rsidRPr="0031366F" w:rsidRDefault="008057FA" w:rsidP="008057FA">
            <w:pPr>
              <w:pStyle w:val="Paraststmeklis"/>
              <w:spacing w:before="0" w:beforeAutospacing="0" w:after="0" w:afterAutospacing="0"/>
              <w:jc w:val="both"/>
              <w:rPr>
                <w:i/>
                <w:iCs/>
                <w:color w:val="0000FF"/>
                <w:sz w:val="12"/>
                <w:szCs w:val="12"/>
              </w:rPr>
            </w:pPr>
          </w:p>
          <w:p w14:paraId="4E5762F6" w14:textId="77777777" w:rsidR="008057FA" w:rsidRDefault="008057FA" w:rsidP="007664DB">
            <w:pPr>
              <w:pStyle w:val="Paraststmeklis"/>
              <w:numPr>
                <w:ilvl w:val="0"/>
                <w:numId w:val="24"/>
              </w:numPr>
              <w:spacing w:before="0" w:beforeAutospacing="0" w:after="0" w:afterAutospacing="0"/>
              <w:jc w:val="both"/>
              <w:rPr>
                <w:i/>
                <w:iCs/>
                <w:color w:val="0000FF"/>
              </w:rPr>
            </w:pPr>
            <w:r w:rsidRPr="00E25956">
              <w:rPr>
                <w:i/>
                <w:iCs/>
                <w:color w:val="0000FF"/>
              </w:rPr>
              <w:t xml:space="preserve">Ja uz projekta iesniedzēju attiecas vairākas darbības, </w:t>
            </w:r>
            <w:r>
              <w:rPr>
                <w:i/>
                <w:iCs/>
                <w:color w:val="0000FF"/>
              </w:rPr>
              <w:t xml:space="preserve">šajā datu laukā </w:t>
            </w:r>
            <w:r w:rsidRPr="00E25956">
              <w:rPr>
                <w:i/>
                <w:iCs/>
                <w:color w:val="0000FF"/>
              </w:rPr>
              <w:t>norāda galveno pamatdarbību</w:t>
            </w:r>
            <w:r>
              <w:rPr>
                <w:i/>
                <w:iCs/>
                <w:color w:val="0000FF"/>
              </w:rPr>
              <w:t xml:space="preserve"> </w:t>
            </w:r>
            <w:r w:rsidRPr="00507E5F">
              <w:rPr>
                <w:i/>
                <w:iCs/>
                <w:color w:val="0000FF"/>
              </w:rPr>
              <w:t>(arī tad, ja tā ir atšķirīga no projekta tēmas), jo</w:t>
            </w:r>
            <w:r>
              <w:rPr>
                <w:i/>
                <w:iCs/>
                <w:color w:val="0000FF"/>
              </w:rPr>
              <w:t xml:space="preserve"> </w:t>
            </w:r>
            <w:r w:rsidRPr="00507E5F">
              <w:rPr>
                <w:i/>
                <w:iCs/>
                <w:color w:val="0000FF"/>
              </w:rPr>
              <w:t>šī</w:t>
            </w:r>
            <w:r>
              <w:rPr>
                <w:i/>
                <w:iCs/>
                <w:color w:val="0000FF"/>
              </w:rPr>
              <w:t xml:space="preserve"> </w:t>
            </w:r>
            <w:r w:rsidRPr="00507E5F">
              <w:rPr>
                <w:i/>
                <w:iCs/>
                <w:color w:val="0000FF"/>
              </w:rPr>
              <w:t>informācija tiek izmantota statistikas vajadzībām.</w:t>
            </w:r>
          </w:p>
          <w:p w14:paraId="097C467F" w14:textId="77777777" w:rsidR="008057FA" w:rsidRPr="0031366F" w:rsidRDefault="008057FA" w:rsidP="008057FA">
            <w:pPr>
              <w:pStyle w:val="Paraststmeklis"/>
              <w:spacing w:before="0" w:beforeAutospacing="0" w:after="0" w:afterAutospacing="0"/>
              <w:ind w:left="720"/>
              <w:jc w:val="both"/>
              <w:rPr>
                <w:i/>
                <w:iCs/>
                <w:color w:val="0000FF"/>
                <w:sz w:val="12"/>
                <w:szCs w:val="12"/>
              </w:rPr>
            </w:pPr>
          </w:p>
          <w:p w14:paraId="05188120" w14:textId="3CA844CE" w:rsidR="00284E0C" w:rsidRPr="003526B7" w:rsidRDefault="000E73FA" w:rsidP="008057FA">
            <w:pPr>
              <w:pStyle w:val="Paraststmeklis"/>
              <w:spacing w:before="0" w:beforeAutospacing="0" w:after="0" w:afterAutospacing="0"/>
              <w:jc w:val="both"/>
              <w:rPr>
                <w:i/>
                <w:iCs/>
                <w:color w:val="0000FF"/>
              </w:rPr>
            </w:pPr>
            <w:r>
              <w:rPr>
                <w:rStyle w:val="normaltextrun"/>
                <w:i/>
                <w:iCs/>
                <w:color w:val="0000FF"/>
                <w:shd w:val="clear" w:color="auto" w:fill="FFFFFF"/>
              </w:rPr>
              <w:t xml:space="preserve">NACE 2. redakcijas klasifikators pieejams Latvijas Republikas Centrālās statistikas pārvaldes tīmekļa vietnē:  </w:t>
            </w:r>
            <w:hyperlink r:id="rId14" w:tgtFrame="_blank" w:history="1">
              <w:r>
                <w:rPr>
                  <w:rStyle w:val="normaltextrun"/>
                  <w:i/>
                  <w:iCs/>
                  <w:color w:val="0000FF"/>
                  <w:u w:val="single"/>
                  <w:shd w:val="clear" w:color="auto" w:fill="FFFFFF"/>
                </w:rPr>
                <w:t>https://www.csp.gov.lv/lv/klasifikacija/nace-2-red/nace-saimniecisko-darbibu-statistiska-klasifikacija-eiropas-kopiena-2-redakcija</w:t>
              </w:r>
            </w:hyperlink>
            <w:r>
              <w:rPr>
                <w:rStyle w:val="normaltextrun"/>
                <w:i/>
                <w:iCs/>
                <w:color w:val="0000FF"/>
                <w:shd w:val="clear" w:color="auto" w:fill="FFFFFF"/>
              </w:rPr>
              <w:t>.</w:t>
            </w:r>
          </w:p>
        </w:tc>
      </w:tr>
    </w:tbl>
    <w:p w14:paraId="46A5DB29" w14:textId="4A289338" w:rsidR="00D661A2" w:rsidRDefault="00D661A2" w:rsidP="0266BF66">
      <w:pPr>
        <w:jc w:val="both"/>
        <w:rPr>
          <w:rFonts w:eastAsia="Times New Roman"/>
          <w:color w:val="00B0F0"/>
          <w:sz w:val="28"/>
          <w:szCs w:val="28"/>
        </w:rPr>
      </w:pPr>
    </w:p>
    <w:p w14:paraId="5DCE1307" w14:textId="5FFEA251" w:rsidR="00094E34" w:rsidRPr="00D661A2" w:rsidRDefault="00057D69" w:rsidP="00D661A2">
      <w:pPr>
        <w:pStyle w:val="Virsraksts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14:paraId="3A429181" w14:textId="1B03899E" w:rsidR="00A613BC" w:rsidRPr="003526B7" w:rsidRDefault="00AC5142" w:rsidP="007664DB">
      <w:pPr>
        <w:pStyle w:val="Virsraksts3"/>
        <w:numPr>
          <w:ilvl w:val="0"/>
          <w:numId w:val="17"/>
        </w:numPr>
        <w:spacing w:after="0" w:afterAutospacing="0"/>
        <w:rPr>
          <w:rFonts w:eastAsia="Times New Roman"/>
        </w:rPr>
      </w:pPr>
      <w:r w:rsidRPr="003526B7">
        <w:rPr>
          <w:rFonts w:eastAsia="Times New Roman"/>
        </w:rPr>
        <w:t>Vispārīgi</w:t>
      </w:r>
    </w:p>
    <w:p w14:paraId="607126A2" w14:textId="499C8585" w:rsidR="009E54D4" w:rsidRPr="003526B7" w:rsidRDefault="00AC5142" w:rsidP="00F03616">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Paraststmeklis"/>
        <w:spacing w:before="0" w:beforeAutospacing="0" w:after="0" w:afterAutospacing="0"/>
        <w:jc w:val="both"/>
        <w:rPr>
          <w:i/>
          <w:iCs/>
          <w:color w:val="0000FF"/>
        </w:rPr>
      </w:pPr>
    </w:p>
    <w:p w14:paraId="071F4EA0" w14:textId="2959AB5C" w:rsidR="00DE4BC8" w:rsidRPr="00E25956" w:rsidRDefault="00DE4BC8" w:rsidP="00DE4BC8">
      <w:pPr>
        <w:pStyle w:val="Paraststmeklis"/>
        <w:spacing w:before="0" w:beforeAutospacing="0" w:after="0" w:afterAutospacing="0"/>
        <w:jc w:val="both"/>
        <w:rPr>
          <w:i/>
          <w:iCs/>
          <w:color w:val="0000FF"/>
        </w:rPr>
      </w:pPr>
      <w:r w:rsidRPr="000E73FA">
        <w:rPr>
          <w:i/>
          <w:iCs/>
          <w:color w:val="0000FF"/>
        </w:rPr>
        <w:t>Šajā  sadaļā projekta iesniedzējs sniedz visaptverošu, īsu un strukturētu projekta būtības kopsavilkumu, kas jebkuram interesentam sniedz ieskatu par to, kas projektā plānots, t.sk. norāda informāciju</w:t>
      </w:r>
      <w:r w:rsidR="000E73FA">
        <w:rPr>
          <w:i/>
          <w:iCs/>
          <w:color w:val="0000FF"/>
        </w:rPr>
        <w:t xml:space="preserve"> par</w:t>
      </w:r>
      <w:r w:rsidRPr="00E25956">
        <w:rPr>
          <w:i/>
          <w:iCs/>
          <w:color w:val="0000FF"/>
        </w:rPr>
        <w:t>:</w:t>
      </w:r>
    </w:p>
    <w:p w14:paraId="5717FC7B" w14:textId="053C7A4F" w:rsidR="00DE4BC8" w:rsidRDefault="00DE4BC8" w:rsidP="007664DB">
      <w:pPr>
        <w:pStyle w:val="Paraststmeklis"/>
        <w:numPr>
          <w:ilvl w:val="0"/>
          <w:numId w:val="25"/>
        </w:numPr>
        <w:spacing w:before="0" w:beforeAutospacing="0" w:after="0" w:afterAutospacing="0"/>
        <w:jc w:val="both"/>
        <w:rPr>
          <w:i/>
          <w:iCs/>
          <w:color w:val="0000FF"/>
        </w:rPr>
      </w:pPr>
      <w:r w:rsidRPr="00E25956">
        <w:rPr>
          <w:i/>
          <w:color w:val="0000FF"/>
        </w:rPr>
        <w:t xml:space="preserve"> galvenajām projekta darbībām</w:t>
      </w:r>
      <w:r>
        <w:rPr>
          <w:i/>
          <w:color w:val="0000FF"/>
        </w:rPr>
        <w:t xml:space="preserve"> (atbilstoši projekta iesnieguma sadaļā “Darbības” paredzētajam)</w:t>
      </w:r>
      <w:r w:rsidRPr="00E25956">
        <w:rPr>
          <w:i/>
          <w:iCs/>
          <w:color w:val="0000FF"/>
        </w:rPr>
        <w:t>;</w:t>
      </w:r>
    </w:p>
    <w:p w14:paraId="4E3DE8E7" w14:textId="2DCE1F75" w:rsidR="00DE4BC8" w:rsidRPr="00E25956" w:rsidRDefault="00DE4BC8" w:rsidP="007664DB">
      <w:pPr>
        <w:pStyle w:val="Paraststmeklis"/>
        <w:numPr>
          <w:ilvl w:val="0"/>
          <w:numId w:val="25"/>
        </w:numPr>
        <w:spacing w:before="0" w:beforeAutospacing="0" w:after="0" w:afterAutospacing="0"/>
        <w:jc w:val="both"/>
        <w:rPr>
          <w:i/>
          <w:iCs/>
          <w:color w:val="0000FF"/>
        </w:rPr>
      </w:pPr>
      <w:r w:rsidRPr="00AE706C">
        <w:rPr>
          <w:i/>
          <w:iCs/>
          <w:color w:val="0000FF"/>
        </w:rPr>
        <w:t xml:space="preserve"> plānotajiem rezultātiem;</w:t>
      </w:r>
    </w:p>
    <w:p w14:paraId="381CC72D" w14:textId="12A23FAE" w:rsidR="00DE4BC8" w:rsidRDefault="0CD32F8E" w:rsidP="77E28451">
      <w:pPr>
        <w:pStyle w:val="Paraststmeklis"/>
        <w:numPr>
          <w:ilvl w:val="0"/>
          <w:numId w:val="25"/>
        </w:numPr>
        <w:jc w:val="both"/>
        <w:rPr>
          <w:i/>
          <w:iCs/>
          <w:color w:val="0000FF"/>
        </w:rPr>
      </w:pPr>
      <w:r w:rsidRPr="77E28451">
        <w:rPr>
          <w:i/>
          <w:iCs/>
          <w:color w:val="0000FF"/>
        </w:rPr>
        <w:t xml:space="preserve"> projekta kopējām izmaksām un dalījumā pa finansēšanas avotiem (atbilstoši projekta iesnieguma sadaļā “Finansējuma sadalījums pa avotiem” norādītajam</w:t>
      </w:r>
      <w:r w:rsidR="71D41ADB" w:rsidRPr="77E28451">
        <w:rPr>
          <w:i/>
          <w:iCs/>
          <w:color w:val="0000FF"/>
        </w:rPr>
        <w:t xml:space="preserve"> un SAMP MK noteikumu </w:t>
      </w:r>
      <w:r w:rsidR="34ABCA47" w:rsidRPr="77E28451">
        <w:rPr>
          <w:i/>
          <w:iCs/>
          <w:color w:val="0000FF"/>
        </w:rPr>
        <w:t>10</w:t>
      </w:r>
      <w:r w:rsidR="71D41ADB" w:rsidRPr="77E28451">
        <w:rPr>
          <w:i/>
          <w:iCs/>
          <w:color w:val="0000FF"/>
        </w:rPr>
        <w:t>.punktam</w:t>
      </w:r>
      <w:r w:rsidRPr="77E28451">
        <w:rPr>
          <w:i/>
          <w:iCs/>
          <w:color w:val="0000FF"/>
        </w:rPr>
        <w:t>);</w:t>
      </w:r>
    </w:p>
    <w:p w14:paraId="521752F4" w14:textId="3BFBA664" w:rsidR="003F1184" w:rsidRPr="00C5180D" w:rsidRDefault="00DE4BC8" w:rsidP="007664DB">
      <w:pPr>
        <w:pStyle w:val="Paraststmeklis"/>
        <w:numPr>
          <w:ilvl w:val="0"/>
          <w:numId w:val="25"/>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r w:rsidR="003F1184" w:rsidRPr="00C5180D">
        <w:rPr>
          <w:i/>
          <w:color w:val="0000FF"/>
        </w:rPr>
        <w:t xml:space="preserve">Par projekta īstenošanas sākumu uzskatāms plānotais </w:t>
      </w:r>
      <w:r w:rsidR="008F13CF" w:rsidRPr="00C5180D">
        <w:rPr>
          <w:i/>
          <w:color w:val="0000FF"/>
        </w:rPr>
        <w:t xml:space="preserve">vienošanās </w:t>
      </w:r>
      <w:r w:rsidR="003F1184" w:rsidRPr="00C5180D">
        <w:rPr>
          <w:i/>
          <w:color w:val="0000FF"/>
        </w:rPr>
        <w:t>par projekta īstenošanu noslēgšanas datums</w:t>
      </w:r>
      <w:r w:rsidR="00ED4143" w:rsidRPr="00C5180D">
        <w:rPr>
          <w:i/>
          <w:color w:val="0000FF"/>
        </w:rPr>
        <w:t>, taču</w:t>
      </w:r>
      <w:r w:rsidR="003F1184" w:rsidRPr="00C5180D" w:rsidDel="00ED4143">
        <w:rPr>
          <w:i/>
          <w:color w:val="0000FF"/>
        </w:rPr>
        <w:t xml:space="preserve"> </w:t>
      </w:r>
      <w:r w:rsidR="009E37F5" w:rsidRPr="00C5180D">
        <w:rPr>
          <w:i/>
          <w:color w:val="0000FF"/>
        </w:rPr>
        <w:t>atbilstoši SAM</w:t>
      </w:r>
      <w:r w:rsidR="007D52A3">
        <w:rPr>
          <w:i/>
          <w:color w:val="0000FF"/>
        </w:rPr>
        <w:t>P</w:t>
      </w:r>
      <w:r w:rsidR="009E37F5" w:rsidRPr="00C5180D">
        <w:rPr>
          <w:i/>
          <w:color w:val="0000FF"/>
        </w:rPr>
        <w:t xml:space="preserve"> MK noteikumu 17. punktam</w:t>
      </w:r>
      <w:r w:rsidR="003F1184" w:rsidRPr="00C5180D">
        <w:rPr>
          <w:i/>
          <w:color w:val="0000FF"/>
        </w:rPr>
        <w:t xml:space="preserve"> izmaksas </w:t>
      </w:r>
      <w:r w:rsidR="009E37F5" w:rsidRPr="00C5180D">
        <w:rPr>
          <w:i/>
          <w:iCs/>
          <w:color w:val="0000FF"/>
        </w:rPr>
        <w:t>ir</w:t>
      </w:r>
      <w:r w:rsidR="003F1184" w:rsidRPr="00C5180D">
        <w:rPr>
          <w:i/>
          <w:color w:val="0000FF"/>
        </w:rPr>
        <w:t xml:space="preserve"> attiecināmas no projekta iesnieguma iesniegšanas brīža. Projekta iesniegumā neiekļauj un finansējumu nepiešķir pabeigtām darbībām.</w:t>
      </w:r>
    </w:p>
    <w:p w14:paraId="1A67339D" w14:textId="77777777" w:rsidR="00DE4BC8" w:rsidRPr="0031366F" w:rsidRDefault="00DE4BC8" w:rsidP="007664DB">
      <w:pPr>
        <w:pStyle w:val="Paraststmeklis"/>
        <w:numPr>
          <w:ilvl w:val="0"/>
          <w:numId w:val="6"/>
        </w:numPr>
        <w:spacing w:before="0" w:beforeAutospacing="0" w:after="0" w:afterAutospacing="0"/>
        <w:ind w:left="426"/>
        <w:jc w:val="both"/>
        <w:rPr>
          <w:b/>
          <w:bCs/>
          <w:i/>
          <w:iCs/>
          <w:color w:val="0000FF"/>
        </w:rPr>
      </w:pPr>
      <w:r w:rsidRPr="0031366F">
        <w:rPr>
          <w:b/>
          <w:bCs/>
          <w:i/>
          <w:iCs/>
          <w:color w:val="0000FF"/>
        </w:rPr>
        <w:t xml:space="preserve">Šī informācija par projektu pēc projekta iesnieguma apstiprināšanas tiks publicēta Eiropas Savienības fondu vadošās iestādes tīmekļa vietnē </w:t>
      </w:r>
      <w:hyperlink r:id="rId15" w:history="1">
        <w:r w:rsidRPr="0031366F">
          <w:rPr>
            <w:rStyle w:val="Hipersaite"/>
            <w:b/>
            <w:bCs/>
            <w:i/>
            <w:iCs/>
          </w:rPr>
          <w:t>www.esfondi.lv</w:t>
        </w:r>
      </w:hyperlink>
      <w:r w:rsidRPr="0031366F">
        <w:rPr>
          <w:b/>
          <w:bCs/>
        </w:rPr>
        <w:t>.</w:t>
      </w:r>
    </w:p>
    <w:p w14:paraId="69466D2E" w14:textId="77777777" w:rsidR="005E198A" w:rsidRPr="005E198A" w:rsidRDefault="005E198A" w:rsidP="005E198A">
      <w:pPr>
        <w:pStyle w:val="Paraststmeklis"/>
        <w:spacing w:before="0" w:beforeAutospacing="0" w:after="0" w:afterAutospacing="0"/>
        <w:ind w:left="426"/>
        <w:jc w:val="both"/>
        <w:rPr>
          <w:i/>
          <w:iCs/>
          <w:color w:val="0000FF"/>
        </w:rPr>
      </w:pPr>
    </w:p>
    <w:p w14:paraId="163D4E7E" w14:textId="28C2C6D1" w:rsidR="009E54D4" w:rsidRPr="00DE4BC8" w:rsidRDefault="00AC5142" w:rsidP="00DE4BC8">
      <w:pPr>
        <w:spacing w:before="100" w:beforeAutospacing="1" w:after="100" w:afterAutospacing="1"/>
        <w:ind w:left="567"/>
        <w:outlineLvl w:val="2"/>
        <w:rPr>
          <w:b/>
          <w:bCs/>
          <w:sz w:val="27"/>
          <w:szCs w:val="27"/>
          <w:shd w:val="clear" w:color="auto" w:fill="FFFFFF"/>
        </w:rPr>
      </w:pPr>
      <w:r w:rsidRPr="00DE4BC8">
        <w:rPr>
          <w:b/>
          <w:bCs/>
          <w:sz w:val="27"/>
          <w:szCs w:val="27"/>
          <w:shd w:val="clear" w:color="auto" w:fill="FFFFFF"/>
        </w:rPr>
        <w:t xml:space="preserve"> </w:t>
      </w:r>
      <w:r w:rsidR="00DE4BC8">
        <w:rPr>
          <w:b/>
          <w:bCs/>
          <w:sz w:val="27"/>
          <w:szCs w:val="27"/>
          <w:shd w:val="clear" w:color="auto" w:fill="FFFFFF"/>
        </w:rPr>
        <w:t>1.2.</w:t>
      </w:r>
      <w:r w:rsidR="00984798">
        <w:rPr>
          <w:b/>
          <w:bCs/>
          <w:sz w:val="27"/>
          <w:szCs w:val="27"/>
          <w:shd w:val="clear" w:color="auto" w:fill="FFFFFF"/>
        </w:rPr>
        <w:t xml:space="preserve"> </w:t>
      </w:r>
      <w:r w:rsidR="00255E46" w:rsidRPr="00DE4BC8">
        <w:rPr>
          <w:rFonts w:eastAsia="Times New Roman"/>
          <w:b/>
          <w:bCs/>
          <w:sz w:val="28"/>
          <w:szCs w:val="28"/>
        </w:rPr>
        <w:t>Projekta mērķis</w:t>
      </w:r>
    </w:p>
    <w:p w14:paraId="763D5058" w14:textId="794156AE" w:rsidR="006B18A0" w:rsidRPr="00DC7A65" w:rsidRDefault="5D39F9DB" w:rsidP="1ECC643E">
      <w:pPr>
        <w:pStyle w:val="paragraph"/>
        <w:spacing w:before="0" w:beforeAutospacing="0" w:after="0" w:afterAutospacing="0"/>
        <w:jc w:val="both"/>
        <w:textAlignment w:val="baseline"/>
        <w:rPr>
          <w:rStyle w:val="eop"/>
          <w:rFonts w:eastAsiaTheme="majorEastAsia"/>
          <w:b/>
          <w:bCs/>
          <w:color w:val="0000FF"/>
        </w:rPr>
      </w:pPr>
      <w:r w:rsidRPr="00DC7A65">
        <w:rPr>
          <w:rStyle w:val="normaltextrun"/>
          <w:rFonts w:eastAsiaTheme="majorEastAsia"/>
          <w:b/>
          <w:bCs/>
          <w:i/>
          <w:iCs/>
          <w:color w:val="0000FF"/>
        </w:rPr>
        <w:t xml:space="preserve">Šajā sadaļā </w:t>
      </w:r>
      <w:r w:rsidR="00C10FE2" w:rsidRPr="00DC7A65">
        <w:rPr>
          <w:rStyle w:val="normaltextrun"/>
          <w:rFonts w:eastAsiaTheme="majorEastAsia"/>
          <w:b/>
          <w:bCs/>
          <w:i/>
          <w:iCs/>
          <w:color w:val="0000FF"/>
        </w:rPr>
        <w:t xml:space="preserve">projekta iesniedzējs </w:t>
      </w:r>
      <w:r w:rsidRPr="00DC7A65">
        <w:rPr>
          <w:rStyle w:val="normaltextrun"/>
          <w:rFonts w:eastAsiaTheme="majorEastAsia"/>
          <w:b/>
          <w:bCs/>
          <w:i/>
          <w:iCs/>
          <w:color w:val="0000FF"/>
        </w:rPr>
        <w:t>norādīt</w:t>
      </w:r>
      <w:r w:rsidR="00C10FE2" w:rsidRPr="00DC7A65">
        <w:rPr>
          <w:rStyle w:val="normaltextrun"/>
          <w:rFonts w:eastAsiaTheme="majorEastAsia"/>
          <w:b/>
          <w:bCs/>
          <w:i/>
          <w:iCs/>
          <w:color w:val="0000FF"/>
        </w:rPr>
        <w:t>a</w:t>
      </w:r>
      <w:r w:rsidRPr="00DC7A65">
        <w:rPr>
          <w:rStyle w:val="normaltextrun"/>
          <w:rFonts w:eastAsiaTheme="majorEastAsia"/>
          <w:b/>
          <w:bCs/>
          <w:i/>
          <w:iCs/>
          <w:color w:val="0000FF"/>
        </w:rPr>
        <w:t xml:space="preserve"> iepriekš definēt</w:t>
      </w:r>
      <w:r w:rsidR="00C10FE2" w:rsidRPr="00DC7A65">
        <w:rPr>
          <w:rStyle w:val="normaltextrun"/>
          <w:rFonts w:eastAsiaTheme="majorEastAsia"/>
          <w:b/>
          <w:bCs/>
          <w:i/>
          <w:iCs/>
          <w:color w:val="0000FF"/>
        </w:rPr>
        <w:t>u</w:t>
      </w:r>
      <w:r w:rsidRPr="00DC7A65">
        <w:rPr>
          <w:rStyle w:val="normaltextrun"/>
          <w:rFonts w:eastAsiaTheme="majorEastAsia"/>
          <w:b/>
          <w:bCs/>
          <w:i/>
          <w:iCs/>
          <w:color w:val="0000FF"/>
        </w:rPr>
        <w:t xml:space="preserve">, </w:t>
      </w:r>
      <w:r w:rsidR="31CAF4F5" w:rsidRPr="73C581E1">
        <w:rPr>
          <w:rStyle w:val="normaltextrun"/>
          <w:rFonts w:eastAsiaTheme="majorEastAsia"/>
          <w:b/>
          <w:bCs/>
          <w:i/>
          <w:iCs/>
          <w:color w:val="0000FF"/>
        </w:rPr>
        <w:t xml:space="preserve">SAMP </w:t>
      </w:r>
      <w:r w:rsidRPr="00DC7A65">
        <w:rPr>
          <w:rStyle w:val="normaltextrun"/>
          <w:rFonts w:eastAsiaTheme="majorEastAsia"/>
          <w:b/>
          <w:bCs/>
          <w:i/>
          <w:iCs/>
          <w:color w:val="0000FF"/>
        </w:rPr>
        <w:t>MK noteikumu 6. punktam atbilstoš</w:t>
      </w:r>
      <w:r w:rsidR="00DC7A65" w:rsidRPr="00DC7A65">
        <w:rPr>
          <w:rStyle w:val="normaltextrun"/>
          <w:rFonts w:eastAsiaTheme="majorEastAsia"/>
          <w:b/>
          <w:bCs/>
          <w:i/>
          <w:iCs/>
          <w:color w:val="0000FF"/>
        </w:rPr>
        <w:t>u</w:t>
      </w:r>
      <w:r w:rsidRPr="00DC7A65">
        <w:rPr>
          <w:rStyle w:val="normaltextrun"/>
          <w:rFonts w:eastAsiaTheme="majorEastAsia"/>
          <w:b/>
          <w:bCs/>
          <w:i/>
          <w:iCs/>
          <w:color w:val="0000FF"/>
        </w:rPr>
        <w:t xml:space="preserve"> mērķis: </w:t>
      </w:r>
      <w:r w:rsidRPr="00DC7A65">
        <w:rPr>
          <w:rStyle w:val="eop"/>
          <w:rFonts w:eastAsiaTheme="majorEastAsia"/>
          <w:b/>
          <w:bCs/>
          <w:color w:val="0000FF"/>
        </w:rPr>
        <w:t> </w:t>
      </w:r>
    </w:p>
    <w:p w14:paraId="5020C452" w14:textId="77777777" w:rsidR="006B18A0" w:rsidRDefault="006B18A0" w:rsidP="006B18A0">
      <w:pPr>
        <w:pStyle w:val="paragraph"/>
        <w:spacing w:before="0" w:beforeAutospacing="0" w:after="0" w:afterAutospacing="0"/>
        <w:jc w:val="both"/>
        <w:textAlignment w:val="baseline"/>
        <w:rPr>
          <w:rFonts w:ascii="Segoe UI" w:hAnsi="Segoe UI" w:cs="Segoe UI"/>
          <w:sz w:val="18"/>
          <w:szCs w:val="18"/>
        </w:rPr>
      </w:pPr>
    </w:p>
    <w:p w14:paraId="4F8F0215" w14:textId="012D36DA" w:rsidR="006B18A0" w:rsidRDefault="00132063" w:rsidP="47F94766">
      <w:pPr>
        <w:pStyle w:val="paragraph"/>
        <w:spacing w:before="0" w:beforeAutospacing="0" w:after="0" w:afterAutospacing="0"/>
        <w:jc w:val="both"/>
        <w:textAlignment w:val="baseline"/>
        <w:rPr>
          <w:rStyle w:val="normaltextrun"/>
          <w:rFonts w:eastAsiaTheme="majorEastAsia"/>
          <w:i/>
          <w:iCs/>
          <w:color w:val="0000FF"/>
        </w:rPr>
      </w:pPr>
      <w:r w:rsidRPr="1ECC643E">
        <w:rPr>
          <w:rStyle w:val="normaltextrun"/>
          <w:rFonts w:eastAsiaTheme="majorEastAsia"/>
          <w:i/>
          <w:iCs/>
          <w:color w:val="0000FF"/>
        </w:rPr>
        <w:t>M</w:t>
      </w:r>
      <w:r w:rsidR="5D39F9DB" w:rsidRPr="1ECC643E">
        <w:rPr>
          <w:rStyle w:val="normaltextrun"/>
          <w:rFonts w:eastAsiaTheme="majorEastAsia"/>
          <w:i/>
          <w:iCs/>
          <w:color w:val="0000FF"/>
        </w:rPr>
        <w:t xml:space="preserve">ērķis ir valsts pārvaldes inovācijas ekosistēmas un vienota eksperimentēšanas ietvara attīstīšana, nodrošinot, ka </w:t>
      </w:r>
      <w:proofErr w:type="spellStart"/>
      <w:r w:rsidR="5D39F9DB" w:rsidRPr="1ECC643E">
        <w:rPr>
          <w:rStyle w:val="normaltextrun"/>
          <w:rFonts w:eastAsiaTheme="majorEastAsia"/>
          <w:i/>
          <w:iCs/>
          <w:color w:val="0000FF"/>
        </w:rPr>
        <w:t>jaunveidojamās</w:t>
      </w:r>
      <w:proofErr w:type="spellEnd"/>
      <w:r w:rsidR="5D39F9DB" w:rsidRPr="1ECC643E">
        <w:rPr>
          <w:rStyle w:val="normaltextrun"/>
          <w:rFonts w:eastAsiaTheme="majorEastAsia"/>
          <w:i/>
          <w:iCs/>
          <w:color w:val="0000FF"/>
        </w:rPr>
        <w:t xml:space="preserve"> valsts pārvaldes un pašvaldību koplietošanas platformas, kā arī citi šī specifiskā atbalsta mērķa ietvaros izveidotie vai pilnveidotie risinājumi tiek attīstīti, izmantojot inovatīvas tehnoloģijas un pieejas, tai skaitā inovācijas laboratoriju pakalpojumus, fokusējoties uz uzņēmumu attīstības vajadzībām un galveno uzmanību veltot pakalpojuma lietotājam.</w:t>
      </w:r>
    </w:p>
    <w:p w14:paraId="27463A00" w14:textId="1B2DD00D" w:rsidR="47F94766" w:rsidRDefault="47F94766" w:rsidP="47F94766">
      <w:pPr>
        <w:pStyle w:val="paragraph"/>
        <w:spacing w:before="0" w:beforeAutospacing="0" w:after="0" w:afterAutospacing="0"/>
        <w:jc w:val="both"/>
        <w:rPr>
          <w:rStyle w:val="normaltextrun"/>
          <w:rFonts w:eastAsiaTheme="majorEastAsia"/>
          <w:i/>
          <w:iCs/>
          <w:color w:val="0000FF"/>
        </w:rPr>
      </w:pPr>
    </w:p>
    <w:p w14:paraId="5C7086BD" w14:textId="378ADDF2" w:rsidR="006B18A0" w:rsidRPr="006B18A0" w:rsidRDefault="006B18A0" w:rsidP="02E27528">
      <w:pPr>
        <w:pStyle w:val="paragraph"/>
        <w:spacing w:before="0" w:beforeAutospacing="0" w:after="0" w:afterAutospacing="0"/>
        <w:jc w:val="both"/>
        <w:textAlignment w:val="baseline"/>
        <w:rPr>
          <w:rStyle w:val="normaltextrun"/>
          <w:rFonts w:eastAsiaTheme="majorEastAsia"/>
          <w:i/>
          <w:iCs/>
          <w:color w:val="0000FF"/>
        </w:rPr>
      </w:pPr>
      <w:r w:rsidRPr="02E27528">
        <w:rPr>
          <w:rStyle w:val="normaltextrun"/>
          <w:rFonts w:eastAsiaTheme="majorEastAsia"/>
          <w:i/>
          <w:iCs/>
          <w:color w:val="0000FF"/>
        </w:rPr>
        <w:t xml:space="preserve">Sadaļā norādītā informācija ir rediģējama un papildināma, tomēr joprojām jānodrošina mērķa atbilstība </w:t>
      </w:r>
      <w:r w:rsidR="06B207DA" w:rsidRPr="02E27528">
        <w:rPr>
          <w:rStyle w:val="normaltextrun"/>
          <w:rFonts w:eastAsiaTheme="majorEastAsia"/>
          <w:i/>
          <w:iCs/>
          <w:color w:val="0000FF"/>
        </w:rPr>
        <w:t xml:space="preserve">SAMP </w:t>
      </w:r>
      <w:r w:rsidRPr="02E27528">
        <w:rPr>
          <w:rStyle w:val="normaltextrun"/>
          <w:rFonts w:eastAsiaTheme="majorEastAsia"/>
          <w:i/>
          <w:iCs/>
          <w:color w:val="0000FF"/>
        </w:rPr>
        <w:t>MK noteikumu 6. punktam</w:t>
      </w:r>
      <w:r w:rsidR="000869C4" w:rsidRPr="0F00E1BE">
        <w:rPr>
          <w:rStyle w:val="eop"/>
          <w:rFonts w:eastAsiaTheme="majorEastAsia"/>
          <w:color w:val="0000FF"/>
        </w:rPr>
        <w:t xml:space="preserve"> </w:t>
      </w:r>
      <w:r w:rsidR="000869C4" w:rsidRPr="02E27528">
        <w:rPr>
          <w:rStyle w:val="eop"/>
          <w:rFonts w:eastAsiaTheme="majorEastAsia"/>
          <w:i/>
          <w:iCs/>
          <w:color w:val="0000FF"/>
        </w:rPr>
        <w:t>un</w:t>
      </w:r>
      <w:r w:rsidR="000869C4" w:rsidRPr="0F00E1BE">
        <w:rPr>
          <w:rStyle w:val="eop"/>
          <w:rFonts w:eastAsiaTheme="majorEastAsia"/>
          <w:color w:val="0000FF"/>
        </w:rPr>
        <w:t xml:space="preserve"> </w:t>
      </w:r>
      <w:r w:rsidR="07281220" w:rsidRPr="02E27528">
        <w:rPr>
          <w:rStyle w:val="normaltextrun"/>
          <w:rFonts w:eastAsiaTheme="majorEastAsia"/>
          <w:i/>
          <w:iCs/>
          <w:color w:val="0000FF"/>
        </w:rPr>
        <w:t xml:space="preserve">Digitālās transformācijas </w:t>
      </w:r>
      <w:r w:rsidR="000869C4" w:rsidRPr="02E27528">
        <w:rPr>
          <w:rStyle w:val="normaltextrun"/>
          <w:rFonts w:eastAsiaTheme="majorEastAsia"/>
          <w:i/>
          <w:iCs/>
          <w:color w:val="0000FF"/>
        </w:rPr>
        <w:t xml:space="preserve">pamatnostādņu </w:t>
      </w:r>
      <w:r w:rsidR="07281220" w:rsidRPr="02E27528">
        <w:rPr>
          <w:rStyle w:val="normaltextrun"/>
          <w:rFonts w:eastAsiaTheme="majorEastAsia"/>
          <w:i/>
          <w:iCs/>
          <w:color w:val="0000FF"/>
        </w:rPr>
        <w:t xml:space="preserve">2021.-2027. gadam 4.4.9.5. Rīcības </w:t>
      </w:r>
      <w:proofErr w:type="spellStart"/>
      <w:r w:rsidR="07281220" w:rsidRPr="02E27528">
        <w:rPr>
          <w:rStyle w:val="normaltextrun"/>
          <w:rFonts w:eastAsiaTheme="majorEastAsia"/>
          <w:i/>
          <w:iCs/>
          <w:color w:val="0000FF"/>
        </w:rPr>
        <w:t>apakšvirziena</w:t>
      </w:r>
      <w:proofErr w:type="spellEnd"/>
      <w:r w:rsidR="07281220" w:rsidRPr="02E27528">
        <w:rPr>
          <w:rStyle w:val="normaltextrun"/>
          <w:rFonts w:eastAsiaTheme="majorEastAsia"/>
          <w:i/>
          <w:iCs/>
          <w:color w:val="0000FF"/>
        </w:rPr>
        <w:t xml:space="preserve"> “Inovācija valsts pārvaldē, dizaina domāšana, valsts pārvaldes pakalpojumu digitālās transformācijas kompetences”</w:t>
      </w:r>
      <w:r w:rsidR="00594127" w:rsidRPr="02E27528">
        <w:rPr>
          <w:rStyle w:val="Vresatsauce"/>
          <w:rFonts w:eastAsiaTheme="majorEastAsia"/>
          <w:i/>
          <w:iCs/>
          <w:color w:val="0000FF"/>
        </w:rPr>
        <w:footnoteReference w:id="3"/>
      </w:r>
      <w:r w:rsidR="07281220" w:rsidRPr="02E27528">
        <w:rPr>
          <w:rStyle w:val="normaltextrun"/>
          <w:rFonts w:eastAsiaTheme="majorEastAsia"/>
          <w:i/>
          <w:iCs/>
          <w:color w:val="0000FF"/>
        </w:rPr>
        <w:t xml:space="preserve"> </w:t>
      </w:r>
      <w:r w:rsidR="00712069" w:rsidRPr="02E27528">
        <w:rPr>
          <w:rStyle w:val="normaltextrun"/>
          <w:rFonts w:eastAsiaTheme="majorEastAsia"/>
          <w:i/>
          <w:iCs/>
          <w:color w:val="0000FF"/>
        </w:rPr>
        <w:t>noteiktajiem mērķiem un uzdevumiem</w:t>
      </w:r>
      <w:r w:rsidR="000B1179" w:rsidRPr="02E27528">
        <w:rPr>
          <w:rStyle w:val="normaltextrun"/>
          <w:rFonts w:eastAsiaTheme="majorEastAsia"/>
          <w:i/>
          <w:iCs/>
          <w:color w:val="0000FF"/>
        </w:rPr>
        <w:t>.</w:t>
      </w:r>
    </w:p>
    <w:p w14:paraId="79498A37" w14:textId="368A06E6" w:rsidR="47F94766" w:rsidRDefault="47F94766" w:rsidP="47F94766">
      <w:pPr>
        <w:pStyle w:val="paragraph"/>
        <w:spacing w:before="0" w:beforeAutospacing="0" w:after="0" w:afterAutospacing="0"/>
        <w:jc w:val="both"/>
        <w:rPr>
          <w:rStyle w:val="normaltextrun"/>
          <w:rFonts w:eastAsiaTheme="majorEastAsia"/>
          <w:i/>
          <w:iCs/>
          <w:color w:val="0000FF"/>
        </w:rPr>
      </w:pPr>
    </w:p>
    <w:p w14:paraId="59C96D69" w14:textId="058E00B5" w:rsidR="47F94766" w:rsidRDefault="47F94766" w:rsidP="47F94766">
      <w:pPr>
        <w:pStyle w:val="paragraph"/>
        <w:spacing w:before="0" w:beforeAutospacing="0" w:after="0" w:afterAutospacing="0"/>
        <w:jc w:val="both"/>
        <w:rPr>
          <w:rStyle w:val="normaltextrun"/>
          <w:rFonts w:eastAsiaTheme="majorEastAsia"/>
          <w:i/>
          <w:iCs/>
          <w:color w:val="0000FF"/>
        </w:rPr>
      </w:pPr>
    </w:p>
    <w:p w14:paraId="494AAD3E" w14:textId="684153BD" w:rsidR="47F94766" w:rsidRDefault="47F94766" w:rsidP="47F94766">
      <w:pPr>
        <w:pStyle w:val="paragraph"/>
        <w:spacing w:before="0" w:beforeAutospacing="0" w:after="0" w:afterAutospacing="0"/>
        <w:jc w:val="both"/>
        <w:rPr>
          <w:rStyle w:val="normaltextrun"/>
          <w:rFonts w:eastAsiaTheme="majorEastAsia"/>
          <w:i/>
          <w:iCs/>
          <w:color w:val="0000FF"/>
        </w:rPr>
      </w:pPr>
    </w:p>
    <w:p w14:paraId="3B2AC6D1" w14:textId="12810EA5" w:rsidR="47F94766" w:rsidRDefault="47F94766" w:rsidP="47F94766">
      <w:pPr>
        <w:pStyle w:val="paragraph"/>
        <w:spacing w:before="0" w:beforeAutospacing="0" w:after="0" w:afterAutospacing="0"/>
        <w:jc w:val="both"/>
        <w:rPr>
          <w:rStyle w:val="normaltextrun"/>
          <w:rFonts w:eastAsiaTheme="majorEastAsia"/>
          <w:i/>
          <w:iCs/>
          <w:color w:val="0000FF"/>
        </w:rPr>
      </w:pPr>
    </w:p>
    <w:p w14:paraId="7910ECBD" w14:textId="6D15E3A3" w:rsidR="00DE4BC8" w:rsidRPr="00DE4BC8" w:rsidRDefault="37AE387C" w:rsidP="47F94766">
      <w:pPr>
        <w:spacing w:before="100" w:beforeAutospacing="1" w:after="100" w:afterAutospacing="1"/>
        <w:outlineLvl w:val="2"/>
        <w:rPr>
          <w:b/>
          <w:bCs/>
          <w:sz w:val="27"/>
          <w:szCs w:val="27"/>
          <w:shd w:val="clear" w:color="auto" w:fill="FFFFFF"/>
        </w:rPr>
      </w:pPr>
      <w:r w:rsidRPr="00DE4BC8">
        <w:rPr>
          <w:b/>
          <w:bCs/>
          <w:sz w:val="27"/>
          <w:szCs w:val="27"/>
          <w:shd w:val="clear" w:color="auto" w:fill="FFFFFF"/>
        </w:rPr>
        <w:t xml:space="preserve">1.3. </w:t>
      </w:r>
      <w:r w:rsidR="23A8C7E2" w:rsidRPr="00DE4BC8">
        <w:rPr>
          <w:b/>
          <w:bCs/>
          <w:sz w:val="27"/>
          <w:szCs w:val="27"/>
          <w:shd w:val="clear" w:color="auto" w:fill="FFFFFF"/>
        </w:rPr>
        <w:t>Projekta NACE klasifikators</w:t>
      </w:r>
    </w:p>
    <w:tbl>
      <w:tblPr>
        <w:tblStyle w:val="TableGrid1"/>
        <w:tblW w:w="0" w:type="auto"/>
        <w:tblLook w:val="04A0" w:firstRow="1" w:lastRow="0" w:firstColumn="1" w:lastColumn="0" w:noHBand="0" w:noVBand="1"/>
      </w:tblPr>
      <w:tblGrid>
        <w:gridCol w:w="4671"/>
        <w:gridCol w:w="4956"/>
      </w:tblGrid>
      <w:tr w:rsidR="00DE4BC8" w:rsidRPr="00DE4BC8" w14:paraId="700535C6" w14:textId="77777777" w:rsidTr="47F94766">
        <w:tc>
          <w:tcPr>
            <w:tcW w:w="4946" w:type="dxa"/>
          </w:tcPr>
          <w:p w14:paraId="1957007B" w14:textId="77777777" w:rsidR="00DE4BC8" w:rsidRPr="00DE4BC8" w:rsidRDefault="00DE4BC8" w:rsidP="00DE4BC8">
            <w:r w:rsidRPr="00DE4BC8">
              <w:rPr>
                <w:noProof/>
              </w:rPr>
              <w:drawing>
                <wp:inline distT="0" distB="0" distL="0" distR="0" wp14:anchorId="12ECEC89" wp14:editId="263B0423">
                  <wp:extent cx="3003845" cy="936345"/>
                  <wp:effectExtent l="0" t="0" r="0" b="0"/>
                  <wp:docPr id="6"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a:blip r:embed="rId16"/>
                          <a:stretch>
                            <a:fillRect/>
                          </a:stretch>
                        </pic:blipFill>
                        <pic:spPr>
                          <a:xfrm>
                            <a:off x="0" y="0"/>
                            <a:ext cx="3047494" cy="949951"/>
                          </a:xfrm>
                          <a:prstGeom prst="rect">
                            <a:avLst/>
                          </a:prstGeom>
                        </pic:spPr>
                      </pic:pic>
                    </a:graphicData>
                  </a:graphic>
                </wp:inline>
              </w:drawing>
            </w:r>
          </w:p>
        </w:tc>
        <w:tc>
          <w:tcPr>
            <w:tcW w:w="4681" w:type="dxa"/>
          </w:tcPr>
          <w:p w14:paraId="39BA1EDD" w14:textId="77777777" w:rsidR="00DE4BC8" w:rsidRPr="00DE4BC8" w:rsidRDefault="00DE4BC8" w:rsidP="00DE4BC8">
            <w:pPr>
              <w:jc w:val="both"/>
              <w:rPr>
                <w:color w:val="7F7F7F" w:themeColor="text1" w:themeTint="80"/>
              </w:rPr>
            </w:pPr>
            <w:r w:rsidRPr="00DE4BC8">
              <w:rPr>
                <w:color w:val="7F7F7F" w:themeColor="text1" w:themeTint="80"/>
              </w:rPr>
              <w:t>Izvēlas no klasifikatora</w:t>
            </w:r>
          </w:p>
          <w:p w14:paraId="343ED642" w14:textId="77777777" w:rsidR="00DE4BC8" w:rsidRPr="00D1579E" w:rsidRDefault="00DE4BC8" w:rsidP="00DE4BC8">
            <w:pPr>
              <w:jc w:val="both"/>
              <w:rPr>
                <w:i/>
                <w:iCs/>
                <w:color w:val="0000FF"/>
              </w:rPr>
            </w:pPr>
            <w:r w:rsidRPr="00DE4BC8">
              <w:rPr>
                <w:i/>
                <w:iCs/>
                <w:color w:val="0000FF"/>
              </w:rPr>
              <w:t>No vispārējās ekonomiskās darbības klasifikatora -  NACE 2.</w:t>
            </w:r>
            <w:r w:rsidRPr="00D1579E">
              <w:rPr>
                <w:i/>
                <w:iCs/>
                <w:color w:val="0000FF"/>
              </w:rPr>
              <w:t xml:space="preserve">redakcijas </w:t>
            </w:r>
            <w:r w:rsidRPr="00D1579E">
              <w:rPr>
                <w:i/>
                <w:iCs/>
                <w:color w:val="0000FF"/>
                <w:u w:val="single"/>
              </w:rPr>
              <w:t>izvēlas</w:t>
            </w:r>
            <w:r w:rsidRPr="00D1579E">
              <w:rPr>
                <w:i/>
                <w:iCs/>
                <w:color w:val="0000FF"/>
              </w:rPr>
              <w:t xml:space="preserve"> </w:t>
            </w:r>
            <w:r w:rsidRPr="00D1579E">
              <w:rPr>
                <w:i/>
                <w:iCs/>
                <w:color w:val="0000FF"/>
                <w:u w:val="single"/>
              </w:rPr>
              <w:t>projektam atbilstošo klasi (četru ciparu kodu) un nosaukumu</w:t>
            </w:r>
            <w:r w:rsidRPr="00D1579E">
              <w:rPr>
                <w:i/>
                <w:iCs/>
                <w:color w:val="0000FF"/>
              </w:rPr>
              <w:t>.</w:t>
            </w:r>
          </w:p>
          <w:p w14:paraId="69AE70E0" w14:textId="77777777" w:rsidR="00DE4BC8" w:rsidRPr="00DE4BC8" w:rsidRDefault="00DE4BC8" w:rsidP="007664DB">
            <w:pPr>
              <w:numPr>
                <w:ilvl w:val="0"/>
                <w:numId w:val="24"/>
              </w:numPr>
              <w:jc w:val="both"/>
              <w:rPr>
                <w:i/>
                <w:iCs/>
                <w:color w:val="0000FF"/>
              </w:rPr>
            </w:pPr>
            <w:r w:rsidRPr="00DE4BC8">
              <w:rPr>
                <w:i/>
                <w:iCs/>
                <w:color w:val="0000FF"/>
              </w:rPr>
              <w:t>Lai meklētu NACE kodu jāievada pirmie trīs simboli.</w:t>
            </w:r>
          </w:p>
          <w:p w14:paraId="642D257A" w14:textId="77777777" w:rsidR="00DE4BC8" w:rsidRPr="00DE4BC8" w:rsidRDefault="00DE4BC8" w:rsidP="00DE4BC8">
            <w:pPr>
              <w:jc w:val="both"/>
              <w:rPr>
                <w:i/>
                <w:iCs/>
                <w:color w:val="0000FF"/>
                <w:sz w:val="12"/>
                <w:szCs w:val="12"/>
              </w:rPr>
            </w:pPr>
          </w:p>
          <w:p w14:paraId="3303ACF0" w14:textId="77777777" w:rsidR="00DE4BC8" w:rsidRPr="00DE4BC8" w:rsidRDefault="00DE4BC8" w:rsidP="00DE4BC8">
            <w:pPr>
              <w:jc w:val="both"/>
              <w:rPr>
                <w:i/>
                <w:iCs/>
                <w:color w:val="0000FF"/>
                <w:sz w:val="12"/>
                <w:szCs w:val="12"/>
              </w:rPr>
            </w:pPr>
          </w:p>
          <w:p w14:paraId="2F0E3114" w14:textId="77777777" w:rsidR="00DE4BC8" w:rsidRPr="00DE4BC8" w:rsidRDefault="00DE4BC8" w:rsidP="007664DB">
            <w:pPr>
              <w:numPr>
                <w:ilvl w:val="0"/>
                <w:numId w:val="24"/>
              </w:numPr>
              <w:jc w:val="both"/>
              <w:rPr>
                <w:i/>
                <w:iCs/>
                <w:color w:val="0000FF"/>
              </w:rPr>
            </w:pPr>
            <w:r w:rsidRPr="00DE4BC8">
              <w:rPr>
                <w:i/>
                <w:iCs/>
                <w:color w:val="0000FF"/>
              </w:rPr>
              <w:t>Projekta NACE kods un nosaukums izriet no projekta mērķa un satura un tas var atšķirties no projekta iesniedzēja pamatdarbības NACE koda. Šī informācija tiek izmantota statistikas vajadzībām.</w:t>
            </w:r>
          </w:p>
          <w:p w14:paraId="4E7DA774" w14:textId="77777777" w:rsidR="00DE4BC8" w:rsidRPr="00DE4BC8" w:rsidRDefault="00DE4BC8" w:rsidP="00DE4BC8">
            <w:pPr>
              <w:ind w:left="720"/>
              <w:jc w:val="both"/>
              <w:rPr>
                <w:i/>
                <w:iCs/>
                <w:color w:val="0000FF"/>
                <w:sz w:val="12"/>
                <w:szCs w:val="12"/>
              </w:rPr>
            </w:pPr>
          </w:p>
          <w:p w14:paraId="7036591A" w14:textId="388B8D7C" w:rsidR="00DE4BC8" w:rsidRPr="00DE4BC8" w:rsidRDefault="00D1579E" w:rsidP="00D1579E">
            <w:pPr>
              <w:jc w:val="both"/>
            </w:pPr>
            <w:r>
              <w:rPr>
                <w:rStyle w:val="normaltextrun"/>
                <w:i/>
                <w:iCs/>
                <w:color w:val="0000FF"/>
                <w:shd w:val="clear" w:color="auto" w:fill="FFFFFF"/>
              </w:rPr>
              <w:t xml:space="preserve">NACE 2.redakcijas klasifikators pieejams Latvijas Republikas Centrālās statistikas pārvaldes tīmekļa vietnē:  </w:t>
            </w:r>
            <w:hyperlink r:id="rId17" w:tgtFrame="_blank" w:history="1">
              <w:r>
                <w:rPr>
                  <w:rStyle w:val="normaltextrun"/>
                  <w:i/>
                  <w:iCs/>
                  <w:color w:val="0000FF"/>
                  <w:u w:val="single"/>
                  <w:shd w:val="clear" w:color="auto" w:fill="FFFFFF"/>
                </w:rPr>
                <w:t>https://www.csp.gov.lv/lv/klasifikacija/nace-2-red/nace-saimniecisko-darbibu-statistiska-klasifikacija-eiropas-kopiena-2-redakcija</w:t>
              </w:r>
            </w:hyperlink>
            <w:r>
              <w:rPr>
                <w:rStyle w:val="normaltextrun"/>
                <w:i/>
                <w:iCs/>
                <w:color w:val="0000FF"/>
                <w:shd w:val="clear" w:color="auto" w:fill="FFFFFF"/>
              </w:rPr>
              <w:t>.</w:t>
            </w:r>
          </w:p>
        </w:tc>
      </w:tr>
    </w:tbl>
    <w:p w14:paraId="5C33F794" w14:textId="616E8F37" w:rsidR="00255E46" w:rsidRPr="00B3051F" w:rsidRDefault="1C4C0608" w:rsidP="47F94766">
      <w:pPr>
        <w:pStyle w:val="Virsraksts3"/>
        <w:spacing w:before="0" w:beforeAutospacing="0" w:after="0" w:afterAutospacing="0"/>
        <w:rPr>
          <w:i/>
          <w:iCs/>
          <w:color w:val="0000FF"/>
        </w:rPr>
      </w:pPr>
      <w:r w:rsidRPr="47F94766">
        <w:rPr>
          <w:rStyle w:val="normaltextrun"/>
          <w:rFonts w:eastAsiaTheme="majorEastAsia"/>
          <w:i/>
          <w:iCs/>
          <w:color w:val="0000FF"/>
        </w:rPr>
        <w:t xml:space="preserve"> </w:t>
      </w:r>
    </w:p>
    <w:p w14:paraId="7E8A412C" w14:textId="7A5AF6D4" w:rsidR="00D8002E" w:rsidRPr="00E25956" w:rsidRDefault="7004B5AE" w:rsidP="007664DB">
      <w:pPr>
        <w:pStyle w:val="Virsraksts3"/>
        <w:numPr>
          <w:ilvl w:val="1"/>
          <w:numId w:val="7"/>
        </w:numPr>
        <w:spacing w:before="0" w:beforeAutospacing="0" w:after="0" w:afterAutospacing="0"/>
        <w:ind w:left="567" w:hanging="567"/>
        <w:jc w:val="both"/>
        <w:rPr>
          <w:rFonts w:eastAsia="Times New Roman"/>
          <w:sz w:val="28"/>
          <w:szCs w:val="28"/>
        </w:rPr>
      </w:pPr>
      <w:r w:rsidRPr="47F94766">
        <w:rPr>
          <w:rFonts w:eastAsia="Times New Roman"/>
          <w:sz w:val="28"/>
          <w:szCs w:val="28"/>
        </w:rPr>
        <w:t>Projekta īstenošanas vieta</w:t>
      </w:r>
    </w:p>
    <w:p w14:paraId="39C8EA9B" w14:textId="439B80D1" w:rsidR="00D8002E" w:rsidRPr="00E25956" w:rsidRDefault="00AC5142" w:rsidP="00F03616">
      <w:pPr>
        <w:jc w:val="both"/>
        <w:rPr>
          <w:i/>
          <w:color w:val="0000FF"/>
        </w:rPr>
      </w:pPr>
      <w:r w:rsidRPr="00E25956">
        <w:rPr>
          <w:rFonts w:eastAsia="Times New Roman"/>
          <w:b/>
          <w:bCs/>
        </w:rPr>
        <w:t>Vai projekta īstenošanas vieta ir visa Latvija?</w:t>
      </w:r>
      <w:r w:rsidR="00D8002E" w:rsidRPr="00E25956">
        <w:rPr>
          <w:i/>
          <w:color w:val="0000FF"/>
        </w:rPr>
        <w:t xml:space="preserve"> </w:t>
      </w:r>
    </w:p>
    <w:p w14:paraId="3FA999B5" w14:textId="77777777" w:rsidR="00720CD4" w:rsidRPr="00E25956" w:rsidRDefault="00720CD4" w:rsidP="00F03616">
      <w:pPr>
        <w:jc w:val="both"/>
        <w:rPr>
          <w:i/>
          <w:color w:val="0000FF"/>
        </w:rPr>
      </w:pPr>
    </w:p>
    <w:tbl>
      <w:tblPr>
        <w:tblStyle w:val="Reatabula"/>
        <w:tblW w:w="0" w:type="auto"/>
        <w:tblLook w:val="04A0" w:firstRow="1" w:lastRow="0" w:firstColumn="1" w:lastColumn="0" w:noHBand="0" w:noVBand="1"/>
      </w:tblPr>
      <w:tblGrid>
        <w:gridCol w:w="4813"/>
        <w:gridCol w:w="4814"/>
      </w:tblGrid>
      <w:tr w:rsidR="00720CD4" w:rsidRPr="00E25956" w14:paraId="2CD5D42B" w14:textId="77777777" w:rsidTr="47F94766">
        <w:trPr>
          <w:trHeight w:val="1901"/>
        </w:trPr>
        <w:tc>
          <w:tcPr>
            <w:tcW w:w="4813" w:type="dxa"/>
            <w:vAlign w:val="center"/>
          </w:tcPr>
          <w:p w14:paraId="27FFC106" w14:textId="1D6E934C" w:rsidR="00720CD4" w:rsidRPr="00E25956" w:rsidRDefault="00B3275E" w:rsidP="00720CD4">
            <w:pPr>
              <w:jc w:val="center"/>
              <w:rPr>
                <w:i/>
                <w:color w:val="0000FF"/>
              </w:rPr>
            </w:pPr>
            <w:r w:rsidRPr="00E2595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68E10193" w:rsidR="00720CD4" w:rsidRPr="00E25956" w:rsidRDefault="007634C1" w:rsidP="00720CD4">
            <w:pPr>
              <w:jc w:val="center"/>
              <w:rPr>
                <w:color w:val="7F7F7F" w:themeColor="text1" w:themeTint="80"/>
              </w:rPr>
            </w:pPr>
            <w:r w:rsidRPr="008B5E57">
              <w:rPr>
                <w:i/>
                <w:iCs/>
                <w:color w:val="0000FF"/>
              </w:rPr>
              <w:t>Izvēl</w:t>
            </w:r>
            <w:r w:rsidR="00204A08">
              <w:rPr>
                <w:i/>
                <w:iCs/>
                <w:color w:val="0000FF"/>
              </w:rPr>
              <w:t>as</w:t>
            </w:r>
            <w:r w:rsidRPr="008B5E57">
              <w:rPr>
                <w:i/>
                <w:iCs/>
                <w:color w:val="0000FF"/>
              </w:rPr>
              <w:t xml:space="preserve"> </w:t>
            </w:r>
            <w:r w:rsidR="00AB0792" w:rsidRPr="008B5E57">
              <w:rPr>
                <w:i/>
                <w:iCs/>
                <w:color w:val="0000FF"/>
              </w:rPr>
              <w:t xml:space="preserve"> “Jā”</w:t>
            </w:r>
          </w:p>
          <w:p w14:paraId="199CBB9A" w14:textId="77777777" w:rsidR="00720CD4" w:rsidRPr="00E25956" w:rsidRDefault="00720CD4" w:rsidP="00720CD4">
            <w:pPr>
              <w:jc w:val="center"/>
              <w:rPr>
                <w:i/>
                <w:color w:val="0000FF"/>
              </w:rPr>
            </w:pPr>
          </w:p>
        </w:tc>
      </w:tr>
    </w:tbl>
    <w:p w14:paraId="2FA029BF" w14:textId="77777777" w:rsidR="002F6772" w:rsidRDefault="002F6772" w:rsidP="47F94766">
      <w:pPr>
        <w:pStyle w:val="Virsraksts3"/>
        <w:spacing w:before="0" w:beforeAutospacing="0" w:after="0" w:afterAutospacing="0"/>
      </w:pPr>
    </w:p>
    <w:p w14:paraId="6766E312" w14:textId="2C9012EE" w:rsidR="00621D6C" w:rsidRPr="00E25956" w:rsidRDefault="00621D6C" w:rsidP="47F94766">
      <w:pPr>
        <w:pStyle w:val="Paraststmeklis"/>
        <w:spacing w:before="0" w:beforeAutospacing="0" w:after="0" w:afterAutospacing="0"/>
        <w:jc w:val="both"/>
        <w:rPr>
          <w:color w:val="00B0F0"/>
          <w:sz w:val="28"/>
          <w:szCs w:val="28"/>
        </w:rPr>
      </w:pPr>
    </w:p>
    <w:p w14:paraId="5C33E0DC" w14:textId="500CA30C" w:rsidR="009E54D4" w:rsidRPr="005A5F53" w:rsidRDefault="7004B5AE" w:rsidP="007664DB">
      <w:pPr>
        <w:pStyle w:val="Virsraksts3"/>
        <w:numPr>
          <w:ilvl w:val="0"/>
          <w:numId w:val="17"/>
        </w:numPr>
        <w:spacing w:after="0" w:afterAutospacing="0"/>
        <w:rPr>
          <w:rFonts w:eastAsia="Times New Roman"/>
          <w:sz w:val="28"/>
          <w:szCs w:val="28"/>
        </w:rPr>
      </w:pPr>
      <w:r w:rsidRPr="005A5F53">
        <w:rPr>
          <w:rFonts w:eastAsia="Times New Roman"/>
          <w:sz w:val="28"/>
          <w:szCs w:val="28"/>
        </w:rPr>
        <w:t>Projekta īstenošana un vadība</w:t>
      </w:r>
    </w:p>
    <w:p w14:paraId="1D6AC3EA" w14:textId="2D487989" w:rsidR="009E54D4" w:rsidRDefault="380A4C65" w:rsidP="007664DB">
      <w:pPr>
        <w:pStyle w:val="Virsraksts3"/>
        <w:numPr>
          <w:ilvl w:val="1"/>
          <w:numId w:val="17"/>
        </w:numPr>
        <w:spacing w:before="0" w:beforeAutospacing="0" w:after="0" w:afterAutospacing="0"/>
        <w:jc w:val="both"/>
        <w:rPr>
          <w:rFonts w:eastAsia="Times New Roman"/>
          <w:sz w:val="28"/>
          <w:szCs w:val="28"/>
        </w:rPr>
      </w:pPr>
      <w:r w:rsidRPr="47F94766">
        <w:rPr>
          <w:rFonts w:eastAsia="Times New Roman"/>
          <w:sz w:val="28"/>
          <w:szCs w:val="28"/>
        </w:rPr>
        <w:t>Projekta administrēšanas kapacitāte</w:t>
      </w:r>
    </w:p>
    <w:p w14:paraId="439325C2" w14:textId="77777777" w:rsidR="00B3051F" w:rsidRDefault="00B3051F" w:rsidP="00B3051F">
      <w:pPr>
        <w:jc w:val="both"/>
        <w:rPr>
          <w:b/>
          <w:bCs/>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p>
    <w:p w14:paraId="7F1C5153" w14:textId="77777777" w:rsidR="00B3051F" w:rsidRPr="0031366F" w:rsidRDefault="00B3051F" w:rsidP="00B3051F">
      <w:pPr>
        <w:jc w:val="both"/>
        <w:rPr>
          <w:b/>
          <w:bCs/>
          <w:i/>
          <w:color w:val="0000FF"/>
        </w:rPr>
      </w:pPr>
    </w:p>
    <w:p w14:paraId="7C68D2C9" w14:textId="77777777" w:rsidR="00B3051F" w:rsidRPr="00E25956" w:rsidRDefault="00B3051F" w:rsidP="007664DB">
      <w:pPr>
        <w:numPr>
          <w:ilvl w:val="0"/>
          <w:numId w:val="26"/>
        </w:numPr>
        <w:jc w:val="both"/>
        <w:rPr>
          <w:i/>
          <w:color w:val="0000FF"/>
        </w:rPr>
      </w:pPr>
      <w:r w:rsidRPr="00E25956">
        <w:rPr>
          <w:i/>
          <w:color w:val="0000FF"/>
        </w:rPr>
        <w:t>sniedz informāciju par vadības un īstenošanas procesa organizēšanai nepieciešamo personālu;</w:t>
      </w:r>
    </w:p>
    <w:p w14:paraId="2BBDD95C" w14:textId="77922C87" w:rsidR="00B3051F" w:rsidRPr="00B3051F" w:rsidRDefault="00B3051F" w:rsidP="007664DB">
      <w:pPr>
        <w:pStyle w:val="Virsraksts3"/>
        <w:numPr>
          <w:ilvl w:val="0"/>
          <w:numId w:val="26"/>
        </w:numPr>
        <w:spacing w:before="0" w:beforeAutospacing="0" w:after="0" w:afterAutospacing="0"/>
        <w:jc w:val="both"/>
        <w:rPr>
          <w:b w:val="0"/>
          <w:bCs w:val="0"/>
          <w:i/>
          <w:color w:val="0000FF"/>
          <w:sz w:val="24"/>
          <w:szCs w:val="24"/>
        </w:rPr>
      </w:pPr>
      <w:r w:rsidRPr="00B3051F">
        <w:rPr>
          <w:b w:val="0"/>
          <w:bCs w:val="0"/>
          <w:i/>
          <w:color w:val="0000FF"/>
          <w:sz w:val="24"/>
          <w:szCs w:val="24"/>
        </w:rPr>
        <w:t>apraksta to pienākumus projektā, nepieciešamo kvalifikāciju, tai skaitā pieredzi un kompetenci</w:t>
      </w:r>
      <w:r>
        <w:rPr>
          <w:b w:val="0"/>
          <w:bCs w:val="0"/>
          <w:i/>
          <w:color w:val="0000FF"/>
          <w:sz w:val="24"/>
          <w:szCs w:val="24"/>
        </w:rPr>
        <w:t>.</w:t>
      </w:r>
    </w:p>
    <w:p w14:paraId="176EDBEA" w14:textId="77777777" w:rsidR="00315C34" w:rsidRPr="00E25956" w:rsidRDefault="00315C34"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Paraststmeklis"/>
              <w:spacing w:before="0" w:beforeAutospacing="0" w:after="0" w:afterAutospacing="0"/>
              <w:jc w:val="center"/>
              <w:rPr>
                <w:rFonts w:eastAsia="Times New Roman"/>
                <w:b/>
                <w:bCs/>
              </w:rPr>
            </w:pPr>
            <w:r w:rsidRPr="00E25956">
              <w:rPr>
                <w:noProof/>
              </w:rPr>
              <w:lastRenderedPageBreak/>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67175C" w:rsidRDefault="00720CD4" w:rsidP="00B93B92">
            <w:pPr>
              <w:pStyle w:val="Paraststmeklis"/>
              <w:spacing w:before="0" w:beforeAutospacing="0" w:after="0" w:afterAutospacing="0"/>
              <w:jc w:val="center"/>
              <w:rPr>
                <w:rFonts w:eastAsia="Times New Roman"/>
                <w:b/>
                <w:bCs/>
                <w:i/>
                <w:iCs/>
              </w:rPr>
            </w:pPr>
            <w:r w:rsidRPr="0067175C">
              <w:rPr>
                <w:i/>
                <w:iCs/>
                <w:color w:val="0000FF"/>
              </w:rPr>
              <w:t>Var pievienot vairākus amatus, katram izveidojot atsevišķu tabulu.</w:t>
            </w:r>
          </w:p>
        </w:tc>
      </w:tr>
    </w:tbl>
    <w:p w14:paraId="5C830E6F" w14:textId="06060160" w:rsidR="00720CD4" w:rsidRPr="00E25956"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586"/>
        <w:gridCol w:w="4041"/>
      </w:tblGrid>
      <w:tr w:rsidR="00720CD4" w:rsidRPr="00E25956" w14:paraId="255A2E9F" w14:textId="77777777" w:rsidTr="47F94766">
        <w:tc>
          <w:tcPr>
            <w:tcW w:w="5382" w:type="dxa"/>
            <w:vMerge w:val="restart"/>
          </w:tcPr>
          <w:p w14:paraId="35227582" w14:textId="1D02406F" w:rsidR="00720CD4" w:rsidRPr="00E25956" w:rsidRDefault="00B93B92" w:rsidP="00B93B92">
            <w:pPr>
              <w:pStyle w:val="Paraststmeklis"/>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Paraststmeklis"/>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C6F378D" w:rsidR="00720CD4" w:rsidRPr="002E57F1" w:rsidRDefault="00B93B92" w:rsidP="00B93B92">
            <w:pPr>
              <w:pStyle w:val="Paraststmeklis"/>
              <w:spacing w:before="0" w:beforeAutospacing="0" w:after="0" w:afterAutospacing="0"/>
              <w:jc w:val="both"/>
              <w:rPr>
                <w:i/>
                <w:iCs/>
                <w:color w:val="7F7F7F" w:themeColor="text1" w:themeTint="80"/>
              </w:rPr>
            </w:pPr>
            <w:r w:rsidRPr="002E57F1">
              <w:rPr>
                <w:i/>
                <w:iCs/>
                <w:color w:val="0000FF"/>
              </w:rPr>
              <w:t>Norāda</w:t>
            </w:r>
            <w:r w:rsidR="00720CD4" w:rsidRPr="002E57F1">
              <w:rPr>
                <w:i/>
                <w:iCs/>
                <w:color w:val="0000FF"/>
              </w:rPr>
              <w:t xml:space="preserve"> amata nosaukumu</w:t>
            </w:r>
          </w:p>
        </w:tc>
      </w:tr>
      <w:tr w:rsidR="00720CD4" w:rsidRPr="00E25956" w14:paraId="705810EF" w14:textId="77777777" w:rsidTr="47F94766">
        <w:tc>
          <w:tcPr>
            <w:tcW w:w="5382" w:type="dxa"/>
            <w:vMerge/>
          </w:tcPr>
          <w:p w14:paraId="5AEC4F9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67175C" w:rsidRDefault="41A2627E" w:rsidP="007664DB">
            <w:pPr>
              <w:pStyle w:val="Paraststmeklis"/>
              <w:numPr>
                <w:ilvl w:val="0"/>
                <w:numId w:val="11"/>
              </w:numPr>
              <w:spacing w:before="0" w:beforeAutospacing="0" w:after="0" w:afterAutospacing="0"/>
              <w:ind w:left="456"/>
              <w:jc w:val="both"/>
              <w:rPr>
                <w:i/>
                <w:iCs/>
                <w:color w:val="0000FF"/>
              </w:rPr>
            </w:pPr>
            <w:r w:rsidRPr="0067175C">
              <w:rPr>
                <w:i/>
                <w:iCs/>
                <w:color w:val="0000FF"/>
              </w:rPr>
              <w:t xml:space="preserve">īstenošanas </w:t>
            </w:r>
          </w:p>
          <w:p w14:paraId="36B59D15" w14:textId="10D373D5" w:rsidR="00720CD4" w:rsidRPr="00E25956" w:rsidRDefault="41A2627E" w:rsidP="007664DB">
            <w:pPr>
              <w:pStyle w:val="Paraststmeklis"/>
              <w:numPr>
                <w:ilvl w:val="0"/>
                <w:numId w:val="11"/>
              </w:numPr>
              <w:spacing w:before="0" w:beforeAutospacing="0" w:after="0" w:afterAutospacing="0"/>
              <w:ind w:left="456"/>
              <w:jc w:val="both"/>
              <w:rPr>
                <w:color w:val="0000FF"/>
              </w:rPr>
            </w:pPr>
            <w:r w:rsidRPr="0067175C">
              <w:rPr>
                <w:i/>
                <w:iCs/>
                <w:color w:val="0000FF"/>
              </w:rPr>
              <w:t>vadības</w:t>
            </w:r>
            <w:r w:rsidRPr="47F94766">
              <w:rPr>
                <w:color w:val="0000FF"/>
              </w:rPr>
              <w:t xml:space="preserve"> </w:t>
            </w:r>
          </w:p>
        </w:tc>
      </w:tr>
      <w:tr w:rsidR="00720CD4" w:rsidRPr="00E25956" w14:paraId="2D29F104" w14:textId="77777777" w:rsidTr="47F94766">
        <w:tc>
          <w:tcPr>
            <w:tcW w:w="5382" w:type="dxa"/>
            <w:vMerge/>
          </w:tcPr>
          <w:p w14:paraId="198F00A5"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Paraststmeklis"/>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47F94766">
        <w:tc>
          <w:tcPr>
            <w:tcW w:w="5382" w:type="dxa"/>
            <w:vMerge/>
          </w:tcPr>
          <w:p w14:paraId="2F261E4B"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543F49" w:rsidRDefault="00720CD4" w:rsidP="00B93B92">
            <w:pPr>
              <w:pStyle w:val="Paraststmeklis"/>
              <w:spacing w:before="0" w:beforeAutospacing="0" w:after="0" w:afterAutospacing="0"/>
              <w:jc w:val="both"/>
              <w:rPr>
                <w:color w:val="7F7F7F" w:themeColor="text1" w:themeTint="80"/>
              </w:rPr>
            </w:pPr>
            <w:r w:rsidRPr="00543F49">
              <w:rPr>
                <w:color w:val="7F7F7F" w:themeColor="text1" w:themeTint="80"/>
              </w:rPr>
              <w:t xml:space="preserve">Izvēlnē atzīmē atbilstošo: </w:t>
            </w:r>
          </w:p>
          <w:p w14:paraId="692B3168" w14:textId="77777777" w:rsidR="00B93B92" w:rsidRPr="002E57F1" w:rsidRDefault="41A2627E" w:rsidP="007664DB">
            <w:pPr>
              <w:pStyle w:val="Paraststmeklis"/>
              <w:numPr>
                <w:ilvl w:val="0"/>
                <w:numId w:val="11"/>
              </w:numPr>
              <w:spacing w:before="0" w:beforeAutospacing="0" w:after="0" w:afterAutospacing="0"/>
              <w:ind w:left="456"/>
              <w:jc w:val="both"/>
              <w:rPr>
                <w:i/>
                <w:iCs/>
                <w:color w:val="0000FF"/>
              </w:rPr>
            </w:pPr>
            <w:r w:rsidRPr="002E57F1">
              <w:rPr>
                <w:i/>
                <w:iCs/>
                <w:color w:val="0000FF"/>
              </w:rPr>
              <w:t xml:space="preserve">uzņēmuma līgums </w:t>
            </w:r>
          </w:p>
          <w:p w14:paraId="6464FC09" w14:textId="2CFC613D" w:rsidR="00720CD4" w:rsidRPr="00E25956" w:rsidRDefault="00720CD4" w:rsidP="007664DB">
            <w:pPr>
              <w:pStyle w:val="Paraststmeklis"/>
              <w:numPr>
                <w:ilvl w:val="0"/>
                <w:numId w:val="11"/>
              </w:numPr>
              <w:spacing w:before="0" w:beforeAutospacing="0" w:after="0" w:afterAutospacing="0"/>
              <w:ind w:left="456"/>
              <w:jc w:val="both"/>
              <w:rPr>
                <w:color w:val="7F7F7F" w:themeColor="text1" w:themeTint="80"/>
              </w:rPr>
            </w:pPr>
            <w:r w:rsidRPr="002E57F1">
              <w:rPr>
                <w:i/>
                <w:iCs/>
                <w:color w:val="0000FF"/>
              </w:rPr>
              <w:t>darba līgums</w:t>
            </w:r>
          </w:p>
        </w:tc>
      </w:tr>
      <w:tr w:rsidR="00720CD4" w:rsidRPr="00E25956" w14:paraId="6C7E74AF" w14:textId="77777777" w:rsidTr="47F94766">
        <w:tc>
          <w:tcPr>
            <w:tcW w:w="5382" w:type="dxa"/>
            <w:vMerge/>
          </w:tcPr>
          <w:p w14:paraId="4F30E01F"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2E57F1" w:rsidRDefault="00720CD4" w:rsidP="00B93B92">
            <w:pPr>
              <w:pStyle w:val="Paraststmeklis"/>
              <w:spacing w:before="0" w:beforeAutospacing="0" w:after="0" w:afterAutospacing="0"/>
              <w:jc w:val="both"/>
              <w:rPr>
                <w:i/>
                <w:iCs/>
                <w:color w:val="0000FF"/>
              </w:rPr>
            </w:pPr>
            <w:r w:rsidRPr="002E57F1">
              <w:rPr>
                <w:i/>
                <w:iCs/>
                <w:color w:val="0000FF"/>
              </w:rPr>
              <w:t>Norāda amatā nodarbinātās personas slodzi projektā</w:t>
            </w:r>
          </w:p>
        </w:tc>
      </w:tr>
      <w:tr w:rsidR="00720CD4" w:rsidRPr="00E25956" w14:paraId="01D62293" w14:textId="77777777" w:rsidTr="47F94766">
        <w:tc>
          <w:tcPr>
            <w:tcW w:w="5382" w:type="dxa"/>
            <w:vMerge/>
          </w:tcPr>
          <w:p w14:paraId="358D097C"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3B410713" w:rsidR="00720CD4" w:rsidRPr="002E57F1" w:rsidRDefault="00720CD4" w:rsidP="00B93B92">
            <w:pPr>
              <w:pStyle w:val="Paraststmeklis"/>
              <w:spacing w:before="0" w:beforeAutospacing="0" w:after="0" w:afterAutospacing="0"/>
              <w:jc w:val="both"/>
              <w:rPr>
                <w:rFonts w:eastAsia="Times New Roman"/>
                <w:b/>
                <w:bCs/>
                <w:i/>
                <w:iCs/>
              </w:rPr>
            </w:pPr>
            <w:r w:rsidRPr="002E57F1">
              <w:rPr>
                <w:i/>
                <w:iCs/>
                <w:color w:val="0000FF"/>
              </w:rPr>
              <w:t xml:space="preserve">Norāda </w:t>
            </w:r>
            <w:r w:rsidR="00782E5A" w:rsidRPr="002E57F1">
              <w:rPr>
                <w:i/>
                <w:iCs/>
                <w:color w:val="0000FF"/>
              </w:rPr>
              <w:t xml:space="preserve">amatā nodarbinātās personas </w:t>
            </w:r>
            <w:r w:rsidR="003434CA">
              <w:rPr>
                <w:i/>
                <w:iCs/>
                <w:color w:val="0000FF"/>
              </w:rPr>
              <w:t xml:space="preserve">atbildības sfēras un būtiskākos </w:t>
            </w:r>
            <w:r w:rsidRPr="002E57F1">
              <w:rPr>
                <w:i/>
                <w:iCs/>
                <w:color w:val="0000FF"/>
              </w:rPr>
              <w:t>pienākumus projektā</w:t>
            </w:r>
          </w:p>
        </w:tc>
      </w:tr>
      <w:tr w:rsidR="00720CD4" w:rsidRPr="00E25956" w14:paraId="2E454187" w14:textId="77777777" w:rsidTr="47F94766">
        <w:tc>
          <w:tcPr>
            <w:tcW w:w="5382" w:type="dxa"/>
            <w:vMerge/>
          </w:tcPr>
          <w:p w14:paraId="0EF901B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A50B25" w:rsidRDefault="00720CD4" w:rsidP="00B93B92">
            <w:pPr>
              <w:pStyle w:val="Paraststmeklis"/>
              <w:spacing w:before="0" w:beforeAutospacing="0" w:after="0" w:afterAutospacing="0"/>
              <w:jc w:val="both"/>
              <w:rPr>
                <w:i/>
                <w:iCs/>
                <w:color w:val="0000FF"/>
              </w:rPr>
            </w:pPr>
            <w:r w:rsidRPr="00A50B25">
              <w:rPr>
                <w:i/>
                <w:iCs/>
                <w:color w:val="0000FF"/>
              </w:rPr>
              <w:t xml:space="preserve">Norāda </w:t>
            </w:r>
            <w:r w:rsidR="00782E5A" w:rsidRPr="00A50B25">
              <w:rPr>
                <w:i/>
                <w:iCs/>
                <w:color w:val="0000FF"/>
              </w:rPr>
              <w:t xml:space="preserve">amatā nodarbinātai personai </w:t>
            </w:r>
            <w:r w:rsidRPr="00A50B25">
              <w:rPr>
                <w:i/>
                <w:iCs/>
                <w:color w:val="0000FF"/>
              </w:rPr>
              <w:t>izvirzītās kvalifikācijas, pieredzes un kompetences prasības</w:t>
            </w:r>
          </w:p>
        </w:tc>
      </w:tr>
      <w:tr w:rsidR="00720CD4" w:rsidRPr="00E25956" w14:paraId="08EB43CE" w14:textId="77777777" w:rsidTr="47F94766">
        <w:tc>
          <w:tcPr>
            <w:tcW w:w="5382" w:type="dxa"/>
            <w:vMerge/>
          </w:tcPr>
          <w:p w14:paraId="31EFB063" w14:textId="77777777" w:rsidR="00720CD4" w:rsidRPr="00E25956" w:rsidRDefault="00720CD4" w:rsidP="00720CD4">
            <w:pPr>
              <w:pStyle w:val="Paraststmeklis"/>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2E57F1" w:rsidRDefault="23D444AF" w:rsidP="47F94766">
            <w:pPr>
              <w:pStyle w:val="Paraststmeklis"/>
              <w:spacing w:before="0" w:beforeAutospacing="0" w:after="0" w:afterAutospacing="0"/>
              <w:jc w:val="both"/>
              <w:rPr>
                <w:i/>
                <w:iCs/>
                <w:color w:val="0000FF"/>
              </w:rPr>
            </w:pPr>
            <w:r w:rsidRPr="002E57F1">
              <w:rPr>
                <w:i/>
                <w:iCs/>
                <w:color w:val="0000FF"/>
              </w:rPr>
              <w:t>Norāda</w:t>
            </w:r>
            <w:r w:rsidR="41A2627E" w:rsidRPr="002E57F1">
              <w:rPr>
                <w:i/>
                <w:iCs/>
                <w:color w:val="0000FF"/>
              </w:rPr>
              <w:t xml:space="preserve"> atbilstošajā amatā nodarbināto skaitu</w:t>
            </w:r>
          </w:p>
        </w:tc>
      </w:tr>
    </w:tbl>
    <w:p w14:paraId="2042CFE1" w14:textId="77777777" w:rsidR="00F74553" w:rsidRPr="00E25956" w:rsidRDefault="00F74553" w:rsidP="00481887">
      <w:pPr>
        <w:pStyle w:val="Paraststmeklis"/>
        <w:spacing w:before="0" w:beforeAutospacing="0" w:after="0" w:afterAutospacing="0"/>
        <w:jc w:val="both"/>
        <w:rPr>
          <w:color w:val="00B0F0"/>
          <w:sz w:val="28"/>
          <w:szCs w:val="28"/>
        </w:rPr>
      </w:pPr>
    </w:p>
    <w:p w14:paraId="7B168D4F" w14:textId="1FE44E49"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581CFBD4" w14:textId="155A15DD" w:rsidR="00B34E87" w:rsidRPr="00285387" w:rsidRDefault="00B34E87" w:rsidP="00C010F3">
      <w:pPr>
        <w:jc w:val="both"/>
        <w:rPr>
          <w:b/>
          <w:bCs/>
          <w:i/>
          <w:color w:val="0000FF"/>
        </w:rPr>
      </w:pPr>
      <w:r w:rsidRPr="00285387">
        <w:rPr>
          <w:b/>
          <w:bCs/>
          <w:i/>
          <w:color w:val="0000FF"/>
        </w:rPr>
        <w:t xml:space="preserve">Šajā </w:t>
      </w:r>
      <w:r w:rsidR="00B661D2" w:rsidRPr="00285387">
        <w:rPr>
          <w:b/>
          <w:bCs/>
          <w:i/>
          <w:iCs/>
          <w:color w:val="0000FF"/>
        </w:rPr>
        <w:t>sadaļā</w:t>
      </w:r>
      <w:r w:rsidR="00A62235" w:rsidRPr="00285387">
        <w:rPr>
          <w:b/>
          <w:bCs/>
          <w:i/>
          <w:iCs/>
          <w:color w:val="0000FF"/>
        </w:rPr>
        <w:t xml:space="preserve"> </w:t>
      </w:r>
      <w:r w:rsidRPr="00285387">
        <w:rPr>
          <w:b/>
          <w:bCs/>
          <w:i/>
          <w:color w:val="0000FF"/>
        </w:rPr>
        <w:t>projekta iesniedzējs:</w:t>
      </w:r>
    </w:p>
    <w:p w14:paraId="440CA717" w14:textId="74C74A3F" w:rsidR="00F74553" w:rsidRPr="00E25956" w:rsidRDefault="00F74553" w:rsidP="007664DB">
      <w:pPr>
        <w:numPr>
          <w:ilvl w:val="0"/>
          <w:numId w:val="27"/>
        </w:numPr>
        <w:jc w:val="both"/>
        <w:rPr>
          <w:i/>
          <w:color w:val="0000FF"/>
        </w:rPr>
      </w:pPr>
      <w:r w:rsidRPr="00E25956">
        <w:rPr>
          <w:i/>
          <w:color w:val="0000FF"/>
        </w:rPr>
        <w:t>aprakst</w:t>
      </w:r>
      <w:r w:rsidR="006D5E55" w:rsidRPr="00E25956">
        <w:rPr>
          <w:i/>
          <w:color w:val="0000FF"/>
        </w:rPr>
        <w:t>a</w:t>
      </w:r>
      <w:r w:rsidRPr="00E25956">
        <w:rPr>
          <w:i/>
          <w:color w:val="0000FF"/>
        </w:rPr>
        <w:t xml:space="preserve"> projekta vadības un īstenošanas procesu un tā organizēšanu</w:t>
      </w:r>
      <w:r w:rsidR="00BA357B">
        <w:rPr>
          <w:i/>
          <w:color w:val="0000FF"/>
        </w:rPr>
        <w:t>, nepieciešamo speciālistu pieejamību vai plānoto piesaisti</w:t>
      </w:r>
      <w:r w:rsidRPr="00E25956">
        <w:rPr>
          <w:i/>
          <w:color w:val="0000FF"/>
        </w:rPr>
        <w:t>;</w:t>
      </w:r>
    </w:p>
    <w:p w14:paraId="0BD69F3D" w14:textId="6A0B06B1" w:rsidR="00B34E87" w:rsidRPr="00E25956" w:rsidRDefault="00B34E87" w:rsidP="007664DB">
      <w:pPr>
        <w:numPr>
          <w:ilvl w:val="0"/>
          <w:numId w:val="27"/>
        </w:numPr>
        <w:jc w:val="both"/>
        <w:rPr>
          <w:i/>
          <w:color w:val="0000FF"/>
        </w:rPr>
      </w:pPr>
      <w:r w:rsidRPr="00E25956">
        <w:rPr>
          <w:i/>
          <w:color w:val="0000FF"/>
        </w:rPr>
        <w:t>sniedz informāciju par projekta vadībai un īstenošanai nepieciešamo un pieejamo materiāltehnisko nodrošinājumu;</w:t>
      </w:r>
    </w:p>
    <w:p w14:paraId="3B0603C0" w14:textId="00A1D111" w:rsidR="00916434" w:rsidRPr="0086737F" w:rsidRDefault="00916434" w:rsidP="007664DB">
      <w:pPr>
        <w:numPr>
          <w:ilvl w:val="0"/>
          <w:numId w:val="27"/>
        </w:numPr>
        <w:spacing w:after="160" w:line="259" w:lineRule="auto"/>
        <w:contextualSpacing/>
        <w:jc w:val="both"/>
        <w:rPr>
          <w:rFonts w:ascii="Calibri" w:eastAsia="Calibri" w:hAnsi="Calibri"/>
          <w:i/>
          <w:color w:val="0000FF"/>
          <w:lang w:eastAsia="en-US"/>
        </w:rPr>
      </w:pPr>
      <w:r w:rsidRPr="0086737F">
        <w:rPr>
          <w:rFonts w:eastAsia="Calibri"/>
          <w:i/>
          <w:color w:val="0000FF"/>
          <w:lang w:eastAsia="en-US"/>
        </w:rPr>
        <w:t xml:space="preserve">sniedz detalizētu informāciju par nepieciešamo materiāltehnisko līdzekļu veidiem un skaitu, norādot, kas ir projekta iesniedzēja rīcībā un ko plānots iegādāties vai nomāt projekta </w:t>
      </w:r>
      <w:r w:rsidRPr="0086737F">
        <w:rPr>
          <w:rFonts w:eastAsia="Calibri"/>
          <w:i/>
          <w:color w:val="0000FF"/>
          <w:lang w:eastAsia="en-US"/>
        </w:rPr>
        <w:lastRenderedPageBreak/>
        <w:t>ietvaros, kā arī norāda precīzu materiāltehniskā nodrošinājuma piesaistes veidu. Šī informācija var tikt pievienota kā papildu pielikums.</w:t>
      </w:r>
    </w:p>
    <w:p w14:paraId="6B3C0DAD" w14:textId="77777777" w:rsidR="0000120A" w:rsidRPr="00E25956" w:rsidRDefault="0000120A" w:rsidP="0000120A">
      <w:pPr>
        <w:ind w:left="720"/>
        <w:jc w:val="both"/>
        <w:rPr>
          <w:i/>
          <w:color w:val="0000FF"/>
        </w:rPr>
      </w:pPr>
    </w:p>
    <w:p w14:paraId="27593607" w14:textId="185C4EEA" w:rsidR="47F94766" w:rsidRDefault="47F94766" w:rsidP="47F94766">
      <w:pPr>
        <w:pStyle w:val="Paraststmeklis"/>
        <w:spacing w:before="0" w:beforeAutospacing="0" w:after="0" w:afterAutospacing="0"/>
        <w:jc w:val="both"/>
        <w:rPr>
          <w:rFonts w:eastAsia="Times New Roman"/>
          <w:b/>
          <w:bCs/>
          <w:sz w:val="28"/>
          <w:szCs w:val="28"/>
        </w:rPr>
      </w:pPr>
    </w:p>
    <w:p w14:paraId="20CF825B" w14:textId="45AF8290"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592D2181" w14:textId="77777777" w:rsidR="00052C66" w:rsidRPr="00E25956" w:rsidRDefault="00052C66" w:rsidP="00052C66">
      <w:pPr>
        <w:jc w:val="both"/>
        <w:rPr>
          <w:i/>
          <w:color w:val="0000FF"/>
        </w:rPr>
      </w:pPr>
    </w:p>
    <w:p w14:paraId="17061B99" w14:textId="69D9E7E5" w:rsidR="00F609AC" w:rsidRPr="00466856" w:rsidRDefault="00466856" w:rsidP="00F35421">
      <w:pPr>
        <w:spacing w:line="257" w:lineRule="auto"/>
        <w:jc w:val="both"/>
        <w:rPr>
          <w:rFonts w:eastAsia="Times New Roman"/>
          <w:i/>
          <w:iCs/>
          <w:color w:val="0000FF"/>
        </w:rPr>
      </w:pPr>
      <w:r>
        <w:rPr>
          <w:rStyle w:val="normaltextrun"/>
          <w:b/>
          <w:bCs/>
          <w:i/>
          <w:iCs/>
          <w:color w:val="0000FF"/>
          <w:shd w:val="clear" w:color="auto" w:fill="FFFFFF"/>
        </w:rPr>
        <w:t>Šajā sadaļā projekta iesniedzējs</w:t>
      </w:r>
      <w:r>
        <w:rPr>
          <w:rStyle w:val="normaltextrun"/>
          <w:i/>
          <w:iCs/>
          <w:color w:val="0000FF"/>
          <w:shd w:val="clear" w:color="auto" w:fill="FFFFFF"/>
        </w:rPr>
        <w:t xml:space="preserve"> </w:t>
      </w:r>
      <w:r>
        <w:rPr>
          <w:rStyle w:val="normaltextrun"/>
          <w:b/>
          <w:bCs/>
          <w:i/>
          <w:iCs/>
          <w:color w:val="0000FF"/>
          <w:shd w:val="clear" w:color="auto" w:fill="FFFFFF"/>
        </w:rPr>
        <w:t>sniedz informāciju par pieejamajiem finanšu līdzekļiem plānotā projekta īstenošanai</w:t>
      </w:r>
      <w:r>
        <w:rPr>
          <w:rStyle w:val="normaltextrun"/>
          <w:i/>
          <w:iCs/>
          <w:color w:val="0000FF"/>
          <w:shd w:val="clear" w:color="auto" w:fill="FFFFFF"/>
        </w:rPr>
        <w:t xml:space="preserve"> – projekta izdevumus finansēs no 74.</w:t>
      </w:r>
      <w:r w:rsidR="00F379A0">
        <w:rPr>
          <w:rStyle w:val="normaltextrun"/>
          <w:i/>
          <w:iCs/>
          <w:color w:val="0000FF"/>
          <w:shd w:val="clear" w:color="auto" w:fill="FFFFFF"/>
        </w:rPr>
        <w:t xml:space="preserve"> </w:t>
      </w:r>
      <w:r>
        <w:rPr>
          <w:rStyle w:val="normaltextrun"/>
          <w:i/>
          <w:iCs/>
          <w:color w:val="0000FF"/>
          <w:shd w:val="clear" w:color="auto" w:fill="FFFFFF"/>
        </w:rPr>
        <w:t>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Pr>
          <w:rStyle w:val="eop"/>
          <w:color w:val="0000FF"/>
          <w:shd w:val="clear" w:color="auto" w:fill="FFFFFF"/>
        </w:rPr>
        <w:t> </w:t>
      </w:r>
    </w:p>
    <w:p w14:paraId="68762AB6" w14:textId="77777777" w:rsidR="00060130" w:rsidRPr="00060130" w:rsidRDefault="00060130" w:rsidP="00F35421">
      <w:pPr>
        <w:spacing w:line="257" w:lineRule="auto"/>
        <w:jc w:val="both"/>
        <w:rPr>
          <w:rFonts w:eastAsia="Times New Roman"/>
          <w:i/>
          <w:iCs/>
          <w:color w:val="0000FF"/>
        </w:rPr>
      </w:pPr>
    </w:p>
    <w:p w14:paraId="748C21E2" w14:textId="29D6B2F2" w:rsidR="00280F63" w:rsidRPr="00E25956" w:rsidRDefault="00280F63" w:rsidP="00F03616">
      <w:pPr>
        <w:pStyle w:val="Paraststmeklis"/>
        <w:spacing w:before="0" w:beforeAutospacing="0" w:after="0" w:afterAutospacing="0"/>
        <w:jc w:val="both"/>
        <w:rPr>
          <w:color w:val="00B0F0"/>
          <w:sz w:val="28"/>
          <w:szCs w:val="28"/>
        </w:rPr>
      </w:pPr>
    </w:p>
    <w:p w14:paraId="5088C780" w14:textId="14B62E0E" w:rsidR="009E54D4"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Virsraksts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2E57F1" w:rsidRDefault="00726E81" w:rsidP="00726E81">
            <w:pPr>
              <w:pStyle w:val="Paraststmeklis"/>
              <w:spacing w:before="0" w:beforeAutospacing="0" w:after="0" w:afterAutospacing="0"/>
              <w:rPr>
                <w:rFonts w:eastAsia="Times New Roman"/>
                <w:b/>
                <w:bCs/>
                <w:i/>
                <w:iCs/>
              </w:rPr>
            </w:pPr>
            <w:r w:rsidRPr="002E57F1">
              <w:rPr>
                <w:i/>
                <w:iCs/>
                <w:color w:val="0000FF"/>
              </w:rPr>
              <w:t>Var pievienot vairākus riskus, katram izveidojot atsevišķu tabulu</w:t>
            </w:r>
          </w:p>
        </w:tc>
      </w:tr>
    </w:tbl>
    <w:p w14:paraId="387E66BA" w14:textId="55965BDF" w:rsidR="005E198A" w:rsidRDefault="005E198A" w:rsidP="00F03616">
      <w:pPr>
        <w:pStyle w:val="Virsraksts3"/>
        <w:spacing w:before="0" w:beforeAutospacing="0" w:after="0" w:afterAutospacing="0"/>
        <w:jc w:val="both"/>
        <w:rPr>
          <w:rFonts w:eastAsia="Times New Roman"/>
          <w:sz w:val="28"/>
          <w:szCs w:val="28"/>
        </w:rPr>
      </w:pPr>
    </w:p>
    <w:p w14:paraId="2DF61BD4" w14:textId="57A3D840" w:rsidR="00726E81" w:rsidRPr="00E25956" w:rsidRDefault="005E198A" w:rsidP="00854F72">
      <w:pPr>
        <w:rPr>
          <w:rFonts w:eastAsia="Times New Roman"/>
          <w:sz w:val="28"/>
          <w:szCs w:val="28"/>
        </w:rPr>
      </w:pPr>
      <w:r>
        <w:rPr>
          <w:rFonts w:eastAsia="Times New Roman"/>
          <w:sz w:val="28"/>
          <w:szCs w:val="28"/>
        </w:rPr>
        <w:br w:type="page"/>
      </w:r>
    </w:p>
    <w:tbl>
      <w:tblPr>
        <w:tblStyle w:val="Reatabula"/>
        <w:tblW w:w="9634" w:type="dxa"/>
        <w:tblLook w:val="04A0" w:firstRow="1" w:lastRow="0" w:firstColumn="1" w:lastColumn="0" w:noHBand="0" w:noVBand="1"/>
      </w:tblPr>
      <w:tblGrid>
        <w:gridCol w:w="5665"/>
        <w:gridCol w:w="3969"/>
      </w:tblGrid>
      <w:tr w:rsidR="00726E81" w:rsidRPr="00E25956" w14:paraId="732CAADB" w14:textId="77777777" w:rsidTr="47F94766">
        <w:trPr>
          <w:cantSplit/>
        </w:trPr>
        <w:tc>
          <w:tcPr>
            <w:tcW w:w="5665" w:type="dxa"/>
            <w:vMerge w:val="restart"/>
          </w:tcPr>
          <w:p w14:paraId="1D6207C7" w14:textId="4AD437CB" w:rsidR="00726E81" w:rsidRPr="00E25956" w:rsidRDefault="00052C66" w:rsidP="00315C34">
            <w:pPr>
              <w:pStyle w:val="Virsraksts3"/>
              <w:spacing w:before="0" w:beforeAutospacing="0" w:after="0" w:afterAutospacing="0"/>
              <w:jc w:val="center"/>
              <w:rPr>
                <w:rFonts w:eastAsia="Times New Roman"/>
                <w:sz w:val="28"/>
                <w:szCs w:val="28"/>
              </w:rPr>
            </w:pPr>
            <w:r w:rsidRPr="00E25956">
              <w:rPr>
                <w:noProof/>
              </w:rPr>
              <w:lastRenderedPageBreak/>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Paraststmeklis"/>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D10125" w:rsidRDefault="403FB1E2" w:rsidP="007664DB">
            <w:pPr>
              <w:pStyle w:val="Paraststmeklis"/>
              <w:numPr>
                <w:ilvl w:val="0"/>
                <w:numId w:val="12"/>
              </w:numPr>
              <w:spacing w:before="0" w:beforeAutospacing="0" w:after="0" w:afterAutospacing="0" w:line="216" w:lineRule="auto"/>
              <w:rPr>
                <w:i/>
                <w:iCs/>
                <w:color w:val="0000FF"/>
              </w:rPr>
            </w:pPr>
            <w:r w:rsidRPr="00D10125">
              <w:rPr>
                <w:i/>
                <w:iCs/>
                <w:color w:val="0000FF"/>
              </w:rPr>
              <w:t xml:space="preserve">finanšu, </w:t>
            </w:r>
          </w:p>
          <w:p w14:paraId="675FA98B" w14:textId="77777777" w:rsidR="00726E81" w:rsidRPr="00D10125" w:rsidRDefault="403FB1E2" w:rsidP="007664DB">
            <w:pPr>
              <w:pStyle w:val="Paraststmeklis"/>
              <w:numPr>
                <w:ilvl w:val="0"/>
                <w:numId w:val="12"/>
              </w:numPr>
              <w:spacing w:before="0" w:beforeAutospacing="0" w:after="0" w:afterAutospacing="0" w:line="216" w:lineRule="auto"/>
              <w:rPr>
                <w:i/>
                <w:iCs/>
                <w:color w:val="0000FF"/>
              </w:rPr>
            </w:pPr>
            <w:r w:rsidRPr="00D10125">
              <w:rPr>
                <w:i/>
                <w:iCs/>
                <w:color w:val="0000FF"/>
              </w:rPr>
              <w:t xml:space="preserve">īstenošanas, </w:t>
            </w:r>
          </w:p>
          <w:p w14:paraId="5BF81E0C" w14:textId="77777777" w:rsidR="00726E81" w:rsidRPr="00D10125" w:rsidRDefault="403FB1E2" w:rsidP="007664DB">
            <w:pPr>
              <w:pStyle w:val="Paraststmeklis"/>
              <w:numPr>
                <w:ilvl w:val="0"/>
                <w:numId w:val="12"/>
              </w:numPr>
              <w:spacing w:before="0" w:beforeAutospacing="0" w:after="0" w:afterAutospacing="0" w:line="216" w:lineRule="auto"/>
              <w:rPr>
                <w:i/>
                <w:iCs/>
                <w:color w:val="0000FF"/>
              </w:rPr>
            </w:pPr>
            <w:r w:rsidRPr="00D10125">
              <w:rPr>
                <w:i/>
                <w:iCs/>
                <w:color w:val="0000FF"/>
              </w:rPr>
              <w:t xml:space="preserve">rezultātu un uzraudzības rādītāju sasniegšanas, </w:t>
            </w:r>
          </w:p>
          <w:p w14:paraId="5A7BCD2B" w14:textId="77777777" w:rsidR="00052C66" w:rsidRPr="00D10125" w:rsidRDefault="403FB1E2" w:rsidP="007664DB">
            <w:pPr>
              <w:pStyle w:val="Paraststmeklis"/>
              <w:numPr>
                <w:ilvl w:val="0"/>
                <w:numId w:val="12"/>
              </w:numPr>
              <w:spacing w:before="0" w:beforeAutospacing="0" w:after="0" w:afterAutospacing="0" w:line="216" w:lineRule="auto"/>
              <w:rPr>
                <w:i/>
                <w:iCs/>
                <w:color w:val="0000FF"/>
              </w:rPr>
            </w:pPr>
            <w:r w:rsidRPr="00D10125">
              <w:rPr>
                <w:i/>
                <w:iCs/>
                <w:color w:val="0000FF"/>
              </w:rPr>
              <w:t>administrēšanas</w:t>
            </w:r>
            <w:r w:rsidR="7BCEBBE7" w:rsidRPr="00D10125">
              <w:rPr>
                <w:i/>
                <w:iCs/>
                <w:color w:val="0000FF"/>
              </w:rPr>
              <w:t>,</w:t>
            </w:r>
          </w:p>
          <w:p w14:paraId="54D10EAB" w14:textId="5A7AD265" w:rsidR="00726E81" w:rsidRPr="00E25956" w:rsidRDefault="403FB1E2" w:rsidP="007664DB">
            <w:pPr>
              <w:pStyle w:val="Paraststmeklis"/>
              <w:numPr>
                <w:ilvl w:val="0"/>
                <w:numId w:val="12"/>
              </w:numPr>
              <w:spacing w:before="0" w:beforeAutospacing="0" w:after="0" w:afterAutospacing="0" w:line="216" w:lineRule="auto"/>
              <w:rPr>
                <w:color w:val="0000FF"/>
              </w:rPr>
            </w:pPr>
            <w:r w:rsidRPr="00D10125">
              <w:rPr>
                <w:i/>
                <w:iCs/>
                <w:color w:val="0000FF"/>
              </w:rPr>
              <w:t>cit</w:t>
            </w:r>
            <w:r w:rsidR="7BCEBBE7" w:rsidRPr="00D10125">
              <w:rPr>
                <w:i/>
                <w:iCs/>
                <w:color w:val="0000FF"/>
              </w:rPr>
              <w:t>s.</w:t>
            </w:r>
          </w:p>
        </w:tc>
      </w:tr>
      <w:tr w:rsidR="00726E81" w:rsidRPr="00E25956" w14:paraId="0B0821BC" w14:textId="77777777" w:rsidTr="47F94766">
        <w:trPr>
          <w:cantSplit/>
        </w:trPr>
        <w:tc>
          <w:tcPr>
            <w:tcW w:w="5665" w:type="dxa"/>
            <w:vMerge/>
          </w:tcPr>
          <w:p w14:paraId="5F3BFFAC" w14:textId="77777777" w:rsidR="00726E81" w:rsidRPr="00E25956" w:rsidRDefault="00726E81" w:rsidP="00F03616">
            <w:pPr>
              <w:pStyle w:val="Virsraksts3"/>
              <w:spacing w:before="0" w:beforeAutospacing="0" w:after="0" w:afterAutospacing="0"/>
              <w:jc w:val="both"/>
              <w:rPr>
                <w:noProof/>
              </w:rPr>
            </w:pPr>
          </w:p>
        </w:tc>
        <w:tc>
          <w:tcPr>
            <w:tcW w:w="3969" w:type="dxa"/>
          </w:tcPr>
          <w:p w14:paraId="310CCD7F"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D10125" w:rsidRDefault="00726E81" w:rsidP="00052C66">
            <w:pPr>
              <w:pStyle w:val="Paraststmeklis"/>
              <w:spacing w:before="0" w:beforeAutospacing="0" w:after="0" w:afterAutospacing="0" w:line="216" w:lineRule="auto"/>
              <w:jc w:val="both"/>
              <w:rPr>
                <w:i/>
                <w:iCs/>
                <w:color w:val="0000FF"/>
              </w:rPr>
            </w:pPr>
            <w:r w:rsidRPr="00D10125">
              <w:rPr>
                <w:i/>
                <w:iCs/>
                <w:color w:val="0000FF"/>
              </w:rPr>
              <w:t>Definē riska nosaukumu un sniedz tā aprakstu</w:t>
            </w:r>
          </w:p>
        </w:tc>
      </w:tr>
      <w:tr w:rsidR="00726E81" w:rsidRPr="00E25956" w14:paraId="481FCD26" w14:textId="77777777" w:rsidTr="47F94766">
        <w:trPr>
          <w:cantSplit/>
        </w:trPr>
        <w:tc>
          <w:tcPr>
            <w:tcW w:w="5665" w:type="dxa"/>
            <w:vMerge/>
          </w:tcPr>
          <w:p w14:paraId="64B40DA6" w14:textId="77777777" w:rsidR="00726E81" w:rsidRPr="00E25956" w:rsidRDefault="00726E81" w:rsidP="00F03616">
            <w:pPr>
              <w:pStyle w:val="Virsraksts3"/>
              <w:spacing w:before="0" w:beforeAutospacing="0" w:after="0" w:afterAutospacing="0"/>
              <w:jc w:val="both"/>
              <w:rPr>
                <w:noProof/>
              </w:rPr>
            </w:pPr>
          </w:p>
        </w:tc>
        <w:tc>
          <w:tcPr>
            <w:tcW w:w="3969" w:type="dxa"/>
          </w:tcPr>
          <w:p w14:paraId="139EB4EE"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D10125" w:rsidRDefault="403FB1E2" w:rsidP="007664DB">
            <w:pPr>
              <w:pStyle w:val="Paraststmeklis"/>
              <w:numPr>
                <w:ilvl w:val="0"/>
                <w:numId w:val="13"/>
              </w:numPr>
              <w:spacing w:before="0" w:beforeAutospacing="0" w:after="0" w:afterAutospacing="0" w:line="216" w:lineRule="auto"/>
              <w:rPr>
                <w:i/>
                <w:iCs/>
                <w:color w:val="0000FF"/>
              </w:rPr>
            </w:pPr>
            <w:r w:rsidRPr="00D10125">
              <w:rPr>
                <w:i/>
                <w:iCs/>
                <w:color w:val="0000FF"/>
              </w:rPr>
              <w:t xml:space="preserve">augsts, </w:t>
            </w:r>
          </w:p>
          <w:p w14:paraId="3588D908" w14:textId="77777777" w:rsidR="00052C66" w:rsidRPr="00D10125" w:rsidRDefault="403FB1E2" w:rsidP="007664DB">
            <w:pPr>
              <w:pStyle w:val="Paraststmeklis"/>
              <w:numPr>
                <w:ilvl w:val="0"/>
                <w:numId w:val="13"/>
              </w:numPr>
              <w:spacing w:before="0" w:beforeAutospacing="0" w:after="0" w:afterAutospacing="0" w:line="216" w:lineRule="auto"/>
              <w:rPr>
                <w:i/>
                <w:iCs/>
                <w:color w:val="0000FF"/>
              </w:rPr>
            </w:pPr>
            <w:r w:rsidRPr="00D10125">
              <w:rPr>
                <w:i/>
                <w:iCs/>
                <w:color w:val="0000FF"/>
              </w:rPr>
              <w:t>vidējs</w:t>
            </w:r>
          </w:p>
          <w:p w14:paraId="6A7C92FC" w14:textId="7CD88C60" w:rsidR="00726E81" w:rsidRPr="00E25956" w:rsidRDefault="403FB1E2" w:rsidP="007664DB">
            <w:pPr>
              <w:pStyle w:val="Paraststmeklis"/>
              <w:numPr>
                <w:ilvl w:val="0"/>
                <w:numId w:val="13"/>
              </w:numPr>
              <w:spacing w:before="0" w:beforeAutospacing="0" w:after="0" w:afterAutospacing="0" w:line="216" w:lineRule="auto"/>
              <w:rPr>
                <w:color w:val="0000FF"/>
              </w:rPr>
            </w:pPr>
            <w:r w:rsidRPr="00D10125">
              <w:rPr>
                <w:i/>
                <w:iCs/>
                <w:color w:val="0000FF"/>
              </w:rPr>
              <w:t>zems</w:t>
            </w:r>
            <w:r w:rsidR="7BCEBBE7" w:rsidRPr="00D10125">
              <w:rPr>
                <w:i/>
                <w:iCs/>
                <w:color w:val="0000FF"/>
              </w:rPr>
              <w:t>.</w:t>
            </w:r>
          </w:p>
        </w:tc>
      </w:tr>
      <w:tr w:rsidR="00726E81" w:rsidRPr="00E25956" w14:paraId="7410458F" w14:textId="77777777" w:rsidTr="47F94766">
        <w:trPr>
          <w:cantSplit/>
        </w:trPr>
        <w:tc>
          <w:tcPr>
            <w:tcW w:w="5665" w:type="dxa"/>
            <w:vMerge/>
          </w:tcPr>
          <w:p w14:paraId="103167A0" w14:textId="77777777" w:rsidR="00726E81" w:rsidRPr="00E25956" w:rsidRDefault="00726E81" w:rsidP="00F03616">
            <w:pPr>
              <w:pStyle w:val="Virsraksts3"/>
              <w:spacing w:before="0" w:beforeAutospacing="0" w:after="0" w:afterAutospacing="0"/>
              <w:jc w:val="both"/>
              <w:rPr>
                <w:noProof/>
              </w:rPr>
            </w:pPr>
          </w:p>
        </w:tc>
        <w:tc>
          <w:tcPr>
            <w:tcW w:w="3969" w:type="dxa"/>
          </w:tcPr>
          <w:p w14:paraId="489EE811"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D10125" w:rsidRDefault="00726E81" w:rsidP="007664DB">
            <w:pPr>
              <w:pStyle w:val="Paraststmeklis"/>
              <w:numPr>
                <w:ilvl w:val="0"/>
                <w:numId w:val="13"/>
              </w:numPr>
              <w:spacing w:before="0" w:beforeAutospacing="0" w:after="0" w:afterAutospacing="0" w:line="216" w:lineRule="auto"/>
              <w:rPr>
                <w:i/>
                <w:iCs/>
                <w:color w:val="0000FF"/>
              </w:rPr>
            </w:pPr>
            <w:r w:rsidRPr="00D10125">
              <w:rPr>
                <w:i/>
                <w:iCs/>
                <w:color w:val="0000FF"/>
              </w:rPr>
              <w:t xml:space="preserve">augsts, </w:t>
            </w:r>
          </w:p>
          <w:p w14:paraId="1A9C09A9" w14:textId="6F2B5D8D" w:rsidR="00052C66" w:rsidRPr="00D10125" w:rsidRDefault="00726E81" w:rsidP="007664DB">
            <w:pPr>
              <w:pStyle w:val="Paraststmeklis"/>
              <w:numPr>
                <w:ilvl w:val="0"/>
                <w:numId w:val="13"/>
              </w:numPr>
              <w:spacing w:before="0" w:beforeAutospacing="0" w:after="0" w:afterAutospacing="0" w:line="216" w:lineRule="auto"/>
              <w:rPr>
                <w:i/>
                <w:iCs/>
                <w:color w:val="0000FF"/>
              </w:rPr>
            </w:pPr>
            <w:r w:rsidRPr="00D10125">
              <w:rPr>
                <w:i/>
                <w:iCs/>
                <w:color w:val="0000FF"/>
              </w:rPr>
              <w:t>vidējs</w:t>
            </w:r>
            <w:r w:rsidR="00052C66" w:rsidRPr="00D10125">
              <w:rPr>
                <w:i/>
                <w:iCs/>
                <w:color w:val="0000FF"/>
              </w:rPr>
              <w:t>,</w:t>
            </w:r>
            <w:r w:rsidRPr="00D10125">
              <w:rPr>
                <w:i/>
                <w:iCs/>
                <w:color w:val="0000FF"/>
              </w:rPr>
              <w:t xml:space="preserve"> </w:t>
            </w:r>
          </w:p>
          <w:p w14:paraId="52612689" w14:textId="7714FFB0" w:rsidR="00726E81" w:rsidRPr="00E25956" w:rsidRDefault="00726E81" w:rsidP="007664DB">
            <w:pPr>
              <w:pStyle w:val="Paraststmeklis"/>
              <w:numPr>
                <w:ilvl w:val="0"/>
                <w:numId w:val="13"/>
              </w:numPr>
              <w:spacing w:before="0" w:beforeAutospacing="0" w:after="0" w:afterAutospacing="0" w:line="216" w:lineRule="auto"/>
              <w:rPr>
                <w:color w:val="7F7F7F" w:themeColor="text1" w:themeTint="80"/>
              </w:rPr>
            </w:pPr>
            <w:r w:rsidRPr="00D10125">
              <w:rPr>
                <w:i/>
                <w:iCs/>
                <w:color w:val="0000FF"/>
              </w:rPr>
              <w:t>zems</w:t>
            </w:r>
            <w:r w:rsidR="00052C66" w:rsidRPr="00D10125">
              <w:rPr>
                <w:i/>
                <w:iCs/>
                <w:color w:val="0000FF"/>
              </w:rPr>
              <w:t>.</w:t>
            </w:r>
          </w:p>
        </w:tc>
      </w:tr>
      <w:tr w:rsidR="00726E81" w:rsidRPr="00E25956" w14:paraId="3D187333" w14:textId="77777777" w:rsidTr="47F94766">
        <w:trPr>
          <w:cantSplit/>
        </w:trPr>
        <w:tc>
          <w:tcPr>
            <w:tcW w:w="5665" w:type="dxa"/>
            <w:vMerge/>
          </w:tcPr>
          <w:p w14:paraId="453DB7F2" w14:textId="77777777" w:rsidR="00726E81" w:rsidRPr="00E25956" w:rsidRDefault="00726E81" w:rsidP="00F03616">
            <w:pPr>
              <w:pStyle w:val="Virsraksts3"/>
              <w:spacing w:before="0" w:beforeAutospacing="0" w:after="0" w:afterAutospacing="0"/>
              <w:jc w:val="both"/>
              <w:rPr>
                <w:noProof/>
              </w:rPr>
            </w:pPr>
          </w:p>
        </w:tc>
        <w:tc>
          <w:tcPr>
            <w:tcW w:w="3969" w:type="dxa"/>
          </w:tcPr>
          <w:p w14:paraId="7F2EB5F4"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D10125" w:rsidRDefault="00726E81" w:rsidP="00052C66">
            <w:pPr>
              <w:pStyle w:val="Paraststmeklis"/>
              <w:spacing w:before="0" w:beforeAutospacing="0" w:after="0" w:afterAutospacing="0" w:line="216" w:lineRule="auto"/>
              <w:jc w:val="both"/>
              <w:rPr>
                <w:i/>
                <w:iCs/>
                <w:color w:val="0000FF"/>
              </w:rPr>
            </w:pPr>
            <w:r w:rsidRPr="00D10125">
              <w:rPr>
                <w:i/>
                <w:iCs/>
                <w:color w:val="0000FF"/>
              </w:rPr>
              <w:t>Norāda atbildīgā amatu</w:t>
            </w:r>
          </w:p>
        </w:tc>
      </w:tr>
      <w:tr w:rsidR="00726E81" w:rsidRPr="00E25956" w14:paraId="045E0F2D" w14:textId="77777777" w:rsidTr="47F94766">
        <w:trPr>
          <w:cantSplit/>
        </w:trPr>
        <w:tc>
          <w:tcPr>
            <w:tcW w:w="5665" w:type="dxa"/>
            <w:vMerge/>
          </w:tcPr>
          <w:p w14:paraId="194F7274" w14:textId="77777777" w:rsidR="00726E81" w:rsidRPr="00E25956" w:rsidRDefault="00726E81" w:rsidP="00F03616">
            <w:pPr>
              <w:pStyle w:val="Virsraksts3"/>
              <w:spacing w:before="0" w:beforeAutospacing="0" w:after="0" w:afterAutospacing="0"/>
              <w:jc w:val="both"/>
              <w:rPr>
                <w:noProof/>
              </w:rPr>
            </w:pPr>
          </w:p>
        </w:tc>
        <w:tc>
          <w:tcPr>
            <w:tcW w:w="3969" w:type="dxa"/>
          </w:tcPr>
          <w:p w14:paraId="2778E2CD" w14:textId="77777777" w:rsidR="00726E81" w:rsidRPr="00E25956" w:rsidRDefault="00726E81" w:rsidP="00052C66">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D10125" w:rsidRDefault="00726E81" w:rsidP="00052C66">
            <w:pPr>
              <w:pStyle w:val="Paraststmeklis"/>
              <w:spacing w:before="0" w:beforeAutospacing="0" w:after="0" w:afterAutospacing="0" w:line="216" w:lineRule="auto"/>
              <w:jc w:val="both"/>
              <w:rPr>
                <w:i/>
                <w:iCs/>
                <w:color w:val="0000FF"/>
              </w:rPr>
            </w:pPr>
            <w:r w:rsidRPr="00D10125">
              <w:rPr>
                <w:i/>
                <w:iCs/>
                <w:color w:val="0000FF"/>
              </w:rPr>
              <w:t>Sniedz riska novēršanas/mazināšanas pasākuma aprakstu</w:t>
            </w:r>
          </w:p>
          <w:p w14:paraId="17E697E6" w14:textId="77777777" w:rsidR="00726E81" w:rsidRPr="00E25956" w:rsidRDefault="00726E81" w:rsidP="00052C66">
            <w:pPr>
              <w:pStyle w:val="Paraststmeklis"/>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Virsraksts3"/>
        <w:spacing w:before="0" w:beforeAutospacing="0" w:after="0" w:afterAutospacing="0"/>
        <w:jc w:val="both"/>
        <w:rPr>
          <w:rFonts w:eastAsia="Times New Roman"/>
          <w:sz w:val="28"/>
          <w:szCs w:val="28"/>
        </w:rPr>
      </w:pPr>
    </w:p>
    <w:p w14:paraId="67BE62AC" w14:textId="33060CBB" w:rsidR="00004514" w:rsidRPr="004262CE" w:rsidRDefault="00004514" w:rsidP="00004514">
      <w:pPr>
        <w:spacing w:before="60" w:after="60"/>
        <w:jc w:val="both"/>
        <w:rPr>
          <w:b/>
          <w:bCs/>
          <w:i/>
          <w:color w:val="0000FF"/>
        </w:rPr>
      </w:pPr>
      <w:r w:rsidRPr="004262CE">
        <w:rPr>
          <w:b/>
          <w:bCs/>
          <w:i/>
          <w:color w:val="0000FF"/>
        </w:rPr>
        <w:t xml:space="preserve">Šajā </w:t>
      </w:r>
      <w:r w:rsidR="003836A1" w:rsidRPr="004262CE">
        <w:rPr>
          <w:b/>
          <w:bCs/>
          <w:i/>
          <w:iCs/>
          <w:color w:val="0000FF"/>
        </w:rPr>
        <w:t>sadaļā</w:t>
      </w:r>
      <w:r w:rsidR="00A62235" w:rsidRPr="004262CE">
        <w:rPr>
          <w:b/>
          <w:bCs/>
          <w:i/>
          <w:iCs/>
          <w:color w:val="0000FF"/>
        </w:rPr>
        <w:t xml:space="preserve"> </w:t>
      </w:r>
      <w:r w:rsidRPr="004262CE">
        <w:rPr>
          <w:b/>
          <w:bCs/>
          <w:i/>
          <w:color w:val="0000FF"/>
        </w:rPr>
        <w:t>projekta iesniedzējs:</w:t>
      </w:r>
    </w:p>
    <w:p w14:paraId="48165234" w14:textId="4D2BC663" w:rsidR="00004514" w:rsidRPr="00481887" w:rsidRDefault="59E2C5DC" w:rsidP="007664DB">
      <w:pPr>
        <w:pStyle w:val="Sarakstarindkopa"/>
        <w:numPr>
          <w:ilvl w:val="0"/>
          <w:numId w:val="28"/>
        </w:numPr>
        <w:spacing w:before="60" w:after="60"/>
        <w:ind w:left="567"/>
        <w:jc w:val="both"/>
        <w:rPr>
          <w:rFonts w:ascii="Times New Roman" w:eastAsia="Times New Roman" w:hAnsi="Times New Roman"/>
          <w:i/>
          <w:iCs/>
          <w:color w:val="0000FF"/>
          <w:sz w:val="24"/>
          <w:szCs w:val="24"/>
        </w:rPr>
      </w:pPr>
      <w:r w:rsidRPr="47F94766">
        <w:rPr>
          <w:i/>
          <w:iCs/>
          <w:color w:val="0000FF"/>
        </w:rPr>
        <w:t>i</w:t>
      </w:r>
      <w:r w:rsidRPr="47F94766">
        <w:rPr>
          <w:rFonts w:ascii="Times New Roman" w:eastAsia="Times New Roman" w:hAnsi="Times New Roman"/>
          <w:i/>
          <w:iCs/>
          <w:color w:val="0000FF"/>
          <w:sz w:val="24"/>
          <w:szCs w:val="24"/>
        </w:rPr>
        <w:t>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481887" w:rsidRDefault="59E2C5DC" w:rsidP="007664DB">
      <w:pPr>
        <w:pStyle w:val="Sarakstarindkopa"/>
        <w:numPr>
          <w:ilvl w:val="0"/>
          <w:numId w:val="28"/>
        </w:numPr>
        <w:spacing w:before="60" w:after="60"/>
        <w:ind w:left="567"/>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 xml:space="preserve">sniedz katra riska aprakstu, t.i., </w:t>
      </w:r>
      <w:bookmarkStart w:id="2" w:name="_Hlk126749244"/>
      <w:r w:rsidRPr="47F94766">
        <w:rPr>
          <w:rFonts w:ascii="Times New Roman" w:eastAsia="Times New Roman" w:hAnsi="Times New Roman"/>
          <w:i/>
          <w:iCs/>
          <w:color w:val="0000FF"/>
          <w:sz w:val="24"/>
          <w:szCs w:val="24"/>
        </w:rPr>
        <w:t>konkretizē riska būtību, kā arī raksturo, kādi apstākļi un informācija pamato tā iestāšanās varbūtību</w:t>
      </w:r>
      <w:bookmarkEnd w:id="2"/>
      <w:r w:rsidR="57DAC679" w:rsidRPr="47F94766">
        <w:rPr>
          <w:rFonts w:ascii="Times New Roman" w:eastAsia="Times New Roman" w:hAnsi="Times New Roman"/>
          <w:i/>
          <w:iCs/>
          <w:color w:val="0000FF"/>
          <w:sz w:val="24"/>
          <w:szCs w:val="24"/>
        </w:rPr>
        <w:t>;</w:t>
      </w:r>
    </w:p>
    <w:p w14:paraId="6BA6F562" w14:textId="5120749A" w:rsidR="00004514" w:rsidRPr="00481887" w:rsidRDefault="59E2C5DC" w:rsidP="007664DB">
      <w:pPr>
        <w:pStyle w:val="Sarakstarindkopa"/>
        <w:numPr>
          <w:ilvl w:val="0"/>
          <w:numId w:val="28"/>
        </w:numPr>
        <w:spacing w:before="60" w:after="60"/>
        <w:ind w:left="567"/>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57DAC679" w:rsidRPr="47F94766">
        <w:rPr>
          <w:rFonts w:ascii="Times New Roman" w:eastAsia="Times New Roman" w:hAnsi="Times New Roman"/>
          <w:i/>
          <w:iCs/>
          <w:color w:val="0000FF"/>
          <w:sz w:val="24"/>
          <w:szCs w:val="24"/>
        </w:rPr>
        <w:t>I</w:t>
      </w:r>
      <w:r w:rsidRPr="47F94766">
        <w:rPr>
          <w:rFonts w:ascii="Times New Roman" w:eastAsia="Times New Roman" w:hAnsi="Times New Roman"/>
          <w:i/>
          <w:iCs/>
          <w:color w:val="0000FF"/>
          <w:sz w:val="24"/>
          <w:szCs w:val="24"/>
        </w:rPr>
        <w:t>zmanto šādu risku ietekmes novērtēšanas skalu:</w:t>
      </w:r>
    </w:p>
    <w:p w14:paraId="7F209BAC" w14:textId="1B42C437" w:rsidR="00004514" w:rsidRPr="00E25956" w:rsidRDefault="57DAC679" w:rsidP="007664DB">
      <w:pPr>
        <w:numPr>
          <w:ilvl w:val="1"/>
          <w:numId w:val="8"/>
        </w:numPr>
        <w:spacing w:before="60" w:after="60"/>
        <w:jc w:val="both"/>
        <w:rPr>
          <w:rFonts w:eastAsia="Times New Roman"/>
          <w:i/>
          <w:iCs/>
          <w:color w:val="0000FF"/>
        </w:rPr>
      </w:pPr>
      <w:r w:rsidRPr="47F94766">
        <w:rPr>
          <w:rFonts w:eastAsia="Times New Roman"/>
          <w:i/>
          <w:iCs/>
          <w:color w:val="0000FF"/>
        </w:rPr>
        <w:t>r</w:t>
      </w:r>
      <w:r w:rsidR="59E2C5DC" w:rsidRPr="47F94766">
        <w:rPr>
          <w:rFonts w:eastAsia="Times New Roman"/>
          <w:i/>
          <w:iCs/>
          <w:color w:val="0000FF"/>
        </w:rPr>
        <w:t>iska ietekme ir augsta, ja riska iestāšanās gadījumā tam ir ļoti būtiska ietekme un ir būtiski apdraudēta projekta ieviešana, mērķu un rādītāju sasniegšana, būtiski jāpalielina finansējums vai rodas apjomīgi zaudējumi</w:t>
      </w:r>
      <w:r w:rsidRPr="47F94766">
        <w:rPr>
          <w:rFonts w:eastAsia="Times New Roman"/>
          <w:i/>
          <w:iCs/>
          <w:color w:val="0000FF"/>
        </w:rPr>
        <w:t>;</w:t>
      </w:r>
    </w:p>
    <w:p w14:paraId="2101050E" w14:textId="7FF27962" w:rsidR="00004514" w:rsidRPr="00E25956" w:rsidRDefault="57DAC679" w:rsidP="007664DB">
      <w:pPr>
        <w:numPr>
          <w:ilvl w:val="1"/>
          <w:numId w:val="8"/>
        </w:numPr>
        <w:spacing w:before="60" w:after="60"/>
        <w:jc w:val="both"/>
        <w:rPr>
          <w:rFonts w:eastAsia="Times New Roman"/>
          <w:i/>
          <w:iCs/>
          <w:color w:val="0000FF"/>
        </w:rPr>
      </w:pPr>
      <w:r w:rsidRPr="47F94766">
        <w:rPr>
          <w:rFonts w:eastAsia="Times New Roman"/>
          <w:i/>
          <w:iCs/>
          <w:color w:val="0000FF"/>
        </w:rPr>
        <w:t>r</w:t>
      </w:r>
      <w:r w:rsidR="59E2C5DC" w:rsidRPr="47F94766">
        <w:rPr>
          <w:rFonts w:eastAsia="Times New Roman"/>
          <w:i/>
          <w:iCs/>
          <w:color w:val="0000FF"/>
        </w:rPr>
        <w:t>iska ietekme ir vidēja, ja riska iestāšanās gadījumā, tas var ietekmēt projekta īstenošanu, kavēt projekta sekmīgu ieviešanu un mērķu sasniegšanu</w:t>
      </w:r>
      <w:r w:rsidRPr="47F94766">
        <w:rPr>
          <w:rFonts w:eastAsia="Times New Roman"/>
          <w:i/>
          <w:iCs/>
          <w:color w:val="0000FF"/>
        </w:rPr>
        <w:t>;</w:t>
      </w:r>
    </w:p>
    <w:p w14:paraId="09F49035" w14:textId="4DCDDCE5" w:rsidR="00004514" w:rsidRPr="00E25956" w:rsidRDefault="57DAC679" w:rsidP="007664DB">
      <w:pPr>
        <w:numPr>
          <w:ilvl w:val="1"/>
          <w:numId w:val="8"/>
        </w:numPr>
        <w:spacing w:before="60" w:after="60"/>
        <w:jc w:val="both"/>
        <w:rPr>
          <w:rFonts w:eastAsia="Times New Roman"/>
          <w:i/>
          <w:iCs/>
          <w:color w:val="0000FF"/>
        </w:rPr>
      </w:pPr>
      <w:r w:rsidRPr="47F94766">
        <w:rPr>
          <w:rFonts w:eastAsia="Times New Roman"/>
          <w:i/>
          <w:iCs/>
          <w:color w:val="0000FF"/>
        </w:rPr>
        <w:t>r</w:t>
      </w:r>
      <w:r w:rsidR="59E2C5DC" w:rsidRPr="47F94766">
        <w:rPr>
          <w:rFonts w:eastAsia="Times New Roman"/>
          <w:i/>
          <w:iCs/>
          <w:color w:val="0000FF"/>
        </w:rPr>
        <w:t>iska ietekme ir zema, ja riska iestāšanās gadījumā tam nav būtiskas ietekmes un tas neietekmē projekta ieviešanu</w:t>
      </w:r>
      <w:r w:rsidRPr="47F94766">
        <w:rPr>
          <w:rFonts w:eastAsia="Times New Roman"/>
          <w:i/>
          <w:iCs/>
          <w:color w:val="0000FF"/>
        </w:rPr>
        <w:t>;</w:t>
      </w:r>
    </w:p>
    <w:p w14:paraId="064D04EB" w14:textId="000F42FF" w:rsidR="00004514" w:rsidRPr="00E25956" w:rsidRDefault="59E2C5DC" w:rsidP="007664DB">
      <w:pPr>
        <w:pStyle w:val="Sarakstarindkopa"/>
        <w:numPr>
          <w:ilvl w:val="0"/>
          <w:numId w:val="28"/>
        </w:numPr>
        <w:spacing w:before="60" w:after="60"/>
        <w:ind w:left="567"/>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7664DB">
      <w:pPr>
        <w:numPr>
          <w:ilvl w:val="1"/>
          <w:numId w:val="8"/>
        </w:numPr>
        <w:spacing w:before="60" w:after="60"/>
        <w:jc w:val="both"/>
        <w:rPr>
          <w:i/>
          <w:color w:val="0000FF"/>
        </w:rPr>
      </w:pPr>
      <w:r w:rsidRPr="00E25956">
        <w:rPr>
          <w:i/>
          <w:color w:val="0000FF"/>
        </w:rPr>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7664DB">
      <w:pPr>
        <w:numPr>
          <w:ilvl w:val="1"/>
          <w:numId w:val="8"/>
        </w:numPr>
        <w:spacing w:before="60" w:after="60"/>
        <w:jc w:val="both"/>
        <w:rPr>
          <w:i/>
          <w:color w:val="0000FF"/>
        </w:rPr>
      </w:pPr>
      <w:r w:rsidRPr="00E25956">
        <w:rPr>
          <w:i/>
          <w:color w:val="0000FF"/>
        </w:rPr>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7664DB">
      <w:pPr>
        <w:numPr>
          <w:ilvl w:val="1"/>
          <w:numId w:val="8"/>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63F2FB38" w:rsidR="00004514" w:rsidRPr="00E25956" w:rsidRDefault="59E2C5DC" w:rsidP="007664DB">
      <w:pPr>
        <w:pStyle w:val="Sarakstarindkopa"/>
        <w:numPr>
          <w:ilvl w:val="0"/>
          <w:numId w:val="28"/>
        </w:numPr>
        <w:spacing w:before="60" w:after="60"/>
        <w:ind w:left="567"/>
        <w:jc w:val="both"/>
        <w:rPr>
          <w:rFonts w:ascii="Times New Roman" w:eastAsia="Times New Roman" w:hAnsi="Times New Roman"/>
          <w:i/>
          <w:iCs/>
          <w:color w:val="0000FF"/>
          <w:sz w:val="24"/>
          <w:szCs w:val="24"/>
        </w:rPr>
      </w:pPr>
      <w:r w:rsidRPr="47F94766">
        <w:rPr>
          <w:i/>
          <w:iCs/>
          <w:color w:val="0000FF"/>
        </w:rPr>
        <w:t>n</w:t>
      </w:r>
      <w:r w:rsidRPr="47F94766">
        <w:rPr>
          <w:rFonts w:ascii="Times New Roman" w:eastAsia="Times New Roman" w:hAnsi="Times New Roman"/>
          <w:i/>
          <w:iCs/>
          <w:color w:val="0000FF"/>
          <w:sz w:val="24"/>
          <w:szCs w:val="24"/>
        </w:rPr>
        <w:t>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4EC91DD" w14:textId="06BA2546" w:rsidR="47F94766" w:rsidRDefault="47F94766" w:rsidP="47F94766">
      <w:pPr>
        <w:pStyle w:val="Paraststmeklis"/>
        <w:spacing w:before="0" w:beforeAutospacing="0" w:after="0" w:afterAutospacing="0"/>
        <w:jc w:val="both"/>
        <w:rPr>
          <w:color w:val="00B0F0"/>
        </w:rPr>
      </w:pPr>
    </w:p>
    <w:p w14:paraId="7F94CFEC" w14:textId="77777777" w:rsidR="00F143BC" w:rsidRPr="00F143BC" w:rsidRDefault="00F143BC" w:rsidP="00F143BC"/>
    <w:p w14:paraId="342CD596" w14:textId="250102B7" w:rsidR="242BF3B5" w:rsidRPr="008C1534" w:rsidRDefault="242BF3B5" w:rsidP="47F94766">
      <w:pPr>
        <w:pStyle w:val="Virsraksts3"/>
        <w:spacing w:before="0" w:beforeAutospacing="0" w:after="0" w:afterAutospacing="0"/>
        <w:jc w:val="both"/>
        <w:rPr>
          <w:rFonts w:eastAsia="Times New Roman"/>
          <w:sz w:val="28"/>
          <w:szCs w:val="28"/>
        </w:rPr>
      </w:pPr>
      <w:r w:rsidRPr="47F94766">
        <w:rPr>
          <w:rFonts w:eastAsia="Times New Roman"/>
          <w:sz w:val="28"/>
          <w:szCs w:val="28"/>
        </w:rPr>
        <w:t>2.</w:t>
      </w:r>
      <w:r w:rsidR="008C1534">
        <w:rPr>
          <w:rFonts w:eastAsia="Times New Roman"/>
          <w:sz w:val="28"/>
          <w:szCs w:val="28"/>
        </w:rPr>
        <w:t>5</w:t>
      </w:r>
      <w:r w:rsidRPr="47F94766">
        <w:rPr>
          <w:rFonts w:eastAsia="Times New Roman"/>
          <w:sz w:val="28"/>
          <w:szCs w:val="28"/>
        </w:rPr>
        <w:t xml:space="preserve">. Projekta saturiskā saistība ar citiem projektiem </w:t>
      </w:r>
    </w:p>
    <w:p w14:paraId="3CD44766" w14:textId="2A794748" w:rsidR="004B1BF8" w:rsidRPr="00E25956" w:rsidRDefault="004B1BF8" w:rsidP="5A33F166">
      <w:pPr>
        <w:pStyle w:val="Virsraksts3"/>
        <w:spacing w:before="0" w:beforeAutospacing="0" w:after="0" w:afterAutospacing="0"/>
        <w:jc w:val="both"/>
        <w:rPr>
          <w:rFonts w:eastAsia="Times New Roman"/>
          <w:sz w:val="28"/>
          <w:szCs w:val="28"/>
        </w:rPr>
      </w:pPr>
    </w:p>
    <w:p w14:paraId="529B8F93" w14:textId="3DF8148C" w:rsidR="72FAFFDD" w:rsidRDefault="72FAFFDD">
      <w:pPr>
        <w:jc w:val="both"/>
        <w:rPr>
          <w:rFonts w:eastAsia="Times New Roman"/>
          <w:i/>
          <w:iCs/>
          <w:color w:val="333333"/>
        </w:rPr>
      </w:pPr>
      <w:r w:rsidRPr="003D4BF7">
        <w:rPr>
          <w:rFonts w:eastAsia="Times New Roman"/>
          <w:i/>
          <w:iCs/>
          <w:color w:val="0000FF"/>
        </w:rPr>
        <w:t>Šajā sadaļā projekta iesniedzējs sniedz</w:t>
      </w:r>
      <w:r w:rsidRPr="5A33F166">
        <w:rPr>
          <w:rFonts w:eastAsia="Times New Roman"/>
          <w:i/>
          <w:iCs/>
          <w:color w:val="0000FF"/>
        </w:rPr>
        <w:t xml:space="preserve"> informāciju par projekta iesniedzēja iesniegtiem, īstenotiem (jau pabeigtiem) vai īstenošanā esošiem projektiem, ar kuriem konstatējama projekta iesniegumā plānoto darbību un izmaksu demarkācija (skaidra nošķiršana), ieguldījumu sinerģija (</w:t>
      </w:r>
      <w:proofErr w:type="spellStart"/>
      <w:r w:rsidRPr="5A33F166">
        <w:rPr>
          <w:rFonts w:eastAsia="Times New Roman"/>
          <w:i/>
          <w:iCs/>
          <w:color w:val="0000FF"/>
        </w:rPr>
        <w:t>papildināmība</w:t>
      </w:r>
      <w:proofErr w:type="spellEnd"/>
      <w:r w:rsidRPr="5A33F166">
        <w:rPr>
          <w:rFonts w:eastAsia="Times New Roman"/>
          <w:i/>
          <w:iCs/>
          <w:color w:val="0000FF"/>
        </w:rPr>
        <w:t>)</w:t>
      </w:r>
      <w:r w:rsidR="009719B1">
        <w:rPr>
          <w:rFonts w:eastAsia="Times New Roman"/>
          <w:i/>
          <w:iCs/>
          <w:color w:val="0000FF"/>
        </w:rPr>
        <w:t>, tai sk</w:t>
      </w:r>
      <w:r w:rsidR="009719B1" w:rsidRPr="0CFC6150">
        <w:rPr>
          <w:i/>
          <w:iCs/>
          <w:color w:val="0000FF"/>
        </w:rPr>
        <w:t xml:space="preserve">aitā </w:t>
      </w:r>
      <w:r w:rsidRPr="00F35421">
        <w:rPr>
          <w:i/>
          <w:iCs/>
          <w:color w:val="0000FF"/>
        </w:rPr>
        <w:t>Atveseļošan</w:t>
      </w:r>
      <w:r w:rsidR="00837F6D">
        <w:rPr>
          <w:i/>
          <w:iCs/>
          <w:color w:val="0000FF"/>
        </w:rPr>
        <w:t>a</w:t>
      </w:r>
      <w:r w:rsidRPr="00F35421">
        <w:rPr>
          <w:i/>
          <w:iCs/>
          <w:color w:val="0000FF"/>
        </w:rPr>
        <w:t>s un noturības mehānisma plāna projekt</w:t>
      </w:r>
      <w:r w:rsidR="00FB08BE" w:rsidRPr="0CFC6150">
        <w:rPr>
          <w:i/>
          <w:iCs/>
          <w:color w:val="0000FF"/>
        </w:rPr>
        <w:t>u</w:t>
      </w:r>
      <w:r w:rsidRPr="00A24A5A">
        <w:rPr>
          <w:i/>
          <w:iCs/>
          <w:color w:val="0000FF"/>
        </w:rPr>
        <w:t xml:space="preserve"> 6.3.1.3.i. “Publiskās pārvaldes inovācijas </w:t>
      </w:r>
      <w:proofErr w:type="spellStart"/>
      <w:r w:rsidRPr="00A24A5A">
        <w:rPr>
          <w:i/>
          <w:iCs/>
          <w:color w:val="0000FF"/>
        </w:rPr>
        <w:t>eko</w:t>
      </w:r>
      <w:proofErr w:type="spellEnd"/>
      <w:r w:rsidRPr="00A24A5A">
        <w:rPr>
          <w:i/>
          <w:iCs/>
          <w:color w:val="0000FF"/>
        </w:rPr>
        <w:t xml:space="preserve">-sistēmas attīstība”. </w:t>
      </w:r>
    </w:p>
    <w:p w14:paraId="753183FB" w14:textId="77777777" w:rsidR="005622B6" w:rsidRDefault="005622B6">
      <w:pPr>
        <w:jc w:val="both"/>
        <w:rPr>
          <w:rFonts w:eastAsia="Times New Roman"/>
          <w:i/>
          <w:iCs/>
          <w:color w:val="333333"/>
        </w:rPr>
      </w:pPr>
    </w:p>
    <w:p w14:paraId="29D3B34F" w14:textId="77777777" w:rsidR="005622B6" w:rsidRPr="005622B6" w:rsidRDefault="005622B6" w:rsidP="007664DB">
      <w:pPr>
        <w:pStyle w:val="Virsraksts3"/>
        <w:numPr>
          <w:ilvl w:val="0"/>
          <w:numId w:val="43"/>
        </w:numPr>
        <w:spacing w:before="0" w:beforeAutospacing="0" w:after="0" w:afterAutospacing="0"/>
        <w:ind w:left="1146"/>
        <w:jc w:val="both"/>
        <w:rPr>
          <w:b w:val="0"/>
          <w:bCs w:val="0"/>
          <w:i/>
          <w:iCs/>
          <w:color w:val="0000FF"/>
          <w:sz w:val="24"/>
          <w:szCs w:val="24"/>
        </w:rPr>
      </w:pPr>
      <w:r w:rsidRPr="00F35421">
        <w:rPr>
          <w:b w:val="0"/>
          <w:bCs w:val="0"/>
          <w:i/>
          <w:iCs/>
          <w:color w:val="0000FF"/>
          <w:sz w:val="24"/>
          <w:szCs w:val="24"/>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2077AA79" w14:textId="77777777" w:rsidR="005622B6" w:rsidRDefault="005622B6" w:rsidP="00F35421">
      <w:pPr>
        <w:jc w:val="both"/>
        <w:rPr>
          <w:rFonts w:eastAsia="Times New Roman"/>
          <w:i/>
          <w:iCs/>
          <w:color w:val="333333"/>
        </w:rPr>
      </w:pPr>
    </w:p>
    <w:tbl>
      <w:tblPr>
        <w:tblStyle w:val="Reatabula"/>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Virsraksts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820A33"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820A33">
              <w:rPr>
                <w:b w:val="0"/>
                <w:bCs w:val="0"/>
                <w:i/>
                <w:iCs/>
                <w:color w:val="0000FF"/>
                <w:sz w:val="24"/>
                <w:szCs w:val="24"/>
              </w:rPr>
              <w:t>Var pievienot vairākus projektus, katram izveidojot atsevišķu tabulu</w:t>
            </w:r>
          </w:p>
        </w:tc>
      </w:tr>
    </w:tbl>
    <w:p w14:paraId="09B06568" w14:textId="6F6D8652" w:rsidR="004B1BF8" w:rsidRPr="00E25956" w:rsidRDefault="004B1BF8"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4954"/>
      </w:tblGrid>
      <w:tr w:rsidR="00961F9E" w:rsidRPr="00E25956" w14:paraId="16F59F78" w14:textId="77777777" w:rsidTr="47F94766">
        <w:trPr>
          <w:cantSplit/>
        </w:trPr>
        <w:tc>
          <w:tcPr>
            <w:tcW w:w="4673" w:type="dxa"/>
            <w:vMerge w:val="restart"/>
          </w:tcPr>
          <w:p w14:paraId="50742A18" w14:textId="52FD9BD3" w:rsidR="005E198A" w:rsidRDefault="53C2DAFE" w:rsidP="47F94766">
            <w:pPr>
              <w:pStyle w:val="Virsraksts3"/>
              <w:spacing w:before="0" w:beforeAutospacing="0" w:after="0" w:afterAutospacing="0"/>
              <w:jc w:val="both"/>
            </w:pPr>
            <w:r>
              <w:rPr>
                <w:noProof/>
              </w:rPr>
              <w:drawing>
                <wp:inline distT="0" distB="0" distL="0" distR="0" wp14:anchorId="2E4A426E" wp14:editId="62E13F8A">
                  <wp:extent cx="1895475" cy="2819400"/>
                  <wp:effectExtent l="0" t="0" r="0" b="0"/>
                  <wp:docPr id="137583862" name="Picture 13758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895475" cy="2819400"/>
                          </a:xfrm>
                          <a:prstGeom prst="rect">
                            <a:avLst/>
                          </a:prstGeom>
                        </pic:spPr>
                      </pic:pic>
                    </a:graphicData>
                  </a:graphic>
                </wp:inline>
              </w:drawing>
            </w:r>
          </w:p>
          <w:p w14:paraId="30B8CE69" w14:textId="77777777" w:rsidR="005E198A" w:rsidRDefault="005E198A" w:rsidP="50861470">
            <w:pPr>
              <w:pStyle w:val="Virsraksts3"/>
              <w:spacing w:before="0" w:beforeAutospacing="0" w:after="0" w:afterAutospacing="0"/>
              <w:jc w:val="both"/>
              <w:rPr>
                <w:noProof/>
              </w:rPr>
            </w:pPr>
          </w:p>
          <w:p w14:paraId="43751C7A" w14:textId="6CEE5BB1" w:rsidR="00961F9E" w:rsidRPr="00E25956" w:rsidRDefault="00632FB1" w:rsidP="47F94766">
            <w:pPr>
              <w:pStyle w:val="Virsraksts3"/>
              <w:spacing w:before="0" w:beforeAutospacing="0" w:after="0" w:afterAutospacing="0"/>
              <w:jc w:val="both"/>
            </w:pPr>
            <w:r>
              <w:rPr>
                <w:rStyle w:val="wacimagecontainer"/>
                <w:rFonts w:ascii="Segoe UI" w:hAnsi="Segoe UI" w:cs="Segoe UI"/>
                <w:b w:val="0"/>
                <w:bCs w:val="0"/>
                <w:noProof/>
                <w:color w:val="000000"/>
                <w:sz w:val="18"/>
                <w:szCs w:val="18"/>
                <w:shd w:val="clear" w:color="auto" w:fill="FFFFFF"/>
              </w:rPr>
              <w:drawing>
                <wp:anchor distT="0" distB="0" distL="114300" distR="114300" simplePos="0" relativeHeight="251658242" behindDoc="0" locked="0" layoutInCell="1" allowOverlap="1" wp14:anchorId="62E0F83B" wp14:editId="2AC5BEC3">
                  <wp:simplePos x="0" y="0"/>
                  <wp:positionH relativeFrom="column">
                    <wp:posOffset>170603</wp:posOffset>
                  </wp:positionH>
                  <wp:positionV relativeFrom="paragraph">
                    <wp:posOffset>444288</wp:posOffset>
                  </wp:positionV>
                  <wp:extent cx="2480310" cy="1232535"/>
                  <wp:effectExtent l="0" t="0" r="0" b="5715"/>
                  <wp:wrapThrough wrapText="bothSides">
                    <wp:wrapPolygon edited="0">
                      <wp:start x="0" y="0"/>
                      <wp:lineTo x="0" y="21366"/>
                      <wp:lineTo x="21401" y="21366"/>
                      <wp:lineTo x="21401" y="0"/>
                      <wp:lineTo x="0" y="0"/>
                    </wp:wrapPolygon>
                  </wp:wrapThrough>
                  <wp:docPr id="565055872" name="Picture 56505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031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595">
              <w:rPr>
                <w:b w:val="0"/>
                <w:bCs w:val="0"/>
                <w:color w:val="000000"/>
                <w:shd w:val="clear" w:color="auto" w:fill="FFFFFF"/>
              </w:rPr>
              <w:br/>
            </w:r>
          </w:p>
          <w:p w14:paraId="661AC69F" w14:textId="39542A7A" w:rsidR="00961F9E" w:rsidRPr="00E25956" w:rsidRDefault="00632FB1" w:rsidP="47F94766">
            <w:pPr>
              <w:pStyle w:val="Virsraksts3"/>
              <w:spacing w:before="0" w:beforeAutospacing="0" w:after="0" w:afterAutospacing="0"/>
              <w:jc w:val="both"/>
            </w:pPr>
            <w:r>
              <w:rPr>
                <w:b w:val="0"/>
                <w:bCs w:val="0"/>
                <w:color w:val="000000"/>
                <w:shd w:val="clear" w:color="auto" w:fill="FFFFFF"/>
              </w:rPr>
              <w:br/>
            </w:r>
            <w:r w:rsidR="00563595">
              <w:rPr>
                <w:rStyle w:val="wacimagecontainer"/>
                <w:rFonts w:ascii="Segoe UI" w:hAnsi="Segoe UI" w:cs="Segoe UI"/>
                <w:b w:val="0"/>
                <w:bCs w:val="0"/>
                <w:noProof/>
                <w:color w:val="000000"/>
                <w:sz w:val="18"/>
                <w:szCs w:val="18"/>
                <w:shd w:val="clear" w:color="auto" w:fill="FFFFFF"/>
              </w:rPr>
              <w:drawing>
                <wp:anchor distT="0" distB="0" distL="114300" distR="114300" simplePos="0" relativeHeight="251658241" behindDoc="0" locked="0" layoutInCell="1" allowOverlap="1" wp14:anchorId="5C53AED6" wp14:editId="55640864">
                  <wp:simplePos x="0" y="0"/>
                  <wp:positionH relativeFrom="column">
                    <wp:posOffset>44873</wp:posOffset>
                  </wp:positionH>
                  <wp:positionV relativeFrom="paragraph">
                    <wp:posOffset>1633008</wp:posOffset>
                  </wp:positionV>
                  <wp:extent cx="2766060" cy="2303091"/>
                  <wp:effectExtent l="0" t="0" r="0" b="2540"/>
                  <wp:wrapThrough wrapText="bothSides">
                    <wp:wrapPolygon edited="0">
                      <wp:start x="0" y="0"/>
                      <wp:lineTo x="0" y="21445"/>
                      <wp:lineTo x="21421" y="21445"/>
                      <wp:lineTo x="21421" y="0"/>
                      <wp:lineTo x="0" y="0"/>
                    </wp:wrapPolygon>
                  </wp:wrapThrough>
                  <wp:docPr id="2046544451" name="Picture 204654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6060" cy="23030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4" w:type="dxa"/>
          </w:tcPr>
          <w:p w14:paraId="32362A52"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820A33" w:rsidRDefault="00961F9E" w:rsidP="007664DB">
            <w:pPr>
              <w:pStyle w:val="Virsraksts3"/>
              <w:numPr>
                <w:ilvl w:val="0"/>
                <w:numId w:val="14"/>
              </w:numPr>
              <w:spacing w:before="0" w:beforeAutospacing="0" w:after="0" w:afterAutospacing="0"/>
              <w:jc w:val="both"/>
              <w:rPr>
                <w:b w:val="0"/>
                <w:bCs w:val="0"/>
                <w:i/>
                <w:iCs/>
                <w:color w:val="0000FF"/>
                <w:sz w:val="24"/>
                <w:szCs w:val="24"/>
              </w:rPr>
            </w:pPr>
            <w:r w:rsidRPr="00820A33">
              <w:rPr>
                <w:b w:val="0"/>
                <w:bCs w:val="0"/>
                <w:i/>
                <w:iCs/>
                <w:color w:val="0000FF"/>
                <w:sz w:val="24"/>
                <w:szCs w:val="24"/>
              </w:rPr>
              <w:t>CFLA,</w:t>
            </w:r>
          </w:p>
          <w:p w14:paraId="2C42BA66" w14:textId="54DCA3C1" w:rsidR="00961F9E" w:rsidRPr="00E25956" w:rsidRDefault="00961F9E" w:rsidP="007664DB">
            <w:pPr>
              <w:pStyle w:val="Virsraksts3"/>
              <w:numPr>
                <w:ilvl w:val="0"/>
                <w:numId w:val="14"/>
              </w:numPr>
              <w:spacing w:before="0" w:beforeAutospacing="0" w:after="0" w:afterAutospacing="0"/>
              <w:jc w:val="both"/>
              <w:rPr>
                <w:rFonts w:eastAsia="Times New Roman"/>
                <w:sz w:val="24"/>
                <w:szCs w:val="24"/>
              </w:rPr>
            </w:pPr>
            <w:r w:rsidRPr="00820A33">
              <w:rPr>
                <w:b w:val="0"/>
                <w:bCs w:val="0"/>
                <w:i/>
                <w:iCs/>
                <w:color w:val="0000FF"/>
                <w:sz w:val="24"/>
                <w:szCs w:val="24"/>
              </w:rPr>
              <w:t>cits</w:t>
            </w:r>
          </w:p>
        </w:tc>
      </w:tr>
      <w:tr w:rsidR="00961F9E" w:rsidRPr="00E25956" w14:paraId="63CA1214" w14:textId="77777777" w:rsidTr="47F94766">
        <w:trPr>
          <w:cantSplit/>
        </w:trPr>
        <w:tc>
          <w:tcPr>
            <w:tcW w:w="4673" w:type="dxa"/>
            <w:vMerge/>
          </w:tcPr>
          <w:p w14:paraId="67F36BD9"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432E2A58" w:rsidR="00961F9E" w:rsidRPr="00820A33" w:rsidRDefault="00961F9E" w:rsidP="007664DB">
            <w:pPr>
              <w:pStyle w:val="Virsraksts3"/>
              <w:numPr>
                <w:ilvl w:val="0"/>
                <w:numId w:val="14"/>
              </w:numPr>
              <w:spacing w:before="0" w:beforeAutospacing="0" w:after="0" w:afterAutospacing="0"/>
              <w:jc w:val="both"/>
              <w:rPr>
                <w:b w:val="0"/>
                <w:bCs w:val="0"/>
                <w:i/>
                <w:iCs/>
                <w:color w:val="0000FF"/>
                <w:sz w:val="24"/>
                <w:szCs w:val="24"/>
              </w:rPr>
            </w:pPr>
            <w:r w:rsidRPr="00820A33">
              <w:rPr>
                <w:b w:val="0"/>
                <w:bCs w:val="0"/>
                <w:i/>
                <w:iCs/>
                <w:color w:val="0000FF"/>
                <w:sz w:val="24"/>
                <w:szCs w:val="24"/>
              </w:rPr>
              <w:t>projekta īstenotājs</w:t>
            </w:r>
          </w:p>
          <w:p w14:paraId="007D58F3" w14:textId="36CABC16" w:rsidR="00961F9E" w:rsidRPr="00E25956" w:rsidRDefault="00961F9E" w:rsidP="006B6FC4">
            <w:pPr>
              <w:pStyle w:val="Virsraksts3"/>
              <w:spacing w:before="0" w:beforeAutospacing="0" w:after="0" w:afterAutospacing="0"/>
              <w:ind w:left="720"/>
              <w:jc w:val="both"/>
              <w:rPr>
                <w:rFonts w:eastAsia="Times New Roman"/>
                <w:b w:val="0"/>
                <w:bCs w:val="0"/>
                <w:sz w:val="24"/>
                <w:szCs w:val="24"/>
              </w:rPr>
            </w:pPr>
          </w:p>
        </w:tc>
      </w:tr>
      <w:tr w:rsidR="00961F9E" w:rsidRPr="00E25956" w14:paraId="044DE2A7" w14:textId="77777777" w:rsidTr="47F94766">
        <w:trPr>
          <w:cantSplit/>
        </w:trPr>
        <w:tc>
          <w:tcPr>
            <w:tcW w:w="4673" w:type="dxa"/>
            <w:vMerge/>
          </w:tcPr>
          <w:p w14:paraId="5A24851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Virsraksts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47F94766">
        <w:trPr>
          <w:cantSplit/>
        </w:trPr>
        <w:tc>
          <w:tcPr>
            <w:tcW w:w="4673" w:type="dxa"/>
            <w:vMerge/>
          </w:tcPr>
          <w:p w14:paraId="3AFCC875"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820A33" w:rsidRDefault="00961F9E" w:rsidP="00961F9E">
            <w:pPr>
              <w:pStyle w:val="Paraststmeklis"/>
              <w:spacing w:before="0" w:beforeAutospacing="0" w:after="0" w:afterAutospacing="0"/>
              <w:jc w:val="both"/>
              <w:rPr>
                <w:i/>
                <w:iCs/>
                <w:color w:val="7F7F7F" w:themeColor="text1" w:themeTint="80"/>
              </w:rPr>
            </w:pPr>
            <w:r w:rsidRPr="00820A33">
              <w:rPr>
                <w:i/>
                <w:iCs/>
                <w:color w:val="0000FF"/>
              </w:rPr>
              <w:t>Norāda saistītā projekta nosaukumu</w:t>
            </w:r>
          </w:p>
        </w:tc>
      </w:tr>
      <w:tr w:rsidR="00961F9E" w:rsidRPr="00E25956" w14:paraId="1D0CC1DB" w14:textId="77777777" w:rsidTr="47F94766">
        <w:trPr>
          <w:cantSplit/>
        </w:trPr>
        <w:tc>
          <w:tcPr>
            <w:tcW w:w="4673" w:type="dxa"/>
            <w:vMerge/>
          </w:tcPr>
          <w:p w14:paraId="16D868B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820A33" w:rsidRDefault="00961F9E" w:rsidP="00961F9E">
            <w:pPr>
              <w:pStyle w:val="Paraststmeklis"/>
              <w:spacing w:before="0" w:beforeAutospacing="0" w:after="0" w:afterAutospacing="0"/>
              <w:jc w:val="both"/>
              <w:rPr>
                <w:i/>
                <w:iCs/>
                <w:color w:val="0000FF"/>
              </w:rPr>
            </w:pPr>
            <w:r w:rsidRPr="00820A33">
              <w:rPr>
                <w:i/>
                <w:iCs/>
                <w:color w:val="0000FF"/>
              </w:rPr>
              <w:t>Norāda saistītā projekta numuru</w:t>
            </w:r>
          </w:p>
        </w:tc>
      </w:tr>
      <w:tr w:rsidR="00961F9E" w:rsidRPr="00E25956" w14:paraId="3D4C5F3C" w14:textId="77777777" w:rsidTr="47F94766">
        <w:trPr>
          <w:cantSplit/>
        </w:trPr>
        <w:tc>
          <w:tcPr>
            <w:tcW w:w="4673" w:type="dxa"/>
            <w:vMerge/>
          </w:tcPr>
          <w:p w14:paraId="0D75B7C4"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83D3AE" w14:textId="708EA735"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820A33" w:rsidRDefault="00961F9E" w:rsidP="00961F9E">
            <w:pPr>
              <w:pStyle w:val="Virsraksts3"/>
              <w:spacing w:before="0" w:beforeAutospacing="0" w:after="0" w:afterAutospacing="0"/>
              <w:jc w:val="both"/>
              <w:rPr>
                <w:rFonts w:eastAsia="Times New Roman"/>
                <w:b w:val="0"/>
                <w:bCs w:val="0"/>
                <w:i/>
                <w:iCs/>
                <w:sz w:val="24"/>
                <w:szCs w:val="24"/>
              </w:rPr>
            </w:pPr>
            <w:r w:rsidRPr="00820A33">
              <w:rPr>
                <w:b w:val="0"/>
                <w:bCs w:val="0"/>
                <w:i/>
                <w:iCs/>
                <w:color w:val="0000FF"/>
                <w:sz w:val="24"/>
                <w:szCs w:val="24"/>
              </w:rPr>
              <w:t>Ievada saistītā projekta īstenošanas periodu</w:t>
            </w:r>
          </w:p>
        </w:tc>
      </w:tr>
      <w:tr w:rsidR="00961F9E" w:rsidRPr="00E25956" w14:paraId="137DC819" w14:textId="77777777" w:rsidTr="47F94766">
        <w:trPr>
          <w:cantSplit/>
        </w:trPr>
        <w:tc>
          <w:tcPr>
            <w:tcW w:w="4673" w:type="dxa"/>
            <w:vMerge/>
          </w:tcPr>
          <w:p w14:paraId="35EE48A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820A33" w:rsidRDefault="000F77D8" w:rsidP="00961F9E">
            <w:pPr>
              <w:pStyle w:val="Virsraksts3"/>
              <w:spacing w:before="0" w:beforeAutospacing="0" w:after="0" w:afterAutospacing="0"/>
              <w:jc w:val="both"/>
              <w:rPr>
                <w:rFonts w:eastAsia="Times New Roman"/>
                <w:b w:val="0"/>
                <w:bCs w:val="0"/>
                <w:i/>
                <w:iCs/>
                <w:sz w:val="24"/>
                <w:szCs w:val="24"/>
              </w:rPr>
            </w:pPr>
            <w:r w:rsidRPr="00820A33">
              <w:rPr>
                <w:b w:val="0"/>
                <w:bCs w:val="0"/>
                <w:i/>
                <w:iCs/>
                <w:color w:val="0000FF"/>
                <w:sz w:val="24"/>
                <w:szCs w:val="24"/>
              </w:rPr>
              <w:t>Sniedz visaptverošu, strukturētu projekta būtības kopsavilkumu, norādot galvenās projekta darbības.</w:t>
            </w:r>
          </w:p>
        </w:tc>
      </w:tr>
      <w:tr w:rsidR="00961F9E" w:rsidRPr="00E25956" w14:paraId="7380D85C" w14:textId="77777777" w:rsidTr="47F94766">
        <w:trPr>
          <w:cantSplit/>
        </w:trPr>
        <w:tc>
          <w:tcPr>
            <w:tcW w:w="4673" w:type="dxa"/>
            <w:vMerge/>
          </w:tcPr>
          <w:p w14:paraId="5B72281E"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Paraststmeklis"/>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820A33" w:rsidRDefault="000F77D8" w:rsidP="00961F9E">
            <w:pPr>
              <w:pStyle w:val="Virsraksts3"/>
              <w:spacing w:before="0" w:beforeAutospacing="0" w:after="0" w:afterAutospacing="0"/>
              <w:jc w:val="both"/>
              <w:rPr>
                <w:rFonts w:eastAsia="Times New Roman"/>
                <w:b w:val="0"/>
                <w:bCs w:val="0"/>
                <w:i/>
                <w:iCs/>
                <w:sz w:val="24"/>
                <w:szCs w:val="24"/>
              </w:rPr>
            </w:pPr>
            <w:r w:rsidRPr="00820A33">
              <w:rPr>
                <w:b w:val="0"/>
                <w:bCs w:val="0"/>
                <w:i/>
                <w:iCs/>
                <w:color w:val="0000FF"/>
                <w:sz w:val="24"/>
                <w:szCs w:val="24"/>
              </w:rPr>
              <w:t>Apraksta plānoto darbību un izmaksu demarkāciju, ieguldījumu sinerģiju.</w:t>
            </w:r>
          </w:p>
        </w:tc>
      </w:tr>
      <w:tr w:rsidR="00961F9E" w:rsidRPr="00E25956" w14:paraId="167238C5" w14:textId="77777777" w:rsidTr="47F94766">
        <w:trPr>
          <w:cantSplit/>
        </w:trPr>
        <w:tc>
          <w:tcPr>
            <w:tcW w:w="4673" w:type="dxa"/>
            <w:vMerge/>
          </w:tcPr>
          <w:p w14:paraId="24158DD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820A33" w:rsidRDefault="00961F9E" w:rsidP="00961F9E">
            <w:pPr>
              <w:pStyle w:val="Paraststmeklis"/>
              <w:spacing w:before="0" w:beforeAutospacing="0" w:after="0" w:afterAutospacing="0"/>
              <w:jc w:val="both"/>
              <w:rPr>
                <w:i/>
                <w:iCs/>
                <w:color w:val="0000FF"/>
              </w:rPr>
            </w:pPr>
            <w:r w:rsidRPr="00820A33">
              <w:rPr>
                <w:i/>
                <w:iCs/>
                <w:color w:val="0000FF"/>
              </w:rPr>
              <w:t>Norāda projekta kopējās izmaksas EUR</w:t>
            </w:r>
          </w:p>
        </w:tc>
      </w:tr>
      <w:tr w:rsidR="00961F9E" w:rsidRPr="00E25956" w14:paraId="67F88BE7" w14:textId="77777777" w:rsidTr="47F94766">
        <w:trPr>
          <w:cantSplit/>
        </w:trPr>
        <w:tc>
          <w:tcPr>
            <w:tcW w:w="4673" w:type="dxa"/>
            <w:vMerge/>
          </w:tcPr>
          <w:p w14:paraId="5E6FDA4B"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820A33" w:rsidRDefault="00961F9E" w:rsidP="00961F9E">
            <w:pPr>
              <w:pStyle w:val="Paraststmeklis"/>
              <w:spacing w:before="0" w:beforeAutospacing="0" w:after="0" w:afterAutospacing="0"/>
              <w:jc w:val="both"/>
              <w:rPr>
                <w:rFonts w:eastAsia="Times New Roman"/>
                <w:b/>
                <w:bCs/>
                <w:i/>
                <w:iCs/>
              </w:rPr>
            </w:pPr>
            <w:r w:rsidRPr="00820A33">
              <w:rPr>
                <w:i/>
                <w:iCs/>
                <w:color w:val="0000FF"/>
              </w:rPr>
              <w:t>Norāda finansējuma avotus un veidu (valsts/ pašvaldību budžets, ES fondi, cits)</w:t>
            </w:r>
          </w:p>
        </w:tc>
      </w:tr>
      <w:tr w:rsidR="00961F9E" w:rsidRPr="00E25956" w14:paraId="46B132F8" w14:textId="77777777" w:rsidTr="47F94766">
        <w:trPr>
          <w:cantSplit/>
        </w:trPr>
        <w:tc>
          <w:tcPr>
            <w:tcW w:w="4673" w:type="dxa"/>
            <w:vMerge/>
          </w:tcPr>
          <w:p w14:paraId="7A206CD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7FB2B047" w14:textId="77777777" w:rsidR="00183752" w:rsidRPr="00235702" w:rsidRDefault="00183752" w:rsidP="00183752">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687F1A04" w:rsidR="00961F9E" w:rsidRPr="00E25956" w:rsidRDefault="00C2255E" w:rsidP="00C2255E">
            <w:pPr>
              <w:pStyle w:val="Paraststmeklis"/>
              <w:spacing w:before="0" w:beforeAutospacing="0" w:after="0" w:afterAutospacing="0"/>
              <w:jc w:val="both"/>
              <w:rPr>
                <w:rFonts w:eastAsia="Times New Roman"/>
                <w:b/>
                <w:bCs/>
              </w:rPr>
            </w:pPr>
            <w:r>
              <w:rPr>
                <w:i/>
                <w:iCs/>
                <w:color w:val="0000FF"/>
              </w:rPr>
              <w:t>Norāda “nē”</w:t>
            </w:r>
          </w:p>
        </w:tc>
      </w:tr>
      <w:tr w:rsidR="00961F9E" w:rsidRPr="00E25956" w14:paraId="69D2F5D5" w14:textId="77777777" w:rsidTr="47F94766">
        <w:trPr>
          <w:cantSplit/>
        </w:trPr>
        <w:tc>
          <w:tcPr>
            <w:tcW w:w="4673" w:type="dxa"/>
            <w:vMerge/>
          </w:tcPr>
          <w:p w14:paraId="788EAD4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Regulējums</w:t>
            </w:r>
          </w:p>
          <w:p w14:paraId="1499C2CD" w14:textId="542021AD" w:rsidR="00961F9E" w:rsidRPr="00820A33" w:rsidRDefault="6C7B3EE2" w:rsidP="00961F9E">
            <w:pPr>
              <w:pStyle w:val="Paraststmeklis"/>
              <w:spacing w:before="0" w:beforeAutospacing="0" w:after="0" w:afterAutospacing="0"/>
              <w:jc w:val="both"/>
              <w:rPr>
                <w:i/>
                <w:iCs/>
                <w:color w:val="0000FF"/>
              </w:rPr>
            </w:pPr>
            <w:r w:rsidRPr="73C581E1">
              <w:rPr>
                <w:i/>
                <w:iCs/>
                <w:color w:val="0000FF"/>
              </w:rPr>
              <w:t>Atstāj tukšu lauku</w:t>
            </w:r>
          </w:p>
        </w:tc>
      </w:tr>
    </w:tbl>
    <w:p w14:paraId="366FD2E7" w14:textId="23428D1B" w:rsidR="00624A70" w:rsidRDefault="00624A70" w:rsidP="47F94766">
      <w:pPr>
        <w:pStyle w:val="Virsraksts3"/>
        <w:rPr>
          <w:rFonts w:eastAsia="Times New Roman"/>
          <w:b w:val="0"/>
          <w:bCs w:val="0"/>
          <w:i/>
          <w:iCs/>
          <w:color w:val="FF0000"/>
          <w:sz w:val="24"/>
          <w:szCs w:val="24"/>
        </w:rPr>
      </w:pPr>
    </w:p>
    <w:p w14:paraId="05B199D6" w14:textId="06623AC4" w:rsidR="00624A70" w:rsidRDefault="0CA57205" w:rsidP="001D1E6D">
      <w:pPr>
        <w:spacing w:after="160"/>
        <w:jc w:val="both"/>
        <w:rPr>
          <w:rFonts w:eastAsia="Times New Roman"/>
          <w:sz w:val="32"/>
          <w:szCs w:val="32"/>
        </w:rPr>
      </w:pPr>
      <w:r w:rsidRPr="47F94766">
        <w:rPr>
          <w:rFonts w:eastAsia="Times New Roman"/>
          <w:b/>
          <w:bCs/>
          <w:i/>
          <w:iCs/>
          <w:color w:val="0070C0"/>
          <w:sz w:val="22"/>
          <w:szCs w:val="22"/>
        </w:rPr>
        <w:t xml:space="preserve"> </w:t>
      </w:r>
    </w:p>
    <w:p w14:paraId="23706643" w14:textId="101EB926" w:rsidR="009E54D4" w:rsidRDefault="00E25956" w:rsidP="00E25956">
      <w:pPr>
        <w:pStyle w:val="Virsraksts2"/>
        <w:spacing w:before="0" w:beforeAutospacing="0" w:after="0" w:afterAutospacing="0"/>
        <w:jc w:val="center"/>
        <w:rPr>
          <w:rFonts w:eastAsia="Times New Roman"/>
          <w:sz w:val="32"/>
          <w:szCs w:val="32"/>
        </w:rPr>
      </w:pPr>
      <w:r w:rsidRPr="003526B7">
        <w:rPr>
          <w:rFonts w:eastAsia="Times New Roman"/>
          <w:sz w:val="32"/>
          <w:szCs w:val="32"/>
        </w:rPr>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Virsraksts2"/>
        <w:spacing w:before="0" w:beforeAutospacing="0" w:after="0" w:afterAutospacing="0"/>
        <w:jc w:val="center"/>
        <w:rPr>
          <w:rFonts w:eastAsia="Times New Roman"/>
          <w:sz w:val="32"/>
          <w:szCs w:val="32"/>
        </w:rPr>
      </w:pPr>
    </w:p>
    <w:tbl>
      <w:tblPr>
        <w:tblStyle w:val="Reatabula"/>
        <w:tblW w:w="0" w:type="auto"/>
        <w:tblLook w:val="04A0" w:firstRow="1" w:lastRow="0" w:firstColumn="1" w:lastColumn="0" w:noHBand="0" w:noVBand="1"/>
      </w:tblPr>
      <w:tblGrid>
        <w:gridCol w:w="7083"/>
        <w:gridCol w:w="2544"/>
      </w:tblGrid>
      <w:tr w:rsidR="00315C34" w:rsidRPr="00E25956" w14:paraId="49447B8B" w14:textId="77777777" w:rsidTr="47F94766">
        <w:tc>
          <w:tcPr>
            <w:tcW w:w="7083" w:type="dxa"/>
            <w:vAlign w:val="center"/>
          </w:tcPr>
          <w:p w14:paraId="0FCB19DD" w14:textId="20190016" w:rsidR="00315C34" w:rsidRPr="00E25956" w:rsidRDefault="00315C34" w:rsidP="00CF2731">
            <w:pPr>
              <w:pStyle w:val="Paraststmeklis"/>
              <w:spacing w:before="0" w:beforeAutospacing="0" w:after="0" w:afterAutospacing="0"/>
              <w:jc w:val="center"/>
              <w:rPr>
                <w:sz w:val="28"/>
                <w:szCs w:val="28"/>
              </w:rPr>
            </w:pPr>
            <w:r w:rsidRPr="00E25956">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0C649904" w:rsidR="00315C34" w:rsidRPr="00E25956" w:rsidRDefault="0CE755FC" w:rsidP="47F94766">
            <w:pPr>
              <w:pStyle w:val="Paraststmeklis"/>
              <w:spacing w:before="0" w:beforeAutospacing="0" w:after="0" w:afterAutospacing="0"/>
              <w:rPr>
                <w:color w:val="7F7F7F" w:themeColor="text1" w:themeTint="80"/>
              </w:rPr>
            </w:pPr>
            <w:r w:rsidRPr="47F94766">
              <w:rPr>
                <w:color w:val="7F7F7F" w:themeColor="text1" w:themeTint="80"/>
              </w:rPr>
              <w:t>Izmantojot funkciju “Pārvaldīt darbības” izvēlas projekta darbības</w:t>
            </w:r>
            <w:r w:rsidR="7A9386B2" w:rsidRPr="47F94766">
              <w:rPr>
                <w:color w:val="7F7F7F" w:themeColor="text1" w:themeTint="80"/>
              </w:rPr>
              <w:t xml:space="preserve"> </w:t>
            </w:r>
          </w:p>
        </w:tc>
      </w:tr>
    </w:tbl>
    <w:p w14:paraId="697F8D90" w14:textId="5AB9F29F" w:rsidR="009E54D4" w:rsidRPr="00E25956" w:rsidRDefault="009E54D4" w:rsidP="00F03616">
      <w:pPr>
        <w:pStyle w:val="Paraststmeklis"/>
        <w:spacing w:before="0" w:beforeAutospacing="0" w:after="0" w:afterAutospacing="0"/>
        <w:jc w:val="both"/>
        <w:rPr>
          <w:sz w:val="28"/>
          <w:szCs w:val="28"/>
        </w:rPr>
      </w:pPr>
    </w:p>
    <w:tbl>
      <w:tblPr>
        <w:tblStyle w:val="Reatabula"/>
        <w:tblW w:w="0" w:type="auto"/>
        <w:tblLayout w:type="fixed"/>
        <w:tblLook w:val="04A0" w:firstRow="1" w:lastRow="0" w:firstColumn="1" w:lastColumn="0" w:noHBand="0" w:noVBand="1"/>
      </w:tblPr>
      <w:tblGrid>
        <w:gridCol w:w="5775"/>
        <w:gridCol w:w="3855"/>
      </w:tblGrid>
      <w:tr w:rsidR="47F94766" w14:paraId="3142A56C" w14:textId="77777777" w:rsidTr="47F94766">
        <w:trPr>
          <w:trHeight w:val="3000"/>
        </w:trPr>
        <w:tc>
          <w:tcPr>
            <w:tcW w:w="5775" w:type="dxa"/>
            <w:tcBorders>
              <w:top w:val="single" w:sz="8" w:space="0" w:color="auto"/>
              <w:left w:val="single" w:sz="8" w:space="0" w:color="auto"/>
              <w:bottom w:val="single" w:sz="8" w:space="0" w:color="auto"/>
              <w:right w:val="single" w:sz="8" w:space="0" w:color="auto"/>
            </w:tcBorders>
            <w:tcMar>
              <w:left w:w="108" w:type="dxa"/>
              <w:right w:w="108" w:type="dxa"/>
            </w:tcMar>
          </w:tcPr>
          <w:p w14:paraId="74C47059" w14:textId="087D8099" w:rsidR="7E5EC27E" w:rsidRDefault="7E5EC27E" w:rsidP="47F94766">
            <w:pPr>
              <w:jc w:val="center"/>
            </w:pPr>
            <w:r>
              <w:rPr>
                <w:noProof/>
              </w:rPr>
              <w:drawing>
                <wp:inline distT="0" distB="0" distL="0" distR="0" wp14:anchorId="273BCF1B" wp14:editId="2F72B4AF">
                  <wp:extent cx="2922512" cy="2045758"/>
                  <wp:effectExtent l="0" t="0" r="0" b="0"/>
                  <wp:docPr id="1332037925" name="Picture 133203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922512" cy="2045758"/>
                          </a:xfrm>
                          <a:prstGeom prst="rect">
                            <a:avLst/>
                          </a:prstGeom>
                        </pic:spPr>
                      </pic:pic>
                    </a:graphicData>
                  </a:graphic>
                </wp:inline>
              </w:drawing>
            </w:r>
          </w:p>
        </w:tc>
        <w:tc>
          <w:tcPr>
            <w:tcW w:w="3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F4D13" w14:textId="6E6B6D41" w:rsidR="47F94766" w:rsidRDefault="00B22F7A" w:rsidP="47F94766">
            <w:r>
              <w:rPr>
                <w:rStyle w:val="normaltextrun"/>
                <w:color w:val="7F7F7F"/>
                <w:shd w:val="clear" w:color="auto" w:fill="FFFFFF"/>
              </w:rPr>
              <w:t>No pasākuma</w:t>
            </w:r>
            <w:r>
              <w:rPr>
                <w:rStyle w:val="normaltextrun"/>
                <w:color w:val="FF0000"/>
                <w:shd w:val="clear" w:color="auto" w:fill="FFFFFF"/>
              </w:rPr>
              <w:t xml:space="preserve"> </w:t>
            </w:r>
            <w:r>
              <w:rPr>
                <w:rStyle w:val="normaltextrun"/>
                <w:color w:val="7F7F7F"/>
                <w:shd w:val="clear" w:color="auto" w:fill="FFFFFF"/>
              </w:rPr>
              <w:t>definētajām darbībām  izvēlas projektā plānotās darbības, veicot atzīmi “Attiecināt”. </w:t>
            </w:r>
            <w:r>
              <w:rPr>
                <w:rStyle w:val="eop"/>
                <w:color w:val="7F7F7F"/>
                <w:shd w:val="clear" w:color="auto" w:fill="FFFFFF"/>
              </w:rPr>
              <w:t> </w:t>
            </w:r>
          </w:p>
        </w:tc>
      </w:tr>
    </w:tbl>
    <w:p w14:paraId="48A9F7E5" w14:textId="304DD0DD" w:rsidR="00D55DB9" w:rsidRPr="00E25956" w:rsidRDefault="00D55DB9" w:rsidP="00F03616">
      <w:pPr>
        <w:pStyle w:val="Paraststmeklis"/>
        <w:spacing w:before="0" w:beforeAutospacing="0" w:after="0" w:afterAutospacing="0"/>
        <w:jc w:val="both"/>
        <w:rPr>
          <w:noProof/>
          <w:sz w:val="28"/>
          <w:szCs w:val="28"/>
        </w:rPr>
      </w:pPr>
    </w:p>
    <w:tbl>
      <w:tblPr>
        <w:tblStyle w:val="Reatabula"/>
        <w:tblW w:w="0" w:type="auto"/>
        <w:tblLayout w:type="fixed"/>
        <w:tblLook w:val="06A0" w:firstRow="1" w:lastRow="0" w:firstColumn="1" w:lastColumn="0" w:noHBand="1" w:noVBand="1"/>
      </w:tblPr>
      <w:tblGrid>
        <w:gridCol w:w="7065"/>
        <w:gridCol w:w="2565"/>
      </w:tblGrid>
      <w:tr w:rsidR="0BBB8C75" w14:paraId="15AEE252" w14:textId="77777777" w:rsidTr="47F94766">
        <w:trPr>
          <w:trHeight w:val="300"/>
        </w:trPr>
        <w:tc>
          <w:tcPr>
            <w:tcW w:w="7065" w:type="dxa"/>
          </w:tcPr>
          <w:p w14:paraId="485AA428" w14:textId="7C480D19" w:rsidR="4FC29C7E" w:rsidRDefault="4C65B35B" w:rsidP="00ED09D5">
            <w:pPr>
              <w:pStyle w:val="Paraststmeklis"/>
            </w:pPr>
            <w:r>
              <w:rPr>
                <w:noProof/>
              </w:rPr>
              <w:drawing>
                <wp:inline distT="0" distB="0" distL="0" distR="0" wp14:anchorId="0D6115F3" wp14:editId="3AB29EA9">
                  <wp:extent cx="4360334" cy="2152650"/>
                  <wp:effectExtent l="0" t="0" r="0" b="0"/>
                  <wp:docPr id="1627638486" name="Picture 162763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360334" cy="2152650"/>
                          </a:xfrm>
                          <a:prstGeom prst="rect">
                            <a:avLst/>
                          </a:prstGeom>
                        </pic:spPr>
                      </pic:pic>
                    </a:graphicData>
                  </a:graphic>
                </wp:inline>
              </w:drawing>
            </w:r>
          </w:p>
        </w:tc>
        <w:tc>
          <w:tcPr>
            <w:tcW w:w="2565" w:type="dxa"/>
          </w:tcPr>
          <w:p w14:paraId="53F81F43" w14:textId="39284311" w:rsidR="0BBB8C75" w:rsidRDefault="4C65B35B" w:rsidP="47F94766">
            <w:pPr>
              <w:jc w:val="both"/>
            </w:pPr>
            <w:r w:rsidRPr="47F94766">
              <w:rPr>
                <w:rFonts w:eastAsia="Times New Roman"/>
                <w:color w:val="7F7F7F" w:themeColor="text1" w:themeTint="80"/>
              </w:rPr>
              <w:t xml:space="preserve">Nepieciešamības gadījumā definē jaunu </w:t>
            </w:r>
            <w:proofErr w:type="spellStart"/>
            <w:r w:rsidRPr="47F94766">
              <w:rPr>
                <w:rFonts w:eastAsia="Times New Roman"/>
                <w:color w:val="7F7F7F" w:themeColor="text1" w:themeTint="80"/>
              </w:rPr>
              <w:t>apakšdarbību</w:t>
            </w:r>
            <w:proofErr w:type="spellEnd"/>
            <w:r w:rsidRPr="47F94766">
              <w:rPr>
                <w:rFonts w:eastAsia="Times New Roman"/>
                <w:color w:val="7F7F7F" w:themeColor="text1" w:themeTint="80"/>
              </w:rPr>
              <w:t xml:space="preserve">, veicot atzīmi “Pievienot </w:t>
            </w:r>
            <w:proofErr w:type="spellStart"/>
            <w:r w:rsidRPr="47F94766">
              <w:rPr>
                <w:rFonts w:eastAsia="Times New Roman"/>
                <w:color w:val="7F7F7F" w:themeColor="text1" w:themeTint="80"/>
              </w:rPr>
              <w:t>apakšdarbības</w:t>
            </w:r>
            <w:proofErr w:type="spellEnd"/>
            <w:r w:rsidRPr="47F94766">
              <w:rPr>
                <w:rFonts w:eastAsia="Times New Roman"/>
                <w:color w:val="7F7F7F" w:themeColor="text1" w:themeTint="80"/>
              </w:rPr>
              <w:t>”</w:t>
            </w:r>
          </w:p>
          <w:p w14:paraId="01E56230" w14:textId="52DEC387" w:rsidR="0BBB8C75" w:rsidRDefault="0BBB8C75" w:rsidP="47F94766">
            <w:pPr>
              <w:pStyle w:val="Paraststmeklis"/>
              <w:spacing w:before="0" w:beforeAutospacing="0" w:after="0" w:afterAutospacing="0"/>
              <w:rPr>
                <w:color w:val="7F7F7F" w:themeColor="text1" w:themeTint="80"/>
              </w:rPr>
            </w:pPr>
          </w:p>
        </w:tc>
      </w:tr>
    </w:tbl>
    <w:p w14:paraId="74C27A16" w14:textId="49F478A6" w:rsidR="34DCF5EE" w:rsidRDefault="34DCF5EE" w:rsidP="34DCF5EE">
      <w:pPr>
        <w:pStyle w:val="Paraststmeklis"/>
        <w:spacing w:before="0" w:beforeAutospacing="0" w:after="0" w:afterAutospacing="0"/>
        <w:jc w:val="both"/>
        <w:rPr>
          <w:noProof/>
          <w:sz w:val="28"/>
          <w:szCs w:val="28"/>
        </w:rPr>
      </w:pPr>
    </w:p>
    <w:tbl>
      <w:tblPr>
        <w:tblStyle w:val="Reatabula"/>
        <w:tblW w:w="0" w:type="auto"/>
        <w:tblLook w:val="04A0" w:firstRow="1" w:lastRow="0" w:firstColumn="1" w:lastColumn="0" w:noHBand="0" w:noVBand="1"/>
      </w:tblPr>
      <w:tblGrid>
        <w:gridCol w:w="6516"/>
        <w:gridCol w:w="3111"/>
      </w:tblGrid>
      <w:tr w:rsidR="0027571B" w:rsidRPr="00E25956" w14:paraId="0C63FC6C" w14:textId="77777777" w:rsidTr="47F94766">
        <w:trPr>
          <w:trHeight w:val="3059"/>
        </w:trPr>
        <w:tc>
          <w:tcPr>
            <w:tcW w:w="6516" w:type="dxa"/>
            <w:vAlign w:val="center"/>
          </w:tcPr>
          <w:p w14:paraId="36F6022A" w14:textId="48F9A1D9" w:rsidR="0027571B" w:rsidRPr="00E25956" w:rsidRDefault="4C65B35B" w:rsidP="47F94766">
            <w:pPr>
              <w:pStyle w:val="Paraststmeklis"/>
              <w:spacing w:before="0" w:beforeAutospacing="0" w:after="0" w:afterAutospacing="0"/>
            </w:pPr>
            <w:r>
              <w:rPr>
                <w:noProof/>
              </w:rPr>
              <w:lastRenderedPageBreak/>
              <w:drawing>
                <wp:inline distT="0" distB="0" distL="0" distR="0" wp14:anchorId="6EB4C557" wp14:editId="5A92943F">
                  <wp:extent cx="3990975" cy="2419350"/>
                  <wp:effectExtent l="0" t="0" r="0" b="0"/>
                  <wp:docPr id="1283977420" name="Picture 128397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990975" cy="2419350"/>
                          </a:xfrm>
                          <a:prstGeom prst="rect">
                            <a:avLst/>
                          </a:prstGeom>
                        </pic:spPr>
                      </pic:pic>
                    </a:graphicData>
                  </a:graphic>
                </wp:inline>
              </w:drawing>
            </w:r>
          </w:p>
        </w:tc>
        <w:tc>
          <w:tcPr>
            <w:tcW w:w="3111" w:type="dxa"/>
            <w:vAlign w:val="center"/>
          </w:tcPr>
          <w:p w14:paraId="00B7B26A" w14:textId="3647D34B" w:rsidR="0027571B" w:rsidRPr="00E25956" w:rsidRDefault="4C65B35B" w:rsidP="47F94766">
            <w:pPr>
              <w:jc w:val="both"/>
            </w:pPr>
            <w:r w:rsidRPr="47F94766">
              <w:rPr>
                <w:rFonts w:eastAsia="Times New Roman"/>
                <w:color w:val="7F7F7F" w:themeColor="text1" w:themeTint="80"/>
              </w:rPr>
              <w:t xml:space="preserve">No attiecīgajai darbībai definētajām </w:t>
            </w:r>
            <w:proofErr w:type="spellStart"/>
            <w:r w:rsidRPr="47F94766">
              <w:rPr>
                <w:rFonts w:eastAsia="Times New Roman"/>
                <w:color w:val="7F7F7F" w:themeColor="text1" w:themeTint="80"/>
              </w:rPr>
              <w:t>apakšdarbībām</w:t>
            </w:r>
            <w:proofErr w:type="spellEnd"/>
            <w:r w:rsidRPr="47F94766">
              <w:rPr>
                <w:rFonts w:eastAsia="Times New Roman"/>
                <w:color w:val="7F7F7F" w:themeColor="text1" w:themeTint="80"/>
              </w:rPr>
              <w:t xml:space="preserve"> (ja attiecināms), veicot atzīmi “Izvēlēts”, izvēlas attiecīgās </w:t>
            </w:r>
            <w:proofErr w:type="spellStart"/>
            <w:r w:rsidRPr="47F94766">
              <w:rPr>
                <w:rFonts w:eastAsia="Times New Roman"/>
                <w:color w:val="7F7F7F" w:themeColor="text1" w:themeTint="80"/>
              </w:rPr>
              <w:t>apakšdarbības</w:t>
            </w:r>
            <w:proofErr w:type="spellEnd"/>
            <w:r w:rsidRPr="47F94766">
              <w:rPr>
                <w:rFonts w:eastAsia="Times New Roman"/>
                <w:color w:val="7F7F7F" w:themeColor="text1" w:themeTint="80"/>
              </w:rPr>
              <w:t>, kuras tiks īstenotas projektā.</w:t>
            </w:r>
          </w:p>
          <w:p w14:paraId="6A967806" w14:textId="6EF25E02" w:rsidR="0027571B" w:rsidRPr="00E25956" w:rsidRDefault="4C65B35B" w:rsidP="47F94766">
            <w:pPr>
              <w:jc w:val="both"/>
            </w:pPr>
            <w:r w:rsidRPr="47F94766">
              <w:rPr>
                <w:rFonts w:eastAsia="Times New Roman"/>
                <w:color w:val="7F7F7F" w:themeColor="text1" w:themeTint="80"/>
              </w:rPr>
              <w:t xml:space="preserve"> </w:t>
            </w:r>
          </w:p>
          <w:p w14:paraId="5123837B" w14:textId="4AC7EE84" w:rsidR="0027571B" w:rsidRPr="00E25956" w:rsidRDefault="4C65B35B" w:rsidP="47F94766">
            <w:pPr>
              <w:jc w:val="both"/>
            </w:pPr>
            <w:r w:rsidRPr="47F94766">
              <w:rPr>
                <w:rFonts w:eastAsia="Times New Roman"/>
                <w:color w:val="7F7F7F" w:themeColor="text1" w:themeTint="80"/>
              </w:rPr>
              <w:t xml:space="preserve"> </w:t>
            </w:r>
          </w:p>
          <w:p w14:paraId="50F83AD5" w14:textId="25945DD5" w:rsidR="0027571B" w:rsidRPr="00E25956" w:rsidRDefault="4C65B35B" w:rsidP="47F94766">
            <w:pPr>
              <w:jc w:val="both"/>
            </w:pPr>
            <w:r w:rsidRPr="47F94766">
              <w:rPr>
                <w:rFonts w:eastAsia="Times New Roman"/>
                <w:color w:val="7F7F7F" w:themeColor="text1" w:themeTint="80"/>
              </w:rPr>
              <w:t xml:space="preserve"> </w:t>
            </w:r>
          </w:p>
          <w:p w14:paraId="624B3C7C" w14:textId="0FE757AF" w:rsidR="0027571B" w:rsidRPr="00E25956" w:rsidRDefault="4C65B35B" w:rsidP="47F94766">
            <w:pPr>
              <w:jc w:val="both"/>
            </w:pPr>
            <w:r w:rsidRPr="47F94766">
              <w:rPr>
                <w:rFonts w:eastAsia="Times New Roman"/>
                <w:color w:val="7F7F7F" w:themeColor="text1" w:themeTint="80"/>
              </w:rPr>
              <w:t xml:space="preserve">Ja nepieciešams, tad attiecīgajai darbībai  izveido papildu </w:t>
            </w:r>
            <w:proofErr w:type="spellStart"/>
            <w:r w:rsidRPr="47F94766">
              <w:rPr>
                <w:rFonts w:eastAsia="Times New Roman"/>
                <w:color w:val="7F7F7F" w:themeColor="text1" w:themeTint="80"/>
              </w:rPr>
              <w:t>apakšdarbību</w:t>
            </w:r>
            <w:proofErr w:type="spellEnd"/>
            <w:r w:rsidRPr="47F94766">
              <w:rPr>
                <w:rFonts w:eastAsia="Times New Roman"/>
                <w:color w:val="7F7F7F" w:themeColor="text1" w:themeTint="80"/>
              </w:rPr>
              <w:t xml:space="preserve">, veicot atzīmi “Pievienot </w:t>
            </w:r>
            <w:proofErr w:type="spellStart"/>
            <w:r w:rsidRPr="47F94766">
              <w:rPr>
                <w:rFonts w:eastAsia="Times New Roman"/>
                <w:color w:val="7F7F7F" w:themeColor="text1" w:themeTint="80"/>
              </w:rPr>
              <w:t>apakšdarbību</w:t>
            </w:r>
            <w:proofErr w:type="spellEnd"/>
            <w:r w:rsidRPr="47F94766">
              <w:rPr>
                <w:rFonts w:eastAsia="Times New Roman"/>
                <w:color w:val="7F7F7F" w:themeColor="text1" w:themeTint="80"/>
              </w:rPr>
              <w:t xml:space="preserve">”, norādot attiecīgās </w:t>
            </w:r>
            <w:proofErr w:type="spellStart"/>
            <w:r w:rsidRPr="47F94766">
              <w:rPr>
                <w:rFonts w:eastAsia="Times New Roman"/>
                <w:color w:val="7F7F7F" w:themeColor="text1" w:themeTint="80"/>
              </w:rPr>
              <w:t>apakšdarbības</w:t>
            </w:r>
            <w:proofErr w:type="spellEnd"/>
            <w:r w:rsidRPr="47F94766">
              <w:rPr>
                <w:rFonts w:eastAsia="Times New Roman"/>
                <w:color w:val="7F7F7F" w:themeColor="text1" w:themeTint="80"/>
              </w:rPr>
              <w:t xml:space="preserve"> nosaukumu, sniedzot tās aprakstu un nosakot plānotos rezultātus.</w:t>
            </w:r>
          </w:p>
          <w:p w14:paraId="16BDDA14" w14:textId="0016F8C6" w:rsidR="0027571B" w:rsidRPr="00E25956" w:rsidRDefault="0027571B" w:rsidP="47F94766">
            <w:pPr>
              <w:pStyle w:val="Paraststmeklis"/>
              <w:spacing w:before="0" w:beforeAutospacing="0" w:after="0" w:afterAutospacing="0"/>
              <w:rPr>
                <w:color w:val="7F7F7F" w:themeColor="text1" w:themeTint="80"/>
              </w:rPr>
            </w:pPr>
          </w:p>
        </w:tc>
      </w:tr>
    </w:tbl>
    <w:p w14:paraId="4A6258F6" w14:textId="4CBB8C8E" w:rsidR="00890907" w:rsidRPr="00E25956" w:rsidRDefault="00890907"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6558"/>
        <w:gridCol w:w="3069"/>
      </w:tblGrid>
      <w:tr w:rsidR="004F2E90" w:rsidRPr="00E25956" w14:paraId="7C94276C" w14:textId="77777777" w:rsidTr="47F94766">
        <w:trPr>
          <w:trHeight w:val="557"/>
        </w:trPr>
        <w:tc>
          <w:tcPr>
            <w:tcW w:w="6558" w:type="dxa"/>
            <w:vAlign w:val="center"/>
          </w:tcPr>
          <w:p w14:paraId="4FA5E98A" w14:textId="2BDC4248" w:rsidR="004F2E90" w:rsidRPr="00E25956" w:rsidRDefault="4C65B35B" w:rsidP="47F94766">
            <w:pPr>
              <w:pStyle w:val="Paraststmeklis"/>
              <w:spacing w:before="0" w:beforeAutospacing="0" w:after="0" w:afterAutospacing="0"/>
              <w:jc w:val="center"/>
            </w:pPr>
            <w:r>
              <w:rPr>
                <w:noProof/>
              </w:rPr>
              <w:drawing>
                <wp:inline distT="0" distB="0" distL="0" distR="0" wp14:anchorId="73E4AF97" wp14:editId="5BC228FD">
                  <wp:extent cx="3257550" cy="2300355"/>
                  <wp:effectExtent l="0" t="0" r="0" b="0"/>
                  <wp:docPr id="1576650667" name="Picture 157665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257550" cy="2300355"/>
                          </a:xfrm>
                          <a:prstGeom prst="rect">
                            <a:avLst/>
                          </a:prstGeom>
                        </pic:spPr>
                      </pic:pic>
                    </a:graphicData>
                  </a:graphic>
                </wp:inline>
              </w:drawing>
            </w:r>
          </w:p>
          <w:p w14:paraId="3AA3015A" w14:textId="6AEE7102" w:rsidR="004F2E90" w:rsidRPr="00E25956" w:rsidRDefault="4C65B35B" w:rsidP="47F94766">
            <w:pPr>
              <w:pStyle w:val="Paraststmeklis"/>
              <w:spacing w:before="0" w:beforeAutospacing="0" w:after="0" w:afterAutospacing="0"/>
              <w:jc w:val="center"/>
            </w:pPr>
            <w:r>
              <w:rPr>
                <w:noProof/>
              </w:rPr>
              <w:drawing>
                <wp:inline distT="0" distB="0" distL="0" distR="0" wp14:anchorId="2D18536D" wp14:editId="30F4FDB3">
                  <wp:extent cx="4019550" cy="1076325"/>
                  <wp:effectExtent l="0" t="0" r="0" b="0"/>
                  <wp:docPr id="1516194801" name="Picture 151619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019550" cy="1076325"/>
                          </a:xfrm>
                          <a:prstGeom prst="rect">
                            <a:avLst/>
                          </a:prstGeom>
                        </pic:spPr>
                      </pic:pic>
                    </a:graphicData>
                  </a:graphic>
                </wp:inline>
              </w:drawing>
            </w:r>
          </w:p>
        </w:tc>
        <w:tc>
          <w:tcPr>
            <w:tcW w:w="3069" w:type="dxa"/>
            <w:vAlign w:val="center"/>
          </w:tcPr>
          <w:p w14:paraId="1A77AF7E" w14:textId="5C8FFAF9" w:rsidR="00ED5088" w:rsidRPr="00941044" w:rsidRDefault="00331C4E" w:rsidP="47F94766">
            <w:pPr>
              <w:pStyle w:val="Paraststmeklis"/>
              <w:spacing w:before="0" w:beforeAutospacing="0" w:after="0" w:afterAutospacing="0"/>
            </w:pPr>
            <w:r>
              <w:rPr>
                <w:rFonts w:eastAsia="Times New Roman"/>
                <w:color w:val="7F7F7F" w:themeColor="text1" w:themeTint="80"/>
              </w:rPr>
              <w:t>Izmantojot</w:t>
            </w:r>
            <w:r w:rsidR="4C65B35B" w:rsidRPr="47F94766">
              <w:rPr>
                <w:rFonts w:eastAsia="Times New Roman"/>
                <w:color w:val="7F7F7F" w:themeColor="text1" w:themeTint="80"/>
              </w:rPr>
              <w:t xml:space="preserve"> funkciju “Labot”</w:t>
            </w:r>
            <w:r>
              <w:rPr>
                <w:rFonts w:eastAsia="Times New Roman"/>
                <w:color w:val="7F7F7F" w:themeColor="text1" w:themeTint="80"/>
              </w:rPr>
              <w:t>,</w:t>
            </w:r>
            <w:r w:rsidR="4C65B35B" w:rsidRPr="47F94766">
              <w:rPr>
                <w:rFonts w:eastAsia="Times New Roman"/>
                <w:color w:val="7F7F7F" w:themeColor="text1" w:themeTint="80"/>
              </w:rPr>
              <w:t xml:space="preserve"> pievieno darbības/</w:t>
            </w:r>
            <w:proofErr w:type="spellStart"/>
            <w:r w:rsidR="4C65B35B" w:rsidRPr="47F94766">
              <w:rPr>
                <w:rFonts w:eastAsia="Times New Roman"/>
                <w:color w:val="7F7F7F" w:themeColor="text1" w:themeTint="80"/>
              </w:rPr>
              <w:t>apakšdarbības</w:t>
            </w:r>
            <w:proofErr w:type="spellEnd"/>
            <w:r w:rsidR="4C65B35B" w:rsidRPr="47F94766">
              <w:rPr>
                <w:rFonts w:eastAsia="Times New Roman"/>
                <w:color w:val="7F7F7F" w:themeColor="text1" w:themeTint="80"/>
              </w:rPr>
              <w:t xml:space="preserve"> aprakstu</w:t>
            </w:r>
          </w:p>
        </w:tc>
      </w:tr>
    </w:tbl>
    <w:p w14:paraId="520BF841" w14:textId="1F8B150B" w:rsidR="004F2E90" w:rsidRDefault="004F2E90" w:rsidP="00F03616">
      <w:pPr>
        <w:pStyle w:val="Paraststmeklis"/>
        <w:spacing w:before="0" w:beforeAutospacing="0" w:after="0" w:afterAutospacing="0"/>
        <w:jc w:val="both"/>
        <w:rPr>
          <w:sz w:val="28"/>
          <w:szCs w:val="28"/>
        </w:rPr>
      </w:pPr>
    </w:p>
    <w:tbl>
      <w:tblPr>
        <w:tblStyle w:val="Reatabula"/>
        <w:tblW w:w="0" w:type="auto"/>
        <w:tblLook w:val="04A0" w:firstRow="1" w:lastRow="0" w:firstColumn="1" w:lastColumn="0" w:noHBand="0" w:noVBand="1"/>
      </w:tblPr>
      <w:tblGrid>
        <w:gridCol w:w="6516"/>
        <w:gridCol w:w="3111"/>
      </w:tblGrid>
      <w:tr w:rsidR="004E03A4" w:rsidRPr="00E25956" w14:paraId="03466859" w14:textId="77777777" w:rsidTr="14D57F1D">
        <w:trPr>
          <w:trHeight w:val="3059"/>
        </w:trPr>
        <w:tc>
          <w:tcPr>
            <w:tcW w:w="6516" w:type="dxa"/>
            <w:vAlign w:val="center"/>
          </w:tcPr>
          <w:p w14:paraId="28FD9D75" w14:textId="3B2B8A77" w:rsidR="004E03A4" w:rsidRPr="00E25956" w:rsidRDefault="79BC1DFE" w:rsidP="47F94766">
            <w:pPr>
              <w:pStyle w:val="Paraststmeklis"/>
              <w:spacing w:before="0" w:beforeAutospacing="0" w:after="0" w:afterAutospacing="0"/>
            </w:pPr>
            <w:r>
              <w:rPr>
                <w:noProof/>
              </w:rPr>
              <w:drawing>
                <wp:inline distT="0" distB="0" distL="0" distR="0" wp14:anchorId="78E1394F" wp14:editId="375A6170">
                  <wp:extent cx="3990975" cy="975340"/>
                  <wp:effectExtent l="0" t="0" r="0" b="0"/>
                  <wp:docPr id="809229145" name="Picture 80922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990975" cy="975340"/>
                          </a:xfrm>
                          <a:prstGeom prst="rect">
                            <a:avLst/>
                          </a:prstGeom>
                        </pic:spPr>
                      </pic:pic>
                    </a:graphicData>
                  </a:graphic>
                </wp:inline>
              </w:drawing>
            </w:r>
          </w:p>
        </w:tc>
        <w:tc>
          <w:tcPr>
            <w:tcW w:w="3111" w:type="dxa"/>
            <w:vAlign w:val="center"/>
          </w:tcPr>
          <w:p w14:paraId="23E51D5D" w14:textId="77E12969" w:rsidR="004E03A4" w:rsidRPr="00547E8A" w:rsidRDefault="3A524DA3" w:rsidP="47F94766">
            <w:pPr>
              <w:jc w:val="both"/>
              <w:rPr>
                <w:rFonts w:eastAsia="Times New Roman"/>
                <w:color w:val="7F7F7F" w:themeColor="text1" w:themeTint="80"/>
                <w:sz w:val="22"/>
                <w:szCs w:val="22"/>
                <w:lang w:val="en-US"/>
              </w:rPr>
            </w:pPr>
            <w:r w:rsidRPr="47F94766">
              <w:rPr>
                <w:rFonts w:eastAsia="Times New Roman"/>
                <w:color w:val="7F7F7F" w:themeColor="text1" w:themeTint="80"/>
                <w:sz w:val="22"/>
                <w:szCs w:val="22"/>
              </w:rPr>
              <w:t>Izveid</w:t>
            </w:r>
            <w:r w:rsidRPr="47F94766">
              <w:rPr>
                <w:rFonts w:eastAsia="Times New Roman"/>
                <w:color w:val="7F7F7F" w:themeColor="text1" w:themeTint="80"/>
                <w:sz w:val="22"/>
                <w:szCs w:val="22"/>
                <w:lang w:eastAsia="en-US"/>
              </w:rPr>
              <w:t>otajām darbībām/</w:t>
            </w:r>
            <w:proofErr w:type="spellStart"/>
            <w:r w:rsidRPr="47F94766">
              <w:rPr>
                <w:rFonts w:eastAsia="Times New Roman"/>
                <w:color w:val="7F7F7F" w:themeColor="text1" w:themeTint="80"/>
                <w:sz w:val="22"/>
                <w:szCs w:val="22"/>
                <w:lang w:eastAsia="en-US"/>
              </w:rPr>
              <w:t>apakšdarbībām</w:t>
            </w:r>
            <w:proofErr w:type="spellEnd"/>
            <w:r w:rsidRPr="47F94766">
              <w:rPr>
                <w:rFonts w:eastAsia="Times New Roman"/>
                <w:color w:val="7F7F7F" w:themeColor="text1" w:themeTint="80"/>
                <w:sz w:val="22"/>
                <w:szCs w:val="22"/>
                <w:lang w:eastAsia="en-US"/>
              </w:rPr>
              <w:t>:</w:t>
            </w:r>
            <w:r w:rsidRPr="47F94766">
              <w:rPr>
                <w:rFonts w:eastAsia="Times New Roman"/>
                <w:color w:val="7F7F7F" w:themeColor="text1" w:themeTint="80"/>
                <w:sz w:val="22"/>
                <w:szCs w:val="22"/>
                <w:lang w:val="en-US" w:eastAsia="en-US"/>
              </w:rPr>
              <w:t xml:space="preserve"> </w:t>
            </w:r>
          </w:p>
          <w:p w14:paraId="7647E593" w14:textId="505A846A" w:rsidR="004E03A4" w:rsidRPr="00547E8A" w:rsidRDefault="3A524DA3" w:rsidP="007664DB">
            <w:pPr>
              <w:pStyle w:val="Sarakstarindkopa"/>
              <w:numPr>
                <w:ilvl w:val="0"/>
                <w:numId w:val="2"/>
              </w:numPr>
              <w:spacing w:after="0"/>
              <w:jc w:val="both"/>
              <w:rPr>
                <w:rFonts w:ascii="Times New Roman" w:eastAsia="Times New Roman" w:hAnsi="Times New Roman"/>
                <w:color w:val="7F7F7F" w:themeColor="text1" w:themeTint="80"/>
              </w:rPr>
            </w:pPr>
            <w:proofErr w:type="spellStart"/>
            <w:r w:rsidRPr="47F94766">
              <w:rPr>
                <w:rFonts w:ascii="Times New Roman" w:eastAsia="Times New Roman" w:hAnsi="Times New Roman"/>
                <w:color w:val="7F7F7F" w:themeColor="text1" w:themeTint="80"/>
              </w:rPr>
              <w:t>apakšsadaļa</w:t>
            </w:r>
            <w:proofErr w:type="spellEnd"/>
            <w:r w:rsidRPr="47F94766">
              <w:rPr>
                <w:rFonts w:ascii="Times New Roman" w:eastAsia="Times New Roman" w:hAnsi="Times New Roman"/>
                <w:color w:val="7F7F7F" w:themeColor="text1" w:themeTint="80"/>
              </w:rPr>
              <w:t xml:space="preserve"> “Rādītāji” atzīmē rādītājus, kuri attiecas uz konkrēto darbību, un/vai pievieno darbības rezultātu, tā mērvienību un skaitu (izmantojot funkciju “Labot”); </w:t>
            </w:r>
          </w:p>
          <w:p w14:paraId="5CD2A8CF" w14:textId="4DA1BCD4" w:rsidR="004E03A4" w:rsidRPr="00547E8A" w:rsidRDefault="3A524DA3" w:rsidP="007664DB">
            <w:pPr>
              <w:pStyle w:val="Sarakstarindkopa"/>
              <w:numPr>
                <w:ilvl w:val="0"/>
                <w:numId w:val="2"/>
              </w:numPr>
              <w:spacing w:after="0"/>
              <w:jc w:val="both"/>
              <w:rPr>
                <w:rFonts w:ascii="Times New Roman" w:eastAsia="Times New Roman" w:hAnsi="Times New Roman"/>
                <w:color w:val="7F7F7F" w:themeColor="text1" w:themeTint="80"/>
              </w:rPr>
            </w:pPr>
            <w:proofErr w:type="spellStart"/>
            <w:r w:rsidRPr="47F94766">
              <w:rPr>
                <w:rFonts w:ascii="Times New Roman" w:eastAsia="Times New Roman" w:hAnsi="Times New Roman"/>
                <w:color w:val="7F7F7F" w:themeColor="text1" w:themeTint="80"/>
              </w:rPr>
              <w:t>apakšsadaļā</w:t>
            </w:r>
            <w:proofErr w:type="spellEnd"/>
            <w:r w:rsidRPr="47F94766">
              <w:rPr>
                <w:rFonts w:ascii="Times New Roman" w:eastAsia="Times New Roman" w:hAnsi="Times New Roman"/>
                <w:color w:val="7F7F7F" w:themeColor="text1" w:themeTint="80"/>
              </w:rPr>
              <w:t xml:space="preserve"> “Īstenošanas grafiks” </w:t>
            </w:r>
            <w:r w:rsidRPr="47F94766">
              <w:rPr>
                <w:rFonts w:ascii="Times New Roman" w:eastAsia="Times New Roman" w:hAnsi="Times New Roman"/>
                <w:color w:val="7F7F7F" w:themeColor="text1" w:themeTint="80"/>
              </w:rPr>
              <w:lastRenderedPageBreak/>
              <w:t>attiecīgajai  darbībai/</w:t>
            </w:r>
            <w:proofErr w:type="spellStart"/>
            <w:r w:rsidRPr="47F94766">
              <w:rPr>
                <w:rFonts w:ascii="Times New Roman" w:eastAsia="Times New Roman" w:hAnsi="Times New Roman"/>
                <w:color w:val="7F7F7F" w:themeColor="text1" w:themeTint="80"/>
              </w:rPr>
              <w:t>apakšdarbībai</w:t>
            </w:r>
            <w:proofErr w:type="spellEnd"/>
            <w:r w:rsidRPr="47F94766">
              <w:rPr>
                <w:rFonts w:ascii="Times New Roman" w:eastAsia="Times New Roman" w:hAnsi="Times New Roman"/>
                <w:color w:val="7F7F7F" w:themeColor="text1" w:themeTint="80"/>
              </w:rPr>
              <w:t xml:space="preserve">, izmantojot funkcionalitāti  norāda atbilstošo īstenošanas periodu; </w:t>
            </w:r>
          </w:p>
          <w:p w14:paraId="003A310A" w14:textId="787C81B3" w:rsidR="004E03A4" w:rsidRPr="00547E8A" w:rsidRDefault="3A524DA3" w:rsidP="007664DB">
            <w:pPr>
              <w:pStyle w:val="Sarakstarindkopa"/>
              <w:numPr>
                <w:ilvl w:val="0"/>
                <w:numId w:val="2"/>
              </w:numPr>
              <w:spacing w:after="0"/>
              <w:jc w:val="both"/>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 xml:space="preserve">3. </w:t>
            </w:r>
            <w:proofErr w:type="spellStart"/>
            <w:r w:rsidRPr="47F94766">
              <w:rPr>
                <w:rFonts w:ascii="Times New Roman" w:eastAsia="Times New Roman" w:hAnsi="Times New Roman"/>
                <w:color w:val="7F7F7F" w:themeColor="text1" w:themeTint="80"/>
              </w:rPr>
              <w:t>apakšsadaļā</w:t>
            </w:r>
            <w:proofErr w:type="spellEnd"/>
            <w:r w:rsidRPr="47F94766">
              <w:rPr>
                <w:rFonts w:ascii="Times New Roman" w:eastAsia="Times New Roman" w:hAnsi="Times New Roman"/>
                <w:color w:val="7F7F7F" w:themeColor="text1" w:themeTint="80"/>
              </w:rPr>
              <w:t xml:space="preserve"> “Budžeta pozīcijas” automātiski tiek ielasītas piesaistās projekta budžeta pozīcijas (izmaksas).</w:t>
            </w:r>
          </w:p>
          <w:p w14:paraId="3481E45E" w14:textId="3D0088FE" w:rsidR="004E03A4" w:rsidRPr="00547E8A" w:rsidRDefault="00326A1F" w:rsidP="47F94766">
            <w:pPr>
              <w:jc w:val="both"/>
            </w:pPr>
            <w:r>
              <w:br/>
            </w:r>
            <w:r w:rsidR="0503CD2E" w:rsidRPr="00F35421">
              <w:rPr>
                <w:rFonts w:eastAsia="Times New Roman"/>
                <w:i/>
                <w:iCs/>
                <w:color w:val="0000FF"/>
              </w:rPr>
              <w:t>Izmaksu pozīciju piesaistīšana jāveic sadaļā “Projekta kopsavilkums” attiecīgajai izmaksu pozīcijai kolonnā “Projekta darbības numurs” izvēloties attiecīgās definētās darbības numuru/nosaukumu</w:t>
            </w:r>
            <w:r w:rsidR="0503CD2E" w:rsidRPr="14D57F1D">
              <w:rPr>
                <w:rFonts w:ascii="Calibri" w:eastAsia="Calibri" w:hAnsi="Calibri" w:cs="Calibri"/>
                <w:color w:val="7F7F7F" w:themeColor="text1" w:themeTint="80"/>
                <w:sz w:val="22"/>
                <w:szCs w:val="22"/>
              </w:rPr>
              <w:t xml:space="preserve"> </w:t>
            </w:r>
          </w:p>
          <w:p w14:paraId="1D7A5DA5" w14:textId="6CC5A5D0" w:rsidR="004E03A4" w:rsidRPr="00547E8A" w:rsidRDefault="0503CD2E" w:rsidP="47F94766">
            <w:pPr>
              <w:jc w:val="both"/>
            </w:pPr>
            <w:r w:rsidRPr="00AF0633">
              <w:rPr>
                <w:rFonts w:eastAsia="Times New Roman"/>
                <w:color w:val="7F7F7F" w:themeColor="text1" w:themeTint="80"/>
              </w:rPr>
              <w:t xml:space="preserve"> </w:t>
            </w:r>
          </w:p>
          <w:p w14:paraId="03F5189F" w14:textId="710D5488" w:rsidR="004E03A4" w:rsidRPr="00AF0633" w:rsidRDefault="73C9AB55" w:rsidP="007664DB">
            <w:pPr>
              <w:pStyle w:val="Sarakstarindkopa"/>
              <w:numPr>
                <w:ilvl w:val="0"/>
                <w:numId w:val="1"/>
              </w:numPr>
              <w:spacing w:after="0"/>
              <w:jc w:val="both"/>
              <w:rPr>
                <w:rFonts w:ascii="Times New Roman" w:eastAsia="Times New Roman" w:hAnsi="Times New Roman"/>
                <w:color w:val="7F7F7F" w:themeColor="text1" w:themeTint="80"/>
                <w:sz w:val="24"/>
                <w:szCs w:val="24"/>
              </w:rPr>
            </w:pPr>
            <w:proofErr w:type="spellStart"/>
            <w:r w:rsidRPr="0CFC6150">
              <w:rPr>
                <w:rFonts w:ascii="Times New Roman" w:eastAsia="Times New Roman" w:hAnsi="Times New Roman"/>
                <w:color w:val="7F7F7F" w:themeColor="text1" w:themeTint="80"/>
              </w:rPr>
              <w:t>apakšsadaļā</w:t>
            </w:r>
            <w:proofErr w:type="spellEnd"/>
            <w:r w:rsidRPr="0CFC6150">
              <w:rPr>
                <w:rFonts w:ascii="Times New Roman" w:eastAsia="Times New Roman" w:hAnsi="Times New Roman"/>
                <w:color w:val="7F7F7F" w:themeColor="text1" w:themeTint="80"/>
              </w:rPr>
              <w:t xml:space="preserve"> “HP darbības” atzīmē </w:t>
            </w:r>
            <w:r w:rsidR="00E052E3">
              <w:rPr>
                <w:rFonts w:ascii="Times New Roman" w:eastAsia="Times New Roman" w:hAnsi="Times New Roman"/>
                <w:color w:val="7F7F7F" w:themeColor="text1" w:themeTint="80"/>
              </w:rPr>
              <w:t xml:space="preserve">horizontālā principa (turpmāk – </w:t>
            </w:r>
            <w:r w:rsidRPr="0CFC6150">
              <w:rPr>
                <w:rFonts w:ascii="Times New Roman" w:eastAsia="Times New Roman" w:hAnsi="Times New Roman"/>
                <w:color w:val="7F7F7F" w:themeColor="text1" w:themeTint="80"/>
              </w:rPr>
              <w:t>HP</w:t>
            </w:r>
            <w:r w:rsidR="00E052E3">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 xml:space="preserve"> </w:t>
            </w:r>
            <w:r w:rsidR="003E42D8">
              <w:rPr>
                <w:rFonts w:ascii="Times New Roman" w:eastAsia="Times New Roman" w:hAnsi="Times New Roman"/>
                <w:color w:val="7F7F7F" w:themeColor="text1" w:themeTint="80"/>
              </w:rPr>
              <w:t>“</w:t>
            </w:r>
            <w:r w:rsidR="003E42D8" w:rsidRPr="003E42D8">
              <w:rPr>
                <w:rFonts w:ascii="Times New Roman" w:eastAsia="Times New Roman" w:hAnsi="Times New Roman"/>
                <w:color w:val="7F7F7F" w:themeColor="text1" w:themeTint="80"/>
              </w:rPr>
              <w:t xml:space="preserve">Vienlīdzība, iekļaušana, </w:t>
            </w:r>
            <w:proofErr w:type="spellStart"/>
            <w:r w:rsidR="003E42D8" w:rsidRPr="003E42D8">
              <w:rPr>
                <w:rFonts w:ascii="Times New Roman" w:eastAsia="Times New Roman" w:hAnsi="Times New Roman"/>
                <w:color w:val="7F7F7F" w:themeColor="text1" w:themeTint="80"/>
              </w:rPr>
              <w:t>nediskriminācija</w:t>
            </w:r>
            <w:proofErr w:type="spellEnd"/>
            <w:r w:rsidR="003E42D8" w:rsidRPr="003E42D8">
              <w:rPr>
                <w:rFonts w:ascii="Times New Roman" w:eastAsia="Times New Roman" w:hAnsi="Times New Roman"/>
                <w:color w:val="7F7F7F" w:themeColor="text1" w:themeTint="80"/>
              </w:rPr>
              <w:t xml:space="preserve"> un </w:t>
            </w:r>
            <w:proofErr w:type="spellStart"/>
            <w:r w:rsidR="003E42D8" w:rsidRPr="003E42D8">
              <w:rPr>
                <w:rFonts w:ascii="Times New Roman" w:eastAsia="Times New Roman" w:hAnsi="Times New Roman"/>
                <w:color w:val="7F7F7F" w:themeColor="text1" w:themeTint="80"/>
              </w:rPr>
              <w:t>pamattiesību</w:t>
            </w:r>
            <w:proofErr w:type="spellEnd"/>
            <w:r w:rsidR="003E42D8" w:rsidRPr="003E42D8">
              <w:rPr>
                <w:rFonts w:ascii="Times New Roman" w:eastAsia="Times New Roman" w:hAnsi="Times New Roman"/>
                <w:color w:val="7F7F7F" w:themeColor="text1" w:themeTint="80"/>
              </w:rPr>
              <w:t xml:space="preserve"> ievērošana</w:t>
            </w:r>
            <w:r w:rsidR="003E42D8">
              <w:rPr>
                <w:rFonts w:ascii="Times New Roman" w:eastAsia="Times New Roman" w:hAnsi="Times New Roman"/>
                <w:color w:val="7F7F7F" w:themeColor="text1" w:themeTint="80"/>
              </w:rPr>
              <w:t xml:space="preserve">” (turpmāk – </w:t>
            </w:r>
            <w:r w:rsidRPr="0CFC6150">
              <w:rPr>
                <w:rFonts w:ascii="Times New Roman" w:eastAsia="Times New Roman" w:hAnsi="Times New Roman"/>
                <w:color w:val="7F7F7F" w:themeColor="text1" w:themeTint="80"/>
              </w:rPr>
              <w:t>VINPI</w:t>
            </w:r>
            <w:r w:rsidR="003E42D8">
              <w:rPr>
                <w:rFonts w:ascii="Times New Roman" w:eastAsia="Times New Roman" w:hAnsi="Times New Roman"/>
                <w:color w:val="7F7F7F" w:themeColor="text1" w:themeTint="80"/>
              </w:rPr>
              <w:t>)</w:t>
            </w:r>
            <w:r w:rsidR="2C07FA23" w:rsidRPr="0CFC6150">
              <w:rPr>
                <w:rFonts w:ascii="Times New Roman" w:eastAsia="Times New Roman" w:hAnsi="Times New Roman"/>
                <w:color w:val="7F7F7F" w:themeColor="text1" w:themeTint="80"/>
              </w:rPr>
              <w:t xml:space="preserve"> </w:t>
            </w:r>
            <w:r w:rsidRPr="0CFC6150">
              <w:rPr>
                <w:rFonts w:ascii="Times New Roman" w:eastAsia="Times New Roman" w:hAnsi="Times New Roman"/>
                <w:color w:val="7F7F7F" w:themeColor="text1" w:themeTint="80"/>
              </w:rPr>
              <w:t>darbības, kas tiks īstenotas līdz ar projekta darbību/</w:t>
            </w:r>
            <w:proofErr w:type="spellStart"/>
            <w:r w:rsidRPr="0CFC6150">
              <w:rPr>
                <w:rFonts w:ascii="Times New Roman" w:eastAsia="Times New Roman" w:hAnsi="Times New Roman"/>
                <w:color w:val="7F7F7F" w:themeColor="text1" w:themeTint="80"/>
              </w:rPr>
              <w:t>apakšdarbību</w:t>
            </w:r>
            <w:proofErr w:type="spellEnd"/>
            <w:r w:rsidRPr="0CFC6150">
              <w:rPr>
                <w:rFonts w:ascii="Times New Roman" w:eastAsia="Times New Roman" w:hAnsi="Times New Roman"/>
                <w:color w:val="7F7F7F" w:themeColor="text1" w:themeTint="80"/>
              </w:rPr>
              <w:t xml:space="preserve"> (ja attiecināms). </w:t>
            </w:r>
            <w:r w:rsidR="0503CD2E">
              <w:br/>
            </w:r>
            <w:r w:rsidRPr="0CFC6150">
              <w:rPr>
                <w:rFonts w:ascii="Times New Roman" w:eastAsia="Times New Roman" w:hAnsi="Times New Roman"/>
                <w:color w:val="7F7F7F" w:themeColor="text1" w:themeTint="80"/>
              </w:rPr>
              <w:t xml:space="preserve">  </w:t>
            </w:r>
            <w:r w:rsidR="0503CD2E">
              <w:br/>
            </w:r>
            <w:r w:rsidRPr="0CFC6150">
              <w:rPr>
                <w:rFonts w:ascii="Times New Roman" w:eastAsia="Times New Roman" w:hAnsi="Times New Roman"/>
                <w:color w:val="7F7F7F" w:themeColor="text1" w:themeTint="80"/>
                <w:sz w:val="24"/>
                <w:szCs w:val="24"/>
              </w:rPr>
              <w:t xml:space="preserve"> </w:t>
            </w:r>
            <w:r w:rsidRPr="0CFC6150">
              <w:rPr>
                <w:rFonts w:ascii="Times New Roman" w:eastAsia="Times New Roman" w:hAnsi="Times New Roman"/>
                <w:i/>
                <w:iCs/>
                <w:color w:val="7F7F7F" w:themeColor="text1" w:themeTint="80"/>
                <w:sz w:val="24"/>
                <w:szCs w:val="24"/>
              </w:rPr>
              <w:t xml:space="preserve"> </w:t>
            </w:r>
            <w:r w:rsidRPr="0CFC6150">
              <w:rPr>
                <w:rFonts w:ascii="Times New Roman" w:eastAsia="Times New Roman" w:hAnsi="Times New Roman"/>
                <w:color w:val="7F7F7F" w:themeColor="text1" w:themeTint="80"/>
                <w:sz w:val="24"/>
                <w:szCs w:val="24"/>
              </w:rPr>
              <w:t xml:space="preserve"> </w:t>
            </w:r>
          </w:p>
          <w:p w14:paraId="730331EB" w14:textId="6115D249" w:rsidR="004E03A4" w:rsidRPr="00547E8A" w:rsidRDefault="00331C4E" w:rsidP="47F94766">
            <w:pPr>
              <w:jc w:val="both"/>
            </w:pPr>
            <w:r>
              <w:rPr>
                <w:rFonts w:eastAsia="Times New Roman"/>
                <w:i/>
                <w:iCs/>
                <w:color w:val="0000FF"/>
              </w:rPr>
              <w:t>Izmantojot</w:t>
            </w:r>
            <w:r w:rsidRPr="47F94766">
              <w:rPr>
                <w:rFonts w:eastAsia="Times New Roman"/>
                <w:i/>
                <w:iCs/>
                <w:color w:val="0000FF"/>
              </w:rPr>
              <w:t xml:space="preserve"> </w:t>
            </w:r>
            <w:r w:rsidR="0503CD2E" w:rsidRPr="47F94766">
              <w:rPr>
                <w:rFonts w:eastAsia="Times New Roman"/>
                <w:i/>
                <w:iCs/>
                <w:color w:val="0000FF"/>
              </w:rPr>
              <w:t>funkciju “Pievienot pamatojumu”</w:t>
            </w:r>
            <w:r>
              <w:rPr>
                <w:rFonts w:eastAsia="Times New Roman"/>
                <w:i/>
                <w:iCs/>
                <w:color w:val="0000FF"/>
              </w:rPr>
              <w:t>,</w:t>
            </w:r>
            <w:r w:rsidR="0503CD2E" w:rsidRPr="47F94766">
              <w:rPr>
                <w:rFonts w:eastAsia="Times New Roman"/>
                <w:i/>
                <w:iCs/>
                <w:color w:val="0000FF"/>
              </w:rPr>
              <w:t xml:space="preserve"> pievieno izvēlētās HP VINPI darbības aprakstu, norādot un raksturojot konkrētas aktivitātes, kas tiks īstenotas attiecīgās darbīb</w:t>
            </w:r>
            <w:r w:rsidR="0503CD2E" w:rsidRPr="47F94766">
              <w:rPr>
                <w:i/>
                <w:iCs/>
                <w:color w:val="0000FF"/>
              </w:rPr>
              <w:t>as/</w:t>
            </w:r>
            <w:proofErr w:type="spellStart"/>
            <w:r w:rsidR="0503CD2E" w:rsidRPr="47F94766">
              <w:rPr>
                <w:i/>
                <w:iCs/>
                <w:color w:val="0000FF"/>
              </w:rPr>
              <w:t>apakšdarbības</w:t>
            </w:r>
            <w:proofErr w:type="spellEnd"/>
            <w:r w:rsidR="0503CD2E" w:rsidRPr="47F94766">
              <w:rPr>
                <w:i/>
                <w:iCs/>
                <w:color w:val="0000FF"/>
              </w:rPr>
              <w:t xml:space="preserve"> ietvaros, pamatojot HP VINPI principu ievērošanu un prasību izpildi.  </w:t>
            </w:r>
          </w:p>
          <w:p w14:paraId="09E7808A" w14:textId="44D6EB0C" w:rsidR="004E03A4" w:rsidRPr="00547E8A" w:rsidRDefault="00326A1F" w:rsidP="47F94766">
            <w:pPr>
              <w:jc w:val="both"/>
            </w:pPr>
            <w:r>
              <w:br/>
            </w:r>
          </w:p>
          <w:p w14:paraId="7E13FD52" w14:textId="024C9A9F" w:rsidR="004E03A4" w:rsidRPr="00547E8A" w:rsidRDefault="004E03A4" w:rsidP="47F94766">
            <w:pPr>
              <w:jc w:val="both"/>
              <w:rPr>
                <w:rFonts w:eastAsia="Times New Roman"/>
                <w:sz w:val="20"/>
                <w:szCs w:val="20"/>
                <w:vertAlign w:val="superscript"/>
              </w:rPr>
            </w:pPr>
          </w:p>
          <w:p w14:paraId="4B8BCDAC" w14:textId="665445EE" w:rsidR="004E03A4" w:rsidRPr="00547E8A" w:rsidRDefault="004E03A4" w:rsidP="47F94766">
            <w:pPr>
              <w:jc w:val="both"/>
              <w:rPr>
                <w:rFonts w:eastAsia="Times New Roman"/>
                <w:color w:val="7F7F7F" w:themeColor="text1" w:themeTint="80"/>
              </w:rPr>
            </w:pPr>
          </w:p>
          <w:p w14:paraId="248E5458" w14:textId="1A6090E8" w:rsidR="004E03A4" w:rsidRPr="00547E8A" w:rsidRDefault="004E03A4" w:rsidP="47F94766">
            <w:pPr>
              <w:pStyle w:val="Paraststmeklis"/>
              <w:spacing w:before="0" w:beforeAutospacing="0" w:after="0" w:afterAutospacing="0"/>
              <w:rPr>
                <w:color w:val="7F7F7F" w:themeColor="text1" w:themeTint="80"/>
              </w:rPr>
            </w:pPr>
          </w:p>
        </w:tc>
      </w:tr>
    </w:tbl>
    <w:p w14:paraId="5EB3BF21" w14:textId="30B83439" w:rsidR="004E03A4" w:rsidRDefault="004E03A4" w:rsidP="00F03616">
      <w:pPr>
        <w:pStyle w:val="Paraststmeklis"/>
        <w:spacing w:before="0" w:beforeAutospacing="0" w:after="0" w:afterAutospacing="0"/>
        <w:jc w:val="both"/>
        <w:rPr>
          <w:sz w:val="28"/>
          <w:szCs w:val="28"/>
        </w:rPr>
      </w:pPr>
    </w:p>
    <w:p w14:paraId="25B84361" w14:textId="77777777" w:rsidR="004E03A4" w:rsidRPr="00E25956" w:rsidRDefault="004E03A4" w:rsidP="00F03616">
      <w:pPr>
        <w:pStyle w:val="Paraststmeklis"/>
        <w:spacing w:before="0" w:beforeAutospacing="0" w:after="0" w:afterAutospacing="0"/>
        <w:jc w:val="both"/>
        <w:rPr>
          <w:sz w:val="28"/>
          <w:szCs w:val="28"/>
        </w:rPr>
      </w:pPr>
    </w:p>
    <w:p w14:paraId="30001C41" w14:textId="288C8357" w:rsidR="007663F2" w:rsidRPr="00DD6398" w:rsidRDefault="0033156C" w:rsidP="00F755EB">
      <w:pPr>
        <w:spacing w:before="60" w:after="60"/>
        <w:jc w:val="both"/>
        <w:rPr>
          <w:b/>
          <w:bCs/>
          <w:i/>
          <w:color w:val="0000FF"/>
        </w:rPr>
      </w:pPr>
      <w:r>
        <w:rPr>
          <w:b/>
          <w:bCs/>
          <w:i/>
          <w:color w:val="0000FF"/>
        </w:rPr>
        <w:t>Šajā sadaļā projekta iesniedzējs</w:t>
      </w:r>
      <w:r w:rsidR="007663F2" w:rsidRPr="00DD6398">
        <w:rPr>
          <w:b/>
          <w:bCs/>
          <w:i/>
          <w:color w:val="0000FF"/>
        </w:rPr>
        <w:t>:</w:t>
      </w:r>
    </w:p>
    <w:p w14:paraId="63C4E6B0" w14:textId="31CEDB5D" w:rsidR="00CF120A" w:rsidRPr="00753C90" w:rsidRDefault="3029AE1B" w:rsidP="77E28451">
      <w:pPr>
        <w:pStyle w:val="Sarakstarindkopa"/>
        <w:numPr>
          <w:ilvl w:val="0"/>
          <w:numId w:val="46"/>
        </w:numPr>
        <w:spacing w:before="60" w:after="60"/>
        <w:ind w:left="720"/>
        <w:jc w:val="both"/>
        <w:rPr>
          <w:rFonts w:ascii="Times New Roman" w:eastAsia="Times New Roman" w:hAnsi="Times New Roman"/>
          <w:i/>
          <w:iCs/>
          <w:color w:val="0000FF"/>
          <w:sz w:val="24"/>
          <w:szCs w:val="24"/>
        </w:rPr>
      </w:pPr>
      <w:r w:rsidRPr="77E28451">
        <w:rPr>
          <w:rFonts w:ascii="Times New Roman" w:eastAsia="Times New Roman" w:hAnsi="Times New Roman"/>
          <w:i/>
          <w:iCs/>
          <w:color w:val="0000FF"/>
          <w:sz w:val="24"/>
          <w:szCs w:val="24"/>
        </w:rPr>
        <w:t xml:space="preserve">norāda projektā plānotās darbības un </w:t>
      </w:r>
      <w:proofErr w:type="spellStart"/>
      <w:r w:rsidRPr="77E28451">
        <w:rPr>
          <w:rFonts w:ascii="Times New Roman" w:eastAsia="Times New Roman" w:hAnsi="Times New Roman"/>
          <w:i/>
          <w:iCs/>
          <w:color w:val="0000FF"/>
          <w:sz w:val="24"/>
          <w:szCs w:val="24"/>
        </w:rPr>
        <w:t>apakšdarbības</w:t>
      </w:r>
      <w:proofErr w:type="spellEnd"/>
      <w:r w:rsidRPr="77E28451">
        <w:rPr>
          <w:rFonts w:ascii="Times New Roman" w:eastAsia="Times New Roman" w:hAnsi="Times New Roman"/>
          <w:i/>
          <w:iCs/>
          <w:color w:val="0000FF"/>
          <w:sz w:val="24"/>
          <w:szCs w:val="24"/>
        </w:rPr>
        <w:t xml:space="preserve"> atbilstoši </w:t>
      </w:r>
      <w:r w:rsidRPr="00753C90">
        <w:rPr>
          <w:rFonts w:ascii="Times New Roman" w:eastAsia="Times New Roman" w:hAnsi="Times New Roman"/>
          <w:i/>
          <w:iCs/>
          <w:color w:val="0000FF"/>
          <w:sz w:val="24"/>
          <w:szCs w:val="24"/>
        </w:rPr>
        <w:t>SAMP MK noteikumu 13. punktā noteiktajām atbalstāmajām darbībām</w:t>
      </w:r>
      <w:r w:rsidR="752D9FAD" w:rsidRPr="77E28451">
        <w:rPr>
          <w:rFonts w:ascii="Times New Roman" w:eastAsia="Times New Roman" w:hAnsi="Times New Roman"/>
          <w:i/>
          <w:iCs/>
          <w:color w:val="0000FF"/>
          <w:sz w:val="24"/>
          <w:szCs w:val="24"/>
        </w:rPr>
        <w:t>:</w:t>
      </w:r>
    </w:p>
    <w:p w14:paraId="1388436C" w14:textId="5220CFB5" w:rsidR="00713900" w:rsidRPr="00AD672A" w:rsidRDefault="00713900" w:rsidP="007664DB">
      <w:pPr>
        <w:pStyle w:val="Sarakstarindkopa"/>
        <w:numPr>
          <w:ilvl w:val="1"/>
          <w:numId w:val="3"/>
        </w:numPr>
        <w:spacing w:before="60" w:after="60"/>
        <w:ind w:left="1134"/>
        <w:jc w:val="both"/>
        <w:rPr>
          <w:rFonts w:ascii="Times New Roman" w:eastAsia="Times New Roman" w:hAnsi="Times New Roman"/>
          <w:i/>
          <w:iCs/>
          <w:color w:val="0000FF"/>
          <w:sz w:val="24"/>
          <w:szCs w:val="24"/>
        </w:rPr>
      </w:pPr>
      <w:r w:rsidRPr="00AD672A">
        <w:rPr>
          <w:rFonts w:ascii="Times New Roman" w:eastAsia="Times New Roman" w:hAnsi="Times New Roman"/>
          <w:i/>
          <w:iCs/>
          <w:color w:val="0000FF"/>
          <w:sz w:val="24"/>
          <w:szCs w:val="24"/>
        </w:rPr>
        <w:t>laboratorijas darbības nodrošināšana: </w:t>
      </w:r>
    </w:p>
    <w:p w14:paraId="6D8F45FF" w14:textId="4FCD2134" w:rsidR="00713900" w:rsidRPr="00713900" w:rsidRDefault="00713900" w:rsidP="007664DB">
      <w:pPr>
        <w:pStyle w:val="paragraph"/>
        <w:numPr>
          <w:ilvl w:val="0"/>
          <w:numId w:val="49"/>
        </w:numPr>
        <w:spacing w:before="0" w:beforeAutospacing="0" w:after="0" w:afterAutospacing="0"/>
        <w:jc w:val="both"/>
        <w:textAlignment w:val="baseline"/>
        <w:rPr>
          <w:rFonts w:eastAsia="Calibri"/>
          <w:i/>
          <w:color w:val="0000FF"/>
          <w:lang w:eastAsia="en-US"/>
        </w:rPr>
      </w:pPr>
      <w:r w:rsidRPr="00713900">
        <w:rPr>
          <w:rFonts w:eastAsia="Calibri"/>
          <w:i/>
          <w:color w:val="0000FF"/>
          <w:lang w:eastAsia="en-US"/>
        </w:rPr>
        <w:t>publisko pakalpojumu dizaina izstrāde inovācijas laboratorijas ietvaros; </w:t>
      </w:r>
    </w:p>
    <w:p w14:paraId="2C7D3795" w14:textId="3B50519B" w:rsidR="00713900" w:rsidRPr="00713900" w:rsidRDefault="13A619AB" w:rsidP="77E28451">
      <w:pPr>
        <w:pStyle w:val="paragraph"/>
        <w:numPr>
          <w:ilvl w:val="0"/>
          <w:numId w:val="49"/>
        </w:numPr>
        <w:spacing w:before="0" w:beforeAutospacing="0" w:after="0" w:afterAutospacing="0"/>
        <w:jc w:val="both"/>
        <w:textAlignment w:val="baseline"/>
        <w:rPr>
          <w:rFonts w:eastAsia="Calibri"/>
          <w:i/>
          <w:iCs/>
          <w:color w:val="0000FF"/>
          <w:lang w:eastAsia="en-US"/>
        </w:rPr>
      </w:pPr>
      <w:r w:rsidRPr="77E28451">
        <w:rPr>
          <w:rFonts w:eastAsia="Calibri"/>
          <w:i/>
          <w:iCs/>
          <w:color w:val="0000FF"/>
          <w:lang w:eastAsia="en-US"/>
        </w:rPr>
        <w:t xml:space="preserve">inovācijas </w:t>
      </w:r>
      <w:r w:rsidR="25D17893" w:rsidRPr="77E28451">
        <w:rPr>
          <w:rFonts w:eastAsia="Calibri"/>
          <w:i/>
          <w:iCs/>
          <w:color w:val="0000FF"/>
          <w:lang w:eastAsia="en-US"/>
        </w:rPr>
        <w:t>laboratorijas darbības attīstīšana; </w:t>
      </w:r>
    </w:p>
    <w:p w14:paraId="5ACA10FD" w14:textId="3B71E8D6" w:rsidR="00713900" w:rsidRPr="00713900" w:rsidRDefault="00713900" w:rsidP="007664DB">
      <w:pPr>
        <w:pStyle w:val="paragraph"/>
        <w:numPr>
          <w:ilvl w:val="0"/>
          <w:numId w:val="49"/>
        </w:numPr>
        <w:spacing w:before="0" w:beforeAutospacing="0" w:after="0" w:afterAutospacing="0"/>
        <w:jc w:val="both"/>
        <w:textAlignment w:val="baseline"/>
        <w:rPr>
          <w:rFonts w:eastAsia="Calibri"/>
          <w:i/>
          <w:color w:val="0000FF"/>
          <w:lang w:eastAsia="en-US"/>
        </w:rPr>
      </w:pPr>
      <w:proofErr w:type="spellStart"/>
      <w:r w:rsidRPr="00713900">
        <w:rPr>
          <w:rFonts w:eastAsia="Calibri"/>
          <w:i/>
          <w:color w:val="0000FF"/>
          <w:lang w:eastAsia="en-US"/>
        </w:rPr>
        <w:t>starpsektoru</w:t>
      </w:r>
      <w:proofErr w:type="spellEnd"/>
      <w:r w:rsidRPr="00713900">
        <w:rPr>
          <w:rFonts w:eastAsia="Calibri"/>
          <w:i/>
          <w:color w:val="0000FF"/>
          <w:lang w:eastAsia="en-US"/>
        </w:rPr>
        <w:t xml:space="preserve"> inovāciju prototipu izstrāde; </w:t>
      </w:r>
    </w:p>
    <w:p w14:paraId="14FAAD27" w14:textId="55A623F2" w:rsidR="00713900" w:rsidRPr="00713900" w:rsidRDefault="00713900" w:rsidP="007664DB">
      <w:pPr>
        <w:pStyle w:val="paragraph"/>
        <w:numPr>
          <w:ilvl w:val="0"/>
          <w:numId w:val="49"/>
        </w:numPr>
        <w:spacing w:before="0" w:beforeAutospacing="0" w:after="0" w:afterAutospacing="0"/>
        <w:jc w:val="both"/>
        <w:textAlignment w:val="baseline"/>
        <w:rPr>
          <w:rFonts w:eastAsia="Calibri"/>
          <w:i/>
          <w:color w:val="0000FF"/>
          <w:lang w:eastAsia="en-US"/>
        </w:rPr>
      </w:pPr>
      <w:r w:rsidRPr="00713900">
        <w:rPr>
          <w:rFonts w:eastAsia="Calibri"/>
          <w:i/>
          <w:color w:val="0000FF"/>
          <w:lang w:eastAsia="en-US"/>
        </w:rPr>
        <w:t>ekspertu piesaiste; </w:t>
      </w:r>
    </w:p>
    <w:p w14:paraId="6FD17294" w14:textId="61BDCB9D" w:rsidR="00713900" w:rsidRPr="00713900" w:rsidRDefault="00713900" w:rsidP="007664DB">
      <w:pPr>
        <w:pStyle w:val="paragraph"/>
        <w:numPr>
          <w:ilvl w:val="0"/>
          <w:numId w:val="49"/>
        </w:numPr>
        <w:spacing w:before="0" w:beforeAutospacing="0" w:after="0" w:afterAutospacing="0"/>
        <w:jc w:val="both"/>
        <w:textAlignment w:val="baseline"/>
        <w:rPr>
          <w:rFonts w:eastAsia="Calibri"/>
          <w:i/>
          <w:color w:val="0000FF"/>
          <w:lang w:eastAsia="en-US"/>
        </w:rPr>
      </w:pPr>
      <w:r w:rsidRPr="00713900">
        <w:rPr>
          <w:rFonts w:eastAsia="Calibri"/>
          <w:i/>
          <w:color w:val="0000FF"/>
          <w:lang w:eastAsia="en-US"/>
        </w:rPr>
        <w:t>digitālo dizaineru piesaiste; </w:t>
      </w:r>
    </w:p>
    <w:p w14:paraId="5125878F" w14:textId="49392891" w:rsidR="00713900" w:rsidRPr="00AD672A" w:rsidRDefault="00713900" w:rsidP="007664DB">
      <w:pPr>
        <w:pStyle w:val="Sarakstarindkopa"/>
        <w:numPr>
          <w:ilvl w:val="1"/>
          <w:numId w:val="3"/>
        </w:numPr>
        <w:spacing w:before="60" w:after="60"/>
        <w:ind w:left="1134"/>
        <w:jc w:val="both"/>
        <w:rPr>
          <w:rFonts w:ascii="Times New Roman" w:eastAsia="Times New Roman" w:hAnsi="Times New Roman"/>
          <w:i/>
          <w:iCs/>
          <w:color w:val="0000FF"/>
          <w:sz w:val="24"/>
          <w:szCs w:val="24"/>
        </w:rPr>
      </w:pPr>
      <w:r w:rsidRPr="00AD672A">
        <w:rPr>
          <w:rFonts w:ascii="Times New Roman" w:eastAsia="Times New Roman" w:hAnsi="Times New Roman"/>
          <w:i/>
          <w:iCs/>
          <w:color w:val="0000FF"/>
          <w:sz w:val="24"/>
          <w:szCs w:val="24"/>
        </w:rPr>
        <w:t>projekta vadības un īstenošanas nodrošināšana; </w:t>
      </w:r>
    </w:p>
    <w:p w14:paraId="6DE3B2D5" w14:textId="58EDB3D3" w:rsidR="00492825" w:rsidRPr="00753C90" w:rsidRDefault="25D17893" w:rsidP="00753C90">
      <w:pPr>
        <w:pStyle w:val="Sarakstarindkopa"/>
        <w:numPr>
          <w:ilvl w:val="1"/>
          <w:numId w:val="3"/>
        </w:numPr>
        <w:spacing w:before="60" w:after="60"/>
        <w:ind w:left="1080"/>
        <w:jc w:val="both"/>
        <w:rPr>
          <w:rFonts w:ascii="Times New Roman" w:eastAsia="Times New Roman" w:hAnsi="Times New Roman"/>
          <w:i/>
          <w:iCs/>
          <w:color w:val="0000FF"/>
          <w:sz w:val="24"/>
          <w:szCs w:val="24"/>
        </w:rPr>
      </w:pPr>
      <w:r w:rsidRPr="77E28451">
        <w:rPr>
          <w:rFonts w:ascii="Times New Roman" w:eastAsia="Times New Roman" w:hAnsi="Times New Roman"/>
          <w:i/>
          <w:iCs/>
          <w:color w:val="0000FF"/>
          <w:sz w:val="24"/>
          <w:szCs w:val="24"/>
        </w:rPr>
        <w:t>komunikācijas un vizuālās identitātes prasību nodrošināšana</w:t>
      </w:r>
    </w:p>
    <w:p w14:paraId="40682490" w14:textId="5CA09F8D" w:rsidR="00492825" w:rsidRPr="00D15D05" w:rsidRDefault="6914BF22" w:rsidP="73C581E1">
      <w:pPr>
        <w:pStyle w:val="Sarakstarindkopa"/>
        <w:numPr>
          <w:ilvl w:val="0"/>
          <w:numId w:val="3"/>
        </w:numPr>
        <w:spacing w:before="60" w:after="60"/>
        <w:jc w:val="both"/>
        <w:rPr>
          <w:rFonts w:ascii="Times New Roman" w:hAnsi="Times New Roman"/>
          <w:i/>
          <w:iCs/>
          <w:color w:val="0000FF"/>
          <w:sz w:val="24"/>
          <w:szCs w:val="24"/>
        </w:rPr>
      </w:pPr>
      <w:r w:rsidRPr="77E28451">
        <w:rPr>
          <w:rFonts w:ascii="Times New Roman" w:hAnsi="Times New Roman"/>
          <w:i/>
          <w:iCs/>
          <w:color w:val="0000FF"/>
          <w:sz w:val="24"/>
          <w:szCs w:val="24"/>
        </w:rPr>
        <w:t>j</w:t>
      </w:r>
      <w:r w:rsidR="36BBF896" w:rsidRPr="77E28451">
        <w:rPr>
          <w:rFonts w:ascii="Times New Roman" w:hAnsi="Times New Roman"/>
          <w:i/>
          <w:iCs/>
          <w:color w:val="0000FF"/>
          <w:sz w:val="24"/>
          <w:szCs w:val="24"/>
        </w:rPr>
        <w:t xml:space="preserve">a kādas darbības ietvaros paredzētas vairākas aktivitātes, veido </w:t>
      </w:r>
      <w:proofErr w:type="spellStart"/>
      <w:r w:rsidR="36BBF896" w:rsidRPr="77E28451">
        <w:rPr>
          <w:rFonts w:ascii="Times New Roman" w:hAnsi="Times New Roman"/>
          <w:i/>
          <w:iCs/>
          <w:color w:val="0000FF"/>
          <w:sz w:val="24"/>
          <w:szCs w:val="24"/>
        </w:rPr>
        <w:t>apakšdarbības</w:t>
      </w:r>
      <w:proofErr w:type="spellEnd"/>
      <w:r w:rsidR="0E48F660" w:rsidRPr="77E28451">
        <w:rPr>
          <w:rFonts w:ascii="Times New Roman" w:hAnsi="Times New Roman"/>
          <w:i/>
          <w:iCs/>
          <w:color w:val="0000FF"/>
          <w:sz w:val="24"/>
          <w:szCs w:val="24"/>
        </w:rPr>
        <w:t>;</w:t>
      </w:r>
    </w:p>
    <w:p w14:paraId="14C29096" w14:textId="2D9AA5A6" w:rsidR="00637334" w:rsidRPr="00D15D05" w:rsidRDefault="7E11ED89" w:rsidP="007664DB">
      <w:pPr>
        <w:pStyle w:val="Sarakstarindkopa"/>
        <w:numPr>
          <w:ilvl w:val="0"/>
          <w:numId w:val="46"/>
        </w:numPr>
        <w:spacing w:before="60" w:after="60"/>
        <w:ind w:left="709"/>
        <w:jc w:val="both"/>
        <w:rPr>
          <w:rFonts w:ascii="Times New Roman" w:hAnsi="Times New Roman"/>
          <w:i/>
          <w:iCs/>
          <w:color w:val="0000FF"/>
          <w:sz w:val="24"/>
          <w:szCs w:val="24"/>
        </w:rPr>
      </w:pPr>
      <w:r w:rsidRPr="3FE3A494">
        <w:rPr>
          <w:rFonts w:ascii="Times New Roman" w:hAnsi="Times New Roman"/>
          <w:i/>
          <w:iCs/>
          <w:color w:val="0000FF"/>
          <w:sz w:val="24"/>
          <w:szCs w:val="24"/>
        </w:rPr>
        <w:t>darbību</w:t>
      </w:r>
      <w:r w:rsidR="00492825" w:rsidRPr="00D15D05">
        <w:rPr>
          <w:rFonts w:ascii="Times New Roman" w:hAnsi="Times New Roman"/>
          <w:i/>
          <w:iCs/>
          <w:color w:val="0000FF"/>
          <w:sz w:val="24"/>
          <w:szCs w:val="24"/>
        </w:rPr>
        <w:t xml:space="preserve"> </w:t>
      </w:r>
      <w:r w:rsidR="00FE576B" w:rsidRPr="00D15D05">
        <w:rPr>
          <w:rFonts w:ascii="Times New Roman" w:hAnsi="Times New Roman"/>
          <w:i/>
          <w:iCs/>
          <w:color w:val="0000FF"/>
          <w:sz w:val="24"/>
          <w:szCs w:val="24"/>
        </w:rPr>
        <w:t>aprakstos sniedz informāciju</w:t>
      </w:r>
      <w:r w:rsidR="00637334" w:rsidRPr="00D15D05">
        <w:rPr>
          <w:rFonts w:ascii="Times New Roman" w:hAnsi="Times New Roman"/>
          <w:i/>
          <w:iCs/>
          <w:color w:val="0000FF"/>
          <w:sz w:val="24"/>
          <w:szCs w:val="24"/>
        </w:rPr>
        <w:t>:</w:t>
      </w:r>
    </w:p>
    <w:p w14:paraId="644D5190" w14:textId="30E0FC8E" w:rsidR="00072891" w:rsidRPr="000716B6" w:rsidRDefault="1A22F348" w:rsidP="007664DB">
      <w:pPr>
        <w:pStyle w:val="Sarakstarindkopa"/>
        <w:numPr>
          <w:ilvl w:val="1"/>
          <w:numId w:val="3"/>
        </w:numPr>
        <w:spacing w:before="60" w:after="60"/>
        <w:ind w:left="1134"/>
        <w:jc w:val="both"/>
        <w:rPr>
          <w:rFonts w:ascii="Times New Roman" w:eastAsia="Times New Roman" w:hAnsi="Times New Roman"/>
          <w:i/>
          <w:iCs/>
          <w:color w:val="0000FF"/>
          <w:sz w:val="24"/>
          <w:szCs w:val="24"/>
        </w:rPr>
      </w:pPr>
      <w:r w:rsidRPr="49E1B181">
        <w:rPr>
          <w:rFonts w:ascii="Times New Roman" w:eastAsia="Times New Roman" w:hAnsi="Times New Roman"/>
          <w:i/>
          <w:iCs/>
          <w:color w:val="0000FF"/>
          <w:sz w:val="24"/>
          <w:szCs w:val="24"/>
        </w:rPr>
        <w:t xml:space="preserve">par aktivitātēm, pasākumiem u.tml. darbībām, kas tiks veiktas attiecīgās projekta darbības/ </w:t>
      </w:r>
      <w:proofErr w:type="spellStart"/>
      <w:r w:rsidRPr="49E1B181">
        <w:rPr>
          <w:rFonts w:ascii="Times New Roman" w:eastAsia="Times New Roman" w:hAnsi="Times New Roman"/>
          <w:i/>
          <w:iCs/>
          <w:color w:val="0000FF"/>
          <w:sz w:val="24"/>
          <w:szCs w:val="24"/>
        </w:rPr>
        <w:t>apakšdarbības</w:t>
      </w:r>
      <w:proofErr w:type="spellEnd"/>
      <w:r w:rsidRPr="49E1B181">
        <w:rPr>
          <w:rFonts w:ascii="Times New Roman" w:eastAsia="Times New Roman" w:hAnsi="Times New Roman"/>
          <w:i/>
          <w:iCs/>
          <w:color w:val="0000FF"/>
          <w:sz w:val="24"/>
          <w:szCs w:val="24"/>
        </w:rPr>
        <w:t xml:space="preserve"> īstenošanas laikā, to būtību un plānoto norisi, </w:t>
      </w:r>
    </w:p>
    <w:p w14:paraId="5DBD2299" w14:textId="42253B39" w:rsidR="002461A2" w:rsidRDefault="2C443C64" w:rsidP="0CFC6150">
      <w:pPr>
        <w:pStyle w:val="Sarakstarindkopa"/>
        <w:numPr>
          <w:ilvl w:val="1"/>
          <w:numId w:val="3"/>
        </w:numPr>
        <w:spacing w:before="60" w:after="60"/>
        <w:ind w:left="1134"/>
        <w:jc w:val="both"/>
        <w:rPr>
          <w:rFonts w:ascii="Times New Roman" w:eastAsia="Times New Roman" w:hAnsi="Times New Roman"/>
          <w:i/>
          <w:iCs/>
          <w:color w:val="0000FF"/>
          <w:sz w:val="24"/>
          <w:szCs w:val="24"/>
        </w:rPr>
      </w:pPr>
      <w:r w:rsidRPr="49E1B181">
        <w:rPr>
          <w:rFonts w:ascii="Times New Roman" w:eastAsiaTheme="minorEastAsia" w:hAnsi="Times New Roman"/>
          <w:i/>
          <w:iCs/>
          <w:color w:val="0000FF"/>
          <w:sz w:val="24"/>
          <w:szCs w:val="24"/>
        </w:rPr>
        <w:t xml:space="preserve">par </w:t>
      </w:r>
      <w:r w:rsidRPr="49E1B181">
        <w:rPr>
          <w:rFonts w:ascii="Times New Roman" w:eastAsia="Times New Roman" w:hAnsi="Times New Roman"/>
          <w:i/>
          <w:iCs/>
          <w:sz w:val="24"/>
          <w:szCs w:val="24"/>
        </w:rPr>
        <w:t xml:space="preserve"> </w:t>
      </w:r>
      <w:r w:rsidR="73C7F2BB" w:rsidRPr="49E1B181">
        <w:rPr>
          <w:rFonts w:ascii="Times New Roman" w:eastAsia="Times New Roman" w:hAnsi="Times New Roman"/>
          <w:i/>
          <w:iCs/>
          <w:color w:val="0000FF"/>
          <w:sz w:val="24"/>
          <w:szCs w:val="24"/>
        </w:rPr>
        <w:t xml:space="preserve">atbilstību  Digitālās transformācijas pamatnostādnēm 2021.-2027. gadam 4.4.9.5. Rīcības </w:t>
      </w:r>
      <w:proofErr w:type="spellStart"/>
      <w:r w:rsidR="73C7F2BB" w:rsidRPr="49E1B181">
        <w:rPr>
          <w:rFonts w:ascii="Times New Roman" w:eastAsia="Times New Roman" w:hAnsi="Times New Roman"/>
          <w:i/>
          <w:iCs/>
          <w:color w:val="0000FF"/>
          <w:sz w:val="24"/>
          <w:szCs w:val="24"/>
        </w:rPr>
        <w:t>apakšvirziena</w:t>
      </w:r>
      <w:proofErr w:type="spellEnd"/>
      <w:r w:rsidR="73C7F2BB" w:rsidRPr="49E1B181">
        <w:rPr>
          <w:rFonts w:ascii="Times New Roman" w:eastAsia="Times New Roman" w:hAnsi="Times New Roman"/>
          <w:i/>
          <w:iCs/>
          <w:color w:val="0000FF"/>
          <w:sz w:val="24"/>
          <w:szCs w:val="24"/>
        </w:rPr>
        <w:t xml:space="preserve"> “Inovācija valsts pārvaldē, dizaina domāšana, valsts pārvaldes pakalpojumu digitālās transformācijas kompetences” noteikto uzdevumu izpildei</w:t>
      </w:r>
      <w:r w:rsidR="0CC232AC" w:rsidRPr="49E1B181">
        <w:rPr>
          <w:rFonts w:ascii="Times New Roman" w:eastAsia="Times New Roman" w:hAnsi="Times New Roman"/>
          <w:i/>
          <w:iCs/>
          <w:color w:val="0000FF"/>
          <w:sz w:val="24"/>
          <w:szCs w:val="24"/>
        </w:rPr>
        <w:t xml:space="preserve"> un to</w:t>
      </w:r>
      <w:r w:rsidR="73C7F2BB" w:rsidRPr="49E1B181">
        <w:rPr>
          <w:rFonts w:ascii="Times New Roman" w:eastAsia="Times New Roman" w:hAnsi="Times New Roman"/>
          <w:i/>
          <w:iCs/>
          <w:color w:val="0000FF"/>
          <w:sz w:val="24"/>
          <w:szCs w:val="24"/>
        </w:rPr>
        <w:t xml:space="preserve">, kā </w:t>
      </w:r>
      <w:proofErr w:type="spellStart"/>
      <w:r w:rsidR="0CC232AC" w:rsidRPr="49E1B181">
        <w:rPr>
          <w:rFonts w:ascii="Times New Roman" w:eastAsia="Times New Roman" w:hAnsi="Times New Roman"/>
          <w:i/>
          <w:iCs/>
          <w:color w:val="0000FF"/>
          <w:sz w:val="24"/>
          <w:szCs w:val="24"/>
        </w:rPr>
        <w:t>darbības</w:t>
      </w:r>
      <w:r w:rsidR="73C7F2BB" w:rsidRPr="49E1B181">
        <w:rPr>
          <w:rFonts w:ascii="Times New Roman" w:eastAsia="Times New Roman" w:hAnsi="Times New Roman"/>
          <w:i/>
          <w:iCs/>
          <w:color w:val="0000FF"/>
          <w:sz w:val="24"/>
          <w:szCs w:val="24"/>
        </w:rPr>
        <w:t>veicina</w:t>
      </w:r>
      <w:proofErr w:type="spellEnd"/>
      <w:r w:rsidR="73C7F2BB" w:rsidRPr="49E1B181">
        <w:rPr>
          <w:rFonts w:ascii="Times New Roman" w:eastAsia="Times New Roman" w:hAnsi="Times New Roman"/>
          <w:i/>
          <w:iCs/>
          <w:color w:val="0000FF"/>
          <w:sz w:val="24"/>
          <w:szCs w:val="24"/>
        </w:rPr>
        <w:t xml:space="preserve"> pamatnostādnēs noteikto rādītāju sasniegšanu. </w:t>
      </w:r>
      <w:r w:rsidR="570311E7" w:rsidRPr="49E1B181">
        <w:rPr>
          <w:rFonts w:ascii="Times New Roman" w:eastAsia="Times New Roman" w:hAnsi="Times New Roman"/>
          <w:i/>
          <w:iCs/>
          <w:color w:val="0000FF"/>
          <w:sz w:val="24"/>
          <w:szCs w:val="24"/>
        </w:rPr>
        <w:t xml:space="preserve">Ietver </w:t>
      </w:r>
      <w:r w:rsidR="73C7F2BB" w:rsidRPr="49E1B181">
        <w:rPr>
          <w:rFonts w:ascii="Times New Roman" w:eastAsia="Times New Roman" w:hAnsi="Times New Roman"/>
          <w:i/>
          <w:iCs/>
          <w:color w:val="0000FF"/>
          <w:sz w:val="24"/>
          <w:szCs w:val="24"/>
        </w:rPr>
        <w:t>atsauces uz pamatnostād</w:t>
      </w:r>
      <w:r w:rsidR="0CC232AC" w:rsidRPr="49E1B181">
        <w:rPr>
          <w:rFonts w:ascii="Times New Roman" w:eastAsia="Times New Roman" w:hAnsi="Times New Roman"/>
          <w:i/>
          <w:iCs/>
          <w:color w:val="0000FF"/>
          <w:sz w:val="24"/>
          <w:szCs w:val="24"/>
        </w:rPr>
        <w:t>nēs</w:t>
      </w:r>
      <w:r w:rsidR="73C7F2BB" w:rsidRPr="49E1B181">
        <w:rPr>
          <w:rFonts w:ascii="Times New Roman" w:eastAsia="Times New Roman" w:hAnsi="Times New Roman"/>
          <w:i/>
          <w:iCs/>
          <w:color w:val="0000FF"/>
          <w:sz w:val="24"/>
          <w:szCs w:val="24"/>
        </w:rPr>
        <w:t xml:space="preserve"> noteiktajiem principiem, </w:t>
      </w:r>
      <w:r w:rsidR="0CC232AC" w:rsidRPr="49E1B181">
        <w:rPr>
          <w:rFonts w:ascii="Times New Roman" w:eastAsia="Times New Roman" w:hAnsi="Times New Roman"/>
          <w:i/>
          <w:iCs/>
          <w:color w:val="0000FF"/>
          <w:sz w:val="24"/>
          <w:szCs w:val="24"/>
        </w:rPr>
        <w:t>norāda un pamato</w:t>
      </w:r>
      <w:r w:rsidR="73C7F2BB" w:rsidRPr="49E1B181">
        <w:rPr>
          <w:rFonts w:ascii="Times New Roman" w:eastAsia="Times New Roman" w:hAnsi="Times New Roman"/>
          <w:i/>
          <w:iCs/>
          <w:color w:val="0000FF"/>
          <w:sz w:val="24"/>
          <w:szCs w:val="24"/>
        </w:rPr>
        <w:t>, kuru pamatnostādnēs noteikto uzdevumu izpildi tās veicina</w:t>
      </w:r>
      <w:r w:rsidR="01611405" w:rsidRPr="49E1B181">
        <w:rPr>
          <w:rFonts w:ascii="Times New Roman" w:eastAsia="Times New Roman" w:hAnsi="Times New Roman"/>
          <w:i/>
          <w:iCs/>
          <w:color w:val="0000FF"/>
          <w:sz w:val="24"/>
          <w:szCs w:val="24"/>
        </w:rPr>
        <w:t>,</w:t>
      </w:r>
    </w:p>
    <w:p w14:paraId="5F0099A5" w14:textId="49F7D284" w:rsidR="00F12BC3" w:rsidRPr="002D4105" w:rsidRDefault="00F12BC3" w:rsidP="00F35421">
      <w:pPr>
        <w:spacing w:before="60" w:after="60" w:line="259" w:lineRule="auto"/>
        <w:ind w:left="644"/>
        <w:contextualSpacing/>
        <w:jc w:val="both"/>
        <w:rPr>
          <w:rStyle w:val="eop"/>
          <w:rFonts w:eastAsiaTheme="majorEastAsia"/>
          <w:b/>
          <w:bCs/>
          <w:i/>
          <w:iCs/>
        </w:rPr>
      </w:pPr>
    </w:p>
    <w:p w14:paraId="0E4C0551" w14:textId="6FCFBD7A" w:rsidR="00D15D05" w:rsidRPr="002D4105" w:rsidRDefault="002D4105" w:rsidP="002D4105">
      <w:pPr>
        <w:spacing w:before="60" w:after="60" w:line="259" w:lineRule="auto"/>
        <w:contextualSpacing/>
        <w:jc w:val="both"/>
        <w:rPr>
          <w:b/>
          <w:bCs/>
          <w:i/>
          <w:iCs/>
          <w:color w:val="0000FF"/>
          <w:shd w:val="clear" w:color="auto" w:fill="FFFFFF"/>
        </w:rPr>
      </w:pPr>
      <w:r w:rsidRPr="002D4105">
        <w:rPr>
          <w:rStyle w:val="eop"/>
          <w:b/>
          <w:bCs/>
          <w:i/>
          <w:iCs/>
          <w:color w:val="0000FF"/>
          <w:shd w:val="clear" w:color="auto" w:fill="FFFFFF"/>
        </w:rPr>
        <w:t>Darbībām jābūt:</w:t>
      </w:r>
    </w:p>
    <w:p w14:paraId="38DB1B72" w14:textId="6D781125" w:rsidR="007663F2" w:rsidRPr="00D160D9" w:rsidRDefault="00CF2731" w:rsidP="007664DB">
      <w:pPr>
        <w:pStyle w:val="Sarakstarindkopa"/>
        <w:numPr>
          <w:ilvl w:val="0"/>
          <w:numId w:val="33"/>
        </w:numPr>
        <w:spacing w:before="60" w:after="60"/>
        <w:jc w:val="both"/>
        <w:rPr>
          <w:rStyle w:val="normaltextrun"/>
          <w:rFonts w:ascii="Times New Roman" w:eastAsiaTheme="majorEastAsia" w:hAnsi="Times New Roman"/>
          <w:i/>
          <w:iCs/>
          <w:color w:val="0000FF"/>
          <w:sz w:val="24"/>
          <w:szCs w:val="24"/>
          <w:lang w:eastAsia="lv-LV"/>
        </w:rPr>
      </w:pPr>
      <w:r w:rsidRPr="00D160D9">
        <w:rPr>
          <w:rFonts w:ascii="Times New Roman" w:hAnsi="Times New Roman"/>
          <w:b/>
          <w:bCs/>
          <w:i/>
          <w:iCs/>
          <w:color w:val="0000FF"/>
          <w:sz w:val="24"/>
          <w:szCs w:val="24"/>
        </w:rPr>
        <w:t>precīzi definēt</w:t>
      </w:r>
      <w:r w:rsidR="00CF120A" w:rsidRPr="00D160D9">
        <w:rPr>
          <w:rFonts w:ascii="Times New Roman" w:hAnsi="Times New Roman"/>
          <w:b/>
          <w:bCs/>
          <w:i/>
          <w:iCs/>
          <w:color w:val="0000FF"/>
          <w:sz w:val="24"/>
          <w:szCs w:val="24"/>
        </w:rPr>
        <w:t>ām</w:t>
      </w:r>
      <w:r w:rsidRPr="00D160D9">
        <w:rPr>
          <w:rFonts w:ascii="Times New Roman" w:hAnsi="Times New Roman"/>
          <w:b/>
          <w:bCs/>
          <w:i/>
          <w:iCs/>
          <w:color w:val="0000FF"/>
          <w:sz w:val="24"/>
          <w:szCs w:val="24"/>
        </w:rPr>
        <w:t xml:space="preserve"> un reāli sasniedzamu rezultātu</w:t>
      </w:r>
      <w:r w:rsidRPr="66205347">
        <w:rPr>
          <w:rFonts w:ascii="Times New Roman" w:hAnsi="Times New Roman"/>
          <w:i/>
          <w:iCs/>
          <w:color w:val="0000FF"/>
          <w:sz w:val="24"/>
          <w:szCs w:val="24"/>
        </w:rPr>
        <w:t xml:space="preserve">, </w:t>
      </w:r>
      <w:r w:rsidRPr="00D160D9">
        <w:rPr>
          <w:rFonts w:ascii="Times New Roman" w:hAnsi="Times New Roman"/>
          <w:i/>
          <w:iCs/>
          <w:color w:val="0000FF"/>
          <w:sz w:val="24"/>
          <w:szCs w:val="24"/>
        </w:rPr>
        <w:t>tā skaitlisko izteiksmi un atbilstošu mērvienību</w:t>
      </w:r>
      <w:r w:rsidR="00964FB9" w:rsidRPr="00D160D9">
        <w:rPr>
          <w:rStyle w:val="normaltextrun"/>
          <w:rFonts w:ascii="Times New Roman" w:eastAsiaTheme="majorEastAsia" w:hAnsi="Times New Roman"/>
          <w:sz w:val="24"/>
          <w:szCs w:val="24"/>
          <w:lang w:eastAsia="lv-LV"/>
        </w:rPr>
        <w:t xml:space="preserve">. </w:t>
      </w:r>
      <w:r w:rsidR="00964FB9" w:rsidRPr="00D160D9">
        <w:rPr>
          <w:rStyle w:val="normaltextrun"/>
          <w:rFonts w:ascii="Times New Roman" w:eastAsiaTheme="majorEastAsia" w:hAnsi="Times New Roman"/>
          <w:i/>
          <w:iCs/>
          <w:color w:val="0000FF"/>
          <w:sz w:val="24"/>
          <w:szCs w:val="24"/>
          <w:lang w:eastAsia="lv-LV"/>
        </w:rPr>
        <w:t>K</w:t>
      </w:r>
      <w:r w:rsidR="00205DB1" w:rsidRPr="00D160D9">
        <w:rPr>
          <w:rStyle w:val="normaltextrun"/>
          <w:rFonts w:ascii="Times New Roman" w:eastAsiaTheme="majorEastAsia" w:hAnsi="Times New Roman"/>
          <w:i/>
          <w:iCs/>
          <w:color w:val="0000FF"/>
          <w:sz w:val="24"/>
          <w:szCs w:val="24"/>
          <w:lang w:eastAsia="lv-LV"/>
        </w:rPr>
        <w:t xml:space="preserve">atrai projekta darbībai (ja nav </w:t>
      </w:r>
      <w:proofErr w:type="spellStart"/>
      <w:r w:rsidR="00205DB1" w:rsidRPr="00D160D9">
        <w:rPr>
          <w:rStyle w:val="normaltextrun"/>
          <w:rFonts w:ascii="Times New Roman" w:eastAsiaTheme="majorEastAsia" w:hAnsi="Times New Roman"/>
          <w:i/>
          <w:iCs/>
          <w:color w:val="0000FF"/>
          <w:sz w:val="24"/>
          <w:szCs w:val="24"/>
          <w:lang w:eastAsia="lv-LV"/>
        </w:rPr>
        <w:t>apakšdarbību</w:t>
      </w:r>
      <w:proofErr w:type="spellEnd"/>
      <w:r w:rsidR="00205DB1" w:rsidRPr="00D160D9">
        <w:rPr>
          <w:rStyle w:val="normaltextrun"/>
          <w:rFonts w:ascii="Times New Roman" w:eastAsiaTheme="majorEastAsia" w:hAnsi="Times New Roman"/>
          <w:i/>
          <w:iCs/>
          <w:color w:val="0000FF"/>
          <w:sz w:val="24"/>
          <w:szCs w:val="24"/>
          <w:lang w:eastAsia="lv-LV"/>
        </w:rPr>
        <w:t>) norāda vismaz vienu precīzi definētu, izmērāmu un reāli sasniedzamu rezultātu, tā skaitlisko izteiksmi un atbilstošu mērvienību, kas loģiski izriet no darbības nosaukuma un apraksta</w:t>
      </w:r>
      <w:r w:rsidR="70E47E23" w:rsidRPr="00D160D9">
        <w:rPr>
          <w:rStyle w:val="normaltextrun"/>
          <w:rFonts w:ascii="Times New Roman" w:eastAsiaTheme="majorEastAsia" w:hAnsi="Times New Roman"/>
          <w:i/>
          <w:iCs/>
          <w:color w:val="0000FF"/>
          <w:sz w:val="24"/>
          <w:szCs w:val="24"/>
          <w:lang w:eastAsia="lv-LV"/>
        </w:rPr>
        <w:t>;</w:t>
      </w:r>
    </w:p>
    <w:p w14:paraId="742583E0" w14:textId="77777777" w:rsidR="00DD6398" w:rsidRPr="00C01F04" w:rsidRDefault="00DD6398" w:rsidP="007664DB">
      <w:pPr>
        <w:pStyle w:val="paragraph"/>
        <w:numPr>
          <w:ilvl w:val="0"/>
          <w:numId w:val="33"/>
        </w:numPr>
        <w:spacing w:before="0" w:beforeAutospacing="0" w:after="0" w:afterAutospacing="0"/>
        <w:jc w:val="both"/>
        <w:textAlignment w:val="baseline"/>
      </w:pPr>
      <w:r w:rsidRPr="00D160D9">
        <w:rPr>
          <w:rStyle w:val="normaltextrun"/>
          <w:rFonts w:eastAsiaTheme="majorEastAsia"/>
          <w:b/>
          <w:bCs/>
          <w:i/>
          <w:iCs/>
          <w:color w:val="0000FF"/>
        </w:rPr>
        <w:t>pamatotām,</w:t>
      </w:r>
      <w:r w:rsidRPr="00C01F04">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r w:rsidRPr="00C01F04">
        <w:rPr>
          <w:rStyle w:val="eop"/>
          <w:rFonts w:eastAsiaTheme="majorEastAsia"/>
          <w:color w:val="0000FF"/>
        </w:rPr>
        <w:t> </w:t>
      </w:r>
    </w:p>
    <w:p w14:paraId="5E412667" w14:textId="77777777" w:rsidR="00DD6398" w:rsidRPr="00C01F04" w:rsidRDefault="00DD6398" w:rsidP="007664DB">
      <w:pPr>
        <w:pStyle w:val="paragraph"/>
        <w:numPr>
          <w:ilvl w:val="0"/>
          <w:numId w:val="33"/>
        </w:numPr>
        <w:spacing w:before="0" w:beforeAutospacing="0" w:after="0" w:afterAutospacing="0"/>
        <w:jc w:val="both"/>
        <w:textAlignment w:val="baseline"/>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r w:rsidRPr="66205347">
        <w:rPr>
          <w:rStyle w:val="eop"/>
          <w:rFonts w:eastAsiaTheme="majorEastAsia"/>
          <w:color w:val="0000FF"/>
        </w:rPr>
        <w:t> </w:t>
      </w:r>
    </w:p>
    <w:p w14:paraId="1E6A6DFE" w14:textId="77777777" w:rsidR="00DD6398" w:rsidRPr="00C01F04" w:rsidRDefault="1CA7A48B" w:rsidP="007664DB">
      <w:pPr>
        <w:pStyle w:val="paragraph"/>
        <w:numPr>
          <w:ilvl w:val="0"/>
          <w:numId w:val="33"/>
        </w:numPr>
        <w:spacing w:before="0" w:beforeAutospacing="0" w:after="0" w:afterAutospacing="0"/>
        <w:jc w:val="both"/>
        <w:textAlignment w:val="baseline"/>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“Budžeta kopsavilkums” ir aizpildīta).</w:t>
      </w:r>
      <w:r w:rsidRPr="00C01F04">
        <w:rPr>
          <w:rStyle w:val="eop"/>
          <w:rFonts w:eastAsiaTheme="majorEastAsia"/>
          <w:color w:val="0000FF"/>
        </w:rPr>
        <w:t> </w:t>
      </w:r>
    </w:p>
    <w:p w14:paraId="73B266E6" w14:textId="6E26E963" w:rsidR="00DD6398" w:rsidRPr="006E05D5" w:rsidRDefault="103A85DF" w:rsidP="007664DB">
      <w:pPr>
        <w:pStyle w:val="Sarakstarindkopa"/>
        <w:numPr>
          <w:ilvl w:val="0"/>
          <w:numId w:val="4"/>
        </w:numPr>
        <w:spacing w:before="60" w:after="60"/>
        <w:ind w:left="709"/>
        <w:jc w:val="both"/>
        <w:rPr>
          <w:rFonts w:ascii="Times New Roman" w:eastAsia="Times New Roman" w:hAnsi="Times New Roman"/>
          <w:color w:val="0000FF"/>
          <w:sz w:val="24"/>
          <w:szCs w:val="24"/>
        </w:rPr>
      </w:pPr>
      <w:r w:rsidRPr="006E05D5">
        <w:rPr>
          <w:rFonts w:ascii="Times New Roman" w:eastAsia="Times New Roman" w:hAnsi="Times New Roman"/>
          <w:i/>
          <w:iCs/>
          <w:color w:val="0000FF"/>
          <w:sz w:val="24"/>
          <w:szCs w:val="24"/>
        </w:rPr>
        <w:t xml:space="preserve">darbības </w:t>
      </w:r>
      <w:r w:rsidRPr="006E05D5">
        <w:rPr>
          <w:rFonts w:ascii="Times New Roman" w:eastAsia="Times New Roman" w:hAnsi="Times New Roman"/>
          <w:b/>
          <w:bCs/>
          <w:i/>
          <w:iCs/>
          <w:color w:val="0000FF"/>
          <w:sz w:val="24"/>
          <w:szCs w:val="24"/>
        </w:rPr>
        <w:t>“</w:t>
      </w:r>
      <w:r w:rsidR="0062350D" w:rsidRPr="006E05D5">
        <w:rPr>
          <w:rFonts w:ascii="Times New Roman" w:eastAsia="Times New Roman" w:hAnsi="Times New Roman"/>
          <w:b/>
          <w:bCs/>
          <w:i/>
          <w:iCs/>
          <w:color w:val="0000FF"/>
          <w:sz w:val="24"/>
          <w:szCs w:val="24"/>
        </w:rPr>
        <w:t>Komunik</w:t>
      </w:r>
      <w:r w:rsidR="00E43C8B" w:rsidRPr="006E05D5">
        <w:rPr>
          <w:rFonts w:ascii="Times New Roman" w:eastAsia="Times New Roman" w:hAnsi="Times New Roman"/>
          <w:b/>
          <w:bCs/>
          <w:i/>
          <w:iCs/>
          <w:color w:val="0000FF"/>
          <w:sz w:val="24"/>
          <w:szCs w:val="24"/>
        </w:rPr>
        <w:t>ācijas un vizuālās identitātes prasību nodrošināšanas pasākumi</w:t>
      </w:r>
      <w:r w:rsidR="005C3BD1" w:rsidRPr="006E05D5">
        <w:rPr>
          <w:rFonts w:ascii="Times New Roman" w:eastAsia="Times New Roman" w:hAnsi="Times New Roman"/>
          <w:b/>
          <w:bCs/>
          <w:i/>
          <w:iCs/>
          <w:color w:val="0000FF"/>
          <w:sz w:val="24"/>
          <w:szCs w:val="24"/>
        </w:rPr>
        <w:t>”</w:t>
      </w:r>
      <w:r w:rsidR="000D1995">
        <w:rPr>
          <w:rFonts w:ascii="Times New Roman" w:eastAsia="Times New Roman" w:hAnsi="Times New Roman"/>
          <w:b/>
          <w:bCs/>
          <w:i/>
          <w:iCs/>
          <w:color w:val="0000FF"/>
          <w:sz w:val="24"/>
          <w:szCs w:val="24"/>
        </w:rPr>
        <w:t xml:space="preserve"> </w:t>
      </w:r>
      <w:r w:rsidRPr="006E05D5">
        <w:rPr>
          <w:rFonts w:ascii="Times New Roman" w:eastAsia="Times New Roman" w:hAnsi="Times New Roman"/>
          <w:i/>
          <w:iCs/>
          <w:color w:val="0000FF"/>
          <w:sz w:val="24"/>
          <w:szCs w:val="24"/>
        </w:rPr>
        <w:t>ietvaros paredz:</w:t>
      </w:r>
    </w:p>
    <w:p w14:paraId="33A5ED3D" w14:textId="749ECFC6" w:rsidR="00DD6398" w:rsidRPr="00DD6398" w:rsidRDefault="77B3B3D2" w:rsidP="007664DB">
      <w:pPr>
        <w:pStyle w:val="Sarakstarindkopa"/>
        <w:numPr>
          <w:ilvl w:val="1"/>
          <w:numId w:val="3"/>
        </w:numPr>
        <w:spacing w:before="60" w:after="60"/>
        <w:ind w:left="1134"/>
        <w:jc w:val="both"/>
        <w:rPr>
          <w:rFonts w:ascii="Times New Roman" w:eastAsia="Times New Roman" w:hAnsi="Times New Roman"/>
          <w:color w:val="0000FF"/>
          <w:sz w:val="24"/>
          <w:szCs w:val="24"/>
        </w:rPr>
      </w:pPr>
      <w:r w:rsidRPr="49E1B181">
        <w:rPr>
          <w:rFonts w:ascii="Times New Roman" w:eastAsia="Times New Roman" w:hAnsi="Times New Roman"/>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2F47CB3B" w14:textId="10B313F2" w:rsidR="00DD6398" w:rsidRPr="0079411F" w:rsidRDefault="77B3B3D2" w:rsidP="007664DB">
      <w:pPr>
        <w:pStyle w:val="Sarakstarindkopa"/>
        <w:numPr>
          <w:ilvl w:val="1"/>
          <w:numId w:val="3"/>
        </w:numPr>
        <w:spacing w:before="60" w:after="60"/>
        <w:ind w:left="1134"/>
        <w:jc w:val="both"/>
        <w:rPr>
          <w:rFonts w:ascii="Times New Roman" w:eastAsia="Times New Roman" w:hAnsi="Times New Roman"/>
          <w:color w:val="0000FF"/>
          <w:sz w:val="24"/>
          <w:szCs w:val="24"/>
        </w:rPr>
      </w:pPr>
      <w:r w:rsidRPr="49E1B181">
        <w:rPr>
          <w:rFonts w:ascii="Times New Roman" w:eastAsia="Times New Roman" w:hAnsi="Times New Roman"/>
          <w:i/>
          <w:iCs/>
          <w:color w:val="0000FF"/>
          <w:sz w:val="24"/>
          <w:szCs w:val="24"/>
        </w:rPr>
        <w:t>ar projekta īstenošanu saistītajos dokumentos un komunikācijas materiālos, ko paredzēts izplatīt sabiedrībai vai dalībniekiem, sniegt pamanāmu paziņojumu, kurā tiks uzsvērts no Eiropas Savienības saņemtais atbalsts;</w:t>
      </w:r>
    </w:p>
    <w:p w14:paraId="4110EE0D" w14:textId="563D8FFF" w:rsidR="0079411F" w:rsidRPr="0079411F" w:rsidRDefault="3FC092F9" w:rsidP="49E1B181">
      <w:pPr>
        <w:pStyle w:val="Sarakstarindkopa"/>
        <w:numPr>
          <w:ilvl w:val="1"/>
          <w:numId w:val="3"/>
        </w:numPr>
        <w:spacing w:before="60" w:after="60"/>
        <w:ind w:left="1134"/>
        <w:jc w:val="both"/>
        <w:rPr>
          <w:rFonts w:ascii="Times New Roman" w:eastAsia="Times New Roman" w:hAnsi="Times New Roman"/>
          <w:i/>
          <w:iCs/>
          <w:color w:val="0000FF"/>
          <w:sz w:val="24"/>
          <w:szCs w:val="24"/>
        </w:rPr>
      </w:pPr>
      <w:r w:rsidRPr="49E1B181">
        <w:rPr>
          <w:rFonts w:ascii="Times New Roman" w:eastAsia="Times New Roman" w:hAnsi="Times New Roman"/>
          <w:i/>
          <w:iCs/>
          <w:color w:val="0000FF"/>
          <w:sz w:val="24"/>
          <w:szCs w:val="24"/>
        </w:rPr>
        <w:t xml:space="preserve">projektiem, kas saņem atbalstu no Eiropas Reģionālās attīstības fonda un Kohēzijas fonda un kuru kopējās izmaksas pārsniedz 500 000 EUR, tiklīdz sākas projektu darbību faktiskā īstenošana, kas ietver materiālas investīcijas, vai tiklīdz tiek uzstādīts iegādātais aprīkojums, tiks uzstādītas sabiedrībai skaidri redzamas ilgtspējīgas plāksnes vai </w:t>
      </w:r>
      <w:r w:rsidRPr="49E1B181">
        <w:rPr>
          <w:rFonts w:ascii="Times New Roman" w:eastAsia="Times New Roman" w:hAnsi="Times New Roman"/>
          <w:i/>
          <w:iCs/>
          <w:color w:val="0000FF"/>
          <w:sz w:val="24"/>
          <w:szCs w:val="24"/>
        </w:rPr>
        <w:lastRenderedPageBreak/>
        <w:t>informācijas stendi, kuros ir attēlota Eiropas Savienības emblēma, attiecībā uz projektā plānotajām darbībām un aktivitātēm; </w:t>
      </w:r>
    </w:p>
    <w:p w14:paraId="51A70E10" w14:textId="391B8DC1" w:rsidR="00DD6398" w:rsidRPr="00DD6398" w:rsidRDefault="77B3B3D2" w:rsidP="007664DB">
      <w:pPr>
        <w:pStyle w:val="Sarakstarindkopa"/>
        <w:numPr>
          <w:ilvl w:val="0"/>
          <w:numId w:val="34"/>
        </w:numPr>
        <w:spacing w:before="60" w:after="60"/>
        <w:jc w:val="both"/>
        <w:rPr>
          <w:rFonts w:cs="Calibri"/>
          <w:color w:val="000000" w:themeColor="text1"/>
        </w:rPr>
      </w:pPr>
      <w:r w:rsidRPr="77E28451">
        <w:rPr>
          <w:rFonts w:ascii="Times New Roman" w:eastAsia="Times New Roman" w:hAnsi="Times New Roman"/>
          <w:i/>
          <w:iCs/>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r w:rsidR="123CF762" w:rsidRPr="77E28451">
        <w:rPr>
          <w:rFonts w:ascii="Times New Roman" w:eastAsia="Times New Roman" w:hAnsi="Times New Roman"/>
          <w:i/>
          <w:iCs/>
          <w:color w:val="0000FF"/>
          <w:sz w:val="24"/>
          <w:szCs w:val="24"/>
        </w:rPr>
        <w:t xml:space="preserve">https://www.esfondi.lv/normativie-akti-un-dokumenti/2021-2027-planosanas-periods/komunikacijas-un-dizaina-vadlinijas </w:t>
      </w:r>
    </w:p>
    <w:p w14:paraId="369F3478" w14:textId="63411AA6" w:rsidR="00DD6398" w:rsidRPr="00DD6398" w:rsidRDefault="77B3B3D2" w:rsidP="77E28451">
      <w:pPr>
        <w:pStyle w:val="Sarakstarindkopa"/>
        <w:numPr>
          <w:ilvl w:val="0"/>
          <w:numId w:val="35"/>
        </w:numPr>
        <w:spacing w:after="0"/>
        <w:jc w:val="both"/>
        <w:rPr>
          <w:rFonts w:ascii="Times New Roman" w:eastAsia="Times New Roman" w:hAnsi="Times New Roman"/>
          <w:i/>
          <w:iCs/>
          <w:sz w:val="24"/>
          <w:szCs w:val="24"/>
        </w:rPr>
      </w:pPr>
      <w:r w:rsidRPr="77E28451">
        <w:rPr>
          <w:rFonts w:ascii="Times New Roman" w:eastAsia="Times New Roman" w:hAnsi="Times New Roman"/>
          <w:i/>
          <w:iCs/>
          <w:color w:val="0000FF"/>
          <w:sz w:val="24"/>
          <w:szCs w:val="24"/>
        </w:rPr>
        <w:t>Tiešsaistes ģeneratorā finansējuma saņēmēji, veicot vienkāršas darbības, var izveidot drukāšanai gatavus PDF failus informācijas stendiem, plāksnēm un plakātiem, kas paredzēti konkrētiem projektiem. Tiešsaistes ģenerators pieejams tīmekļa vietnē</w:t>
      </w:r>
      <w:r w:rsidRPr="77E28451">
        <w:rPr>
          <w:rFonts w:ascii="Times New Roman" w:eastAsia="Times New Roman" w:hAnsi="Times New Roman"/>
          <w:i/>
          <w:iCs/>
          <w:color w:val="000000" w:themeColor="text1"/>
          <w:sz w:val="24"/>
          <w:szCs w:val="24"/>
        </w:rPr>
        <w:t xml:space="preserve">: </w:t>
      </w:r>
      <w:r w:rsidRPr="00753C90">
        <w:rPr>
          <w:rFonts w:ascii="Times New Roman" w:eastAsia="Times New Roman" w:hAnsi="Times New Roman"/>
          <w:i/>
          <w:iCs/>
          <w:color w:val="0000FF"/>
          <w:sz w:val="24"/>
          <w:szCs w:val="24"/>
        </w:rPr>
        <w:t xml:space="preserve"> </w:t>
      </w:r>
      <w:hyperlink r:id="rId34" w:history="1">
        <w:r w:rsidR="27937582" w:rsidRPr="77E28451">
          <w:rPr>
            <w:rStyle w:val="Hipersaite"/>
            <w:rFonts w:ascii="Times New Roman" w:eastAsia="Times New Roman" w:hAnsi="Times New Roman"/>
            <w:i/>
            <w:iCs/>
            <w:sz w:val="24"/>
            <w:szCs w:val="24"/>
          </w:rPr>
          <w:t>https://ec.europa.eu/regional_policy/policy/communication/online-generator_lv?lang=lv</w:t>
        </w:r>
      </w:hyperlink>
      <w:r w:rsidR="27937582" w:rsidRPr="00753C90">
        <w:rPr>
          <w:rFonts w:ascii="Times New Roman" w:eastAsia="Times New Roman" w:hAnsi="Times New Roman"/>
          <w:i/>
          <w:iCs/>
          <w:color w:val="0000FF"/>
          <w:sz w:val="24"/>
          <w:szCs w:val="24"/>
        </w:rPr>
        <w:t xml:space="preserve"> </w:t>
      </w:r>
    </w:p>
    <w:p w14:paraId="46D5CADE" w14:textId="5E752E08" w:rsidR="00DD6398" w:rsidRPr="00DD6398" w:rsidRDefault="00DD6398" w:rsidP="47F94766">
      <w:pPr>
        <w:spacing w:before="60" w:after="60"/>
        <w:jc w:val="both"/>
        <w:rPr>
          <w:b/>
          <w:bCs/>
          <w:i/>
          <w:iCs/>
          <w:color w:val="0000FF"/>
        </w:rPr>
      </w:pPr>
    </w:p>
    <w:p w14:paraId="6D47CD1F" w14:textId="150B145E" w:rsidR="00A57EBB" w:rsidRPr="00146790" w:rsidRDefault="00146790" w:rsidP="00A57EBB">
      <w:pPr>
        <w:pStyle w:val="Sarakstarindkopa"/>
        <w:spacing w:before="60" w:after="60"/>
        <w:jc w:val="both"/>
        <w:rPr>
          <w:rFonts w:asciiTheme="majorBidi" w:eastAsia="Times New Roman" w:hAnsiTheme="majorBidi" w:cstheme="majorBidi"/>
          <w:i/>
          <w:iCs/>
          <w:color w:val="0000FF"/>
          <w:sz w:val="24"/>
          <w:szCs w:val="24"/>
        </w:rPr>
      </w:pPr>
      <w:r w:rsidRPr="00146790">
        <w:rPr>
          <w:rStyle w:val="normaltextrun"/>
          <w:rFonts w:asciiTheme="majorBidi" w:hAnsiTheme="majorBidi" w:cstheme="majorBidi"/>
          <w:b/>
          <w:bCs/>
          <w:i/>
          <w:iCs/>
          <w:color w:val="0000FF"/>
          <w:sz w:val="24"/>
          <w:szCs w:val="24"/>
          <w:shd w:val="clear" w:color="auto" w:fill="FFFFFF"/>
        </w:rPr>
        <w:t>Projekta darbīb</w:t>
      </w:r>
      <w:r w:rsidR="008B5EE1">
        <w:rPr>
          <w:rStyle w:val="normaltextrun"/>
          <w:rFonts w:asciiTheme="majorBidi" w:hAnsiTheme="majorBidi" w:cstheme="majorBidi"/>
          <w:b/>
          <w:bCs/>
          <w:i/>
          <w:iCs/>
          <w:color w:val="0000FF"/>
          <w:sz w:val="24"/>
          <w:szCs w:val="24"/>
          <w:shd w:val="clear" w:color="auto" w:fill="FFFFFF"/>
        </w:rPr>
        <w:t>ās</w:t>
      </w:r>
      <w:r w:rsidRPr="00146790">
        <w:rPr>
          <w:rStyle w:val="normaltextrun"/>
          <w:rFonts w:asciiTheme="majorBidi" w:hAnsiTheme="majorBidi" w:cstheme="majorBidi"/>
          <w:b/>
          <w:bCs/>
          <w:i/>
          <w:iCs/>
          <w:color w:val="0000FF"/>
          <w:sz w:val="24"/>
          <w:szCs w:val="24"/>
          <w:shd w:val="clear" w:color="auto" w:fill="FFFFFF"/>
        </w:rPr>
        <w:t xml:space="preserve">/ </w:t>
      </w:r>
      <w:proofErr w:type="spellStart"/>
      <w:r w:rsidRPr="00146790">
        <w:rPr>
          <w:rStyle w:val="normaltextrun"/>
          <w:rFonts w:asciiTheme="majorBidi" w:hAnsiTheme="majorBidi" w:cstheme="majorBidi"/>
          <w:b/>
          <w:bCs/>
          <w:i/>
          <w:iCs/>
          <w:color w:val="0000FF"/>
          <w:sz w:val="24"/>
          <w:szCs w:val="24"/>
          <w:shd w:val="clear" w:color="auto" w:fill="FFFFFF"/>
        </w:rPr>
        <w:t>apakšdarbīb</w:t>
      </w:r>
      <w:r w:rsidR="008B5EE1">
        <w:rPr>
          <w:rStyle w:val="normaltextrun"/>
          <w:rFonts w:asciiTheme="majorBidi" w:hAnsiTheme="majorBidi" w:cstheme="majorBidi"/>
          <w:b/>
          <w:bCs/>
          <w:i/>
          <w:iCs/>
          <w:color w:val="0000FF"/>
          <w:sz w:val="24"/>
          <w:szCs w:val="24"/>
          <w:shd w:val="clear" w:color="auto" w:fill="FFFFFF"/>
        </w:rPr>
        <w:t>ās</w:t>
      </w:r>
      <w:proofErr w:type="spellEnd"/>
      <w:r w:rsidRPr="00146790">
        <w:rPr>
          <w:rStyle w:val="normaltextrun"/>
          <w:rFonts w:asciiTheme="majorBidi" w:hAnsiTheme="majorBidi" w:cstheme="majorBidi"/>
          <w:b/>
          <w:bCs/>
          <w:i/>
          <w:iCs/>
          <w:color w:val="0000FF"/>
          <w:sz w:val="24"/>
          <w:szCs w:val="24"/>
          <w:shd w:val="clear" w:color="auto" w:fill="FFFFFF"/>
        </w:rPr>
        <w:t xml:space="preserve"> norāda HP VINPI darbības:</w:t>
      </w:r>
      <w:r w:rsidRPr="00146790">
        <w:rPr>
          <w:rStyle w:val="eop"/>
          <w:rFonts w:asciiTheme="majorBidi" w:hAnsiTheme="majorBidi" w:cstheme="majorBidi"/>
          <w:color w:val="0000FF"/>
          <w:sz w:val="24"/>
          <w:szCs w:val="24"/>
          <w:shd w:val="clear" w:color="auto" w:fill="FFFFFF"/>
        </w:rPr>
        <w:t> </w:t>
      </w:r>
    </w:p>
    <w:p w14:paraId="09B94FC7" w14:textId="5428E32B" w:rsidR="00BE3EBB" w:rsidRPr="00330FCB" w:rsidRDefault="00AD194D" w:rsidP="007664DB">
      <w:pPr>
        <w:pStyle w:val="Sarakstarindkopa"/>
        <w:numPr>
          <w:ilvl w:val="0"/>
          <w:numId w:val="50"/>
        </w:numPr>
        <w:spacing w:after="0"/>
        <w:ind w:left="540"/>
        <w:jc w:val="both"/>
        <w:rPr>
          <w:rFonts w:ascii="Times New Roman" w:hAnsi="Times New Roman"/>
          <w:i/>
          <w:color w:val="0000FF"/>
          <w:sz w:val="24"/>
          <w:szCs w:val="24"/>
        </w:rPr>
      </w:pPr>
      <w:r>
        <w:rPr>
          <w:rFonts w:ascii="Times New Roman" w:hAnsi="Times New Roman"/>
          <w:b/>
          <w:bCs/>
          <w:i/>
          <w:color w:val="0000FF"/>
          <w:sz w:val="24"/>
          <w:szCs w:val="24"/>
        </w:rPr>
        <w:t>V</w:t>
      </w:r>
      <w:r w:rsidR="00BE3EBB" w:rsidRPr="00330FCB">
        <w:rPr>
          <w:rFonts w:ascii="Times New Roman" w:hAnsi="Times New Roman"/>
          <w:b/>
          <w:bCs/>
          <w:i/>
          <w:color w:val="0000FF"/>
          <w:sz w:val="24"/>
          <w:szCs w:val="24"/>
        </w:rPr>
        <w:t>ismaz 3  vispārīgās darbības</w:t>
      </w:r>
      <w:r>
        <w:rPr>
          <w:rFonts w:ascii="Times New Roman" w:hAnsi="Times New Roman"/>
          <w:b/>
          <w:bCs/>
          <w:i/>
          <w:color w:val="0000FF"/>
          <w:sz w:val="24"/>
          <w:szCs w:val="24"/>
        </w:rPr>
        <w:t xml:space="preserve">, </w:t>
      </w:r>
      <w:r w:rsidRPr="00AD194D">
        <w:rPr>
          <w:rFonts w:ascii="Times New Roman" w:hAnsi="Times New Roman"/>
          <w:i/>
          <w:color w:val="0000FF"/>
          <w:sz w:val="24"/>
          <w:szCs w:val="24"/>
        </w:rPr>
        <w:t>piemēram</w:t>
      </w:r>
      <w:r w:rsidR="00BE3EBB" w:rsidRPr="00330FCB">
        <w:rPr>
          <w:rFonts w:ascii="Times New Roman" w:hAnsi="Times New Roman"/>
          <w:i/>
          <w:color w:val="0000FF"/>
          <w:sz w:val="24"/>
          <w:szCs w:val="24"/>
        </w:rPr>
        <w:t>: </w:t>
      </w:r>
    </w:p>
    <w:p w14:paraId="2AD3EC1E"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1F15F3C5"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tiks piedāvāts elastīgais vai attālinātais darbs personām, kuru aprūpē ir ģimenes locekļi (pieaugušie un/vai bērni);  </w:t>
      </w:r>
    </w:p>
    <w:p w14:paraId="2835A13D"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sievietēm un vīriešiem tiks nodrošināta vienāda samaksa par vienādas vērtības darbu (t.sk. piemērota vienlīdzīga bonusu sistēma, veselības apdrošināšana u.c.);  </w:t>
      </w:r>
    </w:p>
    <w:p w14:paraId="2C775E61"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35" w:tgtFrame="_blank" w:history="1">
        <w:r w:rsidRPr="009F4984">
          <w:rPr>
            <w:rFonts w:eastAsia="Calibri"/>
            <w:i/>
            <w:color w:val="0000FF"/>
            <w:lang w:eastAsia="en-US"/>
          </w:rPr>
          <w:t>https://www.lm.gov.lv/lv/vadlinijas-rekomendacijas-informativie-materiali</w:t>
        </w:r>
      </w:hyperlink>
      <w:r w:rsidRPr="009F4984">
        <w:rPr>
          <w:rFonts w:eastAsia="Calibri"/>
          <w:i/>
          <w:color w:val="0000FF"/>
          <w:lang w:eastAsia="en-US"/>
        </w:rPr>
        <w:t xml:space="preserve"> );  </w:t>
      </w:r>
    </w:p>
    <w:p w14:paraId="7A6C7212"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 xml:space="preserve">publiskajā telpā, t.sk. tīmeklī, pieejamajā informācijā tiks nodrošināts, ka tās saturam var piekļūt seniori un/vai cilvēki ar funkcionāliem traucējumiem, izmantojot vairākus sensoros (redze, dzirde, tauste) kanālus (skat. VARAM vadlīnijas “Tīmekļvietnes </w:t>
      </w:r>
      <w:proofErr w:type="spellStart"/>
      <w:r w:rsidRPr="009F4984">
        <w:rPr>
          <w:rFonts w:eastAsia="Calibri"/>
          <w:i/>
          <w:color w:val="0000FF"/>
          <w:lang w:eastAsia="en-US"/>
        </w:rPr>
        <w:t>izvērtējums</w:t>
      </w:r>
      <w:proofErr w:type="spellEnd"/>
      <w:r w:rsidRPr="009F4984">
        <w:rPr>
          <w:rFonts w:eastAsia="Calibri"/>
          <w:i/>
          <w:color w:val="0000FF"/>
          <w:lang w:eastAsia="en-US"/>
        </w:rPr>
        <w:t xml:space="preserve"> atbilstoši digitālās vides </w:t>
      </w:r>
      <w:proofErr w:type="spellStart"/>
      <w:r w:rsidRPr="009F4984">
        <w:rPr>
          <w:rFonts w:eastAsia="Calibri"/>
          <w:i/>
          <w:color w:val="0000FF"/>
          <w:lang w:eastAsia="en-US"/>
        </w:rPr>
        <w:t>piekļūstamības</w:t>
      </w:r>
      <w:proofErr w:type="spellEnd"/>
      <w:r w:rsidRPr="009F4984">
        <w:rPr>
          <w:rFonts w:eastAsia="Calibri"/>
          <w:i/>
          <w:color w:val="0000FF"/>
          <w:lang w:eastAsia="en-US"/>
        </w:rPr>
        <w:t xml:space="preserve"> prasībām (WCAG 2.1 AA)” </w:t>
      </w:r>
      <w:hyperlink r:id="rId36" w:tgtFrame="_blank" w:history="1">
        <w:r w:rsidRPr="009F4984">
          <w:rPr>
            <w:rFonts w:eastAsia="Calibri"/>
            <w:i/>
            <w:color w:val="0000FF"/>
            <w:lang w:eastAsia="en-US"/>
          </w:rPr>
          <w:t>https://pieklustamiba.varam.gov.lv/</w:t>
        </w:r>
      </w:hyperlink>
      <w:r w:rsidRPr="009F4984">
        <w:rPr>
          <w:rFonts w:eastAsia="Calibri"/>
          <w:i/>
          <w:color w:val="0000FF"/>
          <w:lang w:eastAsia="en-US"/>
        </w:rPr>
        <w:t xml:space="preserve"> );  </w:t>
      </w:r>
    </w:p>
    <w:p w14:paraId="2D611DA4"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9F4984">
        <w:rPr>
          <w:rFonts w:eastAsia="Calibri"/>
          <w:i/>
          <w:color w:val="0000FF"/>
          <w:lang w:eastAsia="en-US"/>
        </w:rPr>
        <w:t>iekļautību</w:t>
      </w:r>
      <w:proofErr w:type="spellEnd"/>
      <w:r w:rsidRPr="009F4984">
        <w:rPr>
          <w:rFonts w:eastAsia="Calibri"/>
          <w:i/>
          <w:color w:val="0000FF"/>
          <w:lang w:eastAsia="en-US"/>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9F4984">
        <w:rPr>
          <w:rFonts w:eastAsia="Calibri"/>
          <w:i/>
          <w:color w:val="0000FF"/>
          <w:lang w:eastAsia="en-US"/>
        </w:rPr>
        <w:t>piekļūstamību</w:t>
      </w:r>
      <w:proofErr w:type="spellEnd"/>
      <w:r w:rsidRPr="009F4984">
        <w:rPr>
          <w:rFonts w:eastAsia="Calibri"/>
          <w:i/>
          <w:color w:val="0000FF"/>
          <w:lang w:eastAsia="en-US"/>
        </w:rPr>
        <w:t>, ēdināšanas pakalpojuma nodrošināšanai tiks piesaistīts sociālais uzņēmums, kurš nodarbina cilvēkus ar invaliditāti u.c.);  </w:t>
      </w:r>
    </w:p>
    <w:p w14:paraId="01BAF539" w14:textId="77777777" w:rsidR="00BE3EBB" w:rsidRPr="009F4984" w:rsidRDefault="00BE3EBB" w:rsidP="007664DB">
      <w:pPr>
        <w:pStyle w:val="paragraph"/>
        <w:numPr>
          <w:ilvl w:val="0"/>
          <w:numId w:val="21"/>
        </w:numPr>
        <w:spacing w:before="0" w:beforeAutospacing="0" w:after="0" w:afterAutospacing="0"/>
        <w:jc w:val="both"/>
        <w:textAlignment w:val="baseline"/>
        <w:rPr>
          <w:rFonts w:eastAsia="Calibri"/>
          <w:i/>
          <w:color w:val="0000FF"/>
          <w:lang w:eastAsia="en-US"/>
        </w:rPr>
      </w:pPr>
      <w:r w:rsidRPr="009F4984">
        <w:rPr>
          <w:rFonts w:eastAsia="Calibri"/>
          <w:i/>
          <w:color w:val="0000FF"/>
          <w:lang w:eastAsia="en-US"/>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  </w:t>
      </w:r>
    </w:p>
    <w:p w14:paraId="0E4BB79D" w14:textId="77777777" w:rsidR="00E63473" w:rsidRPr="00BE3EBB" w:rsidRDefault="00E63473" w:rsidP="00E63473">
      <w:pPr>
        <w:pStyle w:val="paragraph"/>
        <w:spacing w:before="0" w:beforeAutospacing="0" w:after="0" w:afterAutospacing="0"/>
        <w:ind w:left="720"/>
        <w:jc w:val="both"/>
        <w:textAlignment w:val="baseline"/>
        <w:rPr>
          <w:rFonts w:eastAsia="Calibri"/>
          <w:i/>
          <w:color w:val="0000FF"/>
          <w:lang w:eastAsia="en-US"/>
        </w:rPr>
      </w:pPr>
    </w:p>
    <w:p w14:paraId="20A69B9D" w14:textId="6D8B24DC" w:rsidR="00BE3EBB" w:rsidRPr="005253F7" w:rsidRDefault="00BE3EBB" w:rsidP="007664DB">
      <w:pPr>
        <w:pStyle w:val="Sarakstarindkopa"/>
        <w:numPr>
          <w:ilvl w:val="0"/>
          <w:numId w:val="51"/>
        </w:numPr>
        <w:ind w:left="540"/>
        <w:jc w:val="both"/>
        <w:rPr>
          <w:rFonts w:ascii="Times New Roman" w:hAnsi="Times New Roman"/>
          <w:b/>
          <w:bCs/>
          <w:i/>
          <w:color w:val="0000FF"/>
          <w:sz w:val="24"/>
          <w:szCs w:val="24"/>
        </w:rPr>
      </w:pPr>
      <w:r w:rsidRPr="005253F7">
        <w:rPr>
          <w:rFonts w:ascii="Times New Roman" w:hAnsi="Times New Roman"/>
          <w:b/>
          <w:bCs/>
          <w:i/>
          <w:color w:val="0000FF"/>
          <w:sz w:val="24"/>
          <w:szCs w:val="24"/>
        </w:rPr>
        <w:t>Vismaz 3 specifiskās HP darbības</w:t>
      </w:r>
      <w:r w:rsidR="009F4984">
        <w:rPr>
          <w:rFonts w:ascii="Times New Roman" w:hAnsi="Times New Roman"/>
          <w:b/>
          <w:bCs/>
          <w:i/>
          <w:color w:val="0000FF"/>
          <w:sz w:val="24"/>
          <w:szCs w:val="24"/>
        </w:rPr>
        <w:t xml:space="preserve">, </w:t>
      </w:r>
      <w:r w:rsidR="009F4984" w:rsidRPr="009F4984">
        <w:rPr>
          <w:rFonts w:ascii="Times New Roman" w:hAnsi="Times New Roman"/>
          <w:i/>
          <w:color w:val="0000FF"/>
          <w:sz w:val="24"/>
          <w:szCs w:val="24"/>
        </w:rPr>
        <w:t>piemēram</w:t>
      </w:r>
      <w:r w:rsidRPr="005253F7">
        <w:rPr>
          <w:rFonts w:ascii="Times New Roman" w:hAnsi="Times New Roman"/>
          <w:b/>
          <w:bCs/>
          <w:i/>
          <w:color w:val="0000FF"/>
          <w:sz w:val="24"/>
          <w:szCs w:val="24"/>
        </w:rPr>
        <w:t>:</w:t>
      </w:r>
    </w:p>
    <w:p w14:paraId="215A4E61"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 xml:space="preserve">mācību, semināru, pieredzes apmaiņas un ar citu laboratorijas darbības pasākumu saturs tiks veidots, ievērojot dzimumu līdztiesības principus, īpašu uzmanību veltot sabiedrībā valdošo stereotipu par dzimumu lomu sadalījumu izskaušanai un nepieļaujot </w:t>
      </w:r>
      <w:proofErr w:type="spellStart"/>
      <w:r w:rsidRPr="00BE3EBB">
        <w:rPr>
          <w:rFonts w:eastAsia="Calibri"/>
          <w:i/>
          <w:color w:val="0000FF"/>
          <w:lang w:eastAsia="en-US"/>
        </w:rPr>
        <w:t>stereotipisku</w:t>
      </w:r>
      <w:proofErr w:type="spellEnd"/>
      <w:r w:rsidRPr="00BE3EBB">
        <w:rPr>
          <w:rFonts w:eastAsia="Calibri"/>
          <w:i/>
          <w:color w:val="0000FF"/>
          <w:lang w:eastAsia="en-US"/>
        </w:rPr>
        <w:t xml:space="preserve"> dzimumu attēlojumus mācību līdzekļos (piemēram: sieviete – sociālā darbiniece, vīrietis – iestādes vadītājs);  </w:t>
      </w:r>
    </w:p>
    <w:p w14:paraId="207D93C4"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lastRenderedPageBreak/>
        <w:t xml:space="preserve">semināru, mācību, darbnīcu un konferenču saturā tiks integrēti vienlīdzīgu iespēju un </w:t>
      </w:r>
      <w:proofErr w:type="spellStart"/>
      <w:r w:rsidRPr="00BE3EBB">
        <w:rPr>
          <w:rFonts w:eastAsia="Calibri"/>
          <w:i/>
          <w:color w:val="0000FF"/>
          <w:lang w:eastAsia="en-US"/>
        </w:rPr>
        <w:t>nediskriminācijas</w:t>
      </w:r>
      <w:proofErr w:type="spellEnd"/>
      <w:r w:rsidRPr="00BE3EBB">
        <w:rPr>
          <w:rFonts w:eastAsia="Calibri"/>
          <w:i/>
          <w:color w:val="0000FF"/>
          <w:lang w:eastAsia="en-US"/>
        </w:rPr>
        <w:t xml:space="preserve"> jautājumi;  </w:t>
      </w:r>
    </w:p>
    <w:p w14:paraId="0C9A8658"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BE3EBB">
        <w:rPr>
          <w:rFonts w:eastAsia="Calibri"/>
          <w:i/>
          <w:color w:val="0000FF"/>
          <w:lang w:eastAsia="en-US"/>
        </w:rPr>
        <w:t>piekļūstamības</w:t>
      </w:r>
      <w:proofErr w:type="spellEnd"/>
      <w:r w:rsidRPr="00BE3EBB">
        <w:rPr>
          <w:rFonts w:eastAsia="Calibri"/>
          <w:i/>
          <w:color w:val="0000FF"/>
          <w:lang w:eastAsia="en-US"/>
        </w:rPr>
        <w:t xml:space="preserve"> novērtēšanai, mērķa grupu uzrunāšanai un sasniegšanai u.c. ;  </w:t>
      </w:r>
    </w:p>
    <w:p w14:paraId="1F20A407"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 xml:space="preserve">mācību programmas tiks izstrādātas un pasniegtas piekļūstamos formātos (t.sk. </w:t>
      </w:r>
      <w:proofErr w:type="spellStart"/>
      <w:r w:rsidRPr="00BE3EBB">
        <w:rPr>
          <w:rFonts w:eastAsia="Calibri"/>
          <w:i/>
          <w:color w:val="0000FF"/>
          <w:lang w:eastAsia="en-US"/>
        </w:rPr>
        <w:t>audiāli</w:t>
      </w:r>
      <w:proofErr w:type="spellEnd"/>
      <w:r w:rsidRPr="00BE3EBB">
        <w:rPr>
          <w:rFonts w:eastAsia="Calibri"/>
          <w:i/>
          <w:color w:val="0000FF"/>
          <w:lang w:eastAsia="en-US"/>
        </w:rPr>
        <w:t xml:space="preserve"> un elektroniski), piemēram, ar burtu palielinājuma iespēju personām ar invaliditāti un senioriem;  </w:t>
      </w:r>
    </w:p>
    <w:p w14:paraId="42417403"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veicot aptaujas un pētījumus, dati tiks analizēti dzimuma, vecuma, veselības stāvokļa, t.sk. invaliditātes un citu aspektu griezumā, ņemot vērā personu specifiskās situācijas un vajadzības;  </w:t>
      </w:r>
    </w:p>
    <w:p w14:paraId="640C7E44"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 xml:space="preserve">pasākumu norises vietai tiks nomātas tikai piekļūstamas telpas vai arī tiks nodrošināta tehnisko risinājumu noma (piemēram, pārvietojamais </w:t>
      </w:r>
      <w:proofErr w:type="spellStart"/>
      <w:r w:rsidRPr="00BE3EBB">
        <w:rPr>
          <w:rFonts w:eastAsia="Calibri"/>
          <w:i/>
          <w:color w:val="0000FF"/>
          <w:lang w:eastAsia="en-US"/>
        </w:rPr>
        <w:t>panduss</w:t>
      </w:r>
      <w:proofErr w:type="spellEnd"/>
      <w:r w:rsidRPr="00BE3EBB">
        <w:rPr>
          <w:rFonts w:eastAsia="Calibri"/>
          <w:i/>
          <w:color w:val="0000FF"/>
          <w:lang w:eastAsia="en-US"/>
        </w:rPr>
        <w:t>, pacēlājs u.c.);  </w:t>
      </w:r>
    </w:p>
    <w:p w14:paraId="4E54D51D" w14:textId="77777777" w:rsidR="00BE3EBB" w:rsidRPr="00BE3EBB" w:rsidRDefault="00BE3EBB" w:rsidP="007664DB">
      <w:pPr>
        <w:numPr>
          <w:ilvl w:val="0"/>
          <w:numId w:val="22"/>
        </w:numPr>
        <w:jc w:val="both"/>
        <w:rPr>
          <w:rFonts w:eastAsia="Calibri"/>
          <w:i/>
          <w:color w:val="0000FF"/>
          <w:lang w:eastAsia="en-US"/>
        </w:rPr>
      </w:pPr>
      <w:proofErr w:type="spellStart"/>
      <w:r w:rsidRPr="00BE3EBB">
        <w:rPr>
          <w:rFonts w:eastAsia="Calibri"/>
          <w:i/>
          <w:color w:val="0000FF"/>
          <w:lang w:eastAsia="en-US"/>
        </w:rPr>
        <w:t>surdotulka</w:t>
      </w:r>
      <w:proofErr w:type="spellEnd"/>
      <w:r w:rsidRPr="00BE3EBB">
        <w:rPr>
          <w:rFonts w:eastAsia="Calibri"/>
          <w:i/>
          <w:color w:val="0000FF"/>
          <w:lang w:eastAsia="en-US"/>
        </w:rPr>
        <w:t xml:space="preserve"> pakalpojuma nodrošināšana;  </w:t>
      </w:r>
    </w:p>
    <w:p w14:paraId="27808E48"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mediju kampaņu,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w:t>
      </w:r>
    </w:p>
    <w:p w14:paraId="09DF2458" w14:textId="77777777" w:rsidR="00BE3EBB" w:rsidRPr="00BE3EBB" w:rsidRDefault="00BE3EBB" w:rsidP="007664DB">
      <w:pPr>
        <w:numPr>
          <w:ilvl w:val="0"/>
          <w:numId w:val="22"/>
        </w:numPr>
        <w:jc w:val="both"/>
        <w:rPr>
          <w:rFonts w:eastAsia="Calibri"/>
          <w:i/>
          <w:color w:val="0000FF"/>
          <w:lang w:eastAsia="en-US"/>
        </w:rPr>
      </w:pPr>
      <w:r w:rsidRPr="00BE3EBB">
        <w:rPr>
          <w:rFonts w:eastAsia="Calibri"/>
          <w:i/>
          <w:color w:val="0000FF"/>
          <w:lang w:eastAsia="en-US"/>
        </w:rPr>
        <w:t>digitālo pakalpojumu vai programmu skaits, kur ir veikta informācijas pielāgošana specifisko lietotāju grupām (personām ar redzes, dzirdes un garīga rakstura traucējumiem)  </w:t>
      </w:r>
    </w:p>
    <w:p w14:paraId="508202AF" w14:textId="733BBF48" w:rsidR="00BE3EBB" w:rsidRPr="00B14280" w:rsidRDefault="18ADBD88" w:rsidP="007664DB">
      <w:pPr>
        <w:numPr>
          <w:ilvl w:val="0"/>
          <w:numId w:val="22"/>
        </w:numPr>
        <w:jc w:val="both"/>
        <w:rPr>
          <w:rFonts w:eastAsia="Calibri"/>
          <w:i/>
          <w:color w:val="0000FF"/>
          <w:lang w:eastAsia="en-US"/>
        </w:rPr>
      </w:pPr>
      <w:r w:rsidRPr="47F94766">
        <w:rPr>
          <w:rFonts w:eastAsia="Calibri"/>
          <w:i/>
          <w:iCs/>
          <w:color w:val="0000FF"/>
          <w:lang w:eastAsia="en-US"/>
        </w:rPr>
        <w:t xml:space="preserve">publisko pakalpojumu dizaina izstrādē inovācijas laboratorijas ietvaros tiks ņemts vērā pakalpojumu </w:t>
      </w:r>
      <w:proofErr w:type="spellStart"/>
      <w:r w:rsidRPr="47F94766">
        <w:rPr>
          <w:rFonts w:eastAsia="Calibri"/>
          <w:i/>
          <w:iCs/>
          <w:color w:val="0000FF"/>
          <w:lang w:eastAsia="en-US"/>
        </w:rPr>
        <w:t>piekļūstamības</w:t>
      </w:r>
      <w:proofErr w:type="spellEnd"/>
      <w:r w:rsidRPr="47F94766">
        <w:rPr>
          <w:rFonts w:eastAsia="Calibri"/>
          <w:i/>
          <w:iCs/>
          <w:color w:val="0000FF"/>
          <w:lang w:eastAsia="en-US"/>
        </w:rPr>
        <w:t xml:space="preserve"> princips,  īpaši attiecībā uz digitālajiem pakalpojumiem vai programmām, veicot informācijas pielāgošanu specifisko lietotāju grupām (personām ar redzes, dzirdes un garīga rakstura traucējumiem).  </w:t>
      </w:r>
    </w:p>
    <w:p w14:paraId="5626130F" w14:textId="1A63E67D" w:rsidR="00B14280" w:rsidRPr="00BE3EBB" w:rsidRDefault="00B14280" w:rsidP="00B14280">
      <w:pPr>
        <w:ind w:left="360"/>
        <w:jc w:val="both"/>
        <w:rPr>
          <w:rFonts w:eastAsia="Calibri"/>
          <w:i/>
          <w:color w:val="0000FF"/>
          <w:lang w:eastAsia="en-US"/>
        </w:rPr>
      </w:pPr>
    </w:p>
    <w:p w14:paraId="67355456" w14:textId="77777777" w:rsidR="00423911" w:rsidRPr="007A2781" w:rsidRDefault="00423911" w:rsidP="007664DB">
      <w:pPr>
        <w:numPr>
          <w:ilvl w:val="0"/>
          <w:numId w:val="6"/>
        </w:numPr>
        <w:spacing w:after="160" w:line="259" w:lineRule="auto"/>
        <w:ind w:left="993" w:hanging="284"/>
        <w:contextualSpacing/>
        <w:rPr>
          <w:rFonts w:eastAsia="Calibri"/>
          <w:i/>
          <w:color w:val="0000FF"/>
          <w:lang w:eastAsia="en-US"/>
        </w:rPr>
      </w:pPr>
      <w:r w:rsidRPr="007A2781">
        <w:rPr>
          <w:rFonts w:eastAsia="Calibri"/>
          <w:b/>
          <w:bCs/>
          <w:i/>
          <w:color w:val="0000FF"/>
          <w:lang w:eastAsia="en-US"/>
        </w:rPr>
        <w:t>Informācija par metodiskajiem materiāliem horizontālā principa ievērošanai</w:t>
      </w:r>
      <w:r w:rsidRPr="007A2781">
        <w:rPr>
          <w:rFonts w:eastAsia="Calibri"/>
          <w:i/>
          <w:color w:val="0000FF"/>
          <w:lang w:eastAsia="en-US"/>
        </w:rPr>
        <w:t xml:space="preserve">: </w:t>
      </w:r>
    </w:p>
    <w:p w14:paraId="0C266DFB" w14:textId="10B03C52" w:rsidR="0068539A" w:rsidRPr="00553820" w:rsidRDefault="35B45B1B" w:rsidP="007664DB">
      <w:pPr>
        <w:numPr>
          <w:ilvl w:val="1"/>
          <w:numId w:val="44"/>
        </w:numPr>
        <w:spacing w:before="60" w:after="60" w:line="259" w:lineRule="auto"/>
        <w:contextualSpacing/>
        <w:jc w:val="both"/>
        <w:rPr>
          <w:rFonts w:eastAsia="Calibri"/>
          <w:i/>
          <w:color w:val="0000FF"/>
          <w:lang w:eastAsia="en-US"/>
        </w:rPr>
      </w:pPr>
      <w:r w:rsidRPr="77E28451">
        <w:rPr>
          <w:rFonts w:eastAsia="Calibri"/>
          <w:i/>
          <w:iCs/>
          <w:color w:val="0000FF"/>
          <w:lang w:eastAsia="en-US"/>
        </w:rPr>
        <w:t xml:space="preserve">Labklājības ministrijas (turpmāk – LM) </w:t>
      </w:r>
      <w:hyperlink r:id="rId37" w:history="1">
        <w:r w:rsidRPr="77E28451">
          <w:rPr>
            <w:i/>
            <w:iCs/>
            <w:color w:val="0000FF"/>
          </w:rPr>
          <w:t>vadlīnijas</w:t>
        </w:r>
      </w:hyperlink>
      <w:r w:rsidRPr="77E28451">
        <w:rPr>
          <w:rFonts w:eastAsia="Calibri"/>
          <w:i/>
          <w:iCs/>
          <w:color w:val="0000FF"/>
          <w:lang w:eastAsia="en-US"/>
        </w:rPr>
        <w:t xml:space="preserve"> </w:t>
      </w:r>
      <w:r w:rsidR="6914BF22" w:rsidRPr="77E28451">
        <w:rPr>
          <w:rFonts w:eastAsia="Calibri"/>
          <w:i/>
          <w:iCs/>
          <w:color w:val="0000FF"/>
          <w:lang w:eastAsia="en-US"/>
        </w:rPr>
        <w:t>HP VINPI</w:t>
      </w:r>
      <w:r w:rsidRPr="77E28451">
        <w:rPr>
          <w:rFonts w:eastAsia="Calibri"/>
          <w:i/>
          <w:iCs/>
          <w:color w:val="0000FF"/>
          <w:lang w:eastAsia="en-US"/>
        </w:rPr>
        <w:t xml:space="preserve"> īstenošanai un uzraudzībai</w:t>
      </w:r>
      <w:r w:rsidR="002B4159" w:rsidRPr="77E28451">
        <w:rPr>
          <w:rStyle w:val="Vresatsauce"/>
          <w:rFonts w:eastAsia="Calibri"/>
          <w:i/>
          <w:iCs/>
          <w:color w:val="0000FF"/>
          <w:lang w:eastAsia="en-US"/>
        </w:rPr>
        <w:footnoteReference w:id="4"/>
      </w:r>
      <w:r w:rsidRPr="77E28451">
        <w:rPr>
          <w:rFonts w:eastAsia="Calibri"/>
          <w:i/>
          <w:iCs/>
          <w:color w:val="0000FF"/>
          <w:lang w:eastAsia="en-US"/>
        </w:rPr>
        <w:t>;</w:t>
      </w:r>
    </w:p>
    <w:p w14:paraId="3955F4D3" w14:textId="7695A5E0" w:rsidR="0068539A" w:rsidRPr="00553820" w:rsidRDefault="35B45B1B" w:rsidP="007664DB">
      <w:pPr>
        <w:numPr>
          <w:ilvl w:val="1"/>
          <w:numId w:val="44"/>
        </w:numPr>
        <w:spacing w:before="60" w:after="60" w:line="259" w:lineRule="auto"/>
        <w:contextualSpacing/>
        <w:jc w:val="both"/>
        <w:rPr>
          <w:rFonts w:eastAsia="Calibri"/>
          <w:i/>
          <w:color w:val="0000FF"/>
          <w:lang w:eastAsia="en-US"/>
        </w:rPr>
      </w:pPr>
      <w:r w:rsidRPr="77E28451">
        <w:rPr>
          <w:rFonts w:eastAsia="Calibri"/>
          <w:i/>
          <w:iCs/>
          <w:color w:val="0000FF"/>
          <w:lang w:eastAsia="en-US"/>
        </w:rPr>
        <w:t>LM metodiskais materiāls “Ieteikumi diskrimināciju un stereotipus mazinošai komunikācijai ar sabiedrību”</w:t>
      </w:r>
      <w:r w:rsidR="006753BB" w:rsidRPr="77E28451">
        <w:rPr>
          <w:rStyle w:val="Vresatsauce"/>
          <w:rFonts w:eastAsia="Calibri"/>
          <w:i/>
          <w:iCs/>
          <w:color w:val="0000FF"/>
          <w:lang w:eastAsia="en-US"/>
        </w:rPr>
        <w:footnoteReference w:id="5"/>
      </w:r>
      <w:r w:rsidRPr="77E28451">
        <w:rPr>
          <w:rFonts w:eastAsia="Calibri"/>
          <w:i/>
          <w:iCs/>
          <w:color w:val="0000FF"/>
          <w:lang w:eastAsia="en-US"/>
        </w:rPr>
        <w:t xml:space="preserve">; </w:t>
      </w:r>
    </w:p>
    <w:p w14:paraId="319E16CC" w14:textId="0CD4C496" w:rsidR="0068539A" w:rsidRPr="00553820" w:rsidRDefault="35B45B1B" w:rsidP="007664DB">
      <w:pPr>
        <w:numPr>
          <w:ilvl w:val="1"/>
          <w:numId w:val="44"/>
        </w:numPr>
        <w:spacing w:before="60" w:after="60" w:line="259" w:lineRule="auto"/>
        <w:contextualSpacing/>
        <w:jc w:val="both"/>
        <w:rPr>
          <w:rFonts w:eastAsia="Calibri"/>
          <w:i/>
          <w:color w:val="0000FF"/>
          <w:lang w:eastAsia="en-US"/>
        </w:rPr>
      </w:pPr>
      <w:r w:rsidRPr="77E28451">
        <w:rPr>
          <w:rFonts w:eastAsia="Calibri"/>
          <w:i/>
          <w:iCs/>
          <w:color w:val="0000FF"/>
          <w:lang w:eastAsia="en-US"/>
        </w:rPr>
        <w:t xml:space="preserve">VARAM vadlīnijas “Tīmekļvietnes </w:t>
      </w:r>
      <w:proofErr w:type="spellStart"/>
      <w:r w:rsidRPr="77E28451">
        <w:rPr>
          <w:rFonts w:eastAsia="Calibri"/>
          <w:i/>
          <w:iCs/>
          <w:color w:val="0000FF"/>
          <w:lang w:eastAsia="en-US"/>
        </w:rPr>
        <w:t>izvērtējums</w:t>
      </w:r>
      <w:proofErr w:type="spellEnd"/>
      <w:r w:rsidRPr="77E28451">
        <w:rPr>
          <w:rFonts w:eastAsia="Calibri"/>
          <w:i/>
          <w:iCs/>
          <w:color w:val="0000FF"/>
          <w:lang w:eastAsia="en-US"/>
        </w:rPr>
        <w:t xml:space="preserve"> atbilstoši digitālās vides </w:t>
      </w:r>
      <w:proofErr w:type="spellStart"/>
      <w:r w:rsidRPr="77E28451">
        <w:rPr>
          <w:rFonts w:eastAsia="Calibri"/>
          <w:i/>
          <w:iCs/>
          <w:color w:val="0000FF"/>
          <w:lang w:eastAsia="en-US"/>
        </w:rPr>
        <w:t>piekļūstamības</w:t>
      </w:r>
      <w:proofErr w:type="spellEnd"/>
      <w:r w:rsidRPr="77E28451">
        <w:rPr>
          <w:rFonts w:eastAsia="Calibri"/>
          <w:i/>
          <w:iCs/>
          <w:color w:val="0000FF"/>
          <w:lang w:eastAsia="en-US"/>
        </w:rPr>
        <w:t xml:space="preserve"> prasībām (WCAG 2.1 AA)”.</w:t>
      </w:r>
      <w:r w:rsidR="00BE1AE2" w:rsidRPr="77E28451">
        <w:rPr>
          <w:rStyle w:val="Vresatsauce"/>
          <w:rFonts w:eastAsia="Calibri"/>
          <w:i/>
          <w:iCs/>
          <w:color w:val="0000FF"/>
          <w:lang w:eastAsia="en-US"/>
        </w:rPr>
        <w:footnoteReference w:id="6"/>
      </w:r>
    </w:p>
    <w:p w14:paraId="46527895" w14:textId="77777777" w:rsidR="00C02C21" w:rsidRPr="007A2781" w:rsidRDefault="00C02C21" w:rsidP="00E21236">
      <w:pPr>
        <w:spacing w:after="160" w:line="259" w:lineRule="auto"/>
        <w:ind w:left="1713"/>
        <w:contextualSpacing/>
        <w:jc w:val="both"/>
        <w:rPr>
          <w:rFonts w:eastAsia="Calibri"/>
          <w:i/>
          <w:color w:val="0000FF"/>
          <w:lang w:eastAsia="en-US"/>
        </w:rPr>
      </w:pPr>
    </w:p>
    <w:p w14:paraId="7C1BE745" w14:textId="5584499C" w:rsidR="00BE3EBB" w:rsidRPr="007A2781" w:rsidRDefault="00BE3EBB" w:rsidP="00BE3EBB">
      <w:pPr>
        <w:jc w:val="both"/>
        <w:rPr>
          <w:i/>
          <w:color w:val="0000FF"/>
        </w:rPr>
      </w:pPr>
    </w:p>
    <w:p w14:paraId="4F08D623" w14:textId="210BEF35" w:rsidR="00BE3EBB" w:rsidRPr="007A2781" w:rsidRDefault="00BE3EBB" w:rsidP="00BE3EBB">
      <w:pPr>
        <w:jc w:val="both"/>
        <w:rPr>
          <w:i/>
          <w:color w:val="0000FF"/>
        </w:rPr>
      </w:pPr>
    </w:p>
    <w:p w14:paraId="61E48CB5" w14:textId="17F6EE66" w:rsidR="00BE3EBB" w:rsidRPr="007A2781" w:rsidRDefault="00BE3EBB" w:rsidP="00BE3EBB">
      <w:pPr>
        <w:jc w:val="both"/>
        <w:rPr>
          <w:i/>
          <w:color w:val="0000FF"/>
        </w:rPr>
      </w:pPr>
    </w:p>
    <w:p w14:paraId="77246F15" w14:textId="4BC66307" w:rsidR="00BE3EBB" w:rsidRPr="007A2781" w:rsidRDefault="00BE3EBB" w:rsidP="00BE3EBB">
      <w:pPr>
        <w:jc w:val="both"/>
        <w:rPr>
          <w:i/>
          <w:color w:val="0000FF"/>
        </w:rPr>
      </w:pPr>
    </w:p>
    <w:p w14:paraId="14D1DAB0" w14:textId="51BF4EEE" w:rsidR="00BE3EBB" w:rsidRDefault="00BE3EBB" w:rsidP="00BE3EBB">
      <w:pPr>
        <w:jc w:val="both"/>
        <w:rPr>
          <w:i/>
          <w:color w:val="0000FF"/>
        </w:rPr>
      </w:pPr>
    </w:p>
    <w:p w14:paraId="22BCD71F" w14:textId="77777777" w:rsidR="003F05F0" w:rsidRDefault="003F05F0">
      <w:pPr>
        <w:rPr>
          <w:rFonts w:eastAsia="Times New Roman"/>
          <w:sz w:val="32"/>
          <w:szCs w:val="32"/>
        </w:rPr>
      </w:pPr>
      <w:r>
        <w:rPr>
          <w:rFonts w:eastAsia="Times New Roman"/>
          <w:sz w:val="32"/>
          <w:szCs w:val="32"/>
        </w:rPr>
        <w:br w:type="page"/>
      </w:r>
    </w:p>
    <w:p w14:paraId="5D66B3BD" w14:textId="5283BB7F" w:rsidR="009E54D4" w:rsidRPr="009C1E00" w:rsidRDefault="00E25956" w:rsidP="005A1278">
      <w:pPr>
        <w:jc w:val="center"/>
        <w:rPr>
          <w:rFonts w:eastAsia="Times New Roman"/>
          <w:sz w:val="32"/>
          <w:szCs w:val="32"/>
        </w:rPr>
      </w:pPr>
      <w:r w:rsidRPr="00E25956">
        <w:rPr>
          <w:rFonts w:eastAsia="Times New Roman"/>
          <w:sz w:val="32"/>
          <w:szCs w:val="32"/>
        </w:rPr>
        <w:lastRenderedPageBreak/>
        <w:t>SADAĻA – RĀDĪTĀJI</w:t>
      </w:r>
    </w:p>
    <w:p w14:paraId="4E7B53CA" w14:textId="77777777" w:rsidR="00E25956" w:rsidRPr="00E25956" w:rsidRDefault="00E25956" w:rsidP="00E25956">
      <w:pPr>
        <w:pStyle w:val="Virsraksts2"/>
        <w:spacing w:before="0" w:beforeAutospacing="0" w:after="0" w:afterAutospacing="0"/>
        <w:jc w:val="center"/>
        <w:rPr>
          <w:rFonts w:eastAsia="Times New Roman"/>
          <w:sz w:val="28"/>
          <w:szCs w:val="28"/>
        </w:rPr>
      </w:pPr>
    </w:p>
    <w:p w14:paraId="41F124F0" w14:textId="5304C5C9" w:rsidR="00D55DB9" w:rsidRDefault="00D55DB9" w:rsidP="00F03616">
      <w:pPr>
        <w:pStyle w:val="Paraststmeklis"/>
        <w:spacing w:before="0" w:beforeAutospacing="0" w:after="0" w:afterAutospacing="0"/>
        <w:jc w:val="both"/>
        <w:rPr>
          <w:color w:val="00B0F0"/>
          <w:sz w:val="28"/>
          <w:szCs w:val="28"/>
        </w:rPr>
      </w:pPr>
    </w:p>
    <w:p w14:paraId="55B3C105" w14:textId="77777777" w:rsidR="00D83994" w:rsidRPr="00E25956" w:rsidRDefault="00D83994" w:rsidP="00F03616">
      <w:pPr>
        <w:pStyle w:val="Paraststmeklis"/>
        <w:spacing w:before="0" w:beforeAutospacing="0" w:after="0" w:afterAutospacing="0"/>
        <w:jc w:val="both"/>
        <w:rPr>
          <w:color w:val="00B0F0"/>
          <w:sz w:val="28"/>
          <w:szCs w:val="28"/>
        </w:rPr>
      </w:pPr>
    </w:p>
    <w:p w14:paraId="2672083A" w14:textId="20BCD176" w:rsidR="000276FC" w:rsidRPr="00E25956" w:rsidRDefault="008628D2" w:rsidP="47F94766">
      <w:pPr>
        <w:pStyle w:val="Paraststmeklis"/>
        <w:spacing w:before="0" w:beforeAutospacing="0" w:after="0" w:afterAutospacing="0"/>
        <w:jc w:val="both"/>
      </w:pPr>
      <w:r>
        <w:rPr>
          <w:noProof/>
        </w:rPr>
        <w:drawing>
          <wp:inline distT="0" distB="0" distL="0" distR="0" wp14:anchorId="0575C6CC" wp14:editId="02F43602">
            <wp:extent cx="6119495" cy="2350770"/>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9495" cy="2350770"/>
                    </a:xfrm>
                    <a:prstGeom prst="rect">
                      <a:avLst/>
                    </a:prstGeom>
                    <a:noFill/>
                    <a:ln>
                      <a:noFill/>
                    </a:ln>
                  </pic:spPr>
                </pic:pic>
              </a:graphicData>
            </a:graphic>
          </wp:inline>
        </w:drawing>
      </w:r>
      <w:r>
        <w:rPr>
          <w:color w:val="00B0F0"/>
          <w:sz w:val="28"/>
          <w:szCs w:val="28"/>
          <w:shd w:val="clear" w:color="auto" w:fill="FFFF00"/>
        </w:rPr>
        <w:br/>
      </w:r>
      <w:r>
        <w:rPr>
          <w:noProof/>
        </w:rPr>
        <w:drawing>
          <wp:inline distT="0" distB="0" distL="0" distR="0" wp14:anchorId="5ED902A0" wp14:editId="73806C04">
            <wp:extent cx="6119495" cy="2619375"/>
            <wp:effectExtent l="0" t="0" r="0" b="9525"/>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9495" cy="2619375"/>
                    </a:xfrm>
                    <a:prstGeom prst="rect">
                      <a:avLst/>
                    </a:prstGeom>
                    <a:noFill/>
                    <a:ln>
                      <a:noFill/>
                    </a:ln>
                  </pic:spPr>
                </pic:pic>
              </a:graphicData>
            </a:graphic>
          </wp:inline>
        </w:drawing>
      </w:r>
      <w:r>
        <w:rPr>
          <w:color w:val="00B0F0"/>
          <w:sz w:val="28"/>
          <w:szCs w:val="28"/>
          <w:shd w:val="clear" w:color="auto" w:fill="FFFF00"/>
        </w:rPr>
        <w:br/>
      </w:r>
    </w:p>
    <w:p w14:paraId="60FFBF11" w14:textId="6FE98E28" w:rsidR="0091211A" w:rsidRPr="00E25956" w:rsidRDefault="0091211A" w:rsidP="00F03616">
      <w:pPr>
        <w:pStyle w:val="Virsraksts2"/>
        <w:spacing w:before="0" w:beforeAutospacing="0" w:after="0" w:afterAutospacing="0"/>
        <w:jc w:val="both"/>
        <w:rPr>
          <w:rFonts w:eastAsia="Times New Roman"/>
          <w:sz w:val="28"/>
          <w:szCs w:val="28"/>
        </w:rPr>
      </w:pPr>
    </w:p>
    <w:p w14:paraId="3F2A233B" w14:textId="7F02055D" w:rsidR="00541E28" w:rsidRPr="00DC7E75" w:rsidRDefault="3460A24A" w:rsidP="77E28451">
      <w:pPr>
        <w:pStyle w:val="paragraph"/>
        <w:spacing w:before="0" w:beforeAutospacing="0" w:after="0" w:afterAutospacing="0"/>
        <w:jc w:val="both"/>
        <w:textAlignment w:val="baseline"/>
        <w:rPr>
          <w:rStyle w:val="eop"/>
          <w:rFonts w:eastAsiaTheme="minorEastAsia"/>
        </w:rPr>
      </w:pPr>
      <w:r w:rsidRPr="77E28451">
        <w:rPr>
          <w:rStyle w:val="normaltextrun"/>
          <w:rFonts w:eastAsiaTheme="majorEastAsia"/>
          <w:b/>
          <w:bCs/>
          <w:i/>
          <w:iCs/>
          <w:color w:val="0000FF"/>
        </w:rPr>
        <w:t>Šajā sadaļā projekta iesniedzējs nosaka projekta ietvaros sasniedzamos</w:t>
      </w:r>
      <w:r w:rsidR="31891EE9" w:rsidRPr="77E28451">
        <w:rPr>
          <w:rStyle w:val="normaltextrun"/>
          <w:rFonts w:eastAsiaTheme="majorEastAsia"/>
          <w:i/>
          <w:iCs/>
          <w:color w:val="0000FF"/>
        </w:rPr>
        <w:t xml:space="preserve"> </w:t>
      </w:r>
      <w:r w:rsidRPr="77E28451">
        <w:rPr>
          <w:rStyle w:val="normaltextrun"/>
          <w:rFonts w:eastAsiaTheme="majorEastAsia"/>
          <w:i/>
          <w:iCs/>
          <w:color w:val="0000FF"/>
        </w:rPr>
        <w:t>iznākuma un rezultāta rādītāju</w:t>
      </w:r>
      <w:r w:rsidR="635BE221" w:rsidRPr="77E28451">
        <w:rPr>
          <w:rStyle w:val="normaltextrun"/>
          <w:rFonts w:eastAsiaTheme="majorEastAsia"/>
          <w:i/>
          <w:iCs/>
          <w:color w:val="0000FF"/>
        </w:rPr>
        <w:t xml:space="preserve"> a</w:t>
      </w:r>
      <w:r w:rsidR="60B7758C" w:rsidRPr="77E28451">
        <w:rPr>
          <w:rStyle w:val="normaltextrun"/>
          <w:rFonts w:eastAsiaTheme="majorEastAsia"/>
          <w:i/>
          <w:iCs/>
          <w:color w:val="0000FF"/>
        </w:rPr>
        <w:t>t</w:t>
      </w:r>
      <w:r w:rsidR="635BE221" w:rsidRPr="77E28451">
        <w:rPr>
          <w:rStyle w:val="normaltextrun"/>
          <w:rFonts w:eastAsiaTheme="majorEastAsia"/>
          <w:i/>
          <w:iCs/>
          <w:color w:val="0000FF"/>
        </w:rPr>
        <w:t xml:space="preserve">bilstoši </w:t>
      </w:r>
      <w:r w:rsidR="77CA63BC" w:rsidRPr="77E28451">
        <w:rPr>
          <w:rStyle w:val="normaltextrun"/>
          <w:rFonts w:eastAsiaTheme="majorEastAsia"/>
          <w:i/>
          <w:iCs/>
          <w:color w:val="0000FF"/>
        </w:rPr>
        <w:t xml:space="preserve">SAMP </w:t>
      </w:r>
      <w:r w:rsidR="635BE221" w:rsidRPr="77E28451">
        <w:rPr>
          <w:rStyle w:val="normaltextrun"/>
          <w:rFonts w:eastAsiaTheme="majorEastAsia"/>
          <w:i/>
          <w:iCs/>
          <w:color w:val="0000FF"/>
        </w:rPr>
        <w:t xml:space="preserve">MK noteikumu </w:t>
      </w:r>
      <w:r w:rsidR="4BCF2F0E" w:rsidRPr="77E28451">
        <w:rPr>
          <w:rStyle w:val="normaltextrun"/>
          <w:rFonts w:eastAsiaTheme="majorEastAsia"/>
          <w:i/>
          <w:iCs/>
          <w:color w:val="0000FF"/>
        </w:rPr>
        <w:t>8.punk</w:t>
      </w:r>
      <w:r w:rsidR="6721AFFC" w:rsidRPr="77E28451">
        <w:rPr>
          <w:rStyle w:val="normaltextrun"/>
          <w:rFonts w:eastAsiaTheme="majorEastAsia"/>
          <w:i/>
          <w:iCs/>
          <w:color w:val="0000FF"/>
        </w:rPr>
        <w:t>tā noteiktaj</w:t>
      </w:r>
      <w:r w:rsidR="551A3502" w:rsidRPr="77E28451">
        <w:rPr>
          <w:rStyle w:val="normaltextrun"/>
          <w:rFonts w:eastAsiaTheme="majorEastAsia"/>
          <w:i/>
          <w:iCs/>
          <w:color w:val="0000FF"/>
        </w:rPr>
        <w:t>am</w:t>
      </w:r>
      <w:r w:rsidR="6721AFFC" w:rsidRPr="77E28451">
        <w:rPr>
          <w:rStyle w:val="normaltextrun"/>
          <w:rFonts w:eastAsiaTheme="majorEastAsia"/>
          <w:i/>
          <w:iCs/>
          <w:color w:val="0000FF"/>
        </w:rPr>
        <w:t xml:space="preserve"> rādītāj</w:t>
      </w:r>
      <w:r w:rsidR="551A3502" w:rsidRPr="77E28451">
        <w:rPr>
          <w:rStyle w:val="normaltextrun"/>
          <w:rFonts w:eastAsiaTheme="majorEastAsia"/>
          <w:i/>
          <w:iCs/>
          <w:color w:val="0000FF"/>
        </w:rPr>
        <w:t>am</w:t>
      </w:r>
      <w:r w:rsidR="6721AFFC" w:rsidRPr="77E28451">
        <w:rPr>
          <w:rStyle w:val="normaltextrun"/>
          <w:rFonts w:eastAsiaTheme="majorEastAsia"/>
          <w:i/>
          <w:iCs/>
          <w:color w:val="0000FF"/>
        </w:rPr>
        <w:t xml:space="preserve"> un sasniedz</w:t>
      </w:r>
      <w:r w:rsidR="08E70903" w:rsidRPr="77E28451">
        <w:rPr>
          <w:rStyle w:val="normaltextrun"/>
          <w:rFonts w:eastAsiaTheme="majorEastAsia"/>
          <w:i/>
          <w:iCs/>
          <w:color w:val="0000FF"/>
        </w:rPr>
        <w:t>amaj</w:t>
      </w:r>
      <w:r w:rsidR="3E1A17AF" w:rsidRPr="77E28451">
        <w:rPr>
          <w:rStyle w:val="normaltextrun"/>
          <w:rFonts w:eastAsiaTheme="majorEastAsia"/>
          <w:i/>
          <w:iCs/>
          <w:color w:val="0000FF"/>
        </w:rPr>
        <w:t>ai</w:t>
      </w:r>
      <w:r w:rsidR="08E70903" w:rsidRPr="77E28451">
        <w:rPr>
          <w:rStyle w:val="normaltextrun"/>
          <w:rFonts w:eastAsiaTheme="majorEastAsia"/>
          <w:i/>
          <w:iCs/>
          <w:color w:val="0000FF"/>
        </w:rPr>
        <w:t xml:space="preserve"> </w:t>
      </w:r>
      <w:r w:rsidR="3E1A17AF" w:rsidRPr="77E28451">
        <w:rPr>
          <w:rStyle w:val="normaltextrun"/>
          <w:rFonts w:eastAsiaTheme="majorEastAsia"/>
          <w:i/>
          <w:iCs/>
          <w:color w:val="0000FF"/>
        </w:rPr>
        <w:t>vērtībai</w:t>
      </w:r>
      <w:r w:rsidR="08E70903" w:rsidRPr="77E28451">
        <w:rPr>
          <w:rStyle w:val="normaltextrun"/>
          <w:rFonts w:eastAsiaTheme="majorEastAsia"/>
          <w:i/>
          <w:iCs/>
          <w:color w:val="0000FF"/>
        </w:rPr>
        <w:t>, t.i.,</w:t>
      </w:r>
      <w:r w:rsidR="4BCF2F0E" w:rsidRPr="77E28451">
        <w:rPr>
          <w:rStyle w:val="normaltextrun"/>
          <w:rFonts w:eastAsiaTheme="majorEastAsia"/>
          <w:i/>
          <w:iCs/>
          <w:color w:val="0000FF"/>
        </w:rPr>
        <w:t>;</w:t>
      </w:r>
      <w:r w:rsidRPr="77E28451">
        <w:rPr>
          <w:rStyle w:val="eop"/>
          <w:rFonts w:eastAsiaTheme="majorEastAsia"/>
          <w:color w:val="0000FF"/>
        </w:rPr>
        <w:t> </w:t>
      </w:r>
    </w:p>
    <w:p w14:paraId="65DBC917" w14:textId="4A7C16FC" w:rsidR="00DC7E75" w:rsidRPr="001A4B57" w:rsidRDefault="003F2720" w:rsidP="007664DB">
      <w:pPr>
        <w:pStyle w:val="paragraph"/>
        <w:numPr>
          <w:ilvl w:val="0"/>
          <w:numId w:val="52"/>
        </w:numPr>
        <w:spacing w:before="0" w:beforeAutospacing="0" w:after="0" w:afterAutospacing="0"/>
        <w:jc w:val="both"/>
        <w:textAlignment w:val="baseline"/>
        <w:rPr>
          <w:rStyle w:val="normaltextrun"/>
          <w:rFonts w:eastAsiaTheme="majorEastAsia"/>
          <w:i/>
          <w:iCs/>
          <w:color w:val="0000FF"/>
        </w:rPr>
      </w:pPr>
      <w:r w:rsidRPr="003F2720">
        <w:rPr>
          <w:rStyle w:val="normaltextrun"/>
          <w:rFonts w:eastAsiaTheme="majorEastAsia"/>
          <w:i/>
          <w:iCs/>
          <w:color w:val="0000FF"/>
        </w:rPr>
        <w:t>publiskā sektora iestādes, kas atbalstītas digitālo pakalpojumu, produktu un procesu izstrādei, – 20.</w:t>
      </w:r>
    </w:p>
    <w:p w14:paraId="6AB154DB" w14:textId="34632F44" w:rsidR="00DC7E75" w:rsidRDefault="0023044E" w:rsidP="007664DB">
      <w:pPr>
        <w:pStyle w:val="paragraph"/>
        <w:numPr>
          <w:ilvl w:val="0"/>
          <w:numId w:val="52"/>
        </w:numPr>
        <w:spacing w:before="0" w:beforeAutospacing="0" w:after="0" w:afterAutospacing="0"/>
        <w:jc w:val="both"/>
        <w:textAlignment w:val="baseline"/>
        <w:rPr>
          <w:rStyle w:val="normaltextrun"/>
          <w:rFonts w:eastAsiaTheme="majorEastAsia"/>
          <w:i/>
          <w:iCs/>
          <w:color w:val="0000FF"/>
        </w:rPr>
      </w:pPr>
      <w:r w:rsidRPr="0023044E">
        <w:rPr>
          <w:rStyle w:val="normaltextrun"/>
          <w:rFonts w:eastAsiaTheme="majorEastAsia"/>
          <w:i/>
          <w:iCs/>
          <w:color w:val="0000FF"/>
        </w:rPr>
        <w:t>iznākuma rādītājs ir sasniegts, ja vismaz 20 publiskā sektora pakalpojumu, produktu un procesu pārveidei ir organizēts pilnveides dizaina domāšanas sprints.</w:t>
      </w:r>
    </w:p>
    <w:p w14:paraId="58B6073D" w14:textId="77777777" w:rsidR="00A01438" w:rsidRDefault="00A01438" w:rsidP="002F4576">
      <w:pPr>
        <w:pStyle w:val="paragraph"/>
        <w:spacing w:before="0" w:beforeAutospacing="0" w:after="0" w:afterAutospacing="0"/>
        <w:ind w:left="720"/>
        <w:jc w:val="both"/>
        <w:textAlignment w:val="baseline"/>
        <w:rPr>
          <w:rFonts w:ascii="Segoe UI" w:hAnsi="Segoe UI" w:cs="Segoe UI"/>
          <w:sz w:val="18"/>
          <w:szCs w:val="18"/>
        </w:rPr>
      </w:pPr>
    </w:p>
    <w:p w14:paraId="1255F1B9" w14:textId="4526A75D" w:rsidR="00541E28" w:rsidRPr="001A4B57" w:rsidRDefault="2CF0EB3D" w:rsidP="77E28451">
      <w:pPr>
        <w:pStyle w:val="paragraph"/>
        <w:spacing w:before="0" w:beforeAutospacing="0" w:after="0" w:afterAutospacing="0"/>
        <w:ind w:left="720"/>
        <w:jc w:val="both"/>
        <w:textAlignment w:val="baseline"/>
        <w:rPr>
          <w:b/>
          <w:bCs/>
          <w:i/>
          <w:iCs/>
          <w:color w:val="0000FF"/>
        </w:rPr>
      </w:pPr>
      <w:r w:rsidRPr="77E28451">
        <w:rPr>
          <w:rFonts w:eastAsiaTheme="minorEastAsia"/>
          <w:b/>
          <w:bCs/>
          <w:i/>
          <w:iCs/>
          <w:color w:val="0000FF"/>
        </w:rPr>
        <w:t>Tiek noteikti</w:t>
      </w:r>
      <w:r w:rsidR="0BD93A6E" w:rsidRPr="77E28451">
        <w:rPr>
          <w:rFonts w:eastAsiaTheme="minorEastAsia"/>
          <w:b/>
          <w:bCs/>
          <w:i/>
          <w:iCs/>
          <w:color w:val="0000FF"/>
        </w:rPr>
        <w:t xml:space="preserve"> </w:t>
      </w:r>
      <w:r w:rsidR="28B9A471" w:rsidRPr="77E28451">
        <w:rPr>
          <w:rFonts w:eastAsiaTheme="minorEastAsia"/>
          <w:b/>
          <w:bCs/>
          <w:i/>
          <w:iCs/>
          <w:color w:val="0000FF"/>
        </w:rPr>
        <w:t xml:space="preserve">divi </w:t>
      </w:r>
      <w:r w:rsidR="0AB05F7B" w:rsidRPr="77E28451">
        <w:rPr>
          <w:rFonts w:eastAsiaTheme="minorEastAsia"/>
          <w:b/>
          <w:bCs/>
          <w:i/>
          <w:iCs/>
          <w:color w:val="0000FF"/>
        </w:rPr>
        <w:t>HP</w:t>
      </w:r>
      <w:r w:rsidR="02E325B6" w:rsidRPr="77E28451">
        <w:rPr>
          <w:rFonts w:eastAsiaTheme="minorEastAsia"/>
          <w:b/>
          <w:bCs/>
          <w:i/>
          <w:iCs/>
          <w:color w:val="0000FF"/>
        </w:rPr>
        <w:t xml:space="preserve"> VINPI</w:t>
      </w:r>
      <w:r w:rsidR="0AB05F7B" w:rsidRPr="77E28451">
        <w:rPr>
          <w:rFonts w:eastAsiaTheme="minorEastAsia"/>
          <w:b/>
          <w:bCs/>
          <w:i/>
          <w:iCs/>
          <w:color w:val="0000FF"/>
        </w:rPr>
        <w:t xml:space="preserve"> rādītāj</w:t>
      </w:r>
      <w:r w:rsidR="41814C96" w:rsidRPr="77E28451">
        <w:rPr>
          <w:rFonts w:eastAsiaTheme="minorEastAsia"/>
          <w:b/>
          <w:bCs/>
          <w:i/>
          <w:iCs/>
          <w:color w:val="0000FF"/>
        </w:rPr>
        <w:t>i</w:t>
      </w:r>
      <w:r w:rsidR="7907D4A6" w:rsidRPr="77E28451">
        <w:rPr>
          <w:rFonts w:eastAsiaTheme="minorEastAsia"/>
          <w:b/>
          <w:bCs/>
          <w:i/>
          <w:iCs/>
          <w:color w:val="0000FF"/>
        </w:rPr>
        <w:t>:</w:t>
      </w:r>
    </w:p>
    <w:p w14:paraId="09234DE5" w14:textId="77777777"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 xml:space="preserve">konsultatīva rakstura pasākumu skaits par dzimumu līdztiesības, personu ar invaliditāti vienlīdzīgu iespēju, vecuma </w:t>
      </w:r>
      <w:proofErr w:type="spellStart"/>
      <w:r w:rsidRPr="47F94766">
        <w:rPr>
          <w:rFonts w:eastAsia="Calibri"/>
          <w:i/>
          <w:iCs/>
          <w:color w:val="0000FF"/>
          <w:lang w:eastAsia="en-US"/>
        </w:rPr>
        <w:t>nediskriminācijas</w:t>
      </w:r>
      <w:proofErr w:type="spellEnd"/>
      <w:r w:rsidRPr="47F94766">
        <w:rPr>
          <w:rFonts w:eastAsia="Calibri"/>
          <w:i/>
          <w:iCs/>
          <w:color w:val="0000FF"/>
          <w:lang w:eastAsia="en-US"/>
        </w:rPr>
        <w:t xml:space="preserve">, etniskās u.c. piederības un </w:t>
      </w:r>
      <w:proofErr w:type="spellStart"/>
      <w:r w:rsidRPr="47F94766">
        <w:rPr>
          <w:rFonts w:eastAsia="Calibri"/>
          <w:i/>
          <w:iCs/>
          <w:color w:val="0000FF"/>
          <w:lang w:eastAsia="en-US"/>
        </w:rPr>
        <w:t>pamattiesību</w:t>
      </w:r>
      <w:proofErr w:type="spellEnd"/>
      <w:r w:rsidRPr="47F94766">
        <w:rPr>
          <w:rFonts w:eastAsia="Calibri"/>
          <w:i/>
          <w:iCs/>
          <w:color w:val="0000FF"/>
          <w:lang w:eastAsia="en-US"/>
        </w:rPr>
        <w:t xml:space="preserve"> jautājumiem (piemēram, izstrādājot apmācību programmu saturu, plānojot komunikācijas aktivitātes, organizējot informatīvus pasākumus u.c.) (VINPI_01) (ja attiecināms);  </w:t>
      </w:r>
    </w:p>
    <w:p w14:paraId="5DA15D4B" w14:textId="77777777"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digitālo pakalpojumu vai programmu skaits, kur ir veikta informācijas pielāgošana specifisko lietotāju grupām (personām ar redzes, dzirdes un garīga rakstura traucējumiem) (VINPI_09) (ja attiecināms);  </w:t>
      </w:r>
    </w:p>
    <w:p w14:paraId="36F38571" w14:textId="77777777" w:rsidR="00541E28" w:rsidRPr="001A4B57" w:rsidRDefault="28D8A1B9" w:rsidP="47F94766">
      <w:pPr>
        <w:ind w:left="720"/>
        <w:jc w:val="both"/>
        <w:textAlignment w:val="baseline"/>
        <w:rPr>
          <w:rFonts w:eastAsia="Calibri"/>
          <w:i/>
          <w:iCs/>
          <w:color w:val="0000FF"/>
          <w:lang w:eastAsia="en-US"/>
        </w:rPr>
      </w:pPr>
      <w:r w:rsidRPr="47F94766">
        <w:rPr>
          <w:rFonts w:eastAsia="Calibri"/>
          <w:b/>
          <w:bCs/>
          <w:i/>
          <w:iCs/>
          <w:color w:val="0000FF"/>
          <w:lang w:eastAsia="en-US"/>
        </w:rPr>
        <w:lastRenderedPageBreak/>
        <w:t>Papildus ir iespēja definēt savus rādītājus vai izvēlēties jau definētos rādītājus, piemēram</w:t>
      </w:r>
      <w:r w:rsidRPr="47F94766">
        <w:rPr>
          <w:rFonts w:eastAsia="Calibri"/>
          <w:i/>
          <w:iCs/>
          <w:color w:val="0000FF"/>
          <w:lang w:eastAsia="en-US"/>
        </w:rPr>
        <w:t>:  </w:t>
      </w:r>
    </w:p>
    <w:p w14:paraId="67782168" w14:textId="77777777"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 xml:space="preserve">izstrādāto vai pilnveidoto apmācību programmu, metodisko līdzekļu, vadlīniju, mācību līdzekļu, t.sk. digitālo skaits, kuros ir integrēti dzimumu līdztiesības, personu ar invaliditāti vienlīdzīgu iespēju, vecuma </w:t>
      </w:r>
      <w:proofErr w:type="spellStart"/>
      <w:r w:rsidRPr="47F94766">
        <w:rPr>
          <w:rFonts w:eastAsia="Calibri"/>
          <w:i/>
          <w:iCs/>
          <w:color w:val="0000FF"/>
          <w:lang w:eastAsia="en-US"/>
        </w:rPr>
        <w:t>nediskriminācijas</w:t>
      </w:r>
      <w:proofErr w:type="spellEnd"/>
      <w:r w:rsidRPr="47F94766">
        <w:rPr>
          <w:rFonts w:eastAsia="Calibri"/>
          <w:i/>
          <w:iCs/>
          <w:color w:val="0000FF"/>
          <w:lang w:eastAsia="en-US"/>
        </w:rPr>
        <w:t xml:space="preserve">, etniskās u.c. piederības un </w:t>
      </w:r>
      <w:proofErr w:type="spellStart"/>
      <w:r w:rsidRPr="47F94766">
        <w:rPr>
          <w:rFonts w:eastAsia="Calibri"/>
          <w:i/>
          <w:iCs/>
          <w:color w:val="0000FF"/>
          <w:lang w:eastAsia="en-US"/>
        </w:rPr>
        <w:t>pamattiesību</w:t>
      </w:r>
      <w:proofErr w:type="spellEnd"/>
      <w:r w:rsidRPr="47F94766">
        <w:rPr>
          <w:rFonts w:eastAsia="Calibri"/>
          <w:i/>
          <w:iCs/>
          <w:color w:val="0000FF"/>
          <w:lang w:eastAsia="en-US"/>
        </w:rPr>
        <w:t xml:space="preserve"> jautājumi (VINP_02.1);  </w:t>
      </w:r>
    </w:p>
    <w:p w14:paraId="44378F0A" w14:textId="77777777"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 xml:space="preserve">personas, kuras ir piedalījušās apmācību programmās, kurās ir integrēti jautājumi par dzimumu līdztiesības, personu ar invaliditāti vienlīdzīgu iespēju, vecuma </w:t>
      </w:r>
      <w:proofErr w:type="spellStart"/>
      <w:r w:rsidRPr="47F94766">
        <w:rPr>
          <w:rFonts w:eastAsia="Calibri"/>
          <w:i/>
          <w:iCs/>
          <w:color w:val="0000FF"/>
          <w:lang w:eastAsia="en-US"/>
        </w:rPr>
        <w:t>nediskriminācijas</w:t>
      </w:r>
      <w:proofErr w:type="spellEnd"/>
      <w:r w:rsidRPr="47F94766">
        <w:rPr>
          <w:rFonts w:eastAsia="Calibri"/>
          <w:i/>
          <w:iCs/>
          <w:color w:val="0000FF"/>
          <w:lang w:eastAsia="en-US"/>
        </w:rPr>
        <w:t xml:space="preserve">, etniskās u.c. piederības un </w:t>
      </w:r>
      <w:proofErr w:type="spellStart"/>
      <w:r w:rsidRPr="47F94766">
        <w:rPr>
          <w:rFonts w:eastAsia="Calibri"/>
          <w:i/>
          <w:iCs/>
          <w:color w:val="0000FF"/>
          <w:lang w:eastAsia="en-US"/>
        </w:rPr>
        <w:t>pamattiesību</w:t>
      </w:r>
      <w:proofErr w:type="spellEnd"/>
      <w:r w:rsidRPr="47F94766">
        <w:rPr>
          <w:rFonts w:eastAsia="Calibri"/>
          <w:i/>
          <w:iCs/>
          <w:color w:val="0000FF"/>
          <w:lang w:eastAsia="en-US"/>
        </w:rPr>
        <w:t xml:space="preserve"> jautājumiem (VINP03);  </w:t>
      </w:r>
    </w:p>
    <w:p w14:paraId="7C7CB8FC" w14:textId="77777777"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 xml:space="preserve">specifiskus atbalsta pakalpojumus saņēmušās personas ar invaliditāti (darbavietu pielāgošana, </w:t>
      </w:r>
      <w:proofErr w:type="spellStart"/>
      <w:r w:rsidRPr="47F94766">
        <w:rPr>
          <w:rFonts w:eastAsia="Calibri"/>
          <w:i/>
          <w:iCs/>
          <w:color w:val="0000FF"/>
          <w:lang w:eastAsia="en-US"/>
        </w:rPr>
        <w:t>ergoterapeita</w:t>
      </w:r>
      <w:proofErr w:type="spellEnd"/>
      <w:r w:rsidRPr="47F94766">
        <w:rPr>
          <w:rFonts w:eastAsia="Calibri"/>
          <w:i/>
          <w:iCs/>
          <w:color w:val="0000FF"/>
          <w:lang w:eastAsia="en-US"/>
        </w:rPr>
        <w:t xml:space="preserve">, </w:t>
      </w:r>
      <w:proofErr w:type="spellStart"/>
      <w:r w:rsidRPr="47F94766">
        <w:rPr>
          <w:rFonts w:eastAsia="Calibri"/>
          <w:i/>
          <w:iCs/>
          <w:color w:val="0000FF"/>
          <w:lang w:eastAsia="en-US"/>
        </w:rPr>
        <w:t>surdotulka</w:t>
      </w:r>
      <w:proofErr w:type="spellEnd"/>
      <w:r w:rsidRPr="47F94766">
        <w:rPr>
          <w:rFonts w:eastAsia="Calibri"/>
          <w:i/>
          <w:iCs/>
          <w:color w:val="0000FF"/>
          <w:lang w:eastAsia="en-US"/>
        </w:rPr>
        <w:t>, asistenta pakalpojumi, specializētā transporta pakalpojumi) (VINP08).  </w:t>
      </w:r>
    </w:p>
    <w:p w14:paraId="11DBA1F7" w14:textId="2231496B"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norādītas projekta budžeta izmaksu pozīcijas, kuras veicina HP VINPI (ja attiecināms);  </w:t>
      </w:r>
    </w:p>
    <w:p w14:paraId="4E01C991" w14:textId="17F967FF"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projekta iesniegumā ir identificētas galvenās problēmas, kas skar mērķa grupu, jomā, kurā darbojas projekta iesniedzējs un apraksts, kā projektā paredzētās HP VINPI darbības risinās identificētās problēmas;  </w:t>
      </w:r>
    </w:p>
    <w:p w14:paraId="5B24795F" w14:textId="2BD318C5"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ir sniegta informācija par projekta vadības un īstenošanas personālu dalījumā pēc dzimuma u.c. pazīmes (vai plānots sniegt) un sniegta (vai plānots sniegt) informācija sadalījumā pēc dzimumu u.c. pazīmes par projekta mērķa grupām;  </w:t>
      </w:r>
    </w:p>
    <w:p w14:paraId="1728934C" w14:textId="2D5F241B" w:rsidR="00541E28" w:rsidRPr="001A4B57" w:rsidRDefault="28D8A1B9" w:rsidP="007664DB">
      <w:pPr>
        <w:numPr>
          <w:ilvl w:val="0"/>
          <w:numId w:val="22"/>
        </w:numPr>
        <w:jc w:val="both"/>
        <w:textAlignment w:val="baseline"/>
        <w:rPr>
          <w:rFonts w:eastAsia="Calibri"/>
          <w:i/>
          <w:iCs/>
          <w:color w:val="0000FF"/>
          <w:lang w:eastAsia="en-US"/>
        </w:rPr>
      </w:pPr>
      <w:r w:rsidRPr="47F94766">
        <w:rPr>
          <w:rFonts w:eastAsia="Calibri"/>
          <w:i/>
          <w:iCs/>
          <w:color w:val="0000FF"/>
          <w:lang w:eastAsia="en-US"/>
        </w:rPr>
        <w:t xml:space="preserve">projekta iesniegumā ir paskaidrots, kā projektu vadībā un īstenošanā tiks nodrošināta </w:t>
      </w:r>
      <w:proofErr w:type="spellStart"/>
      <w:r w:rsidRPr="47F94766">
        <w:rPr>
          <w:rFonts w:eastAsia="Calibri"/>
          <w:i/>
          <w:iCs/>
          <w:color w:val="0000FF"/>
          <w:lang w:eastAsia="en-US"/>
        </w:rPr>
        <w:t>nediskriminācija</w:t>
      </w:r>
      <w:proofErr w:type="spellEnd"/>
      <w:r w:rsidRPr="47F94766">
        <w:rPr>
          <w:rFonts w:eastAsia="Calibri"/>
          <w:i/>
          <w:iCs/>
          <w:color w:val="0000FF"/>
          <w:lang w:eastAsia="en-US"/>
        </w:rPr>
        <w:t xml:space="preserve"> pēc vecuma, dzimuma, etniskās piederības u.c. pazīmes un virzīti pasākumi, kas veicina </w:t>
      </w:r>
      <w:proofErr w:type="spellStart"/>
      <w:r w:rsidRPr="47F94766">
        <w:rPr>
          <w:rFonts w:eastAsia="Calibri"/>
          <w:i/>
          <w:iCs/>
          <w:color w:val="0000FF"/>
          <w:lang w:eastAsia="en-US"/>
        </w:rPr>
        <w:t>nediskrimināciju</w:t>
      </w:r>
      <w:proofErr w:type="spellEnd"/>
      <w:r w:rsidRPr="47F94766">
        <w:rPr>
          <w:rFonts w:eastAsia="Calibri"/>
          <w:i/>
          <w:iCs/>
          <w:color w:val="0000FF"/>
          <w:lang w:eastAsia="en-US"/>
        </w:rPr>
        <w:t xml:space="preserve"> un </w:t>
      </w:r>
      <w:proofErr w:type="spellStart"/>
      <w:r w:rsidRPr="47F94766">
        <w:rPr>
          <w:rFonts w:eastAsia="Calibri"/>
          <w:i/>
          <w:iCs/>
          <w:color w:val="0000FF"/>
          <w:lang w:eastAsia="en-US"/>
        </w:rPr>
        <w:t>pamattiesību</w:t>
      </w:r>
      <w:proofErr w:type="spellEnd"/>
      <w:r w:rsidRPr="47F94766">
        <w:rPr>
          <w:rFonts w:eastAsia="Calibri"/>
          <w:i/>
          <w:iCs/>
          <w:color w:val="0000FF"/>
          <w:lang w:eastAsia="en-US"/>
        </w:rPr>
        <w:t xml:space="preserve"> ievērošanu.”  </w:t>
      </w:r>
    </w:p>
    <w:p w14:paraId="07BB6872" w14:textId="05DB964B" w:rsidR="00541E28" w:rsidRPr="001A4B57" w:rsidRDefault="00541E28" w:rsidP="47F94766">
      <w:pPr>
        <w:pStyle w:val="paragraph"/>
        <w:spacing w:before="0" w:beforeAutospacing="0" w:after="0" w:afterAutospacing="0"/>
        <w:jc w:val="both"/>
        <w:textAlignment w:val="baseline"/>
        <w:rPr>
          <w:rStyle w:val="normaltextrun"/>
          <w:rFonts w:eastAsiaTheme="majorEastAsia"/>
          <w:i/>
          <w:iCs/>
          <w:color w:val="0000FF"/>
        </w:rPr>
      </w:pPr>
    </w:p>
    <w:p w14:paraId="36A690D4" w14:textId="7D080843" w:rsidR="00A01438" w:rsidRPr="002F4576" w:rsidRDefault="00541E28" w:rsidP="007664DB">
      <w:pPr>
        <w:pStyle w:val="paragraph"/>
        <w:numPr>
          <w:ilvl w:val="0"/>
          <w:numId w:val="45"/>
        </w:numPr>
        <w:spacing w:before="0" w:beforeAutospacing="0" w:after="0" w:afterAutospacing="0"/>
        <w:jc w:val="both"/>
        <w:textAlignment w:val="baseline"/>
        <w:rPr>
          <w:rStyle w:val="eop"/>
          <w:rFonts w:eastAsiaTheme="majorEastAsia"/>
          <w:color w:val="0000FF"/>
        </w:rPr>
      </w:pPr>
      <w:r>
        <w:rPr>
          <w:rStyle w:val="eop"/>
          <w:rFonts w:eastAsiaTheme="majorEastAsia"/>
          <w:color w:val="00B0F0"/>
          <w:sz w:val="28"/>
          <w:szCs w:val="28"/>
        </w:rPr>
        <w:t> </w:t>
      </w:r>
      <w:r w:rsidR="00A01438">
        <w:rPr>
          <w:rStyle w:val="normaltextrun"/>
          <w:rFonts w:eastAsiaTheme="majorEastAsia"/>
          <w:i/>
          <w:iCs/>
          <w:color w:val="0000FF"/>
        </w:rPr>
        <w:t xml:space="preserve">Projekta rādītājus </w:t>
      </w:r>
      <w:r w:rsidR="00A01438" w:rsidRPr="0CFC6150">
        <w:rPr>
          <w:rStyle w:val="normaltextrun"/>
          <w:rFonts w:eastAsiaTheme="majorEastAsia"/>
          <w:i/>
          <w:iCs/>
          <w:color w:val="0000FF"/>
        </w:rPr>
        <w:t>sadaļā </w:t>
      </w:r>
      <w:r w:rsidR="00A01438">
        <w:rPr>
          <w:rStyle w:val="normaltextrun"/>
          <w:rFonts w:eastAsiaTheme="majorEastAsia"/>
          <w:i/>
          <w:iCs/>
          <w:color w:val="0000FF"/>
        </w:rPr>
        <w:t>“Darbības” sasaista ar projekta darbībām, tādējādi norādot, ar kādām darbībām rādītāji tiks sasniegti.</w:t>
      </w:r>
    </w:p>
    <w:p w14:paraId="387DE5B4" w14:textId="70F9BBD9" w:rsidR="0CFC6150" w:rsidRDefault="0CFC6150" w:rsidP="0CFC6150">
      <w:pPr>
        <w:pStyle w:val="paragraph"/>
        <w:spacing w:before="0" w:beforeAutospacing="0" w:after="0" w:afterAutospacing="0"/>
        <w:jc w:val="both"/>
        <w:rPr>
          <w:rStyle w:val="eop"/>
          <w:color w:val="0000FF"/>
        </w:rPr>
      </w:pPr>
    </w:p>
    <w:p w14:paraId="117F6DD4" w14:textId="2626A1B5" w:rsidR="0CFC6150" w:rsidRDefault="0CFC6150" w:rsidP="0CFC6150">
      <w:pPr>
        <w:pStyle w:val="paragraph"/>
        <w:spacing w:before="0" w:beforeAutospacing="0" w:after="0" w:afterAutospacing="0"/>
        <w:jc w:val="both"/>
        <w:rPr>
          <w:rStyle w:val="eop"/>
          <w:rFonts w:ascii="Segoe UI" w:hAnsi="Segoe UI" w:cs="Segoe UI"/>
        </w:rPr>
      </w:pPr>
    </w:p>
    <w:p w14:paraId="3BA28ABF" w14:textId="2F0EE5B7" w:rsidR="00541E28" w:rsidRDefault="00541E28" w:rsidP="00541E28">
      <w:pPr>
        <w:pStyle w:val="paragraph"/>
        <w:spacing w:before="0" w:beforeAutospacing="0" w:after="0" w:afterAutospacing="0"/>
        <w:jc w:val="both"/>
        <w:textAlignment w:val="baseline"/>
        <w:rPr>
          <w:rFonts w:ascii="Segoe UI" w:hAnsi="Segoe UI" w:cs="Segoe UI"/>
          <w:sz w:val="18"/>
          <w:szCs w:val="18"/>
        </w:rPr>
      </w:pPr>
    </w:p>
    <w:p w14:paraId="70D5934F" w14:textId="77777777" w:rsidR="005A6B38" w:rsidRPr="005A6B38" w:rsidRDefault="00541E28" w:rsidP="005A6B38">
      <w:pPr>
        <w:pStyle w:val="Virsraksts2"/>
        <w:spacing w:before="0" w:beforeAutospacing="0" w:after="0" w:afterAutospacing="0"/>
        <w:jc w:val="center"/>
        <w:rPr>
          <w:rFonts w:eastAsia="Times New Roman"/>
          <w:sz w:val="32"/>
          <w:szCs w:val="32"/>
        </w:rPr>
      </w:pPr>
      <w:r>
        <w:rPr>
          <w:rStyle w:val="eop"/>
          <w:color w:val="00B0F0"/>
          <w:sz w:val="28"/>
          <w:szCs w:val="28"/>
        </w:rPr>
        <w:t> </w:t>
      </w:r>
      <w:r w:rsidR="005A6B38" w:rsidRPr="005A6B38">
        <w:rPr>
          <w:rFonts w:eastAsia="Times New Roman"/>
          <w:sz w:val="32"/>
          <w:szCs w:val="32"/>
        </w:rPr>
        <w:t>SADAĻA - VALSTS ATBALSTS</w:t>
      </w:r>
    </w:p>
    <w:p w14:paraId="4C8143BF" w14:textId="77777777" w:rsidR="005A6B38" w:rsidRPr="005A6B38" w:rsidRDefault="005A6B38" w:rsidP="005A6B38">
      <w:pPr>
        <w:jc w:val="both"/>
        <w:rPr>
          <w:color w:val="00B0F0"/>
          <w:sz w:val="28"/>
          <w:szCs w:val="28"/>
          <w:highlight w:val="lightGray"/>
        </w:rPr>
      </w:pPr>
    </w:p>
    <w:tbl>
      <w:tblPr>
        <w:tblStyle w:val="TableGrid2"/>
        <w:tblW w:w="0" w:type="auto"/>
        <w:tblLook w:val="04A0" w:firstRow="1" w:lastRow="0" w:firstColumn="1" w:lastColumn="0" w:noHBand="0" w:noVBand="1"/>
      </w:tblPr>
      <w:tblGrid>
        <w:gridCol w:w="6200"/>
        <w:gridCol w:w="3427"/>
      </w:tblGrid>
      <w:tr w:rsidR="005A6B38" w:rsidRPr="005A6B38" w14:paraId="15FBC2D2" w14:textId="77777777" w:rsidTr="00984006">
        <w:trPr>
          <w:trHeight w:val="2022"/>
        </w:trPr>
        <w:tc>
          <w:tcPr>
            <w:tcW w:w="4815" w:type="dxa"/>
            <w:vAlign w:val="center"/>
          </w:tcPr>
          <w:p w14:paraId="1610CE95" w14:textId="77777777" w:rsidR="005A6B38" w:rsidRPr="005A6B38" w:rsidRDefault="005A6B38" w:rsidP="005A6B38">
            <w:pPr>
              <w:jc w:val="center"/>
              <w:rPr>
                <w:color w:val="00B0F0"/>
                <w:sz w:val="28"/>
                <w:szCs w:val="28"/>
                <w:highlight w:val="lightGray"/>
              </w:rPr>
            </w:pPr>
            <w:bookmarkStart w:id="3" w:name="_Hlk133917659"/>
            <w:r w:rsidRPr="005A6B38">
              <w:rPr>
                <w:noProof/>
              </w:rPr>
              <w:drawing>
                <wp:inline distT="0" distB="0" distL="0" distR="0" wp14:anchorId="787C93C7" wp14:editId="5E3E2470">
                  <wp:extent cx="3800419" cy="1047750"/>
                  <wp:effectExtent l="0" t="0" r="0" b="0"/>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40"/>
                          <a:stretch>
                            <a:fillRect/>
                          </a:stretch>
                        </pic:blipFill>
                        <pic:spPr>
                          <a:xfrm>
                            <a:off x="0" y="0"/>
                            <a:ext cx="3813272" cy="1051293"/>
                          </a:xfrm>
                          <a:prstGeom prst="rect">
                            <a:avLst/>
                          </a:prstGeom>
                        </pic:spPr>
                      </pic:pic>
                    </a:graphicData>
                  </a:graphic>
                </wp:inline>
              </w:drawing>
            </w:r>
          </w:p>
        </w:tc>
        <w:tc>
          <w:tcPr>
            <w:tcW w:w="4812" w:type="dxa"/>
            <w:vAlign w:val="center"/>
          </w:tcPr>
          <w:p w14:paraId="1DD1D597" w14:textId="40B02BEA" w:rsidR="005A6B38" w:rsidRPr="005A6B38" w:rsidRDefault="00331C4E" w:rsidP="005A6B38">
            <w:pPr>
              <w:jc w:val="center"/>
              <w:rPr>
                <w:color w:val="00B0F0"/>
                <w:sz w:val="28"/>
                <w:szCs w:val="28"/>
                <w:highlight w:val="lightGray"/>
              </w:rPr>
            </w:pPr>
            <w:r>
              <w:rPr>
                <w:color w:val="7F7F7F" w:themeColor="text1" w:themeTint="80"/>
              </w:rPr>
              <w:t>Izmantojot</w:t>
            </w:r>
            <w:r w:rsidR="005A6B38" w:rsidRPr="005A6B38">
              <w:rPr>
                <w:color w:val="7F7F7F" w:themeColor="text1" w:themeTint="80"/>
              </w:rPr>
              <w:t xml:space="preserve"> funkciju “Labot” vai “Aizpildīt”</w:t>
            </w:r>
            <w:r>
              <w:rPr>
                <w:color w:val="7F7F7F" w:themeColor="text1" w:themeTint="80"/>
              </w:rPr>
              <w:t>,</w:t>
            </w:r>
            <w:r w:rsidR="005A6B38" w:rsidRPr="005A6B38">
              <w:rPr>
                <w:color w:val="7F7F7F" w:themeColor="text1" w:themeTint="80"/>
              </w:rPr>
              <w:t xml:space="preserve"> pievieno informāciju par projekta iesniedzēju kā valsts atbalsta saņēmēju/sniedzēju</w:t>
            </w:r>
          </w:p>
        </w:tc>
      </w:tr>
      <w:bookmarkEnd w:id="3"/>
    </w:tbl>
    <w:p w14:paraId="766DB845" w14:textId="77777777" w:rsidR="005A6B38" w:rsidRPr="005A6B38" w:rsidRDefault="005A6B38" w:rsidP="005A6B38">
      <w:pPr>
        <w:jc w:val="both"/>
        <w:rPr>
          <w:color w:val="00B0F0"/>
          <w:sz w:val="28"/>
          <w:szCs w:val="28"/>
          <w:highlight w:val="lightGray"/>
        </w:rPr>
      </w:pPr>
    </w:p>
    <w:p w14:paraId="6A4321EE" w14:textId="77777777" w:rsidR="005A6B38" w:rsidRPr="005A6B38" w:rsidRDefault="005A6B38" w:rsidP="005A6B38">
      <w:pPr>
        <w:jc w:val="both"/>
        <w:rPr>
          <w:color w:val="00B0F0"/>
          <w:sz w:val="28"/>
          <w:szCs w:val="28"/>
          <w:highlight w:val="lightGray"/>
        </w:rPr>
      </w:pPr>
    </w:p>
    <w:tbl>
      <w:tblPr>
        <w:tblStyle w:val="TableGrid2"/>
        <w:tblW w:w="0" w:type="auto"/>
        <w:tblLook w:val="04A0" w:firstRow="1" w:lastRow="0" w:firstColumn="1" w:lastColumn="0" w:noHBand="0" w:noVBand="1"/>
      </w:tblPr>
      <w:tblGrid>
        <w:gridCol w:w="6232"/>
        <w:gridCol w:w="3395"/>
      </w:tblGrid>
      <w:tr w:rsidR="005A6B38" w:rsidRPr="005A6B38" w14:paraId="619C5D65" w14:textId="77777777" w:rsidTr="77E28451">
        <w:trPr>
          <w:trHeight w:val="1469"/>
        </w:trPr>
        <w:tc>
          <w:tcPr>
            <w:tcW w:w="6232" w:type="dxa"/>
            <w:vMerge w:val="restart"/>
            <w:vAlign w:val="center"/>
          </w:tcPr>
          <w:p w14:paraId="2C7992D6" w14:textId="77777777" w:rsidR="005A6B38" w:rsidRPr="005A6B38" w:rsidRDefault="005A6B38" w:rsidP="005A6B38">
            <w:pPr>
              <w:jc w:val="center"/>
              <w:rPr>
                <w:noProof/>
              </w:rPr>
            </w:pPr>
            <w:r w:rsidRPr="005A6B38">
              <w:rPr>
                <w:noProof/>
              </w:rPr>
              <w:drawing>
                <wp:inline distT="0" distB="0" distL="0" distR="0" wp14:anchorId="1108D34D" wp14:editId="1A9EF90E">
                  <wp:extent cx="3798651" cy="2028825"/>
                  <wp:effectExtent l="0" t="0" r="0" b="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41"/>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4F02DA62" w14:textId="77777777" w:rsidR="005A6B38" w:rsidRPr="005A6B38" w:rsidRDefault="005A6B38" w:rsidP="005A6B38">
            <w:pPr>
              <w:jc w:val="center"/>
              <w:rPr>
                <w:rFonts w:eastAsia="Times New Roman"/>
                <w:b/>
                <w:bCs/>
              </w:rPr>
            </w:pPr>
            <w:r w:rsidRPr="005A6B38">
              <w:rPr>
                <w:rFonts w:eastAsia="Times New Roman"/>
                <w:b/>
                <w:bCs/>
              </w:rPr>
              <w:t>Vai projektā finansējuma saņēmējs saņem valsts atbalstu?</w:t>
            </w:r>
          </w:p>
          <w:p w14:paraId="69B1B5E7" w14:textId="4E7BBAAE" w:rsidR="007D4EE4" w:rsidRPr="005A6B38" w:rsidRDefault="5909A199" w:rsidP="00753C90">
            <w:pPr>
              <w:rPr>
                <w:rFonts w:eastAsia="Yu Mincho"/>
                <w:color w:val="7F7F7F" w:themeColor="text1" w:themeTint="80"/>
                <w:u w:val="single"/>
              </w:rPr>
            </w:pPr>
            <w:r w:rsidRPr="77E28451">
              <w:rPr>
                <w:rFonts w:eastAsia="Calibri"/>
                <w:i/>
                <w:iCs/>
                <w:color w:val="0000FF"/>
                <w:lang w:eastAsia="en-US"/>
              </w:rPr>
              <w:t xml:space="preserve">    </w:t>
            </w:r>
            <w:r w:rsidR="6DC10146" w:rsidRPr="77E28451">
              <w:rPr>
                <w:rFonts w:eastAsia="Calibri"/>
                <w:i/>
                <w:iCs/>
                <w:color w:val="0000FF"/>
                <w:lang w:eastAsia="en-US"/>
              </w:rPr>
              <w:t>Izvēlnē</w:t>
            </w:r>
            <w:r w:rsidR="54A09D44" w:rsidRPr="77E28451">
              <w:rPr>
                <w:rFonts w:eastAsia="Calibri"/>
                <w:i/>
                <w:iCs/>
                <w:color w:val="0000FF"/>
                <w:lang w:eastAsia="en-US"/>
              </w:rPr>
              <w:t xml:space="preserve"> </w:t>
            </w:r>
            <w:r w:rsidR="6DC10146" w:rsidRPr="77E28451">
              <w:rPr>
                <w:rFonts w:eastAsia="Calibri"/>
                <w:i/>
                <w:iCs/>
                <w:color w:val="0000FF"/>
                <w:lang w:eastAsia="en-US"/>
              </w:rPr>
              <w:t>atzīmē</w:t>
            </w:r>
            <w:r w:rsidR="54A09D44" w:rsidRPr="77E28451">
              <w:rPr>
                <w:rFonts w:eastAsia="Calibri"/>
                <w:i/>
                <w:iCs/>
                <w:color w:val="0000FF"/>
                <w:lang w:eastAsia="en-US"/>
              </w:rPr>
              <w:t xml:space="preserve"> “nesaņem”</w:t>
            </w:r>
          </w:p>
        </w:tc>
      </w:tr>
      <w:tr w:rsidR="005A6B38" w:rsidRPr="005A6B38" w14:paraId="519F3ECB" w14:textId="77777777" w:rsidTr="77E28451">
        <w:trPr>
          <w:trHeight w:val="1649"/>
        </w:trPr>
        <w:tc>
          <w:tcPr>
            <w:tcW w:w="6232" w:type="dxa"/>
            <w:vMerge/>
            <w:vAlign w:val="center"/>
          </w:tcPr>
          <w:p w14:paraId="46B7DCE8" w14:textId="77777777" w:rsidR="005A6B38" w:rsidRPr="005A6B38" w:rsidRDefault="005A6B38" w:rsidP="005A6B38">
            <w:pPr>
              <w:jc w:val="center"/>
              <w:rPr>
                <w:noProof/>
              </w:rPr>
            </w:pPr>
          </w:p>
        </w:tc>
        <w:tc>
          <w:tcPr>
            <w:tcW w:w="3395" w:type="dxa"/>
            <w:shd w:val="clear" w:color="auto" w:fill="auto"/>
            <w:vAlign w:val="center"/>
          </w:tcPr>
          <w:p w14:paraId="16A29BBB" w14:textId="77777777" w:rsidR="005A6B38" w:rsidRPr="005A6B38" w:rsidRDefault="005A6B38" w:rsidP="005A6B38">
            <w:pPr>
              <w:jc w:val="center"/>
              <w:rPr>
                <w:rFonts w:eastAsia="Times New Roman"/>
                <w:b/>
                <w:bCs/>
              </w:rPr>
            </w:pPr>
            <w:r w:rsidRPr="005A6B38">
              <w:rPr>
                <w:rFonts w:eastAsia="Times New Roman"/>
                <w:b/>
                <w:bCs/>
              </w:rPr>
              <w:t xml:space="preserve">Vai projektā finansējuma saņēmējs ir valsts atbalsta, t.sk. </w:t>
            </w:r>
            <w:proofErr w:type="spellStart"/>
            <w:r w:rsidRPr="005A6B38">
              <w:rPr>
                <w:rFonts w:eastAsia="Times New Roman"/>
                <w:b/>
                <w:bCs/>
                <w:i/>
                <w:iCs/>
              </w:rPr>
              <w:t>de</w:t>
            </w:r>
            <w:proofErr w:type="spellEnd"/>
            <w:r w:rsidRPr="005A6B38">
              <w:rPr>
                <w:rFonts w:eastAsia="Times New Roman"/>
                <w:b/>
                <w:bCs/>
                <w:i/>
                <w:iCs/>
              </w:rPr>
              <w:t xml:space="preserve"> </w:t>
            </w:r>
            <w:proofErr w:type="spellStart"/>
            <w:r w:rsidRPr="005A6B38">
              <w:rPr>
                <w:rFonts w:eastAsia="Times New Roman"/>
                <w:b/>
                <w:bCs/>
                <w:i/>
                <w:iCs/>
              </w:rPr>
              <w:t>minimis</w:t>
            </w:r>
            <w:proofErr w:type="spellEnd"/>
            <w:r w:rsidRPr="005A6B38">
              <w:rPr>
                <w:rFonts w:eastAsia="Times New Roman"/>
                <w:b/>
                <w:bCs/>
              </w:rPr>
              <w:t xml:space="preserve"> sniedzējs?</w:t>
            </w:r>
          </w:p>
          <w:p w14:paraId="15DCC5DC" w14:textId="555A03DD" w:rsidR="00EF4BA0" w:rsidRPr="005A6B38" w:rsidRDefault="4DDAF584" w:rsidP="00753C90">
            <w:pPr>
              <w:rPr>
                <w:rFonts w:eastAsia="Yu Mincho"/>
                <w:b/>
                <w:bCs/>
                <w:u w:val="single"/>
              </w:rPr>
            </w:pPr>
            <w:r w:rsidRPr="77E28451">
              <w:rPr>
                <w:rFonts w:eastAsia="Calibri"/>
                <w:i/>
                <w:iCs/>
                <w:color w:val="0000FF"/>
                <w:lang w:eastAsia="en-US"/>
              </w:rPr>
              <w:t xml:space="preserve">    </w:t>
            </w:r>
            <w:r w:rsidR="54A09D44" w:rsidRPr="77E28451">
              <w:rPr>
                <w:rFonts w:eastAsia="Calibri"/>
                <w:i/>
                <w:iCs/>
                <w:color w:val="0000FF"/>
                <w:lang w:eastAsia="en-US"/>
              </w:rPr>
              <w:t>Izvēlnē atzīmē “</w:t>
            </w:r>
            <w:r w:rsidR="4B47E0B5" w:rsidRPr="77E28451">
              <w:rPr>
                <w:rFonts w:eastAsia="Calibri"/>
                <w:i/>
                <w:iCs/>
                <w:color w:val="0000FF"/>
                <w:lang w:eastAsia="en-US"/>
              </w:rPr>
              <w:t>nav</w:t>
            </w:r>
            <w:r w:rsidR="54A09D44" w:rsidRPr="77E28451">
              <w:rPr>
                <w:rFonts w:eastAsia="Calibri"/>
                <w:i/>
                <w:iCs/>
                <w:color w:val="0000FF"/>
                <w:lang w:eastAsia="en-US"/>
              </w:rPr>
              <w:t>”</w:t>
            </w:r>
          </w:p>
        </w:tc>
      </w:tr>
    </w:tbl>
    <w:p w14:paraId="6538E296" w14:textId="77777777" w:rsidR="005A6B38" w:rsidRPr="005A6B38" w:rsidRDefault="005A6B38" w:rsidP="005A6B38">
      <w:pPr>
        <w:jc w:val="both"/>
        <w:rPr>
          <w:color w:val="00B0F0"/>
          <w:sz w:val="28"/>
          <w:szCs w:val="28"/>
          <w:highlight w:val="lightGray"/>
        </w:rPr>
      </w:pPr>
    </w:p>
    <w:p w14:paraId="73A28EBC" w14:textId="66793F80" w:rsidR="00D83994" w:rsidRPr="005E5DCD" w:rsidRDefault="005A6B38" w:rsidP="005E5DCD">
      <w:pPr>
        <w:numPr>
          <w:ilvl w:val="0"/>
          <w:numId w:val="6"/>
        </w:numPr>
        <w:ind w:left="426"/>
        <w:jc w:val="both"/>
        <w:rPr>
          <w:i/>
          <w:iCs/>
          <w:color w:val="0000FF"/>
        </w:rPr>
      </w:pPr>
      <w:r w:rsidRPr="005A6B38">
        <w:rPr>
          <w:i/>
          <w:iCs/>
          <w:color w:val="0000FF"/>
        </w:rPr>
        <w:lastRenderedPageBreak/>
        <w:t xml:space="preserve">Šajā atlasē projekta iesniedzējam, kurš pēc </w:t>
      </w:r>
      <w:r w:rsidR="00F459BC">
        <w:rPr>
          <w:i/>
          <w:iCs/>
          <w:color w:val="0000FF"/>
        </w:rPr>
        <w:t xml:space="preserve">vienošanās </w:t>
      </w:r>
      <w:r w:rsidRPr="005A6B38">
        <w:rPr>
          <w:i/>
          <w:iCs/>
          <w:color w:val="0000FF"/>
        </w:rPr>
        <w:t>par projekta īstenošanu noslēgšanas kļūs par finansējuma saņēmēju, netiek piešķirts valsts atbalsts, kā arī un finansējuma saņēmējs nebūs valsts atbalsta sniedzējs.</w:t>
      </w:r>
      <w:r w:rsidR="00D83994" w:rsidRPr="005E5DCD">
        <w:rPr>
          <w:rFonts w:eastAsia="Times New Roman"/>
          <w:sz w:val="32"/>
          <w:szCs w:val="32"/>
        </w:rPr>
        <w:br w:type="page"/>
      </w:r>
    </w:p>
    <w:p w14:paraId="5193A298" w14:textId="64469281" w:rsidR="00D83994" w:rsidRDefault="00D83994">
      <w:pPr>
        <w:rPr>
          <w:rFonts w:eastAsia="Times New Roman"/>
          <w:b/>
          <w:bCs/>
          <w:sz w:val="32"/>
          <w:szCs w:val="32"/>
        </w:rPr>
      </w:pPr>
    </w:p>
    <w:p w14:paraId="38E748DA" w14:textId="3E4AAB1F" w:rsidR="009E54D4" w:rsidRPr="00E25956" w:rsidRDefault="00E2595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14:paraId="47195B0F" w14:textId="32C720B9" w:rsidR="00642DB2" w:rsidRPr="00E25956"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764"/>
        <w:gridCol w:w="2863"/>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4ABDA665" w:rsidR="00642DB2" w:rsidRPr="00E25956" w:rsidRDefault="00865780" w:rsidP="00200955">
            <w:pPr>
              <w:jc w:val="center"/>
              <w:rPr>
                <w:color w:val="7F7F7F" w:themeColor="text1" w:themeTint="80"/>
              </w:rPr>
            </w:pPr>
            <w:r>
              <w:rPr>
                <w:noProof/>
                <w:color w:val="7F7F7F" w:themeColor="text1" w:themeTint="80"/>
              </w:rPr>
              <w:drawing>
                <wp:inline distT="0" distB="0" distL="0" distR="0" wp14:anchorId="624FAE1D" wp14:editId="47B6F6A1">
                  <wp:extent cx="4158532" cy="122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86119" cy="1231033"/>
                          </a:xfrm>
                          <a:prstGeom prst="rect">
                            <a:avLst/>
                          </a:prstGeom>
                          <a:noFill/>
                          <a:ln>
                            <a:noFill/>
                          </a:ln>
                        </pic:spPr>
                      </pic:pic>
                    </a:graphicData>
                  </a:graphic>
                </wp:inline>
              </w:drawing>
            </w:r>
            <w:r>
              <w:rPr>
                <w:color w:val="000000"/>
                <w:shd w:val="clear" w:color="auto" w:fill="FFFFFF"/>
              </w:rPr>
              <w:br/>
            </w:r>
          </w:p>
        </w:tc>
        <w:tc>
          <w:tcPr>
            <w:tcW w:w="4814" w:type="dxa"/>
            <w:vAlign w:val="center"/>
          </w:tcPr>
          <w:p w14:paraId="59060DB6" w14:textId="22D30586" w:rsidR="00200955" w:rsidRPr="00E25956"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14:paraId="163EF192" w14:textId="77777777" w:rsidR="00642DB2" w:rsidRPr="00E25956"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09CCF1A3" w:rsidR="00642DB2" w:rsidRPr="00E25956" w:rsidRDefault="00642DB2" w:rsidP="006D5E55">
            <w:pPr>
              <w:rPr>
                <w:color w:val="7F7F7F" w:themeColor="text1" w:themeTint="80"/>
              </w:rPr>
            </w:pPr>
            <w:r w:rsidRPr="00E25956">
              <w:rPr>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620756" cy="1769010"/>
                          </a:xfrm>
                          <a:prstGeom prst="rect">
                            <a:avLst/>
                          </a:prstGeom>
                        </pic:spPr>
                      </pic:pic>
                    </a:graphicData>
                  </a:graphic>
                </wp:inline>
              </w:drawing>
            </w:r>
          </w:p>
        </w:tc>
        <w:tc>
          <w:tcPr>
            <w:tcW w:w="3678" w:type="dxa"/>
          </w:tcPr>
          <w:p w14:paraId="4966F8D5" w14:textId="2F07CBC1" w:rsidR="00642DB2" w:rsidRPr="00E25956" w:rsidRDefault="00331C4E" w:rsidP="00FA7807">
            <w:pPr>
              <w:jc w:val="center"/>
              <w:rPr>
                <w:color w:val="7F7F7F" w:themeColor="text1" w:themeTint="80"/>
              </w:rPr>
            </w:pPr>
            <w:r>
              <w:rPr>
                <w:color w:val="7F7F7F" w:themeColor="text1" w:themeTint="80"/>
              </w:rPr>
              <w:t>Izmantojot</w:t>
            </w:r>
            <w:r w:rsidR="009A1A47" w:rsidRPr="00E25956">
              <w:rPr>
                <w:color w:val="7F7F7F" w:themeColor="text1" w:themeTint="80"/>
              </w:rPr>
              <w:t xml:space="preserve"> ikonu </w:t>
            </w:r>
            <w:r w:rsidR="009A1A47"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9A1A47"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42FDB63F" w14:textId="32029A15" w:rsidR="00FA7807" w:rsidRPr="00E25956" w:rsidRDefault="00FA7807" w:rsidP="00FA7807">
            <w:pPr>
              <w:jc w:val="both"/>
              <w:rPr>
                <w:color w:val="7F7F7F" w:themeColor="text1" w:themeTint="80"/>
              </w:rPr>
            </w:pPr>
            <w:r w:rsidRPr="00E25956">
              <w:rPr>
                <w:i/>
                <w:iCs/>
                <w:color w:val="0000FF"/>
              </w:rPr>
              <w:t>Paredzot plānot</w:t>
            </w:r>
            <w:r w:rsidR="5C295AE1" w:rsidRPr="6B393B53">
              <w:rPr>
                <w:i/>
                <w:iCs/>
                <w:color w:val="0000FF"/>
              </w:rPr>
              <w:t>o</w:t>
            </w:r>
            <w:r w:rsidRPr="6B393B53">
              <w:rPr>
                <w:i/>
                <w:iCs/>
                <w:color w:val="0000FF"/>
              </w:rPr>
              <w:t xml:space="preserve"> </w:t>
            </w:r>
            <w:r w:rsidR="613A6E7A" w:rsidRPr="6B393B53">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006D5E55">
      <w:pPr>
        <w:rPr>
          <w:color w:val="7F7F7F" w:themeColor="text1" w:themeTint="80"/>
        </w:rPr>
      </w:pPr>
    </w:p>
    <w:tbl>
      <w:tblPr>
        <w:tblStyle w:val="Reatabula"/>
        <w:tblW w:w="0" w:type="auto"/>
        <w:tblLook w:val="04A0" w:firstRow="1" w:lastRow="0" w:firstColumn="1" w:lastColumn="0" w:noHBand="0" w:noVBand="1"/>
      </w:tblPr>
      <w:tblGrid>
        <w:gridCol w:w="3256"/>
        <w:gridCol w:w="6371"/>
      </w:tblGrid>
      <w:tr w:rsidR="00642DB2" w:rsidRPr="00E25956" w14:paraId="3CD7A715" w14:textId="77777777" w:rsidTr="47F94766">
        <w:tc>
          <w:tcPr>
            <w:tcW w:w="3256" w:type="dxa"/>
            <w:vAlign w:val="center"/>
          </w:tcPr>
          <w:p w14:paraId="39655F05" w14:textId="0DE8864F" w:rsidR="00642DB2" w:rsidRPr="00E25956" w:rsidRDefault="002D4420" w:rsidP="00FA7807">
            <w:pPr>
              <w:rPr>
                <w:color w:val="7F7F7F" w:themeColor="text1" w:themeTint="80"/>
              </w:rPr>
            </w:pPr>
            <w:r>
              <w:rPr>
                <w:noProof/>
                <w:color w:val="7F7F7F" w:themeColor="text1" w:themeTint="80"/>
              </w:rPr>
              <w:drawing>
                <wp:inline distT="0" distB="0" distL="0" distR="0" wp14:anchorId="01641819" wp14:editId="7772E5D8">
                  <wp:extent cx="1812925" cy="8743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12925" cy="874395"/>
                          </a:xfrm>
                          <a:prstGeom prst="rect">
                            <a:avLst/>
                          </a:prstGeom>
                          <a:noFill/>
                          <a:ln>
                            <a:noFill/>
                          </a:ln>
                        </pic:spPr>
                      </pic:pic>
                    </a:graphicData>
                  </a:graphic>
                </wp:inline>
              </w:drawing>
            </w:r>
            <w:r>
              <w:rPr>
                <w:color w:val="7F7F7F"/>
                <w:shd w:val="clear" w:color="auto" w:fill="FFFF00"/>
              </w:rPr>
              <w:br/>
            </w:r>
          </w:p>
        </w:tc>
        <w:tc>
          <w:tcPr>
            <w:tcW w:w="6371" w:type="dxa"/>
            <w:vAlign w:val="center"/>
          </w:tcPr>
          <w:p w14:paraId="3558E7AC" w14:textId="592080D4" w:rsidR="00642DB2" w:rsidRPr="00E25956" w:rsidRDefault="00331C4E" w:rsidP="00FA7807">
            <w:pPr>
              <w:jc w:val="center"/>
              <w:rPr>
                <w:color w:val="7F7F7F" w:themeColor="text1" w:themeTint="80"/>
              </w:rPr>
            </w:pPr>
            <w:r>
              <w:rPr>
                <w:color w:val="7F7F7F" w:themeColor="text1" w:themeTint="80"/>
              </w:rPr>
              <w:t>Izmantojot</w:t>
            </w:r>
            <w:r w:rsidR="00FA7807" w:rsidRPr="00E25956">
              <w:rPr>
                <w:color w:val="7F7F7F" w:themeColor="text1" w:themeTint="80"/>
              </w:rPr>
              <w:t xml:space="preserve"> ikonu </w:t>
            </w:r>
            <w:r w:rsidR="00FA7807"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FA7807" w:rsidRPr="00E25956">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4EFB3D6D" w:rsidR="00FA7807" w:rsidRPr="00E25956" w:rsidRDefault="439EDCEE" w:rsidP="47F94766">
            <w:pPr>
              <w:jc w:val="center"/>
              <w:rPr>
                <w:i/>
                <w:iCs/>
                <w:color w:val="7F7F7F" w:themeColor="text1" w:themeTint="80"/>
              </w:rPr>
            </w:pPr>
            <w:r w:rsidRPr="47F94766">
              <w:rPr>
                <w:i/>
                <w:iCs/>
                <w:color w:val="0000FF"/>
              </w:rPr>
              <w:t xml:space="preserve">Norāda plānoto kopējo projekta īstenošanas ilgumu pilnos mēnešos pēc </w:t>
            </w:r>
            <w:r w:rsidR="00F459BC">
              <w:rPr>
                <w:i/>
                <w:iCs/>
                <w:color w:val="0000FF"/>
              </w:rPr>
              <w:t>vienošanās</w:t>
            </w:r>
            <w:r w:rsidR="00F459BC" w:rsidRPr="47F94766">
              <w:rPr>
                <w:i/>
                <w:iCs/>
                <w:color w:val="0000FF"/>
              </w:rPr>
              <w:t xml:space="preserve"> </w:t>
            </w:r>
            <w:r w:rsidRPr="47F94766">
              <w:rPr>
                <w:i/>
                <w:iCs/>
                <w:color w:val="0000FF"/>
              </w:rPr>
              <w:t>par projekta īstenošanu noslēgšanas</w:t>
            </w:r>
            <w:r w:rsidR="71597C59" w:rsidRPr="47F94766">
              <w:rPr>
                <w:i/>
                <w:iCs/>
                <w:color w:val="0000FF"/>
              </w:rPr>
              <w:t xml:space="preserve">, nepārsniedzot termiņu </w:t>
            </w:r>
            <w:r w:rsidR="71597C59" w:rsidRPr="47F94766">
              <w:rPr>
                <w:b/>
                <w:bCs/>
                <w:i/>
                <w:iCs/>
                <w:color w:val="0000FF"/>
              </w:rPr>
              <w:t>2029.</w:t>
            </w:r>
            <w:r w:rsidR="00F459BC">
              <w:rPr>
                <w:b/>
                <w:bCs/>
                <w:i/>
                <w:iCs/>
                <w:color w:val="0000FF"/>
              </w:rPr>
              <w:t xml:space="preserve"> </w:t>
            </w:r>
            <w:r w:rsidR="71597C59" w:rsidRPr="47F94766">
              <w:rPr>
                <w:b/>
                <w:bCs/>
                <w:i/>
                <w:iCs/>
                <w:color w:val="0000FF"/>
              </w:rPr>
              <w:t>gada 31. decembris</w:t>
            </w:r>
          </w:p>
        </w:tc>
      </w:tr>
    </w:tbl>
    <w:p w14:paraId="36A189DE" w14:textId="77777777" w:rsidR="00642DB2" w:rsidRPr="00E25956" w:rsidRDefault="00642DB2" w:rsidP="006D5E55">
      <w:pPr>
        <w:rPr>
          <w:color w:val="7F7F7F" w:themeColor="text1" w:themeTint="80"/>
        </w:rPr>
      </w:pPr>
    </w:p>
    <w:p w14:paraId="30510F77" w14:textId="77777777" w:rsidR="00642DB2" w:rsidRPr="00E25956" w:rsidRDefault="00642DB2" w:rsidP="006D5E55">
      <w:pPr>
        <w:rPr>
          <w:color w:val="7F7F7F" w:themeColor="text1" w:themeTint="80"/>
        </w:rPr>
      </w:pPr>
    </w:p>
    <w:tbl>
      <w:tblPr>
        <w:tblStyle w:val="Reatabula"/>
        <w:tblW w:w="0" w:type="auto"/>
        <w:tblLook w:val="04A0" w:firstRow="1" w:lastRow="0" w:firstColumn="1" w:lastColumn="0" w:noHBand="0" w:noVBand="1"/>
      </w:tblPr>
      <w:tblGrid>
        <w:gridCol w:w="4813"/>
        <w:gridCol w:w="4814"/>
      </w:tblGrid>
      <w:tr w:rsidR="00642DB2" w:rsidRPr="00E25956" w14:paraId="2835E099" w14:textId="77777777" w:rsidTr="47F94766">
        <w:tc>
          <w:tcPr>
            <w:tcW w:w="4813" w:type="dxa"/>
          </w:tcPr>
          <w:p w14:paraId="1B79E4E6" w14:textId="2F4F5B0F" w:rsidR="00642DB2" w:rsidRPr="00E25956" w:rsidRDefault="71597C59" w:rsidP="47F94766">
            <w:r>
              <w:rPr>
                <w:noProof/>
              </w:rPr>
              <w:drawing>
                <wp:inline distT="0" distB="0" distL="0" distR="0" wp14:anchorId="321D4F75" wp14:editId="5FE918F8">
                  <wp:extent cx="2905125" cy="2647950"/>
                  <wp:effectExtent l="0" t="0" r="0" b="0"/>
                  <wp:docPr id="1669440137" name="Picture 166944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905125" cy="2647950"/>
                          </a:xfrm>
                          <a:prstGeom prst="rect">
                            <a:avLst/>
                          </a:prstGeom>
                        </pic:spPr>
                      </pic:pic>
                    </a:graphicData>
                  </a:graphic>
                </wp:inline>
              </w:drawing>
            </w:r>
          </w:p>
        </w:tc>
        <w:tc>
          <w:tcPr>
            <w:tcW w:w="4814" w:type="dxa"/>
          </w:tcPr>
          <w:p w14:paraId="13792885" w14:textId="77777777" w:rsidR="00642DB2" w:rsidRPr="00E25956" w:rsidRDefault="00FA7807" w:rsidP="00FA780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6101B486" w14:textId="77777777" w:rsidR="0028045A" w:rsidRPr="00E25956" w:rsidRDefault="0028045A" w:rsidP="00FA7807">
            <w:pPr>
              <w:jc w:val="center"/>
              <w:rPr>
                <w:color w:val="7F7F7F" w:themeColor="text1" w:themeTint="80"/>
              </w:rPr>
            </w:pPr>
          </w:p>
          <w:p w14:paraId="2E4F0314" w14:textId="24AFCA17" w:rsidR="0028045A" w:rsidRPr="00E25956" w:rsidRDefault="0028045A" w:rsidP="0028045A">
            <w:pPr>
              <w:jc w:val="both"/>
              <w:rPr>
                <w:color w:val="7F7F7F" w:themeColor="text1" w:themeTint="80"/>
              </w:rPr>
            </w:pPr>
            <w:r w:rsidRPr="00E25956">
              <w:rPr>
                <w:i/>
                <w:iCs/>
                <w:color w:val="0000FF"/>
              </w:rPr>
              <w:t>Ja projekta darbības īstenošana ir uzsākta pirm</w:t>
            </w:r>
            <w:r w:rsidR="00A566B1" w:rsidRPr="00E25956">
              <w:rPr>
                <w:i/>
                <w:iCs/>
                <w:color w:val="0000FF"/>
              </w:rPr>
              <w:t>s</w:t>
            </w:r>
            <w:r w:rsidRPr="00E25956">
              <w:rPr>
                <w:i/>
                <w:iCs/>
                <w:color w:val="0000FF"/>
              </w:rPr>
              <w:t xml:space="preserve"> </w:t>
            </w:r>
            <w:r w:rsidR="3C6C888C" w:rsidRPr="08D9B8D2">
              <w:rPr>
                <w:i/>
                <w:iCs/>
                <w:color w:val="0000FF"/>
              </w:rPr>
              <w:t xml:space="preserve">vienošanās </w:t>
            </w:r>
            <w:r w:rsidRPr="00E25956">
              <w:rPr>
                <w:i/>
                <w:iCs/>
                <w:color w:val="0000FF"/>
              </w:rPr>
              <w:t>par projekta īstenošanu slēgšanas, projekta darbības aprakstā nor</w:t>
            </w:r>
            <w:r w:rsidR="00E3708A">
              <w:rPr>
                <w:i/>
                <w:iCs/>
                <w:color w:val="0000FF"/>
              </w:rPr>
              <w:t>ā</w:t>
            </w:r>
            <w:r w:rsidRPr="00E25956">
              <w:rPr>
                <w:i/>
                <w:iCs/>
                <w:color w:val="0000FF"/>
              </w:rPr>
              <w:t xml:space="preserve">da informāciju par aktivitātēm, kas veiktas/plānotas pirms </w:t>
            </w:r>
            <w:r w:rsidR="7B72AFE1" w:rsidRPr="08D9B8D2">
              <w:rPr>
                <w:i/>
                <w:iCs/>
                <w:color w:val="0000FF"/>
              </w:rPr>
              <w:t xml:space="preserve">vienošanās </w:t>
            </w:r>
            <w:r w:rsidRPr="00E25956">
              <w:rPr>
                <w:i/>
                <w:iCs/>
                <w:color w:val="0000FF"/>
              </w:rPr>
              <w:t>slēgšanas, un to uzsākšanas datumu.</w:t>
            </w:r>
          </w:p>
        </w:tc>
      </w:tr>
    </w:tbl>
    <w:p w14:paraId="2E5BB2BB" w14:textId="07C92738" w:rsidR="00D83994" w:rsidRDefault="00D83994">
      <w:pPr>
        <w:rPr>
          <w:rFonts w:eastAsia="Times New Roman"/>
          <w:b/>
          <w:bCs/>
          <w:sz w:val="32"/>
          <w:szCs w:val="32"/>
        </w:rPr>
      </w:pPr>
    </w:p>
    <w:p w14:paraId="18E39417" w14:textId="492A8188" w:rsidR="00E74B48" w:rsidRPr="00E25956" w:rsidRDefault="00255E4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Virsraksts2"/>
        <w:spacing w:before="0" w:beforeAutospacing="0" w:after="0" w:afterAutospacing="0"/>
        <w:jc w:val="center"/>
        <w:rPr>
          <w:rFonts w:eastAsia="Times New Roman"/>
          <w:sz w:val="32"/>
          <w:szCs w:val="32"/>
        </w:rPr>
      </w:pPr>
    </w:p>
    <w:tbl>
      <w:tblPr>
        <w:tblStyle w:val="Reatabula"/>
        <w:tblW w:w="0" w:type="auto"/>
        <w:tblLook w:val="04A0" w:firstRow="1" w:lastRow="0" w:firstColumn="1" w:lastColumn="0" w:noHBand="0" w:noVBand="1"/>
      </w:tblPr>
      <w:tblGrid>
        <w:gridCol w:w="4511"/>
        <w:gridCol w:w="5116"/>
      </w:tblGrid>
      <w:tr w:rsidR="00E74B48" w:rsidRPr="00E25956" w14:paraId="3ED331A8" w14:textId="77777777" w:rsidTr="14D57F1D">
        <w:tc>
          <w:tcPr>
            <w:tcW w:w="3879" w:type="dxa"/>
            <w:vAlign w:val="center"/>
          </w:tcPr>
          <w:p w14:paraId="6B86AF9A" w14:textId="53A429DD" w:rsidR="00E74B48" w:rsidRPr="00E25956" w:rsidRDefault="00B50393" w:rsidP="00F05EAB">
            <w:pPr>
              <w:pStyle w:val="Virsraksts2"/>
              <w:spacing w:before="0" w:beforeAutospacing="0" w:after="0" w:afterAutospacing="0"/>
              <w:jc w:val="center"/>
              <w:rPr>
                <w:rFonts w:eastAsia="Times New Roman"/>
                <w:sz w:val="28"/>
                <w:szCs w:val="28"/>
                <w:highlight w:val="yellow"/>
              </w:rPr>
            </w:pPr>
            <w:r>
              <w:rPr>
                <w:b w:val="0"/>
                <w:bCs w:val="0"/>
                <w:noProof/>
                <w:sz w:val="28"/>
                <w:szCs w:val="28"/>
                <w:highlight w:val="yellow"/>
              </w:rPr>
              <w:drawing>
                <wp:inline distT="0" distB="0" distL="0" distR="0" wp14:anchorId="201D8B10" wp14:editId="6863B1AD">
                  <wp:extent cx="2727325" cy="2465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27325" cy="2465070"/>
                          </a:xfrm>
                          <a:prstGeom prst="rect">
                            <a:avLst/>
                          </a:prstGeom>
                          <a:noFill/>
                          <a:ln>
                            <a:noFill/>
                          </a:ln>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0BA9C83D" w14:textId="40D76C4A" w:rsidR="22B045BB" w:rsidRDefault="22B045BB" w:rsidP="14D57F1D">
            <w:pPr>
              <w:rPr>
                <w:rFonts w:eastAsia="Times New Roman"/>
              </w:rPr>
            </w:pPr>
            <w:r w:rsidRPr="14D57F1D">
              <w:rPr>
                <w:rFonts w:eastAsia="Times New Roman"/>
                <w:color w:val="7F7F7F" w:themeColor="text1" w:themeTint="80"/>
              </w:rPr>
              <w:t xml:space="preserve"> Automātiski tiek attēloti pasākumā paredzētie finansējuma avoti.</w:t>
            </w:r>
          </w:p>
          <w:p w14:paraId="49A0060F" w14:textId="2001C0BC" w:rsidR="14D57F1D" w:rsidRDefault="14D57F1D" w:rsidP="14D57F1D">
            <w:pPr>
              <w:rPr>
                <w:color w:val="7F7F7F" w:themeColor="text1" w:themeTint="80"/>
              </w:rPr>
            </w:pPr>
          </w:p>
          <w:p w14:paraId="0BEB10E4" w14:textId="77777777" w:rsidR="00E74B48" w:rsidRPr="00E25956" w:rsidRDefault="00E74B48" w:rsidP="00F05EAB">
            <w:pPr>
              <w:rPr>
                <w:color w:val="7F7F7F" w:themeColor="text1" w:themeTint="80"/>
              </w:rPr>
            </w:pPr>
          </w:p>
          <w:p w14:paraId="27737C24" w14:textId="227F936E" w:rsidR="00F05EAB" w:rsidRPr="00E25956" w:rsidRDefault="003836A1" w:rsidP="00F05EAB">
            <w:pPr>
              <w:rPr>
                <w:b/>
                <w:bCs/>
                <w:color w:val="000000" w:themeColor="text1"/>
              </w:rPr>
            </w:pPr>
            <w:r>
              <w:rPr>
                <w:b/>
                <w:bCs/>
                <w:color w:val="000000" w:themeColor="text1"/>
              </w:rPr>
              <w:t>E</w:t>
            </w:r>
            <w:r w:rsidR="00E33FF5">
              <w:rPr>
                <w:b/>
                <w:bCs/>
                <w:color w:val="000000" w:themeColor="text1"/>
              </w:rPr>
              <w:t xml:space="preserve">RAF  </w:t>
            </w:r>
            <w:r w:rsidR="00F05EAB" w:rsidRPr="00E25956">
              <w:rPr>
                <w:b/>
                <w:bCs/>
                <w:color w:val="000000" w:themeColor="text1"/>
              </w:rPr>
              <w:t xml:space="preserve">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40131FC7" w:rsidR="00BB40A0" w:rsidRDefault="7656F84C" w:rsidP="47F94766">
            <w:pPr>
              <w:rPr>
                <w:rFonts w:eastAsia="Times New Roman"/>
                <w:i/>
                <w:color w:val="0000FF"/>
              </w:rPr>
            </w:pPr>
            <w:r w:rsidRPr="1235B845">
              <w:rPr>
                <w:rFonts w:eastAsia="Times New Roman"/>
                <w:i/>
                <w:color w:val="0000FF"/>
              </w:rPr>
              <w:t xml:space="preserve">Norāda finansējuma apmēru atbilstoši </w:t>
            </w:r>
            <w:r w:rsidR="00956AEA">
              <w:rPr>
                <w:rFonts w:eastAsia="Times New Roman"/>
                <w:i/>
                <w:color w:val="0000FF"/>
              </w:rPr>
              <w:t xml:space="preserve">SAMP </w:t>
            </w:r>
            <w:r w:rsidRPr="1235B845">
              <w:rPr>
                <w:rFonts w:eastAsia="Times New Roman"/>
                <w:i/>
                <w:color w:val="0000FF"/>
              </w:rPr>
              <w:t xml:space="preserve">MK noteikumu </w:t>
            </w:r>
            <w:r w:rsidR="00137642">
              <w:rPr>
                <w:rFonts w:eastAsia="Times New Roman"/>
                <w:i/>
                <w:color w:val="0000FF"/>
              </w:rPr>
              <w:t>10</w:t>
            </w:r>
            <w:r w:rsidRPr="1235B845">
              <w:rPr>
                <w:rFonts w:eastAsia="Times New Roman"/>
                <w:i/>
                <w:color w:val="0000FF"/>
              </w:rPr>
              <w:t>.</w:t>
            </w:r>
            <w:r w:rsidR="00D90818">
              <w:rPr>
                <w:rFonts w:eastAsia="Times New Roman"/>
                <w:i/>
                <w:color w:val="0000FF"/>
              </w:rPr>
              <w:t xml:space="preserve"> </w:t>
            </w:r>
            <w:r w:rsidRPr="1235B845">
              <w:rPr>
                <w:rFonts w:eastAsia="Times New Roman"/>
                <w:i/>
                <w:color w:val="0000FF"/>
              </w:rPr>
              <w:t>punktā paredzētajam</w:t>
            </w:r>
            <w:r w:rsidR="75F5C8DB" w:rsidRPr="1235B845">
              <w:rPr>
                <w:rFonts w:eastAsia="Times New Roman"/>
                <w:i/>
                <w:color w:val="0000FF"/>
              </w:rPr>
              <w:t>:</w:t>
            </w:r>
          </w:p>
          <w:p w14:paraId="437AB82F" w14:textId="4B653937" w:rsidR="00F14D8C" w:rsidRPr="00F14D8C" w:rsidRDefault="4837760A" w:rsidP="007664DB">
            <w:pPr>
              <w:pStyle w:val="Sarakstarindkopa"/>
              <w:numPr>
                <w:ilvl w:val="0"/>
                <w:numId w:val="41"/>
              </w:numPr>
              <w:rPr>
                <w:rFonts w:ascii="Times New Roman" w:eastAsia="Yu Mincho" w:hAnsi="Times New Roman"/>
                <w:i/>
                <w:iCs/>
                <w:color w:val="0000FF"/>
                <w:sz w:val="24"/>
                <w:szCs w:val="24"/>
              </w:rPr>
            </w:pPr>
            <w:r w:rsidRPr="14D57F1D">
              <w:rPr>
                <w:rFonts w:ascii="Times New Roman" w:eastAsia="Times New Roman" w:hAnsi="Times New Roman"/>
                <w:i/>
                <w:iCs/>
                <w:color w:val="0000FF"/>
                <w:sz w:val="24"/>
                <w:szCs w:val="24"/>
              </w:rPr>
              <w:t>ERAF</w:t>
            </w:r>
            <w:r w:rsidR="714B37EB" w:rsidRPr="14D57F1D">
              <w:rPr>
                <w:rFonts w:ascii="Times New Roman" w:eastAsia="Times New Roman" w:hAnsi="Times New Roman"/>
                <w:i/>
                <w:iCs/>
                <w:color w:val="0000FF"/>
                <w:sz w:val="24"/>
                <w:szCs w:val="24"/>
              </w:rPr>
              <w:t xml:space="preserve"> finansējums </w:t>
            </w:r>
            <w:r w:rsidR="006A0B48">
              <w:rPr>
                <w:rFonts w:ascii="Times New Roman" w:eastAsia="Times New Roman" w:hAnsi="Times New Roman"/>
                <w:i/>
                <w:iCs/>
                <w:color w:val="0000FF"/>
                <w:sz w:val="24"/>
                <w:szCs w:val="24"/>
              </w:rPr>
              <w:t xml:space="preserve">934 294 </w:t>
            </w:r>
            <w:proofErr w:type="spellStart"/>
            <w:r w:rsidR="006A0B48">
              <w:rPr>
                <w:rFonts w:ascii="Times New Roman" w:eastAsia="Times New Roman" w:hAnsi="Times New Roman"/>
                <w:i/>
                <w:iCs/>
                <w:color w:val="0000FF"/>
                <w:sz w:val="24"/>
                <w:szCs w:val="24"/>
              </w:rPr>
              <w:t>euro</w:t>
            </w:r>
            <w:proofErr w:type="spellEnd"/>
            <w:r w:rsidR="00D90818">
              <w:rPr>
                <w:rFonts w:ascii="Times New Roman" w:eastAsia="Times New Roman" w:hAnsi="Times New Roman"/>
                <w:i/>
                <w:iCs/>
                <w:color w:val="0000FF"/>
                <w:sz w:val="24"/>
                <w:szCs w:val="24"/>
              </w:rPr>
              <w:t>,</w:t>
            </w:r>
          </w:p>
          <w:p w14:paraId="497EFA9D" w14:textId="05F9DB0B" w:rsidR="00F14D8C" w:rsidRPr="00F14D8C" w:rsidRDefault="00541977" w:rsidP="007664DB">
            <w:pPr>
              <w:pStyle w:val="Sarakstarindkopa"/>
              <w:numPr>
                <w:ilvl w:val="0"/>
                <w:numId w:val="41"/>
              </w:numPr>
              <w:rPr>
                <w:rFonts w:ascii="Times New Roman" w:eastAsia="Times New Roman" w:hAnsi="Times New Roman"/>
                <w:i/>
                <w:color w:val="0000FF"/>
                <w:sz w:val="24"/>
                <w:szCs w:val="24"/>
              </w:rPr>
            </w:pPr>
            <w:r w:rsidRPr="1235B845">
              <w:rPr>
                <w:rFonts w:ascii="Times New Roman" w:eastAsia="Times New Roman" w:hAnsi="Times New Roman"/>
                <w:i/>
                <w:color w:val="0000FF"/>
                <w:sz w:val="24"/>
                <w:szCs w:val="24"/>
              </w:rPr>
              <w:t xml:space="preserve">valsts budžeta līdzfinansējums </w:t>
            </w:r>
            <w:r w:rsidR="00BA739E">
              <w:rPr>
                <w:rFonts w:ascii="Times New Roman" w:eastAsia="Times New Roman" w:hAnsi="Times New Roman"/>
                <w:i/>
                <w:iCs/>
                <w:color w:val="0000FF"/>
                <w:sz w:val="24"/>
                <w:szCs w:val="24"/>
              </w:rPr>
              <w:t xml:space="preserve">164 876 </w:t>
            </w:r>
            <w:proofErr w:type="spellStart"/>
            <w:r w:rsidR="416F8B6C" w:rsidRPr="1235B845">
              <w:rPr>
                <w:rFonts w:ascii="Times New Roman" w:eastAsia="Times New Roman" w:hAnsi="Times New Roman"/>
                <w:i/>
                <w:iCs/>
                <w:color w:val="0000FF"/>
                <w:sz w:val="24"/>
                <w:szCs w:val="24"/>
              </w:rPr>
              <w:t>euro</w:t>
            </w:r>
            <w:proofErr w:type="spellEnd"/>
            <w:r w:rsidR="00D90818">
              <w:rPr>
                <w:rFonts w:ascii="Times New Roman" w:eastAsia="Times New Roman" w:hAnsi="Times New Roman"/>
                <w:i/>
                <w:color w:val="0000FF"/>
                <w:sz w:val="24"/>
                <w:szCs w:val="24"/>
              </w:rPr>
              <w:t>.</w:t>
            </w: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534BB9AA" w:rsidP="00F05EAB">
            <w:pPr>
              <w:rPr>
                <w:color w:val="7F7F7F" w:themeColor="text1" w:themeTint="80"/>
              </w:rPr>
            </w:pPr>
            <w:r w:rsidRPr="14D57F1D">
              <w:rPr>
                <w:color w:val="7F7F7F" w:themeColor="text1" w:themeTint="80"/>
              </w:rPr>
              <w:t xml:space="preserve">automātiski tiek aprēķināts finansējuma apjoms </w:t>
            </w:r>
          </w:p>
          <w:p w14:paraId="4B1E210F" w14:textId="157D239C" w:rsidR="00E74B48" w:rsidRPr="00E25956" w:rsidRDefault="1D3B990E" w:rsidP="00F35421">
            <w:pPr>
              <w:jc w:val="both"/>
              <w:rPr>
                <w:rFonts w:eastAsia="Times New Roman"/>
              </w:rPr>
            </w:pPr>
            <w:r w:rsidRPr="14D57F1D">
              <w:rPr>
                <w:rFonts w:eastAsia="Times New Roman"/>
                <w:i/>
                <w:iCs/>
                <w:color w:val="0000FF"/>
              </w:rPr>
              <w:t>Projekta iesniedzējam jāpārliecinās, ka projekta kopējās attiecināmās izmaksas nepārsniedz SAM</w:t>
            </w:r>
            <w:r w:rsidR="00BA7E35">
              <w:rPr>
                <w:rFonts w:eastAsia="Times New Roman"/>
                <w:i/>
                <w:iCs/>
                <w:color w:val="0000FF"/>
              </w:rPr>
              <w:t>P</w:t>
            </w:r>
            <w:r w:rsidRPr="14D57F1D">
              <w:rPr>
                <w:rFonts w:eastAsia="Times New Roman"/>
                <w:i/>
                <w:iCs/>
                <w:color w:val="0000FF"/>
              </w:rPr>
              <w:t xml:space="preserve"> MK noteikumu </w:t>
            </w:r>
            <w:r w:rsidR="00BA7E35">
              <w:rPr>
                <w:rFonts w:eastAsia="Times New Roman"/>
                <w:i/>
                <w:iCs/>
                <w:color w:val="0000FF"/>
              </w:rPr>
              <w:t>10</w:t>
            </w:r>
            <w:r w:rsidRPr="14D57F1D">
              <w:rPr>
                <w:rFonts w:eastAsia="Times New Roman"/>
                <w:i/>
                <w:iCs/>
                <w:color w:val="0000FF"/>
              </w:rPr>
              <w:t>.</w:t>
            </w:r>
            <w:r w:rsidR="00C36012">
              <w:rPr>
                <w:rFonts w:eastAsia="Times New Roman"/>
                <w:i/>
                <w:iCs/>
                <w:color w:val="0000FF"/>
              </w:rPr>
              <w:t> </w:t>
            </w:r>
            <w:r w:rsidRPr="14D57F1D">
              <w:rPr>
                <w:rFonts w:eastAsia="Times New Roman"/>
                <w:i/>
                <w:iCs/>
                <w:color w:val="0000FF"/>
              </w:rPr>
              <w:t xml:space="preserve">punktā noteikto kopējā attiecināmā finansējuma apmēru, t.i., </w:t>
            </w:r>
            <w:r w:rsidR="00BA7E35">
              <w:rPr>
                <w:rFonts w:eastAsia="Times New Roman"/>
                <w:i/>
                <w:iCs/>
                <w:color w:val="0000FF"/>
              </w:rPr>
              <w:t>1</w:t>
            </w:r>
            <w:r w:rsidR="00FE1898">
              <w:rPr>
                <w:rFonts w:eastAsia="Times New Roman"/>
                <w:i/>
                <w:iCs/>
                <w:color w:val="0000FF"/>
              </w:rPr>
              <w:t xml:space="preserve"> 099 170</w:t>
            </w:r>
            <w:r w:rsidRPr="14D57F1D">
              <w:rPr>
                <w:rFonts w:eastAsia="Times New Roman"/>
                <w:i/>
                <w:iCs/>
                <w:color w:val="0000FF"/>
              </w:rPr>
              <w:t xml:space="preserve"> </w:t>
            </w:r>
            <w:proofErr w:type="spellStart"/>
            <w:r w:rsidRPr="0CFC6150">
              <w:rPr>
                <w:i/>
                <w:iCs/>
                <w:color w:val="0000FF"/>
              </w:rPr>
              <w:t>euro</w:t>
            </w:r>
            <w:proofErr w:type="spellEnd"/>
            <w:r w:rsidRPr="0CFC6150">
              <w:rPr>
                <w:i/>
                <w:iCs/>
                <w:color w:val="0000FF"/>
              </w:rPr>
              <w:t>.</w:t>
            </w:r>
          </w:p>
          <w:p w14:paraId="290BA55A" w14:textId="6DF08C6F" w:rsidR="00E74B48" w:rsidRPr="00E25956" w:rsidRDefault="00E74B48" w:rsidP="00F05EAB">
            <w:pPr>
              <w:rPr>
                <w:rFonts w:eastAsia="Times New Roman"/>
                <w:sz w:val="28"/>
                <w:szCs w:val="28"/>
              </w:rPr>
            </w:pPr>
          </w:p>
        </w:tc>
      </w:tr>
    </w:tbl>
    <w:p w14:paraId="1C9AD9D5" w14:textId="49732FB6" w:rsidR="47F94766" w:rsidRDefault="47F94766" w:rsidP="14D57F1D">
      <w:pPr>
        <w:pStyle w:val="Paraststmeklis"/>
        <w:spacing w:before="0" w:beforeAutospacing="0" w:after="0" w:afterAutospacing="0"/>
        <w:ind w:left="426"/>
        <w:jc w:val="both"/>
        <w:rPr>
          <w:i/>
          <w:iCs/>
          <w:color w:val="0000FF"/>
        </w:rPr>
      </w:pPr>
    </w:p>
    <w:p w14:paraId="6EAFEF48" w14:textId="116230E4" w:rsidR="47F94766" w:rsidRDefault="47F94766" w:rsidP="47F94766">
      <w:pPr>
        <w:pStyle w:val="Virsraksts2"/>
        <w:spacing w:before="0" w:beforeAutospacing="0" w:after="0" w:afterAutospacing="0"/>
        <w:jc w:val="center"/>
        <w:rPr>
          <w:rFonts w:eastAsia="Times New Roman"/>
          <w:sz w:val="32"/>
          <w:szCs w:val="32"/>
        </w:rPr>
      </w:pPr>
    </w:p>
    <w:p w14:paraId="6B9C3887" w14:textId="147B731D" w:rsidR="47F94766" w:rsidRDefault="47F94766" w:rsidP="47F94766">
      <w:pPr>
        <w:pStyle w:val="Virsraksts2"/>
        <w:spacing w:before="0" w:beforeAutospacing="0" w:after="0" w:afterAutospacing="0"/>
        <w:jc w:val="center"/>
        <w:rPr>
          <w:rFonts w:eastAsia="Times New Roman"/>
          <w:sz w:val="32"/>
          <w:szCs w:val="32"/>
        </w:rPr>
      </w:pPr>
    </w:p>
    <w:p w14:paraId="0586FA45" w14:textId="6792C42F" w:rsidR="47F94766" w:rsidRDefault="47F94766" w:rsidP="47F94766">
      <w:pPr>
        <w:pStyle w:val="Virsraksts2"/>
        <w:spacing w:before="0" w:beforeAutospacing="0" w:after="0" w:afterAutospacing="0"/>
        <w:jc w:val="center"/>
        <w:rPr>
          <w:rFonts w:eastAsia="Times New Roman"/>
          <w:sz w:val="32"/>
          <w:szCs w:val="32"/>
        </w:rPr>
      </w:pPr>
    </w:p>
    <w:p w14:paraId="27CCB316" w14:textId="4142863E" w:rsidR="00A8699B" w:rsidRPr="00E25956" w:rsidRDefault="51A69E0D" w:rsidP="77E28451">
      <w:pPr>
        <w:pStyle w:val="Virsraksts2"/>
        <w:spacing w:before="0" w:beforeAutospacing="0" w:after="0" w:afterAutospacing="0"/>
        <w:jc w:val="center"/>
        <w:rPr>
          <w:rFonts w:eastAsia="Times New Roman"/>
          <w:sz w:val="32"/>
          <w:szCs w:val="32"/>
        </w:rPr>
      </w:pPr>
      <w:r w:rsidRPr="77E28451">
        <w:rPr>
          <w:rFonts w:eastAsia="Times New Roman"/>
          <w:sz w:val="32"/>
          <w:szCs w:val="32"/>
        </w:rPr>
        <w:t>SADAĻA –</w:t>
      </w:r>
      <w:r>
        <w:t xml:space="preserve"> </w:t>
      </w:r>
      <w:r w:rsidRPr="77E28451">
        <w:rPr>
          <w:rFonts w:eastAsia="Times New Roman"/>
          <w:sz w:val="32"/>
          <w:szCs w:val="32"/>
        </w:rPr>
        <w:t>PROJEKTA BUDŽETA KOPSAVILKUMS</w:t>
      </w:r>
    </w:p>
    <w:p w14:paraId="569346C9" w14:textId="73F6F432" w:rsidR="0044549C" w:rsidRDefault="0044549C" w:rsidP="47F94766">
      <w:pPr>
        <w:rPr>
          <w:i/>
          <w:iCs/>
          <w:color w:val="FF0000"/>
        </w:rPr>
      </w:pPr>
    </w:p>
    <w:p w14:paraId="1BADE80C" w14:textId="39C11768" w:rsidR="47F94766" w:rsidRDefault="4A67DDF0" w:rsidP="77E28451">
      <w:r>
        <w:rPr>
          <w:noProof/>
        </w:rPr>
        <w:drawing>
          <wp:inline distT="0" distB="0" distL="0" distR="0" wp14:anchorId="6A528E3C" wp14:editId="731C263C">
            <wp:extent cx="6304123" cy="2981325"/>
            <wp:effectExtent l="0" t="0" r="0" b="0"/>
            <wp:docPr id="432571501" name="Picture 43257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304123" cy="2981325"/>
                    </a:xfrm>
                    <a:prstGeom prst="rect">
                      <a:avLst/>
                    </a:prstGeom>
                  </pic:spPr>
                </pic:pic>
              </a:graphicData>
            </a:graphic>
          </wp:inline>
        </w:drawing>
      </w:r>
    </w:p>
    <w:p w14:paraId="5381280D" w14:textId="78F5697A" w:rsidR="009C1417" w:rsidRDefault="00896AF2" w:rsidP="47F94766">
      <w:pPr>
        <w:rPr>
          <w:rStyle w:val="eop"/>
          <w:color w:val="0000FF"/>
          <w:shd w:val="clear" w:color="auto" w:fill="FFFFFF"/>
        </w:rPr>
      </w:pPr>
      <w:r>
        <w:rPr>
          <w:rStyle w:val="normaltextrun"/>
          <w:i/>
          <w:iCs/>
          <w:color w:val="0000FF"/>
          <w:shd w:val="clear" w:color="auto" w:fill="FFFFFF"/>
        </w:rPr>
        <w:t>Šajā sadaļā izm</w:t>
      </w:r>
      <w:r w:rsidR="009A5F38">
        <w:rPr>
          <w:rStyle w:val="normaltextrun"/>
          <w:i/>
          <w:iCs/>
          <w:color w:val="0000FF"/>
          <w:shd w:val="clear" w:color="auto" w:fill="FFFFFF"/>
        </w:rPr>
        <w:t>a</w:t>
      </w:r>
      <w:r>
        <w:rPr>
          <w:rStyle w:val="normaltextrun"/>
          <w:i/>
          <w:iCs/>
          <w:color w:val="0000FF"/>
          <w:shd w:val="clear" w:color="auto" w:fill="FFFFFF"/>
        </w:rPr>
        <w:t xml:space="preserve">ksu pozīcijas ir </w:t>
      </w:r>
      <w:r w:rsidR="00B54B9D">
        <w:rPr>
          <w:rStyle w:val="normaltextrun"/>
          <w:i/>
          <w:iCs/>
          <w:color w:val="0000FF"/>
          <w:shd w:val="clear" w:color="auto" w:fill="FFFFFF"/>
        </w:rPr>
        <w:t xml:space="preserve">norādītas atbilstoši </w:t>
      </w:r>
      <w:r w:rsidR="24FD9E38" w:rsidRPr="73C581E1">
        <w:rPr>
          <w:rStyle w:val="normaltextrun"/>
          <w:i/>
          <w:iCs/>
          <w:color w:val="0000FF"/>
          <w:shd w:val="clear" w:color="auto" w:fill="FFFFFF"/>
        </w:rPr>
        <w:t>SAMP</w:t>
      </w:r>
      <w:r w:rsidR="00B54B9D" w:rsidRPr="73C581E1">
        <w:rPr>
          <w:rStyle w:val="normaltextrun"/>
          <w:i/>
          <w:iCs/>
          <w:color w:val="0000FF"/>
          <w:shd w:val="clear" w:color="auto" w:fill="FFFFFF"/>
        </w:rPr>
        <w:t xml:space="preserve"> </w:t>
      </w:r>
      <w:r w:rsidR="00B54B9D">
        <w:rPr>
          <w:rStyle w:val="normaltextrun"/>
          <w:i/>
          <w:iCs/>
          <w:color w:val="0000FF"/>
          <w:shd w:val="clear" w:color="auto" w:fill="FFFFFF"/>
        </w:rPr>
        <w:t>MK noteikumu 15., 16.,</w:t>
      </w:r>
      <w:r w:rsidR="00080AA4">
        <w:rPr>
          <w:rStyle w:val="normaltextrun"/>
          <w:i/>
          <w:iCs/>
          <w:color w:val="0000FF"/>
          <w:shd w:val="clear" w:color="auto" w:fill="FFFFFF"/>
        </w:rPr>
        <w:t xml:space="preserve"> </w:t>
      </w:r>
      <w:r w:rsidR="00B54B9D">
        <w:rPr>
          <w:rStyle w:val="normaltextrun"/>
          <w:i/>
          <w:iCs/>
          <w:color w:val="0000FF"/>
          <w:shd w:val="clear" w:color="auto" w:fill="FFFFFF"/>
        </w:rPr>
        <w:t xml:space="preserve">17., punktā </w:t>
      </w:r>
      <w:r w:rsidR="009A5F38">
        <w:rPr>
          <w:rStyle w:val="normaltextrun"/>
          <w:i/>
          <w:iCs/>
          <w:color w:val="0000FF"/>
          <w:shd w:val="clear" w:color="auto" w:fill="FFFFFF"/>
        </w:rPr>
        <w:t>noteiktajām attiecināmajām izmaksām</w:t>
      </w:r>
      <w:r w:rsidR="00B54B9D">
        <w:rPr>
          <w:rStyle w:val="normaltextrun"/>
          <w:i/>
          <w:iCs/>
          <w:color w:val="0000FF"/>
          <w:shd w:val="clear" w:color="auto" w:fill="FFFFFF"/>
        </w:rPr>
        <w:t>.</w:t>
      </w:r>
      <w:r w:rsidR="00B54B9D">
        <w:rPr>
          <w:rStyle w:val="eop"/>
          <w:color w:val="0000FF"/>
          <w:shd w:val="clear" w:color="auto" w:fill="FFFFFF"/>
        </w:rPr>
        <w:t> </w:t>
      </w:r>
    </w:p>
    <w:p w14:paraId="35EB0EE7" w14:textId="15A792C8" w:rsidR="0088768B" w:rsidRDefault="0088768B" w:rsidP="47F94766">
      <w:pPr>
        <w:rPr>
          <w:rStyle w:val="eop"/>
          <w:color w:val="0000FF"/>
          <w:shd w:val="clear" w:color="auto" w:fill="FFFFFF"/>
        </w:rPr>
      </w:pPr>
    </w:p>
    <w:p w14:paraId="50B68CB9" w14:textId="1905AA7F" w:rsidR="0088768B" w:rsidRDefault="0088768B" w:rsidP="0088768B">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t>Plānojot attiecināmās izmaksas, jāņem vērā SAM</w:t>
      </w:r>
      <w:r w:rsidR="00A65A1B">
        <w:rPr>
          <w:rStyle w:val="normaltextrun"/>
          <w:rFonts w:eastAsiaTheme="majorEastAsia"/>
          <w:i/>
          <w:iCs/>
          <w:color w:val="0000FF"/>
        </w:rPr>
        <w:t>P</w:t>
      </w:r>
      <w:r>
        <w:rPr>
          <w:rStyle w:val="normaltextrun"/>
          <w:rFonts w:eastAsiaTheme="majorEastAsia"/>
          <w:i/>
          <w:iCs/>
          <w:color w:val="0000FF"/>
        </w:rPr>
        <w:t xml:space="preserve"> MK noteikumos noteiktās izmaksu pozīcijas, to piemērošanas un apmēra ierobežojumi, kā arī:</w:t>
      </w:r>
      <w:r>
        <w:rPr>
          <w:rStyle w:val="eop"/>
          <w:rFonts w:eastAsiaTheme="majorEastAsia"/>
          <w:color w:val="0000FF"/>
        </w:rPr>
        <w:t> </w:t>
      </w:r>
    </w:p>
    <w:p w14:paraId="54D4A056" w14:textId="77777777" w:rsidR="005A0467" w:rsidRDefault="005A0467" w:rsidP="0088768B">
      <w:pPr>
        <w:pStyle w:val="paragraph"/>
        <w:spacing w:before="0" w:beforeAutospacing="0" w:after="0" w:afterAutospacing="0"/>
        <w:jc w:val="both"/>
        <w:textAlignment w:val="baseline"/>
      </w:pPr>
    </w:p>
    <w:p w14:paraId="06416BC1" w14:textId="4B9B7321" w:rsidR="0088768B" w:rsidRPr="00F35421" w:rsidRDefault="00F726DA" w:rsidP="00F35421">
      <w:pPr>
        <w:pStyle w:val="paragraph"/>
        <w:numPr>
          <w:ilvl w:val="0"/>
          <w:numId w:val="29"/>
        </w:numPr>
        <w:spacing w:before="0" w:beforeAutospacing="0" w:after="0" w:afterAutospacing="0" w:line="259" w:lineRule="auto"/>
        <w:ind w:left="1350" w:hanging="270"/>
        <w:jc w:val="both"/>
        <w:rPr>
          <w:rStyle w:val="normaltextrun"/>
          <w:rFonts w:eastAsiaTheme="majorEastAsia"/>
          <w:i/>
          <w:iCs/>
        </w:rPr>
      </w:pPr>
      <w:hyperlink r:id="rId52">
        <w:r w:rsidR="568E1C7F" w:rsidRPr="77E28451">
          <w:rPr>
            <w:rStyle w:val="normaltextrun"/>
            <w:rFonts w:eastAsiaTheme="majorEastAsia"/>
            <w:i/>
            <w:iCs/>
            <w:color w:val="0000FF"/>
          </w:rPr>
          <w:t>“</w:t>
        </w:r>
        <w:r w:rsidR="4524329E" w:rsidRPr="77E28451">
          <w:rPr>
            <w:rStyle w:val="normaltextrun"/>
            <w:rFonts w:eastAsiaTheme="majorEastAsia"/>
            <w:i/>
            <w:iCs/>
            <w:color w:val="0000FF"/>
          </w:rPr>
          <w:t>Vadlīnijas attiecināmo izmaksu noteikšanai Eiropas Savienības kohēzijas politikas programmas 2021.–2027.gada plānošanas periodā”</w:t>
        </w:r>
      </w:hyperlink>
      <w:r w:rsidR="009E3CF5" w:rsidRPr="77E28451">
        <w:rPr>
          <w:rStyle w:val="Vresatsauce"/>
          <w:rFonts w:eastAsiaTheme="majorEastAsia"/>
          <w:i/>
          <w:iCs/>
          <w:color w:val="0000FF"/>
        </w:rPr>
        <w:footnoteReference w:id="7"/>
      </w:r>
      <w:r w:rsidR="568E1C7F" w:rsidRPr="77E28451">
        <w:rPr>
          <w:rStyle w:val="normaltextrun"/>
          <w:rFonts w:eastAsiaTheme="majorEastAsia"/>
          <w:i/>
          <w:iCs/>
          <w:color w:val="0000FF"/>
        </w:rPr>
        <w:t>;</w:t>
      </w:r>
      <w:r w:rsidR="568E1C7F" w:rsidRPr="77E28451">
        <w:rPr>
          <w:rStyle w:val="normaltextrun"/>
          <w:rFonts w:eastAsiaTheme="majorEastAsia"/>
          <w:i/>
          <w:iCs/>
        </w:rPr>
        <w:t> </w:t>
      </w:r>
    </w:p>
    <w:p w14:paraId="16CF76B9" w14:textId="44409B86" w:rsidR="0088768B" w:rsidRPr="00F35421" w:rsidRDefault="00F726DA" w:rsidP="00F35421">
      <w:pPr>
        <w:pStyle w:val="paragraph"/>
        <w:numPr>
          <w:ilvl w:val="0"/>
          <w:numId w:val="29"/>
        </w:numPr>
        <w:spacing w:before="0" w:beforeAutospacing="0" w:after="0" w:afterAutospacing="0" w:line="259" w:lineRule="auto"/>
        <w:ind w:left="1350" w:hanging="270"/>
        <w:jc w:val="both"/>
        <w:rPr>
          <w:rStyle w:val="normaltextrun"/>
          <w:rFonts w:eastAsiaTheme="majorEastAsia"/>
          <w:i/>
          <w:iCs/>
          <w:color w:val="0000FF"/>
        </w:rPr>
      </w:pPr>
      <w:hyperlink r:id="rId53">
        <w:r w:rsidR="568E1C7F" w:rsidRPr="77E28451">
          <w:rPr>
            <w:rStyle w:val="normaltextrun"/>
            <w:rFonts w:eastAsiaTheme="majorEastAsia"/>
            <w:i/>
            <w:iCs/>
            <w:color w:val="0000FF"/>
          </w:rPr>
          <w:t>“Vadlīnijas par vienkāršoto izmaksu izmantošanas iespējām un to piemērošana Eiropas Savienības kohēzijas politikas programmas 2021.–2027.gadam ietvaros”</w:t>
        </w:r>
      </w:hyperlink>
      <w:r w:rsidR="00A817DC" w:rsidRPr="77E28451">
        <w:rPr>
          <w:rStyle w:val="Vresatsauce"/>
          <w:rFonts w:eastAsiaTheme="majorEastAsia"/>
          <w:i/>
          <w:iCs/>
          <w:color w:val="0000FF"/>
        </w:rPr>
        <w:footnoteReference w:id="8"/>
      </w:r>
      <w:r w:rsidR="23FFFBFC" w:rsidRPr="77E28451">
        <w:rPr>
          <w:rStyle w:val="normaltextrun"/>
          <w:rFonts w:eastAsiaTheme="majorEastAsia"/>
          <w:i/>
          <w:iCs/>
          <w:color w:val="0000FF"/>
        </w:rPr>
        <w:t>;</w:t>
      </w:r>
      <w:r w:rsidR="568E1C7F" w:rsidRPr="77E28451">
        <w:rPr>
          <w:rStyle w:val="normaltextrun"/>
          <w:rFonts w:eastAsiaTheme="majorEastAsia"/>
          <w:i/>
          <w:iCs/>
        </w:rPr>
        <w:t> </w:t>
      </w:r>
    </w:p>
    <w:p w14:paraId="14A5284D" w14:textId="7DFDC8EF" w:rsidR="007664DB" w:rsidRPr="00F35421" w:rsidRDefault="2215E48D" w:rsidP="00F35421">
      <w:pPr>
        <w:pStyle w:val="paragraph"/>
        <w:numPr>
          <w:ilvl w:val="0"/>
          <w:numId w:val="29"/>
        </w:numPr>
        <w:tabs>
          <w:tab w:val="clear" w:pos="720"/>
          <w:tab w:val="num" w:pos="1260"/>
        </w:tabs>
        <w:spacing w:before="0" w:beforeAutospacing="0" w:after="0" w:afterAutospacing="0" w:line="259" w:lineRule="auto"/>
        <w:ind w:left="1350" w:hanging="270"/>
        <w:jc w:val="both"/>
        <w:rPr>
          <w:rStyle w:val="normaltextrun"/>
          <w:rFonts w:eastAsiaTheme="majorEastAsia"/>
          <w:i/>
          <w:iCs/>
        </w:rPr>
      </w:pPr>
      <w:r w:rsidRPr="77E28451">
        <w:rPr>
          <w:rStyle w:val="normaltextrun"/>
          <w:rFonts w:eastAsiaTheme="majorEastAsia"/>
          <w:i/>
          <w:iCs/>
          <w:color w:val="0000FF"/>
        </w:rPr>
        <w:t>Vienas vienības izmaksu standarta likmes aprēķina un piemērošanas metodika 1 km izmaksām darbības programmas “Izaugsme un nodarbinātība” un Eiropas Savienības kohēzijas politikas programmas 2021.–2027. gadam īstenošanai</w:t>
      </w:r>
      <w:r w:rsidR="008D02D5" w:rsidRPr="77E28451">
        <w:rPr>
          <w:rStyle w:val="Vresatsauce"/>
          <w:rFonts w:eastAsiaTheme="majorEastAsia"/>
          <w:i/>
          <w:iCs/>
          <w:color w:val="0000FF"/>
        </w:rPr>
        <w:footnoteReference w:id="9"/>
      </w:r>
      <w:r w:rsidRPr="77E28451">
        <w:rPr>
          <w:rStyle w:val="normaltextrun"/>
          <w:rFonts w:eastAsiaTheme="majorEastAsia"/>
          <w:i/>
          <w:iCs/>
          <w:color w:val="0000FF"/>
        </w:rPr>
        <w:t>;</w:t>
      </w:r>
      <w:r w:rsidRPr="77E28451">
        <w:rPr>
          <w:rStyle w:val="normaltextrun"/>
          <w:rFonts w:eastAsiaTheme="majorEastAsia"/>
          <w:i/>
          <w:iCs/>
        </w:rPr>
        <w:t> </w:t>
      </w:r>
    </w:p>
    <w:p w14:paraId="65562300" w14:textId="4A55B168" w:rsidR="009C1417" w:rsidRDefault="009C1417" w:rsidP="77E28451">
      <w:pPr>
        <w:pStyle w:val="paragraph"/>
        <w:tabs>
          <w:tab w:val="num" w:pos="1260"/>
        </w:tabs>
        <w:spacing w:before="0" w:beforeAutospacing="0" w:after="0" w:afterAutospacing="0" w:line="259" w:lineRule="auto"/>
        <w:jc w:val="both"/>
        <w:rPr>
          <w:i/>
          <w:iCs/>
          <w:color w:val="0000FF"/>
        </w:rPr>
      </w:pPr>
      <w:r>
        <w:br/>
      </w:r>
    </w:p>
    <w:p w14:paraId="4542238B" w14:textId="77777777" w:rsidR="00AC049D" w:rsidRDefault="00AC049D" w:rsidP="47F94766">
      <w:pPr>
        <w:rPr>
          <w:i/>
          <w:iCs/>
          <w:color w:val="0000FF"/>
        </w:rPr>
      </w:pPr>
    </w:p>
    <w:p w14:paraId="14F5CFD0" w14:textId="77777777" w:rsidR="00AC049D" w:rsidRDefault="00AC049D" w:rsidP="00AC049D">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35321E68" w14:textId="2CBD44AC" w:rsidR="00AC049D" w:rsidRPr="00774851" w:rsidRDefault="00AC049D" w:rsidP="007664DB">
      <w:pPr>
        <w:pStyle w:val="paragraph"/>
        <w:numPr>
          <w:ilvl w:val="0"/>
          <w:numId w:val="30"/>
        </w:numPr>
        <w:spacing w:before="0" w:beforeAutospacing="0" w:after="0" w:afterAutospacing="0"/>
        <w:ind w:left="1080" w:firstLine="0"/>
        <w:jc w:val="both"/>
        <w:textAlignment w:val="baseline"/>
        <w:rPr>
          <w:rStyle w:val="eop"/>
        </w:rPr>
      </w:pPr>
      <w:r w:rsidRPr="007664DB">
        <w:rPr>
          <w:rStyle w:val="normaltextrun"/>
          <w:rFonts w:eastAsiaTheme="majorEastAsia"/>
          <w:b/>
          <w:bCs/>
          <w:i/>
          <w:iCs/>
          <w:color w:val="0000FF"/>
        </w:rPr>
        <w:t>iekļauj tikai tās izmaksas, kuras paredzēts segt no projekta finansējuma, tas ir, no ERAF un valsts budžeta finansējuma</w:t>
      </w:r>
      <w:r>
        <w:rPr>
          <w:rStyle w:val="normaltextrun"/>
          <w:rFonts w:eastAsiaTheme="majorEastAsia"/>
          <w:i/>
          <w:iCs/>
          <w:color w:val="0000FF"/>
        </w:rPr>
        <w:t>, un kuru lietderība un plānotais izmaksu apmērs ir pamatots (sadaļā “Darbības” un pievienotajos izmaksu apmēru pamatojošos dokumentos);</w:t>
      </w:r>
      <w:r>
        <w:rPr>
          <w:rStyle w:val="eop"/>
          <w:rFonts w:eastAsiaTheme="majorEastAsia"/>
          <w:color w:val="0000FF"/>
        </w:rPr>
        <w:t> </w:t>
      </w:r>
    </w:p>
    <w:p w14:paraId="5EC53CF8" w14:textId="71E3017E" w:rsidR="00AC049D" w:rsidRDefault="00AC049D" w:rsidP="007664DB">
      <w:pPr>
        <w:pStyle w:val="paragraph"/>
        <w:numPr>
          <w:ilvl w:val="0"/>
          <w:numId w:val="30"/>
        </w:numPr>
        <w:spacing w:before="0" w:beforeAutospacing="0" w:after="0" w:afterAutospacing="0"/>
        <w:ind w:left="1080" w:firstLine="0"/>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iCs/>
          <w:noProof/>
          <w:color w:val="0000FF"/>
        </w:rPr>
        <w:drawing>
          <wp:inline distT="0" distB="0" distL="0" distR="0" wp14:anchorId="02265E21" wp14:editId="1461CDBE">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Pr>
          <w:rStyle w:val="normaltextrun"/>
          <w:rFonts w:eastAsiaTheme="majorEastAsia"/>
          <w:i/>
          <w:iCs/>
          <w:color w:val="0000FF"/>
          <w:u w:val="single"/>
        </w:rPr>
        <w:t xml:space="preserve">, 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xml:space="preserve"> detalizētākai izmaksu pozīciju atspoguļošanai. Ja tiek veidotas zemāka līmeņa izmaksu pozīcijas, tad: </w:t>
      </w:r>
      <w:r>
        <w:rPr>
          <w:rStyle w:val="eop"/>
          <w:rFonts w:eastAsiaTheme="majorEastAsia"/>
          <w:color w:val="0000FF"/>
        </w:rPr>
        <w:t> </w:t>
      </w:r>
    </w:p>
    <w:p w14:paraId="4FC0D0FB" w14:textId="77777777" w:rsidR="00AC049D" w:rsidRDefault="00AC049D" w:rsidP="007664DB">
      <w:pPr>
        <w:pStyle w:val="paragraph"/>
        <w:numPr>
          <w:ilvl w:val="0"/>
          <w:numId w:val="36"/>
        </w:numPr>
        <w:spacing w:before="0" w:beforeAutospacing="0" w:after="0" w:afterAutospacing="0"/>
        <w:jc w:val="both"/>
        <w:textAlignment w:val="baseline"/>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r>
        <w:rPr>
          <w:rStyle w:val="eop"/>
          <w:rFonts w:eastAsiaTheme="majorEastAsia"/>
          <w:color w:val="0000FF"/>
        </w:rPr>
        <w:t> </w:t>
      </w:r>
    </w:p>
    <w:p w14:paraId="331E13B0" w14:textId="77777777" w:rsidR="00AC049D" w:rsidRDefault="00AC049D" w:rsidP="007664DB">
      <w:pPr>
        <w:pStyle w:val="paragraph"/>
        <w:numPr>
          <w:ilvl w:val="0"/>
          <w:numId w:val="36"/>
        </w:numPr>
        <w:spacing w:before="0" w:beforeAutospacing="0" w:after="0" w:afterAutospacing="0"/>
        <w:jc w:val="both"/>
        <w:textAlignment w:val="baseline"/>
      </w:pPr>
      <w:r>
        <w:rPr>
          <w:rStyle w:val="normaltextrun"/>
          <w:rFonts w:eastAsiaTheme="majorEastAsia"/>
          <w:i/>
          <w:iCs/>
          <w:color w:val="0000FF"/>
          <w:u w:val="single"/>
        </w:rPr>
        <w:t>kolonna “Izmaksu veids”</w:t>
      </w:r>
      <w:r>
        <w:rPr>
          <w:rStyle w:val="normaltextrun"/>
          <w:rFonts w:eastAsiaTheme="majorEastAsia"/>
          <w:i/>
          <w:iCs/>
          <w:color w:val="0000FF"/>
        </w:rPr>
        <w:t xml:space="preserve"> tiks aizpildīta automātiski;</w:t>
      </w:r>
      <w:r>
        <w:rPr>
          <w:rStyle w:val="eop"/>
          <w:rFonts w:eastAsiaTheme="majorEastAsia"/>
          <w:color w:val="0000FF"/>
        </w:rPr>
        <w:t> </w:t>
      </w:r>
    </w:p>
    <w:p w14:paraId="23E60CFF" w14:textId="77777777" w:rsidR="00AC049D" w:rsidRDefault="00AC049D" w:rsidP="007664DB">
      <w:pPr>
        <w:pStyle w:val="paragraph"/>
        <w:numPr>
          <w:ilvl w:val="0"/>
          <w:numId w:val="31"/>
        </w:numPr>
        <w:spacing w:before="0" w:beforeAutospacing="0" w:after="0" w:afterAutospacing="0"/>
        <w:ind w:left="1080" w:firstLine="0"/>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mēriekārtu skaitu u.tml. </w:t>
      </w:r>
      <w:r>
        <w:rPr>
          <w:rStyle w:val="eop"/>
          <w:rFonts w:eastAsiaTheme="majorEastAsia"/>
          <w:color w:val="0000FF"/>
        </w:rPr>
        <w:t> </w:t>
      </w:r>
    </w:p>
    <w:p w14:paraId="4B8D661B" w14:textId="77777777" w:rsidR="00AC049D" w:rsidRDefault="00AC049D" w:rsidP="007664DB">
      <w:pPr>
        <w:pStyle w:val="paragraph"/>
        <w:numPr>
          <w:ilvl w:val="0"/>
          <w:numId w:val="31"/>
        </w:numPr>
        <w:spacing w:before="0" w:beforeAutospacing="0" w:after="0" w:afterAutospacing="0"/>
        <w:ind w:left="1080" w:firstLine="0"/>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 piemēram, iekārtas, transportlīdzekļi u.tml.;</w:t>
      </w:r>
      <w:r>
        <w:rPr>
          <w:rStyle w:val="eop"/>
          <w:rFonts w:eastAsiaTheme="majorEastAsia"/>
          <w:color w:val="0000FF"/>
        </w:rPr>
        <w:t> </w:t>
      </w:r>
    </w:p>
    <w:p w14:paraId="0A9300FD" w14:textId="77777777" w:rsidR="00AC049D" w:rsidRPr="00CC3300" w:rsidRDefault="00AC049D" w:rsidP="007664DB">
      <w:pPr>
        <w:pStyle w:val="paragraph"/>
        <w:numPr>
          <w:ilvl w:val="0"/>
          <w:numId w:val="37"/>
        </w:numPr>
        <w:tabs>
          <w:tab w:val="clear" w:pos="720"/>
        </w:tabs>
        <w:spacing w:before="0" w:beforeAutospacing="0" w:after="0" w:afterAutospacing="0"/>
        <w:ind w:left="1843" w:firstLine="698"/>
        <w:jc w:val="both"/>
        <w:textAlignment w:val="baseline"/>
        <w:rPr>
          <w:rStyle w:val="normaltextrun"/>
          <w:rFonts w:eastAsiaTheme="majorEastAsia"/>
          <w:i/>
          <w:iCs/>
          <w:color w:val="0000FF"/>
        </w:rPr>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r w:rsidRPr="00CC3300">
        <w:rPr>
          <w:rStyle w:val="normaltextrun"/>
          <w:rFonts w:eastAsiaTheme="majorEastAsia"/>
          <w:i/>
          <w:iCs/>
        </w:rPr>
        <w:t> </w:t>
      </w:r>
    </w:p>
    <w:p w14:paraId="4499A1F5" w14:textId="77777777" w:rsidR="00AC049D" w:rsidRDefault="00AC049D" w:rsidP="007664DB">
      <w:pPr>
        <w:pStyle w:val="paragraph"/>
        <w:numPr>
          <w:ilvl w:val="0"/>
          <w:numId w:val="31"/>
        </w:numPr>
        <w:spacing w:before="0" w:beforeAutospacing="0" w:after="0" w:afterAutospacing="0"/>
        <w:ind w:left="1080" w:firstLine="0"/>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w:t>
      </w:r>
      <w:proofErr w:type="spellStart"/>
      <w:r>
        <w:rPr>
          <w:rStyle w:val="normaltextrun"/>
          <w:rFonts w:eastAsiaTheme="majorEastAsia"/>
          <w:i/>
          <w:iCs/>
          <w:color w:val="0000FF"/>
        </w:rPr>
        <w:t>apakšdarbību</w:t>
      </w:r>
      <w:proofErr w:type="spellEnd"/>
      <w:r>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Pr>
          <w:rStyle w:val="normaltextrun"/>
          <w:rFonts w:eastAsiaTheme="majorEastAsia"/>
          <w:i/>
          <w:iCs/>
          <w:color w:val="0000FF"/>
        </w:rPr>
        <w:t>apakšdarbībām</w:t>
      </w:r>
      <w:proofErr w:type="spellEnd"/>
      <w:r>
        <w:rPr>
          <w:rStyle w:val="normaltextrun"/>
          <w:rFonts w:eastAsiaTheme="majorEastAsia"/>
          <w:i/>
          <w:iCs/>
          <w:color w:val="0000FF"/>
        </w:rPr>
        <w:t>, tad norāda visas;</w:t>
      </w:r>
      <w:r>
        <w:rPr>
          <w:rStyle w:val="eop"/>
          <w:rFonts w:eastAsiaTheme="majorEastAsia"/>
          <w:color w:val="0000FF"/>
        </w:rPr>
        <w:t> </w:t>
      </w:r>
    </w:p>
    <w:p w14:paraId="54E708BF" w14:textId="77777777" w:rsidR="00AC049D" w:rsidRDefault="00AC049D" w:rsidP="007664DB">
      <w:pPr>
        <w:pStyle w:val="paragraph"/>
        <w:numPr>
          <w:ilvl w:val="0"/>
          <w:numId w:val="32"/>
        </w:numPr>
        <w:spacing w:before="0" w:beforeAutospacing="0" w:after="0" w:afterAutospacing="0"/>
        <w:ind w:left="1080" w:firstLine="0"/>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w:t>
      </w:r>
      <w:proofErr w:type="spellStart"/>
      <w:r>
        <w:rPr>
          <w:rStyle w:val="normaltextrun"/>
          <w:rFonts w:eastAsiaTheme="majorEastAsia"/>
          <w:i/>
          <w:iCs/>
          <w:color w:val="0000FF"/>
        </w:rPr>
        <w:t>euro</w:t>
      </w:r>
      <w:proofErr w:type="spellEnd"/>
      <w:r>
        <w:rPr>
          <w:rStyle w:val="normaltextrun"/>
          <w:rFonts w:eastAsiaTheme="majorEastAsia"/>
          <w:i/>
          <w:iCs/>
          <w:color w:val="0000FF"/>
        </w:rPr>
        <w:t xml:space="preserve"> ar diviem cipariem aiz komata. </w:t>
      </w:r>
      <w:r>
        <w:rPr>
          <w:rStyle w:val="eop"/>
          <w:rFonts w:eastAsiaTheme="majorEastAsia"/>
          <w:color w:val="0000FF"/>
        </w:rPr>
        <w:t> </w:t>
      </w:r>
    </w:p>
    <w:p w14:paraId="3E4771EF" w14:textId="77777777" w:rsidR="00AC049D" w:rsidRDefault="00AC049D" w:rsidP="007664DB">
      <w:pPr>
        <w:pStyle w:val="paragraph"/>
        <w:numPr>
          <w:ilvl w:val="0"/>
          <w:numId w:val="37"/>
        </w:numPr>
        <w:tabs>
          <w:tab w:val="clear" w:pos="720"/>
        </w:tabs>
        <w:spacing w:before="0" w:beforeAutospacing="0" w:after="0" w:afterAutospacing="0"/>
        <w:ind w:left="1843" w:firstLine="698"/>
        <w:jc w:val="both"/>
        <w:textAlignment w:val="baseline"/>
      </w:pPr>
      <w:r>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Pr>
          <w:rStyle w:val="eop"/>
          <w:rFonts w:eastAsiaTheme="majorEastAsia"/>
          <w:color w:val="0000FF"/>
        </w:rPr>
        <w:t> </w:t>
      </w:r>
    </w:p>
    <w:p w14:paraId="55EAC2E7" w14:textId="5D54FB94" w:rsidR="00AC049D" w:rsidRDefault="00AC049D" w:rsidP="007664DB">
      <w:pPr>
        <w:pStyle w:val="paragraph"/>
        <w:numPr>
          <w:ilvl w:val="0"/>
          <w:numId w:val="32"/>
        </w:numPr>
        <w:spacing w:before="0" w:beforeAutospacing="0" w:after="0" w:afterAutospacing="0"/>
        <w:ind w:left="1276" w:firstLine="0"/>
        <w:jc w:val="both"/>
        <w:textAlignment w:val="baseline"/>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 Saskaņā ar SAM</w:t>
      </w:r>
      <w:r w:rsidR="001A13DD">
        <w:rPr>
          <w:rStyle w:val="normaltextrun"/>
          <w:rFonts w:eastAsiaTheme="majorEastAsia"/>
          <w:i/>
          <w:iCs/>
          <w:color w:val="0000FF"/>
        </w:rPr>
        <w:t>P</w:t>
      </w:r>
      <w:r>
        <w:rPr>
          <w:rStyle w:val="normaltextrun"/>
          <w:rFonts w:eastAsiaTheme="majorEastAsia"/>
          <w:i/>
          <w:iCs/>
          <w:color w:val="0000FF"/>
        </w:rPr>
        <w:t xml:space="preserve"> MK </w:t>
      </w:r>
      <w:r>
        <w:rPr>
          <w:rStyle w:val="normaltextrun"/>
          <w:rFonts w:eastAsiaTheme="majorEastAsia"/>
          <w:i/>
          <w:iCs/>
          <w:color w:val="0000FF"/>
        </w:rPr>
        <w:lastRenderedPageBreak/>
        <w:t>noteikumu</w:t>
      </w:r>
      <w:r w:rsidR="008B765A">
        <w:rPr>
          <w:rStyle w:val="normaltextrun"/>
          <w:rFonts w:eastAsiaTheme="majorEastAsia"/>
          <w:i/>
          <w:iCs/>
          <w:color w:val="0000FF"/>
        </w:rPr>
        <w:t xml:space="preserve"> 16</w:t>
      </w:r>
      <w:r>
        <w:rPr>
          <w:rStyle w:val="normaltextrun"/>
          <w:rFonts w:eastAsiaTheme="majorEastAsia"/>
          <w:i/>
          <w:iCs/>
          <w:color w:val="0000FF"/>
        </w:rPr>
        <w:t>. punktā noteikto, PVN, kas tiešā veidā saistīts ar projektu, uzskatāms par attiecināmām izmaksām, ja projekta iesniedzējs to nevar atgūt atbilstoši normatīvajiem aktiem nodokļu jomā.</w:t>
      </w:r>
      <w:r>
        <w:rPr>
          <w:rStyle w:val="eop"/>
          <w:rFonts w:eastAsiaTheme="majorEastAsia"/>
          <w:color w:val="0000FF"/>
        </w:rPr>
        <w:t> </w:t>
      </w:r>
    </w:p>
    <w:p w14:paraId="2A43F308" w14:textId="77777777" w:rsidR="00AC049D" w:rsidRPr="00A22832" w:rsidRDefault="00AC049D" w:rsidP="007664DB">
      <w:pPr>
        <w:pStyle w:val="paragraph"/>
        <w:numPr>
          <w:ilvl w:val="0"/>
          <w:numId w:val="37"/>
        </w:numPr>
        <w:tabs>
          <w:tab w:val="clear" w:pos="720"/>
        </w:tabs>
        <w:spacing w:before="0" w:beforeAutospacing="0" w:after="0" w:afterAutospacing="0"/>
        <w:ind w:left="1843" w:firstLine="698"/>
        <w:jc w:val="both"/>
        <w:textAlignment w:val="baseline"/>
        <w:rPr>
          <w:rStyle w:val="normaltextrun"/>
          <w:rFonts w:eastAsiaTheme="majorEastAsia"/>
          <w:i/>
          <w:iCs/>
          <w:color w:val="0000FF"/>
        </w:rPr>
      </w:pPr>
      <w:r>
        <w:rPr>
          <w:rStyle w:val="normaltextrun"/>
          <w:rFonts w:eastAsiaTheme="majorEastAsia"/>
          <w:i/>
          <w:iCs/>
          <w:color w:val="0000FF"/>
        </w:rPr>
        <w:t xml:space="preserve">Gadījumā, ja izmaksu pozīcijā vai </w:t>
      </w:r>
      <w:proofErr w:type="spellStart"/>
      <w:r>
        <w:rPr>
          <w:rStyle w:val="normaltextrun"/>
          <w:rFonts w:eastAsiaTheme="majorEastAsia"/>
          <w:i/>
          <w:iCs/>
          <w:color w:val="0000FF"/>
        </w:rPr>
        <w:t>apakšpozīcijā</w:t>
      </w:r>
      <w:proofErr w:type="spellEnd"/>
      <w:r>
        <w:rPr>
          <w:rStyle w:val="normaltextrun"/>
          <w:rFonts w:eastAsiaTheme="majorEastAsia"/>
          <w:i/>
          <w:iCs/>
          <w:color w:val="0000FF"/>
        </w:rPr>
        <w:t xml:space="preserve"> iekļautās PVN izmaksas neveido 21% no izmaksām, tad projekta iesnieguma 2.3. sadaļā “Projekta finansiālā kapacitāte” sniedz informāciju, kas pamato projektā iekļauto PVN apjomu.</w:t>
      </w:r>
    </w:p>
    <w:p w14:paraId="4670171D" w14:textId="1F497A26" w:rsidR="00AC049D" w:rsidRPr="00A22832" w:rsidRDefault="00AC049D" w:rsidP="00BF28B9">
      <w:pPr>
        <w:pStyle w:val="paragraph"/>
        <w:spacing w:before="0" w:beforeAutospacing="0" w:after="0" w:afterAutospacing="0"/>
        <w:ind w:left="2541"/>
        <w:jc w:val="both"/>
        <w:textAlignment w:val="baseline"/>
        <w:rPr>
          <w:rStyle w:val="normaltextrun"/>
          <w:rFonts w:eastAsiaTheme="majorEastAsia"/>
        </w:rPr>
      </w:pPr>
    </w:p>
    <w:p w14:paraId="60DFC464" w14:textId="037E2033" w:rsidR="0055157D" w:rsidRDefault="0055157D" w:rsidP="47F94766">
      <w:pPr>
        <w:rPr>
          <w:i/>
          <w:iCs/>
          <w:color w:val="0000FF"/>
        </w:rPr>
      </w:pPr>
    </w:p>
    <w:p w14:paraId="18A5FF46" w14:textId="79BC40DF" w:rsidR="0055157D" w:rsidRPr="00FC2B15" w:rsidRDefault="00BB45D0" w:rsidP="47F94766">
      <w:pPr>
        <w:rPr>
          <w:b/>
          <w:bCs/>
          <w:i/>
          <w:iCs/>
          <w:color w:val="0000FF"/>
        </w:rPr>
      </w:pPr>
      <w:r w:rsidRPr="00FC2B15">
        <w:rPr>
          <w:b/>
          <w:bCs/>
          <w:i/>
          <w:iCs/>
          <w:color w:val="0000FF"/>
        </w:rPr>
        <w:t>Papildus jāņem vērā:</w:t>
      </w:r>
    </w:p>
    <w:p w14:paraId="18C02FA5" w14:textId="77777777" w:rsidR="00BB45D0" w:rsidRPr="00045877" w:rsidRDefault="00BB45D0" w:rsidP="47F94766">
      <w:pPr>
        <w:rPr>
          <w:i/>
          <w:iCs/>
          <w:color w:val="0000FF"/>
        </w:rPr>
      </w:pPr>
    </w:p>
    <w:p w14:paraId="3758BB50" w14:textId="01CC1201" w:rsidR="00AC049D" w:rsidRPr="00045877" w:rsidRDefault="00FF57DA" w:rsidP="00045877">
      <w:pPr>
        <w:pStyle w:val="Sarakstarindkopa"/>
        <w:numPr>
          <w:ilvl w:val="0"/>
          <w:numId w:val="50"/>
        </w:numPr>
        <w:spacing w:after="0"/>
        <w:ind w:left="540"/>
        <w:jc w:val="both"/>
        <w:rPr>
          <w:rFonts w:ascii="Times New Roman" w:hAnsi="Times New Roman"/>
          <w:i/>
          <w:color w:val="0000FF"/>
          <w:sz w:val="24"/>
          <w:szCs w:val="24"/>
        </w:rPr>
      </w:pPr>
      <w:r w:rsidRPr="73C581E1">
        <w:rPr>
          <w:rFonts w:ascii="Times New Roman" w:hAnsi="Times New Roman"/>
          <w:i/>
          <w:iCs/>
          <w:color w:val="0000FF"/>
          <w:sz w:val="24"/>
          <w:szCs w:val="24"/>
        </w:rPr>
        <w:t xml:space="preserve">Projekta tiešās attiecināmās personāla atlīdzības izmaksas </w:t>
      </w:r>
      <w:r w:rsidR="00C15B77" w:rsidRPr="73C581E1">
        <w:rPr>
          <w:rFonts w:ascii="Times New Roman" w:hAnsi="Times New Roman"/>
          <w:i/>
          <w:iCs/>
          <w:color w:val="0000FF"/>
          <w:sz w:val="24"/>
          <w:szCs w:val="24"/>
        </w:rPr>
        <w:t>plāno kā vienu izmaksu pozīciju</w:t>
      </w:r>
      <w:r w:rsidR="005A0467" w:rsidRPr="73C581E1">
        <w:rPr>
          <w:rFonts w:ascii="Times New Roman" w:hAnsi="Times New Roman"/>
          <w:i/>
          <w:iCs/>
          <w:color w:val="0000FF"/>
          <w:sz w:val="24"/>
          <w:szCs w:val="24"/>
        </w:rPr>
        <w:t>,</w:t>
      </w:r>
      <w:r w:rsidR="00C15B77" w:rsidRPr="73C581E1">
        <w:rPr>
          <w:rFonts w:ascii="Times New Roman" w:hAnsi="Times New Roman"/>
          <w:i/>
          <w:iCs/>
          <w:color w:val="0000FF"/>
          <w:sz w:val="24"/>
          <w:szCs w:val="24"/>
        </w:rPr>
        <w:t xml:space="preserve"> </w:t>
      </w:r>
      <w:r w:rsidR="00BB37BB" w:rsidRPr="73C581E1">
        <w:rPr>
          <w:rFonts w:ascii="Times New Roman" w:hAnsi="Times New Roman"/>
          <w:i/>
          <w:iCs/>
          <w:color w:val="0000FF"/>
          <w:sz w:val="24"/>
          <w:szCs w:val="24"/>
        </w:rPr>
        <w:t>piemērojot izmaks</w:t>
      </w:r>
      <w:r w:rsidR="003366D3" w:rsidRPr="73C581E1">
        <w:rPr>
          <w:rFonts w:ascii="Times New Roman" w:hAnsi="Times New Roman"/>
          <w:i/>
          <w:iCs/>
          <w:color w:val="0000FF"/>
          <w:sz w:val="24"/>
          <w:szCs w:val="24"/>
        </w:rPr>
        <w:t xml:space="preserve">u </w:t>
      </w:r>
      <w:r w:rsidR="00643CDE" w:rsidRPr="73C581E1">
        <w:rPr>
          <w:rFonts w:ascii="Times New Roman" w:hAnsi="Times New Roman"/>
          <w:i/>
          <w:iCs/>
          <w:color w:val="0000FF"/>
          <w:sz w:val="24"/>
          <w:szCs w:val="24"/>
        </w:rPr>
        <w:t>vienoto likmi 20</w:t>
      </w:r>
      <w:r w:rsidR="00E9513D" w:rsidRPr="73C581E1">
        <w:rPr>
          <w:rFonts w:ascii="Times New Roman" w:hAnsi="Times New Roman"/>
          <w:i/>
          <w:iCs/>
          <w:color w:val="0000FF"/>
          <w:sz w:val="24"/>
          <w:szCs w:val="24"/>
        </w:rPr>
        <w:t>% apmērā</w:t>
      </w:r>
      <w:r w:rsidR="00FC2B15" w:rsidRPr="73C581E1">
        <w:rPr>
          <w:rFonts w:ascii="Times New Roman" w:hAnsi="Times New Roman"/>
          <w:i/>
          <w:iCs/>
          <w:color w:val="0000FF"/>
          <w:sz w:val="24"/>
          <w:szCs w:val="24"/>
        </w:rPr>
        <w:t xml:space="preserve"> no pārējām tiešajām attiecināmajām izmaksām.</w:t>
      </w:r>
    </w:p>
    <w:p w14:paraId="78FF09F1" w14:textId="20443AA7" w:rsidR="00A07264" w:rsidRPr="00A07264" w:rsidRDefault="00812C72">
      <w:pPr>
        <w:pStyle w:val="Sarakstarindkopa"/>
        <w:numPr>
          <w:ilvl w:val="0"/>
          <w:numId w:val="50"/>
        </w:numPr>
        <w:tabs>
          <w:tab w:val="left" w:pos="1545"/>
        </w:tabs>
        <w:spacing w:before="240"/>
        <w:ind w:left="540"/>
        <w:jc w:val="both"/>
        <w:rPr>
          <w:rFonts w:eastAsia="Times New Roman"/>
          <w:i/>
          <w:iCs/>
          <w:color w:val="0000FF"/>
        </w:rPr>
      </w:pPr>
      <w:r w:rsidRPr="73C581E1">
        <w:rPr>
          <w:rFonts w:asciiTheme="majorBidi" w:hAnsiTheme="majorBidi" w:cstheme="majorBidi"/>
          <w:i/>
          <w:iCs/>
          <w:color w:val="0000FF"/>
          <w:sz w:val="24"/>
          <w:szCs w:val="24"/>
        </w:rPr>
        <w:t>Izmaksas ir attiecināmas</w:t>
      </w:r>
      <w:r w:rsidR="00A07264" w:rsidRPr="73C581E1">
        <w:rPr>
          <w:rFonts w:asciiTheme="majorBidi" w:hAnsiTheme="majorBidi" w:cstheme="majorBidi"/>
          <w:i/>
          <w:iCs/>
          <w:color w:val="0000FF"/>
          <w:sz w:val="24"/>
          <w:szCs w:val="24"/>
        </w:rPr>
        <w:t xml:space="preserve"> no p</w:t>
      </w:r>
      <w:r w:rsidR="0027764E" w:rsidRPr="73C581E1">
        <w:rPr>
          <w:rFonts w:asciiTheme="majorBidi" w:hAnsiTheme="majorBidi" w:cstheme="majorBidi"/>
          <w:i/>
          <w:iCs/>
          <w:color w:val="0000FF"/>
          <w:sz w:val="24"/>
          <w:szCs w:val="24"/>
        </w:rPr>
        <w:t>rojekta iesnieguma iesniegšanas brīža. Projekta ie</w:t>
      </w:r>
      <w:r w:rsidR="00125B1D" w:rsidRPr="73C581E1">
        <w:rPr>
          <w:rFonts w:asciiTheme="majorBidi" w:hAnsiTheme="majorBidi" w:cstheme="majorBidi"/>
          <w:i/>
          <w:iCs/>
          <w:color w:val="0000FF"/>
          <w:sz w:val="24"/>
          <w:szCs w:val="24"/>
        </w:rPr>
        <w:t>sn</w:t>
      </w:r>
      <w:r w:rsidR="0027764E" w:rsidRPr="73C581E1">
        <w:rPr>
          <w:rFonts w:asciiTheme="majorBidi" w:hAnsiTheme="majorBidi" w:cstheme="majorBidi"/>
          <w:i/>
          <w:iCs/>
          <w:color w:val="0000FF"/>
          <w:sz w:val="24"/>
          <w:szCs w:val="24"/>
        </w:rPr>
        <w:t xml:space="preserve">iegumā neiekļauj jau pabeigtu </w:t>
      </w:r>
      <w:r w:rsidR="008B65C5" w:rsidRPr="73C581E1">
        <w:rPr>
          <w:rFonts w:asciiTheme="majorBidi" w:hAnsiTheme="majorBidi" w:cstheme="majorBidi"/>
          <w:i/>
          <w:iCs/>
          <w:color w:val="0000FF"/>
          <w:sz w:val="24"/>
          <w:szCs w:val="24"/>
        </w:rPr>
        <w:t>darbību izmaksas un finansējumu par tām nepiešķir.</w:t>
      </w:r>
    </w:p>
    <w:p w14:paraId="73878BB3" w14:textId="77777777" w:rsidR="00ED4444" w:rsidRDefault="00ED4444" w:rsidP="00ED4444">
      <w:pPr>
        <w:pStyle w:val="Paraststmeklis"/>
        <w:spacing w:before="0" w:beforeAutospacing="0" w:after="0" w:afterAutospacing="0"/>
        <w:ind w:left="426"/>
        <w:jc w:val="both"/>
        <w:rPr>
          <w:b/>
          <w:bCs/>
          <w:i/>
          <w:iCs/>
          <w:color w:val="0000FF"/>
        </w:rPr>
        <w:sectPr w:rsidR="00ED4444" w:rsidSect="00854F72">
          <w:headerReference w:type="default" r:id="rId55"/>
          <w:footerReference w:type="default" r:id="rId56"/>
          <w:pgSz w:w="11906" w:h="16838"/>
          <w:pgMar w:top="450" w:right="851" w:bottom="998" w:left="1418" w:header="709" w:footer="709" w:gutter="0"/>
          <w:cols w:space="708"/>
          <w:docGrid w:linePitch="360"/>
        </w:sectPr>
      </w:pPr>
    </w:p>
    <w:p w14:paraId="10124ED3" w14:textId="77777777" w:rsidR="0046529C" w:rsidRDefault="0046529C" w:rsidP="0046529C">
      <w:pPr>
        <w:pStyle w:val="Virsraksts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OBLIGĀTIE PIELIKUMI</w:t>
      </w:r>
    </w:p>
    <w:p w14:paraId="29669F83" w14:textId="77777777" w:rsidR="0046529C" w:rsidRPr="00E25956" w:rsidRDefault="0046529C" w:rsidP="0046529C">
      <w:pPr>
        <w:pStyle w:val="Virsraksts2"/>
        <w:spacing w:before="0" w:beforeAutospacing="0" w:after="0" w:afterAutospacing="0"/>
        <w:jc w:val="center"/>
        <w:rPr>
          <w:rFonts w:eastAsia="Times New Roman"/>
          <w:sz w:val="32"/>
          <w:szCs w:val="32"/>
        </w:rPr>
      </w:pPr>
    </w:p>
    <w:p w14:paraId="61023A88" w14:textId="77777777" w:rsidR="0046529C" w:rsidRPr="00E25956" w:rsidRDefault="0046529C" w:rsidP="0046529C">
      <w:pPr>
        <w:pStyle w:val="Paraststmeklis"/>
        <w:spacing w:before="0" w:beforeAutospacing="0" w:after="0" w:afterAutospacing="0"/>
        <w:jc w:val="both"/>
        <w:rPr>
          <w:i/>
          <w:iCs/>
          <w:color w:val="0000FF"/>
        </w:rPr>
      </w:pPr>
      <w:r>
        <w:rPr>
          <w:noProof/>
        </w:rPr>
        <w:drawing>
          <wp:inline distT="0" distB="0" distL="0" distR="0" wp14:anchorId="451F5024" wp14:editId="5D524866">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7"/>
                    <a:stretch>
                      <a:fillRect/>
                    </a:stretch>
                  </pic:blipFill>
                  <pic:spPr>
                    <a:xfrm>
                      <a:off x="0" y="0"/>
                      <a:ext cx="6119495" cy="2082165"/>
                    </a:xfrm>
                    <a:prstGeom prst="rect">
                      <a:avLst/>
                    </a:prstGeom>
                  </pic:spPr>
                </pic:pic>
              </a:graphicData>
            </a:graphic>
          </wp:inline>
        </w:drawing>
      </w:r>
    </w:p>
    <w:p w14:paraId="2D8C5A5C" w14:textId="77777777" w:rsidR="0046529C" w:rsidRPr="00F14D8C" w:rsidRDefault="0046529C" w:rsidP="0046529C">
      <w:pPr>
        <w:spacing w:before="60" w:after="60"/>
        <w:jc w:val="both"/>
        <w:rPr>
          <w:i/>
          <w:color w:val="0000FF"/>
        </w:rPr>
      </w:pPr>
      <w:r w:rsidRPr="00351E18">
        <w:rPr>
          <w:b/>
          <w:bCs/>
          <w:i/>
          <w:color w:val="0000FF"/>
        </w:rPr>
        <w:t>Šajā sadaļā projekta iesniedzējs</w:t>
      </w:r>
      <w:r w:rsidRPr="00F14D8C">
        <w:rPr>
          <w:i/>
          <w:color w:val="0000FF"/>
        </w:rPr>
        <w:t>:</w:t>
      </w:r>
    </w:p>
    <w:p w14:paraId="7C7344EC" w14:textId="77777777" w:rsidR="0046529C" w:rsidRPr="00E25956" w:rsidRDefault="0046529C" w:rsidP="0046529C">
      <w:pPr>
        <w:pStyle w:val="Paraststmeklis"/>
        <w:spacing w:before="0" w:beforeAutospacing="0" w:after="0" w:afterAutospacing="0"/>
        <w:jc w:val="both"/>
        <w:rPr>
          <w:i/>
          <w:iCs/>
          <w:color w:val="0000FF"/>
        </w:rPr>
      </w:pPr>
    </w:p>
    <w:p w14:paraId="6D281934" w14:textId="3A054FA7" w:rsidR="0046529C" w:rsidRDefault="5932DEB0" w:rsidP="007664DB">
      <w:pPr>
        <w:pStyle w:val="Paraststmeklis"/>
        <w:numPr>
          <w:ilvl w:val="0"/>
          <w:numId w:val="38"/>
        </w:numPr>
        <w:spacing w:before="0" w:beforeAutospacing="0" w:after="0" w:afterAutospacing="0"/>
        <w:jc w:val="both"/>
        <w:rPr>
          <w:i/>
          <w:iCs/>
          <w:color w:val="0000FF"/>
        </w:rPr>
      </w:pPr>
      <w:r w:rsidRPr="47F94766">
        <w:rPr>
          <w:i/>
          <w:iCs/>
          <w:color w:val="0000FF"/>
        </w:rPr>
        <w:t xml:space="preserve">Projekta iesniegumam </w:t>
      </w:r>
      <w:r w:rsidRPr="47F94766">
        <w:rPr>
          <w:i/>
          <w:iCs/>
          <w:color w:val="0000FF"/>
          <w:u w:val="single"/>
        </w:rPr>
        <w:t xml:space="preserve">pievieno šādu </w:t>
      </w:r>
      <w:r w:rsidRPr="006F1687">
        <w:rPr>
          <w:b/>
          <w:bCs/>
          <w:i/>
          <w:iCs/>
          <w:color w:val="0000FF"/>
          <w:u w:val="single"/>
        </w:rPr>
        <w:t>obligāto</w:t>
      </w:r>
      <w:r w:rsidRPr="47F94766">
        <w:rPr>
          <w:i/>
          <w:iCs/>
          <w:color w:val="0000FF"/>
          <w:u w:val="single"/>
        </w:rPr>
        <w:t xml:space="preserve"> pielikumu</w:t>
      </w:r>
      <w:r w:rsidRPr="47F94766">
        <w:rPr>
          <w:i/>
          <w:iCs/>
          <w:color w:val="0000FF"/>
        </w:rPr>
        <w:t xml:space="preserve">: </w:t>
      </w:r>
    </w:p>
    <w:p w14:paraId="75730E45" w14:textId="31E829E2" w:rsidR="0011647D" w:rsidRDefault="001A3F75" w:rsidP="00F35421">
      <w:pPr>
        <w:pStyle w:val="Paraststmeklis"/>
        <w:spacing w:before="0" w:beforeAutospacing="0" w:after="0" w:afterAutospacing="0"/>
        <w:jc w:val="both"/>
        <w:rPr>
          <w:i/>
          <w:iCs/>
          <w:color w:val="0000FF"/>
        </w:rPr>
      </w:pPr>
      <w:r w:rsidRPr="00B9692D">
        <w:rPr>
          <w:i/>
          <w:iCs/>
          <w:color w:val="0000FF"/>
        </w:rPr>
        <w:t xml:space="preserve">Projekta budžetā (projekta iesnieguma sadaļā “Projekta budžeta kopsavilkums”) norādīto izmaksu apmēru pamatojošie dokumenti, izņemot </w:t>
      </w:r>
      <w:r w:rsidRPr="00FC33A6">
        <w:rPr>
          <w:i/>
          <w:iCs/>
          <w:color w:val="0000FF"/>
        </w:rPr>
        <w:t>izmaks</w:t>
      </w:r>
      <w:r w:rsidR="00FC33A6" w:rsidRPr="00FC33A6">
        <w:rPr>
          <w:i/>
          <w:iCs/>
          <w:color w:val="0000FF"/>
        </w:rPr>
        <w:t>ām</w:t>
      </w:r>
      <w:r w:rsidRPr="00B9692D">
        <w:rPr>
          <w:i/>
          <w:iCs/>
          <w:color w:val="0000FF"/>
        </w:rPr>
        <w:t xml:space="preserve">, kas tiek segtas, piemērojot izmaksu vienoto likmi. </w:t>
      </w:r>
      <w:r w:rsidR="0011647D">
        <w:rPr>
          <w:rStyle w:val="normaltextrun"/>
          <w:i/>
          <w:iCs/>
          <w:color w:val="0000FF"/>
          <w:shd w:val="clear" w:color="auto" w:fill="FFFFFF"/>
        </w:rPr>
        <w:t>Informāciju var pamatot ar, piemēram, publiski pieejamu avotu par preču vai pakalpojumu cenām norādīšanu, provizorisku tirgus izpēti, noslēgtiem nodomu protokoliem vai līgumiem (ja attiecināms), u.c. informāciju</w:t>
      </w:r>
      <w:r w:rsidR="00FC33A6" w:rsidRPr="00FC33A6">
        <w:rPr>
          <w:rStyle w:val="normaltextrun"/>
          <w:i/>
          <w:iCs/>
          <w:color w:val="0000FF"/>
          <w:shd w:val="clear" w:color="auto" w:fill="FFFFFF"/>
        </w:rPr>
        <w:t>.</w:t>
      </w:r>
    </w:p>
    <w:p w14:paraId="02E6C576" w14:textId="77777777" w:rsidR="00AF101F" w:rsidRDefault="00AF101F" w:rsidP="0046529C">
      <w:pPr>
        <w:pStyle w:val="Virsraksts3"/>
        <w:spacing w:before="0" w:beforeAutospacing="0" w:after="0" w:afterAutospacing="0"/>
        <w:jc w:val="both"/>
        <w:rPr>
          <w:rFonts w:eastAsia="Times New Roman"/>
          <w:sz w:val="28"/>
          <w:szCs w:val="28"/>
        </w:rPr>
      </w:pPr>
    </w:p>
    <w:p w14:paraId="3C275012" w14:textId="0172AA70" w:rsidR="0046529C" w:rsidRPr="00E25956" w:rsidRDefault="0046529C" w:rsidP="0046529C">
      <w:pPr>
        <w:pStyle w:val="Paraststmeklis"/>
        <w:spacing w:before="0" w:beforeAutospacing="0" w:after="0" w:afterAutospacing="0"/>
        <w:jc w:val="both"/>
        <w:rPr>
          <w:sz w:val="28"/>
          <w:szCs w:val="28"/>
        </w:rPr>
      </w:pPr>
    </w:p>
    <w:p w14:paraId="4B3798B5" w14:textId="77777777" w:rsidR="0046529C" w:rsidRDefault="0046529C" w:rsidP="0046529C">
      <w:pPr>
        <w:rPr>
          <w:rFonts w:eastAsia="Times New Roman"/>
          <w:b/>
          <w:bCs/>
          <w:sz w:val="32"/>
          <w:szCs w:val="32"/>
        </w:rPr>
      </w:pPr>
      <w:r>
        <w:rPr>
          <w:rFonts w:eastAsia="Times New Roman"/>
          <w:sz w:val="32"/>
          <w:szCs w:val="32"/>
        </w:rPr>
        <w:br w:type="page"/>
      </w:r>
    </w:p>
    <w:p w14:paraId="2EEA2D40" w14:textId="77777777" w:rsidR="0046529C" w:rsidRPr="00E25956" w:rsidRDefault="0046529C" w:rsidP="0046529C">
      <w:pPr>
        <w:pStyle w:val="Virsraksts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68D6AD64" w14:textId="77777777" w:rsidR="0046529C" w:rsidRDefault="0046529C" w:rsidP="0046529C">
      <w:pPr>
        <w:pStyle w:val="Virsraksts3"/>
        <w:spacing w:before="0" w:beforeAutospacing="0" w:after="0" w:afterAutospacing="0"/>
        <w:jc w:val="both"/>
        <w:rPr>
          <w:rFonts w:eastAsia="Times New Roman"/>
          <w:sz w:val="28"/>
          <w:szCs w:val="28"/>
        </w:rPr>
      </w:pPr>
    </w:p>
    <w:p w14:paraId="0EC6B790" w14:textId="77777777" w:rsidR="0046529C" w:rsidRPr="00337F7B" w:rsidRDefault="0046529C" w:rsidP="0046529C">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787CC7CE" w14:textId="77777777" w:rsidR="0046529C" w:rsidRPr="00E25956" w:rsidRDefault="0046529C" w:rsidP="0046529C">
      <w:pPr>
        <w:pStyle w:val="Virsraksts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8B04A4C" wp14:editId="5E1F05E5">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660A2863" w14:textId="77777777" w:rsidR="0046529C" w:rsidRPr="00F14D8C" w:rsidRDefault="0046529C" w:rsidP="0046529C">
      <w:pPr>
        <w:spacing w:before="60" w:after="60"/>
        <w:jc w:val="both"/>
        <w:rPr>
          <w:i/>
          <w:color w:val="0000FF"/>
        </w:rPr>
      </w:pPr>
      <w:r w:rsidRPr="00351E18">
        <w:rPr>
          <w:b/>
          <w:bCs/>
          <w:i/>
          <w:color w:val="0000FF"/>
        </w:rPr>
        <w:t>Šajā sadaļā projekta iesniedzējs</w:t>
      </w:r>
      <w:r w:rsidRPr="00F14D8C">
        <w:rPr>
          <w:i/>
          <w:color w:val="0000FF"/>
        </w:rPr>
        <w:t>:</w:t>
      </w:r>
    </w:p>
    <w:p w14:paraId="2EBC563A" w14:textId="77777777" w:rsidR="0046529C" w:rsidRDefault="0046529C" w:rsidP="0046529C">
      <w:pPr>
        <w:pStyle w:val="Paraststmeklis"/>
        <w:spacing w:before="0" w:beforeAutospacing="0" w:after="0" w:afterAutospacing="0"/>
        <w:jc w:val="both"/>
        <w:rPr>
          <w:i/>
          <w:iCs/>
          <w:color w:val="0000FF"/>
        </w:rPr>
      </w:pPr>
    </w:p>
    <w:p w14:paraId="0A44B701" w14:textId="08D4AE36" w:rsidR="0046529C" w:rsidRDefault="5932DEB0" w:rsidP="00FD7387">
      <w:pPr>
        <w:pStyle w:val="Paraststmeklis"/>
        <w:numPr>
          <w:ilvl w:val="0"/>
          <w:numId w:val="70"/>
        </w:numPr>
        <w:spacing w:before="0" w:beforeAutospacing="0" w:after="0" w:afterAutospacing="0"/>
        <w:jc w:val="both"/>
        <w:rPr>
          <w:i/>
          <w:iCs/>
          <w:color w:val="0000FF"/>
        </w:rPr>
      </w:pPr>
      <w:r w:rsidRPr="47F94766">
        <w:rPr>
          <w:i/>
          <w:iCs/>
          <w:color w:val="0000FF"/>
        </w:rPr>
        <w:t>Projekta iesniegšanas brīdī apstiprina visus obligātos apliecinājumus, tai skaitā:</w:t>
      </w:r>
    </w:p>
    <w:p w14:paraId="2D4474F3" w14:textId="77777777" w:rsidR="0046529C" w:rsidRDefault="0046529C" w:rsidP="00FD7387">
      <w:pPr>
        <w:pStyle w:val="Paraststmeklis"/>
        <w:numPr>
          <w:ilvl w:val="0"/>
          <w:numId w:val="71"/>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Pr>
          <w:i/>
          <w:iCs/>
          <w:color w:val="0000FF"/>
        </w:rPr>
        <w:t>;</w:t>
      </w:r>
    </w:p>
    <w:p w14:paraId="68C902BA" w14:textId="6A4D6061" w:rsidR="0046529C" w:rsidRDefault="00FD7387" w:rsidP="00FD7387">
      <w:pPr>
        <w:pStyle w:val="Paraststmeklis"/>
        <w:numPr>
          <w:ilvl w:val="0"/>
          <w:numId w:val="72"/>
        </w:numPr>
        <w:spacing w:before="0" w:beforeAutospacing="0" w:after="0" w:afterAutospacing="0"/>
        <w:jc w:val="both"/>
        <w:rPr>
          <w:i/>
          <w:iCs/>
          <w:color w:val="0000FF"/>
        </w:rPr>
      </w:pPr>
      <w:r w:rsidRPr="00FD7387">
        <w:rPr>
          <w:i/>
          <w:iCs/>
          <w:color w:val="0000FF"/>
        </w:rPr>
        <w:t>“Apliecinājums par informētību attiecībā uz interešu konflikta jautājumu regulējumu un to integrāciju iekšējās kontroles sistēmā”. </w:t>
      </w:r>
    </w:p>
    <w:p w14:paraId="24885CF0" w14:textId="77777777" w:rsidR="00FD7387" w:rsidRDefault="00FD7387" w:rsidP="00FD7387">
      <w:pPr>
        <w:pStyle w:val="Paraststmeklis"/>
        <w:spacing w:before="0" w:beforeAutospacing="0" w:after="0" w:afterAutospacing="0"/>
        <w:ind w:left="720"/>
        <w:jc w:val="both"/>
        <w:rPr>
          <w:i/>
          <w:iCs/>
          <w:color w:val="0000FF"/>
        </w:rPr>
      </w:pPr>
    </w:p>
    <w:p w14:paraId="6F1D7EA9" w14:textId="6A63E9E3" w:rsidR="00F36383" w:rsidRDefault="00F36383" w:rsidP="00F36383">
      <w:pPr>
        <w:pStyle w:val="paragraph"/>
        <w:spacing w:before="0" w:beforeAutospacing="0" w:after="0" w:afterAutospacing="0"/>
        <w:ind w:left="720"/>
        <w:jc w:val="center"/>
        <w:textAlignment w:val="baseline"/>
      </w:pPr>
      <w:r>
        <w:rPr>
          <w:rStyle w:val="normaltextrun"/>
          <w:rFonts w:eastAsiaTheme="majorEastAsia"/>
          <w:b/>
          <w:bCs/>
        </w:rPr>
        <w:t>Apliecinājums par dubultā finansējuma neesamību un projekta īstenošanas nosacījumu ievērošanu</w:t>
      </w:r>
      <w:r>
        <w:rPr>
          <w:rStyle w:val="eop"/>
          <w:rFonts w:eastAsiaTheme="majorEastAsia"/>
        </w:rPr>
        <w:t> </w:t>
      </w:r>
    </w:p>
    <w:p w14:paraId="5990FAF3" w14:textId="77777777" w:rsidR="00F36383" w:rsidRDefault="00F36383" w:rsidP="00F36383">
      <w:pPr>
        <w:pStyle w:val="paragraph"/>
        <w:spacing w:before="0" w:beforeAutospacing="0" w:after="0" w:afterAutospacing="0"/>
        <w:ind w:left="720"/>
        <w:jc w:val="both"/>
        <w:textAlignment w:val="baseline"/>
      </w:pPr>
      <w:r>
        <w:rPr>
          <w:rStyle w:val="normaltextrun"/>
          <w:rFonts w:eastAsiaTheme="majorEastAsia"/>
          <w:b/>
          <w:bCs/>
          <w:color w:val="000000"/>
        </w:rPr>
        <w:t>Apliecinu, ka</w:t>
      </w:r>
      <w:r>
        <w:rPr>
          <w:rStyle w:val="eop"/>
          <w:rFonts w:eastAsiaTheme="majorEastAsia"/>
          <w:color w:val="000000"/>
        </w:rPr>
        <w:t> </w:t>
      </w:r>
    </w:p>
    <w:p w14:paraId="29F8294D" w14:textId="12CA171C" w:rsidR="00F36383" w:rsidRDefault="00F36383" w:rsidP="0F00E1BE">
      <w:pPr>
        <w:pStyle w:val="paragraph"/>
        <w:numPr>
          <w:ilvl w:val="0"/>
          <w:numId w:val="53"/>
        </w:numPr>
        <w:spacing w:before="0" w:beforeAutospacing="0" w:after="0" w:afterAutospacing="0"/>
        <w:ind w:left="1080" w:firstLine="0"/>
        <w:jc w:val="both"/>
        <w:textAlignment w:val="baseline"/>
      </w:pPr>
      <w:r w:rsidRPr="02E27528">
        <w:rPr>
          <w:rStyle w:val="normaltextrun"/>
          <w:rFonts w:eastAsiaTheme="majorEastAsia"/>
        </w:rPr>
        <w:t>projekta iesniedzējs t. sk. projekta iesniedzēja valdes vai padomes loceklis vai prokūrists, vai persona, kura ir pilnvarota pārstāvēt projekta iesniedzēju</w:t>
      </w:r>
      <w:r w:rsidR="0B2E14D2" w:rsidRPr="02E27528">
        <w:rPr>
          <w:rStyle w:val="normaltextrun"/>
          <w:rFonts w:eastAsiaTheme="majorEastAsia"/>
        </w:rPr>
        <w:t xml:space="preserve"> </w:t>
      </w:r>
      <w:r w:rsidRPr="02E27528">
        <w:rPr>
          <w:rStyle w:val="normaltextrun"/>
          <w:rFonts w:eastAsiaTheme="majorEastAsia"/>
        </w:rPr>
        <w:t>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r w:rsidRPr="02E27528">
        <w:rPr>
          <w:rStyle w:val="eop"/>
          <w:rFonts w:eastAsiaTheme="majorEastAsia"/>
        </w:rPr>
        <w:t> </w:t>
      </w:r>
    </w:p>
    <w:p w14:paraId="30552D77" w14:textId="77777777" w:rsidR="00F36383" w:rsidRDefault="00F36383" w:rsidP="00F36383">
      <w:pPr>
        <w:pStyle w:val="paragraph"/>
        <w:numPr>
          <w:ilvl w:val="0"/>
          <w:numId w:val="54"/>
        </w:numPr>
        <w:spacing w:before="0" w:beforeAutospacing="0" w:after="0" w:afterAutospacing="0"/>
        <w:ind w:left="1080" w:firstLine="0"/>
        <w:jc w:val="both"/>
        <w:textAlignment w:val="baseline"/>
      </w:pPr>
      <w:r>
        <w:rPr>
          <w:rStyle w:val="normaltextrun"/>
          <w:rFonts w:eastAsiaTheme="majorEastAsia"/>
        </w:rPr>
        <w:t>projekta iesniedzēja rīcībā ir pietiekami un stabili finanšu resursi (nav attiecināms uz valsts budžeta iestādēm);</w:t>
      </w:r>
      <w:r>
        <w:rPr>
          <w:rStyle w:val="eop"/>
          <w:rFonts w:eastAsiaTheme="majorEastAsia"/>
        </w:rPr>
        <w:t> </w:t>
      </w:r>
    </w:p>
    <w:p w14:paraId="4EBDF470" w14:textId="77777777" w:rsidR="00F36383" w:rsidRDefault="00F36383" w:rsidP="00F36383">
      <w:pPr>
        <w:pStyle w:val="paragraph"/>
        <w:numPr>
          <w:ilvl w:val="0"/>
          <w:numId w:val="55"/>
        </w:numPr>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68574E18" w14:textId="77777777" w:rsidR="00F36383" w:rsidRDefault="00F36383" w:rsidP="00F36383">
      <w:pPr>
        <w:pStyle w:val="paragraph"/>
        <w:numPr>
          <w:ilvl w:val="0"/>
          <w:numId w:val="56"/>
        </w:numPr>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785BCDA6" w14:textId="77777777" w:rsidR="00F36383" w:rsidRDefault="00F36383" w:rsidP="00F36383">
      <w:pPr>
        <w:pStyle w:val="paragraph"/>
        <w:numPr>
          <w:ilvl w:val="0"/>
          <w:numId w:val="57"/>
        </w:numPr>
        <w:spacing w:before="0" w:beforeAutospacing="0" w:after="0" w:afterAutospacing="0"/>
        <w:ind w:left="1080" w:firstLine="0"/>
        <w:jc w:val="both"/>
        <w:textAlignment w:val="baseline"/>
      </w:pPr>
      <w:r>
        <w:rPr>
          <w:rStyle w:val="normaltextrun"/>
          <w:rFonts w:eastAsiaTheme="majorEastAsia"/>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w:t>
      </w:r>
      <w:r>
        <w:rPr>
          <w:rStyle w:val="normaltextrun"/>
          <w:rFonts w:eastAsiaTheme="majorEastAsia"/>
        </w:rPr>
        <w:lastRenderedPageBreak/>
        <w:t>gadījumā šis projekta iesniegums un tajā minētās plānotās darbības netiks iesniegtas finansēšanai/līdzfinansēšanai no citiem finanšu avotiem;</w:t>
      </w:r>
      <w:r>
        <w:rPr>
          <w:rStyle w:val="eop"/>
          <w:rFonts w:eastAsiaTheme="majorEastAsia"/>
        </w:rPr>
        <w:t> </w:t>
      </w:r>
    </w:p>
    <w:p w14:paraId="74ED5ED3" w14:textId="77777777" w:rsidR="00F36383" w:rsidRDefault="00F36383" w:rsidP="00F36383">
      <w:pPr>
        <w:pStyle w:val="paragraph"/>
        <w:numPr>
          <w:ilvl w:val="0"/>
          <w:numId w:val="58"/>
        </w:numPr>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515BB8DE" w14:textId="77777777" w:rsidR="00F36383" w:rsidRDefault="00F36383" w:rsidP="00F36383">
      <w:pPr>
        <w:pStyle w:val="paragraph"/>
        <w:numPr>
          <w:ilvl w:val="0"/>
          <w:numId w:val="59"/>
        </w:numPr>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46CFEBFF" w14:textId="77777777" w:rsidR="00F36383" w:rsidRDefault="00F36383" w:rsidP="00F36383">
      <w:pPr>
        <w:pStyle w:val="paragraph"/>
        <w:numPr>
          <w:ilvl w:val="0"/>
          <w:numId w:val="60"/>
        </w:numPr>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319D7D30" w14:textId="77777777" w:rsidR="00F36383" w:rsidRDefault="00F36383" w:rsidP="00F36383">
      <w:pPr>
        <w:pStyle w:val="paragraph"/>
        <w:numPr>
          <w:ilvl w:val="0"/>
          <w:numId w:val="61"/>
        </w:numPr>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w:t>
      </w:r>
      <w:r>
        <w:rPr>
          <w:rStyle w:val="eop"/>
          <w:rFonts w:eastAsiaTheme="majorEastAsia"/>
        </w:rPr>
        <w:t> </w:t>
      </w:r>
    </w:p>
    <w:p w14:paraId="01D87554" w14:textId="77777777" w:rsidR="00F36383" w:rsidRDefault="00F36383" w:rsidP="00F36383">
      <w:pPr>
        <w:pStyle w:val="paragraph"/>
        <w:spacing w:before="0" w:beforeAutospacing="0" w:after="0" w:afterAutospacing="0"/>
        <w:ind w:left="720"/>
        <w:jc w:val="both"/>
        <w:textAlignment w:val="baseline"/>
      </w:pPr>
      <w:r>
        <w:rPr>
          <w:rStyle w:val="eop"/>
          <w:rFonts w:eastAsiaTheme="majorEastAsia"/>
          <w:color w:val="000000"/>
        </w:rPr>
        <w:t> </w:t>
      </w:r>
    </w:p>
    <w:p w14:paraId="6819D7A7" w14:textId="77777777" w:rsidR="00F36383" w:rsidRDefault="00F36383" w:rsidP="00F36383">
      <w:pPr>
        <w:pStyle w:val="paragraph"/>
        <w:spacing w:before="0" w:beforeAutospacing="0" w:after="0" w:afterAutospacing="0"/>
        <w:ind w:left="720"/>
        <w:jc w:val="both"/>
        <w:textAlignment w:val="baseline"/>
      </w:pPr>
      <w:r>
        <w:rPr>
          <w:rStyle w:val="normaltextrun"/>
          <w:rFonts w:eastAsiaTheme="majorEastAsia"/>
          <w:b/>
          <w:bCs/>
          <w:color w:val="000000"/>
        </w:rPr>
        <w:t>Apzinos, ka:</w:t>
      </w:r>
      <w:r>
        <w:rPr>
          <w:rStyle w:val="eop"/>
          <w:rFonts w:eastAsiaTheme="majorEastAsia"/>
          <w:color w:val="000000"/>
        </w:rPr>
        <w:t> </w:t>
      </w:r>
    </w:p>
    <w:p w14:paraId="42730E17" w14:textId="77777777" w:rsidR="00F36383" w:rsidRDefault="00F36383" w:rsidP="00F36383">
      <w:pPr>
        <w:pStyle w:val="paragraph"/>
        <w:numPr>
          <w:ilvl w:val="0"/>
          <w:numId w:val="62"/>
        </w:numPr>
        <w:spacing w:before="0" w:beforeAutospacing="0" w:after="0" w:afterAutospacing="0"/>
        <w:ind w:left="108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52F072D4" w14:textId="77777777" w:rsidR="00F36383" w:rsidRDefault="00F36383" w:rsidP="00F36383">
      <w:pPr>
        <w:pStyle w:val="paragraph"/>
        <w:numPr>
          <w:ilvl w:val="0"/>
          <w:numId w:val="63"/>
        </w:numPr>
        <w:spacing w:before="0" w:beforeAutospacing="0" w:after="0" w:afterAutospacing="0"/>
        <w:ind w:left="108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6D720D20" w14:textId="77777777" w:rsidR="00F36383" w:rsidRDefault="00F36383" w:rsidP="00F36383">
      <w:pPr>
        <w:pStyle w:val="paragraph"/>
        <w:numPr>
          <w:ilvl w:val="0"/>
          <w:numId w:val="64"/>
        </w:numPr>
        <w:spacing w:before="0" w:beforeAutospacing="0" w:after="0" w:afterAutospacing="0"/>
        <w:ind w:left="108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4B6E63DC" w14:textId="77777777" w:rsidR="00F36383" w:rsidRDefault="00F36383" w:rsidP="00F36383">
      <w:pPr>
        <w:pStyle w:val="paragraph"/>
        <w:numPr>
          <w:ilvl w:val="0"/>
          <w:numId w:val="65"/>
        </w:numPr>
        <w:spacing w:before="0" w:beforeAutospacing="0" w:after="0" w:afterAutospacing="0"/>
        <w:ind w:left="1080" w:firstLine="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410A9270" w14:textId="77777777" w:rsidR="0046529C" w:rsidRPr="00853934" w:rsidRDefault="0046529C" w:rsidP="0046529C">
      <w:pPr>
        <w:pStyle w:val="Paraststmeklis"/>
        <w:spacing w:before="0" w:beforeAutospacing="0" w:after="0" w:afterAutospacing="0"/>
        <w:jc w:val="both"/>
        <w:rPr>
          <w:i/>
          <w:iCs/>
          <w:color w:val="0000FF"/>
        </w:rPr>
      </w:pPr>
    </w:p>
    <w:p w14:paraId="4DA09885" w14:textId="77777777" w:rsidR="0046529C" w:rsidRDefault="0046529C" w:rsidP="0046529C">
      <w:pPr>
        <w:pStyle w:val="Virsraksts3"/>
        <w:spacing w:before="0" w:beforeAutospacing="0" w:after="0" w:afterAutospacing="0"/>
        <w:jc w:val="center"/>
        <w:rPr>
          <w:rFonts w:eastAsia="Times New Roman"/>
          <w:sz w:val="24"/>
          <w:szCs w:val="24"/>
        </w:rPr>
      </w:pPr>
    </w:p>
    <w:p w14:paraId="0BAE30FA"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0553952E"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68187B78"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20743445"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6FB9DADF"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73339E6A"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2EC6E6CB"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12541031"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51CBC231"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58F601B8"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31855BF1"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7C2AF3B8"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7F64889A"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0823737D"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7E7EA20E"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5751B215"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054500F5" w14:textId="77777777" w:rsidR="00F726DA" w:rsidRDefault="00F726DA" w:rsidP="00BB6EC0">
      <w:pPr>
        <w:pStyle w:val="paragraph"/>
        <w:spacing w:before="0" w:beforeAutospacing="0" w:after="0" w:afterAutospacing="0"/>
        <w:ind w:left="840" w:hanging="555"/>
        <w:jc w:val="center"/>
        <w:textAlignment w:val="baseline"/>
        <w:rPr>
          <w:rStyle w:val="normaltextrun"/>
          <w:rFonts w:eastAsiaTheme="majorEastAsia"/>
          <w:b/>
          <w:bCs/>
        </w:rPr>
      </w:pPr>
    </w:p>
    <w:p w14:paraId="013125E9"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608DA05D"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2DF9BA6D"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03A9FECF"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58E9F4F1"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5904933A"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1849960D"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6B75AB5C" w14:textId="77777777" w:rsidR="007C3BA4" w:rsidRDefault="007C3BA4" w:rsidP="00BB6EC0">
      <w:pPr>
        <w:pStyle w:val="paragraph"/>
        <w:spacing w:before="0" w:beforeAutospacing="0" w:after="0" w:afterAutospacing="0"/>
        <w:ind w:left="840" w:hanging="555"/>
        <w:jc w:val="center"/>
        <w:textAlignment w:val="baseline"/>
        <w:rPr>
          <w:rStyle w:val="normaltextrun"/>
          <w:rFonts w:eastAsiaTheme="majorEastAsia"/>
          <w:b/>
          <w:bCs/>
        </w:rPr>
      </w:pPr>
    </w:p>
    <w:p w14:paraId="078E3BC8" w14:textId="5A0E2386" w:rsidR="00BB6EC0" w:rsidRDefault="00BB6EC0" w:rsidP="00BB6EC0">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Theme="majorEastAsia"/>
          <w:b/>
          <w:bCs/>
        </w:rPr>
        <w:t>Apliecinājums par informētību attiecībā uz interešu konflikta jautājumu regulējumu </w:t>
      </w:r>
      <w:r>
        <w:rPr>
          <w:rStyle w:val="eop"/>
          <w:rFonts w:eastAsiaTheme="majorEastAsia"/>
        </w:rPr>
        <w:t> </w:t>
      </w:r>
    </w:p>
    <w:p w14:paraId="76981669" w14:textId="77777777" w:rsidR="00BB6EC0" w:rsidRDefault="00BB6EC0" w:rsidP="00BB6EC0">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Theme="majorEastAsia"/>
          <w:b/>
          <w:bCs/>
        </w:rPr>
        <w:lastRenderedPageBreak/>
        <w:t>un to integrāciju iekšējās kontroles sistēmā</w:t>
      </w:r>
      <w:r>
        <w:rPr>
          <w:rStyle w:val="eop"/>
          <w:rFonts w:eastAsiaTheme="majorEastAsia"/>
        </w:rPr>
        <w:t> </w:t>
      </w:r>
    </w:p>
    <w:p w14:paraId="43A0A12C" w14:textId="77777777" w:rsidR="00BB6EC0" w:rsidRDefault="00BB6EC0" w:rsidP="00BB6EC0">
      <w:pPr>
        <w:pStyle w:val="paragraph"/>
        <w:spacing w:before="0" w:beforeAutospacing="0" w:after="0" w:afterAutospacing="0"/>
        <w:ind w:left="555" w:hanging="555"/>
        <w:textAlignment w:val="baseline"/>
        <w:rPr>
          <w:rFonts w:ascii="Segoe UI" w:hAnsi="Segoe UI" w:cs="Segoe UI"/>
          <w:sz w:val="18"/>
          <w:szCs w:val="18"/>
        </w:rPr>
      </w:pPr>
      <w:r>
        <w:rPr>
          <w:rStyle w:val="eop"/>
          <w:rFonts w:eastAsiaTheme="majorEastAsia"/>
          <w:color w:val="FF0000"/>
        </w:rPr>
        <w:t> </w:t>
      </w:r>
    </w:p>
    <w:p w14:paraId="0453E589" w14:textId="77777777" w:rsidR="00BB6EC0" w:rsidRDefault="00BB6EC0" w:rsidP="00BB6EC0">
      <w:pPr>
        <w:pStyle w:val="paragraph"/>
        <w:spacing w:before="0" w:beforeAutospacing="0" w:after="0" w:afterAutospacing="0"/>
        <w:ind w:left="840" w:hanging="555"/>
        <w:jc w:val="both"/>
        <w:textAlignment w:val="baseline"/>
        <w:rPr>
          <w:rFonts w:ascii="Segoe UI" w:hAnsi="Segoe UI" w:cs="Segoe UI"/>
          <w:sz w:val="18"/>
          <w:szCs w:val="18"/>
        </w:rPr>
      </w:pPr>
      <w:r>
        <w:rPr>
          <w:rStyle w:val="normaltextrun"/>
          <w:rFonts w:eastAsiaTheme="majorEastAsia"/>
        </w:rPr>
        <w:t>Apliecinu, ka</w:t>
      </w:r>
      <w:r>
        <w:rPr>
          <w:rStyle w:val="normaltextrun"/>
          <w:rFonts w:eastAsiaTheme="majorEastAsia"/>
          <w:sz w:val="22"/>
          <w:szCs w:val="22"/>
          <w:shd w:val="clear" w:color="auto" w:fill="FFFFFF"/>
        </w:rPr>
        <w:t>:</w:t>
      </w:r>
      <w:r>
        <w:rPr>
          <w:rStyle w:val="eop"/>
          <w:rFonts w:eastAsiaTheme="majorEastAsia"/>
          <w:sz w:val="22"/>
          <w:szCs w:val="22"/>
        </w:rPr>
        <w:t> </w:t>
      </w:r>
    </w:p>
    <w:p w14:paraId="2199765D" w14:textId="270146C8" w:rsidR="00BB6EC0" w:rsidRPr="00CE0700" w:rsidRDefault="6D952680" w:rsidP="77E28451">
      <w:pPr>
        <w:pStyle w:val="paragraph"/>
        <w:numPr>
          <w:ilvl w:val="0"/>
          <w:numId w:val="66"/>
        </w:numPr>
        <w:spacing w:before="0" w:beforeAutospacing="0" w:after="0" w:afterAutospacing="0"/>
        <w:ind w:left="780" w:firstLine="0"/>
        <w:jc w:val="both"/>
        <w:textAlignment w:val="baseline"/>
      </w:pPr>
      <w:r w:rsidRPr="00CE0700">
        <w:rPr>
          <w:rStyle w:val="normaltextrun"/>
          <w:rFonts w:eastAsiaTheme="majorEastAsia"/>
        </w:rPr>
        <w:t xml:space="preserve">esmu informēts(-a) par </w:t>
      </w:r>
      <w:r w:rsidRPr="00CE0700">
        <w:rPr>
          <w:rStyle w:val="normaltextrun"/>
          <w:rFonts w:eastAsiaTheme="majorEastAsia"/>
          <w:b/>
          <w:bCs/>
        </w:rPr>
        <w:t>Eiropas Parlamenta un Padomes 2018. gada 18. jūlija Regulas (ES, Euratom)  2018/1046</w:t>
      </w:r>
      <w:r w:rsidRPr="00CE0700">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CE0700">
        <w:rPr>
          <w:rStyle w:val="normaltextrun"/>
          <w:rFonts w:eastAsiaTheme="majorEastAsia"/>
          <w:b/>
          <w:bCs/>
        </w:rPr>
        <w:t>Eiropas Parlamenta un Padomes 2014. gada 26. februāra Direktīvas Nr. 2014/24/ES</w:t>
      </w:r>
      <w:r w:rsidRPr="00CE0700">
        <w:rPr>
          <w:rStyle w:val="normaltextrun"/>
          <w:rFonts w:eastAsiaTheme="majorEastAsia"/>
        </w:rPr>
        <w:t xml:space="preserve"> par publisko iepirkumu un ar ko atceļ Direktīvu 2004/18/EK, </w:t>
      </w:r>
      <w:r w:rsidRPr="00CE0700">
        <w:rPr>
          <w:rStyle w:val="normaltextrun"/>
          <w:rFonts w:eastAsiaTheme="majorEastAsia"/>
          <w:b/>
          <w:bCs/>
        </w:rPr>
        <w:t xml:space="preserve">likuma “Par interešu konflikta novēršanu valsts amatpersonu </w:t>
      </w:r>
      <w:r w:rsidRPr="00CE0700">
        <w:rPr>
          <w:rStyle w:val="normaltextrun"/>
          <w:rFonts w:eastAsiaTheme="majorEastAsia"/>
          <w:b/>
        </w:rPr>
        <w:t>darbībā”</w:t>
      </w:r>
      <w:r w:rsidRPr="00CE0700">
        <w:rPr>
          <w:rStyle w:val="normaltextrun"/>
          <w:rFonts w:eastAsiaTheme="majorEastAsia"/>
        </w:rPr>
        <w:t xml:space="preserve"> un </w:t>
      </w:r>
      <w:r w:rsidRPr="00CE0700">
        <w:rPr>
          <w:rStyle w:val="normaltextrun"/>
          <w:rFonts w:eastAsiaTheme="majorEastAsia"/>
          <w:b/>
        </w:rPr>
        <w:t>Eiropas Komisijas paziņojuma Nr. C/2021/2119</w:t>
      </w:r>
      <w:r w:rsidRPr="00CE0700">
        <w:rPr>
          <w:rStyle w:val="normaltextrun"/>
          <w:rFonts w:eastAsiaTheme="majorEastAsia"/>
        </w:rPr>
        <w:t xml:space="preserve"> “Norādījumi par izvairīšanos no interešu konfliktiem un to pārvaldību saskaņā ar Finanšu regulu 2021/C 121/01” prasībām un apņemos tās ievērot;</w:t>
      </w:r>
      <w:r w:rsidRPr="00CE0700">
        <w:rPr>
          <w:rStyle w:val="eop"/>
          <w:rFonts w:eastAsiaTheme="majorEastAsia"/>
        </w:rPr>
        <w:t> </w:t>
      </w:r>
    </w:p>
    <w:p w14:paraId="175E8D1A" w14:textId="38857D38" w:rsidR="00BB6EC0" w:rsidRPr="00CE0700" w:rsidRDefault="00BB6EC0" w:rsidP="02E27528">
      <w:pPr>
        <w:pStyle w:val="paragraph"/>
        <w:numPr>
          <w:ilvl w:val="0"/>
          <w:numId w:val="67"/>
        </w:numPr>
        <w:spacing w:before="0" w:beforeAutospacing="0" w:after="0" w:afterAutospacing="0"/>
        <w:ind w:left="780" w:firstLine="0"/>
        <w:jc w:val="both"/>
        <w:textAlignment w:val="baseline"/>
      </w:pPr>
      <w:r w:rsidRPr="00CE0700">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sidRPr="00CE0700">
        <w:rPr>
          <w:rStyle w:val="normaltextrun"/>
          <w:rFonts w:eastAsiaTheme="majorEastAsia"/>
          <w:sz w:val="19"/>
          <w:szCs w:val="19"/>
          <w:vertAlign w:val="superscript"/>
        </w:rPr>
        <w:t xml:space="preserve"> </w:t>
      </w:r>
      <w:r w:rsidRPr="00CE0700">
        <w:rPr>
          <w:rStyle w:val="normaltextrun"/>
          <w:rFonts w:eastAsiaTheme="majorEastAsia"/>
        </w:rPr>
        <w:t>“Noteikumi par iekšējās kontroles sistēmas pamatprasībām korupcijas un interešu konflikta riska novēršanai publiskas personas institūcijā” prasībām, kas sevī ietver arī:</w:t>
      </w:r>
      <w:r w:rsidRPr="00CE0700">
        <w:rPr>
          <w:rStyle w:val="eop"/>
          <w:rFonts w:eastAsiaTheme="majorEastAsia"/>
        </w:rPr>
        <w:t> </w:t>
      </w:r>
    </w:p>
    <w:p w14:paraId="2157E495"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sidRPr="00CE0700">
        <w:rPr>
          <w:rStyle w:val="eop"/>
          <w:rFonts w:eastAsiaTheme="majorEastAsia"/>
        </w:rPr>
        <w:t> </w:t>
      </w:r>
    </w:p>
    <w:p w14:paraId="43E8DC34"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ascii="Calibri" w:eastAsiaTheme="majorEastAsia" w:hAnsi="Calibri" w:cs="Calibri"/>
          <w:i/>
          <w:iCs/>
          <w:sz w:val="22"/>
          <w:szCs w:val="22"/>
        </w:rPr>
        <w:t> </w:t>
      </w:r>
      <w:r w:rsidRPr="00CE0700">
        <w:rPr>
          <w:rStyle w:val="normaltextrun"/>
          <w:rFonts w:eastAsiaTheme="majorEastAsia"/>
        </w:rPr>
        <w:t>pasākumus krāpšanas un korupcijas risku novēršanai;</w:t>
      </w:r>
      <w:r w:rsidRPr="00CE0700">
        <w:rPr>
          <w:rStyle w:val="eop"/>
          <w:rFonts w:eastAsiaTheme="majorEastAsia"/>
        </w:rPr>
        <w:t> </w:t>
      </w:r>
    </w:p>
    <w:p w14:paraId="575499F2"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iekšējās informācijas aprites un komunikācijas pasākumus par interešu konflikta, krāpšanas un korupcijas riska novēršanu;</w:t>
      </w:r>
      <w:r w:rsidRPr="00CE0700">
        <w:rPr>
          <w:rStyle w:val="eop"/>
          <w:rFonts w:eastAsiaTheme="majorEastAsia"/>
        </w:rPr>
        <w:t> </w:t>
      </w:r>
    </w:p>
    <w:p w14:paraId="63A2B7B2"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ētikas kodeksu;</w:t>
      </w:r>
      <w:r w:rsidRPr="00CE0700">
        <w:rPr>
          <w:rStyle w:val="eop"/>
          <w:rFonts w:eastAsiaTheme="majorEastAsia"/>
        </w:rPr>
        <w:t> </w:t>
      </w:r>
    </w:p>
    <w:p w14:paraId="746E1F3F"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 xml:space="preserve">kārtību, kā darbiniekiem ir jārīkojas gadījumā, ja tie vēlas ziņot par iespējamiem pārkāpumiem (tai skaitā iespējamām </w:t>
      </w:r>
      <w:proofErr w:type="spellStart"/>
      <w:r w:rsidRPr="00CE0700">
        <w:rPr>
          <w:rStyle w:val="normaltextrun"/>
          <w:rFonts w:eastAsiaTheme="majorEastAsia"/>
        </w:rPr>
        <w:t>koruptīvām</w:t>
      </w:r>
      <w:proofErr w:type="spellEnd"/>
      <w:r w:rsidRPr="00CE0700">
        <w:rPr>
          <w:rStyle w:val="normaltextrun"/>
          <w:rFonts w:eastAsiaTheme="majorEastAsia"/>
        </w:rPr>
        <w:t xml:space="preserve"> darbībām), ietverot pasākumus, lai nodrošinātu ziņotāja anonimitāti un aizsardzību;</w:t>
      </w:r>
      <w:r w:rsidRPr="00CE0700">
        <w:rPr>
          <w:rStyle w:val="eop"/>
          <w:rFonts w:eastAsiaTheme="majorEastAsia"/>
        </w:rPr>
        <w:t> </w:t>
      </w:r>
    </w:p>
    <w:p w14:paraId="3FB1B031"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pasākumus aizliegto vienošanos riska kontrolei;</w:t>
      </w:r>
      <w:r w:rsidRPr="00CE0700">
        <w:rPr>
          <w:rStyle w:val="eop"/>
          <w:rFonts w:eastAsiaTheme="majorEastAsia"/>
        </w:rPr>
        <w:t> </w:t>
      </w:r>
    </w:p>
    <w:p w14:paraId="1EC12ED4" w14:textId="77777777" w:rsidR="00BB6EC0" w:rsidRPr="00CE0700" w:rsidRDefault="00BB6EC0" w:rsidP="02E27528">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sidRPr="00CE0700">
        <w:rPr>
          <w:rStyle w:val="eop"/>
          <w:rFonts w:eastAsiaTheme="majorEastAsia"/>
        </w:rPr>
        <w:t> </w:t>
      </w:r>
    </w:p>
    <w:p w14:paraId="742E4B7C"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trauksmes celšanas sistēmu;</w:t>
      </w:r>
      <w:r w:rsidRPr="00CE0700">
        <w:rPr>
          <w:rStyle w:val="eop"/>
          <w:rFonts w:eastAsiaTheme="majorEastAsia"/>
        </w:rPr>
        <w:t> </w:t>
      </w:r>
    </w:p>
    <w:p w14:paraId="2F12D766"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eastAsiaTheme="majorEastAsia"/>
        </w:rPr>
        <w:t>procedūru disciplināratbildības piemērošanai;</w:t>
      </w:r>
      <w:r w:rsidRPr="00CE0700">
        <w:rPr>
          <w:rStyle w:val="eop"/>
          <w:rFonts w:eastAsiaTheme="majorEastAsia"/>
        </w:rPr>
        <w:t> </w:t>
      </w:r>
    </w:p>
    <w:p w14:paraId="00DE2792" w14:textId="77777777" w:rsidR="00BB6EC0" w:rsidRPr="00CE0700" w:rsidRDefault="00BB6EC0" w:rsidP="00F35421">
      <w:pPr>
        <w:pStyle w:val="paragraph"/>
        <w:numPr>
          <w:ilvl w:val="0"/>
          <w:numId w:val="74"/>
        </w:numPr>
        <w:spacing w:before="0" w:beforeAutospacing="0" w:after="0" w:afterAutospacing="0"/>
        <w:ind w:left="1208" w:hanging="357"/>
        <w:jc w:val="both"/>
        <w:textAlignment w:val="baseline"/>
      </w:pPr>
      <w:r w:rsidRPr="00CE0700">
        <w:rPr>
          <w:rStyle w:val="normaltextrun"/>
          <w:rFonts w:ascii="Calibri" w:eastAsiaTheme="majorEastAsia" w:hAnsi="Calibri" w:cs="Calibri"/>
          <w:i/>
          <w:iCs/>
          <w:sz w:val="22"/>
          <w:szCs w:val="22"/>
        </w:rPr>
        <w:t> </w:t>
      </w:r>
      <w:r w:rsidRPr="00CE0700">
        <w:rPr>
          <w:rStyle w:val="normaltextrun"/>
          <w:rFonts w:eastAsiaTheme="majorEastAsia"/>
        </w:rPr>
        <w:t>ziņošanas mehānismu kompetentajām iestādēm par potenciāliem administratīviem vai kriminālpārkāpumiem.</w:t>
      </w:r>
      <w:r w:rsidRPr="00CE0700">
        <w:rPr>
          <w:rStyle w:val="eop"/>
          <w:rFonts w:eastAsiaTheme="majorEastAsia"/>
        </w:rPr>
        <w:t> </w:t>
      </w:r>
    </w:p>
    <w:p w14:paraId="65A0B266" w14:textId="7C7EB22E" w:rsidR="00BB6EC0" w:rsidRDefault="00BB6EC0" w:rsidP="00CE0700">
      <w:pPr>
        <w:pStyle w:val="paragraph"/>
        <w:spacing w:before="0" w:beforeAutospacing="0" w:after="0" w:afterAutospacing="0"/>
        <w:jc w:val="both"/>
        <w:textAlignment w:val="baseline"/>
        <w:rPr>
          <w:rFonts w:ascii="Segoe UI" w:hAnsi="Segoe UI"/>
          <w:sz w:val="18"/>
          <w:szCs w:val="18"/>
        </w:rPr>
      </w:pPr>
      <w:r>
        <w:rPr>
          <w:rStyle w:val="eop"/>
          <w:rFonts w:eastAsiaTheme="majorEastAsia"/>
          <w:sz w:val="32"/>
          <w:szCs w:val="32"/>
        </w:rPr>
        <w:t> </w:t>
      </w:r>
    </w:p>
    <w:sectPr w:rsidR="00BB6EC0" w:rsidSect="0098400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B638" w14:textId="77777777" w:rsidR="00493184" w:rsidRDefault="00493184">
      <w:r>
        <w:separator/>
      </w:r>
    </w:p>
  </w:endnote>
  <w:endnote w:type="continuationSeparator" w:id="0">
    <w:p w14:paraId="04208C4D" w14:textId="77777777" w:rsidR="00493184" w:rsidRDefault="00493184">
      <w:r>
        <w:continuationSeparator/>
      </w:r>
    </w:p>
  </w:endnote>
  <w:endnote w:type="continuationNotice" w:id="1">
    <w:p w14:paraId="444BC94E" w14:textId="77777777" w:rsidR="00493184" w:rsidRDefault="00493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3F1D0A" w:rsidRDefault="003F1D0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3F1D0A" w:rsidRDefault="003F1D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6A66" w14:textId="77777777" w:rsidR="00493184" w:rsidRDefault="00493184">
      <w:r>
        <w:separator/>
      </w:r>
    </w:p>
  </w:footnote>
  <w:footnote w:type="continuationSeparator" w:id="0">
    <w:p w14:paraId="16743102" w14:textId="77777777" w:rsidR="00493184" w:rsidRDefault="00493184">
      <w:r>
        <w:continuationSeparator/>
      </w:r>
    </w:p>
  </w:footnote>
  <w:footnote w:type="continuationNotice" w:id="1">
    <w:p w14:paraId="5468FEBE" w14:textId="77777777" w:rsidR="00493184" w:rsidRDefault="00493184"/>
  </w:footnote>
  <w:footnote w:id="2">
    <w:p w14:paraId="003E2FCA" w14:textId="654C3468" w:rsidR="003F1D0A" w:rsidRPr="00444BF3" w:rsidRDefault="003F1D0A" w:rsidP="00444BF3">
      <w:pPr>
        <w:pStyle w:val="Vresteksts"/>
        <w:jc w:val="both"/>
        <w:rPr>
          <w:lang w:val="en-US"/>
        </w:rPr>
      </w:pPr>
      <w:r>
        <w:rPr>
          <w:rStyle w:val="Vresatsauce"/>
        </w:rPr>
        <w:footnoteRef/>
      </w:r>
      <w:r>
        <w:t xml:space="preserve"> </w:t>
      </w:r>
      <w:r>
        <w:rPr>
          <w:sz w:val="18"/>
          <w:szCs w:val="18"/>
        </w:rPr>
        <w:t xml:space="preserve">Saskaņā ar Ministru kabineta 2023. gada 25. aprīļa noteikumiem Nr. 205 “Valsts budžeta līdzekļu plānošanas kārtība Eiropas Savienības fondu projektu īstenošanai un maksājumu veikšanai 2021.–2027. gada plānošanas periodā”, pieejami </w:t>
      </w:r>
      <w:hyperlink r:id="rId1" w:history="1">
        <w:r>
          <w:rPr>
            <w:rStyle w:val="Hipersaite"/>
            <w:sz w:val="18"/>
            <w:szCs w:val="18"/>
          </w:rPr>
          <w:t>https://likumi.lv/ta/id/341707-valsts-budzeta-lidzeklu-planosanas-kartiba-eiropas-savienibas-fondu-projektu-istenosanai-un-maksajumu-veiksanai-2021-2027</w:t>
        </w:r>
      </w:hyperlink>
      <w:r>
        <w:rPr>
          <w:sz w:val="18"/>
          <w:szCs w:val="18"/>
        </w:rPr>
        <w:t>.</w:t>
      </w:r>
    </w:p>
  </w:footnote>
  <w:footnote w:id="3">
    <w:p w14:paraId="4EC172AA" w14:textId="025AB59C" w:rsidR="003F1D0A" w:rsidRDefault="003F1D0A">
      <w:pPr>
        <w:pStyle w:val="Vresteksts"/>
      </w:pPr>
      <w:r>
        <w:rPr>
          <w:rStyle w:val="Vresatsauce"/>
        </w:rPr>
        <w:footnoteRef/>
      </w:r>
      <w:r>
        <w:t xml:space="preserve"> </w:t>
      </w:r>
      <w:r>
        <w:t xml:space="preserve">Pieejamas: </w:t>
      </w:r>
      <w:r w:rsidRPr="00594127">
        <w:t>https://likumi.lv/ta/id/324715-par-digitalas-transformacijas-pamatnostadnem-20212027-gadam</w:t>
      </w:r>
    </w:p>
  </w:footnote>
  <w:footnote w:id="4">
    <w:p w14:paraId="59D0F14D" w14:textId="4929DE10" w:rsidR="003F1D0A" w:rsidRDefault="003F1D0A">
      <w:pPr>
        <w:pStyle w:val="Vresteksts"/>
      </w:pPr>
      <w:r>
        <w:rPr>
          <w:rStyle w:val="Vresatsauce"/>
        </w:rPr>
        <w:footnoteRef/>
      </w:r>
      <w:r>
        <w:t xml:space="preserve"> </w:t>
      </w:r>
      <w:r>
        <w:rPr>
          <w:rStyle w:val="normaltextrun"/>
          <w:color w:val="000000"/>
          <w:shd w:val="clear" w:color="auto" w:fill="FFFFFF"/>
        </w:rPr>
        <w:t>Pieejams: </w:t>
      </w:r>
      <w:hyperlink r:id="rId2" w:tgtFrame="_blank" w:history="1">
        <w:r>
          <w:rPr>
            <w:rStyle w:val="normaltextrun"/>
            <w:color w:val="0000FF"/>
            <w:u w:val="single"/>
            <w:shd w:val="clear" w:color="auto" w:fill="FFFFFF"/>
          </w:rPr>
          <w:t>https://www.lm.gov.lv/lv/ieteikumi-diskriminaciju-un-stereotipus-mazinosai-komunikacijai-ar-sabiedribu-22112022</w:t>
        </w:r>
      </w:hyperlink>
      <w:r>
        <w:rPr>
          <w:rStyle w:val="normaltextrun"/>
          <w:color w:val="000000"/>
          <w:shd w:val="clear" w:color="auto" w:fill="FFFFFF"/>
        </w:rPr>
        <w:t>.</w:t>
      </w:r>
      <w:r>
        <w:rPr>
          <w:rStyle w:val="eop"/>
          <w:color w:val="000000"/>
          <w:shd w:val="clear" w:color="auto" w:fill="FFFFFF"/>
        </w:rPr>
        <w:t> </w:t>
      </w:r>
    </w:p>
  </w:footnote>
  <w:footnote w:id="5">
    <w:p w14:paraId="44F160DE" w14:textId="51C3037A" w:rsidR="003F1D0A" w:rsidRDefault="003F1D0A" w:rsidP="008E3DBF">
      <w:pPr>
        <w:pStyle w:val="Vresteksts"/>
      </w:pPr>
      <w:r>
        <w:rPr>
          <w:rStyle w:val="Vresatsauce"/>
        </w:rPr>
        <w:footnoteRef/>
      </w:r>
      <w:r>
        <w:t xml:space="preserve"> </w:t>
      </w:r>
      <w:r w:rsidRPr="008E3DBF">
        <w:t>Pieejams: </w:t>
      </w:r>
      <w:hyperlink r:id="rId3" w:tgtFrame="_blank" w:history="1">
        <w:r w:rsidRPr="008E3DBF">
          <w:rPr>
            <w:rStyle w:val="Hipersaite"/>
          </w:rPr>
          <w:t>https://www.lm.gov.lv/lv/ieteikumi-diskriminaciju-un-stereotipus-mazinosai-komunikacijai-ar-sabiedribu-22112022</w:t>
        </w:r>
      </w:hyperlink>
      <w:r w:rsidRPr="008E3DBF">
        <w:t>. </w:t>
      </w:r>
    </w:p>
  </w:footnote>
  <w:footnote w:id="6">
    <w:p w14:paraId="0260D692" w14:textId="1EBF41DB" w:rsidR="003F1D0A" w:rsidRDefault="003F1D0A">
      <w:pPr>
        <w:pStyle w:val="Vresteksts"/>
      </w:pPr>
      <w:r>
        <w:rPr>
          <w:rStyle w:val="Vresatsauce"/>
        </w:rPr>
        <w:footnoteRef/>
      </w:r>
      <w:r>
        <w:t xml:space="preserve"> </w:t>
      </w:r>
      <w:r>
        <w:rPr>
          <w:rStyle w:val="normaltextrun"/>
          <w:color w:val="000000"/>
          <w:shd w:val="clear" w:color="auto" w:fill="FFFFFF"/>
        </w:rPr>
        <w:t>Pieejams: </w:t>
      </w:r>
      <w:hyperlink r:id="rId4" w:tgtFrame="_blank" w:history="1">
        <w:r>
          <w:rPr>
            <w:rStyle w:val="normaltextrun"/>
            <w:color w:val="0000FF"/>
            <w:u w:val="single"/>
            <w:shd w:val="clear" w:color="auto" w:fill="FFFFFF"/>
          </w:rPr>
          <w:t>https://pieklustamiba.varam.gov.lv/</w:t>
        </w:r>
      </w:hyperlink>
      <w:r>
        <w:rPr>
          <w:rStyle w:val="normaltextrun"/>
          <w:color w:val="000000"/>
          <w:shd w:val="clear" w:color="auto" w:fill="FFFFFF"/>
        </w:rPr>
        <w:t>.</w:t>
      </w:r>
      <w:r>
        <w:rPr>
          <w:rStyle w:val="eop"/>
          <w:color w:val="000000"/>
          <w:shd w:val="clear" w:color="auto" w:fill="FFFFFF"/>
        </w:rPr>
        <w:t> </w:t>
      </w:r>
    </w:p>
  </w:footnote>
  <w:footnote w:id="7">
    <w:p w14:paraId="259C93A7" w14:textId="245EF242" w:rsidR="003F1D0A" w:rsidRDefault="003F1D0A">
      <w:pPr>
        <w:pStyle w:val="Vresteksts"/>
      </w:pPr>
      <w:r>
        <w:rPr>
          <w:rStyle w:val="Vresatsauce"/>
        </w:rPr>
        <w:footnoteRef/>
      </w:r>
      <w:r>
        <w:t xml:space="preserve"> </w:t>
      </w:r>
      <w:r>
        <w:t xml:space="preserve">Pieejamas: </w:t>
      </w:r>
      <w:r w:rsidRPr="00800343">
        <w:rPr>
          <w:rStyle w:val="normaltextrun"/>
          <w:color w:val="0000FF"/>
          <w:u w:val="single"/>
          <w:shd w:val="clear" w:color="auto" w:fill="FFFFFF"/>
        </w:rPr>
        <w:t>https://m.esfondi.lv/upload/2021-2027/attiec_vadl_21-27__final.pdf</w:t>
      </w:r>
    </w:p>
  </w:footnote>
  <w:footnote w:id="8">
    <w:p w14:paraId="2CDC0AAE" w14:textId="0EAD2EA3" w:rsidR="003F1D0A" w:rsidRPr="00800343" w:rsidRDefault="003F1D0A">
      <w:pPr>
        <w:pStyle w:val="Vresteksts"/>
        <w:rPr>
          <w:rStyle w:val="normaltextrun"/>
          <w:color w:val="0000FF"/>
          <w:u w:val="single"/>
          <w:shd w:val="clear" w:color="auto" w:fill="FFFFFF"/>
        </w:rPr>
      </w:pPr>
      <w:r>
        <w:rPr>
          <w:rStyle w:val="Vresatsauce"/>
        </w:rPr>
        <w:footnoteRef/>
      </w:r>
      <w:r>
        <w:t xml:space="preserve"> </w:t>
      </w:r>
      <w:r>
        <w:t xml:space="preserve">Pieejamas: </w:t>
      </w:r>
      <w:r w:rsidRPr="00800343">
        <w:rPr>
          <w:rStyle w:val="normaltextrun"/>
          <w:color w:val="0000FF"/>
          <w:u w:val="single"/>
          <w:shd w:val="clear" w:color="auto" w:fill="FFFFFF"/>
        </w:rPr>
        <w:t>https://m.esfondi.lv/upload/Vadlinijas/vadlinijas_vienkarsotas_izmaksas_2021-2027.pdf</w:t>
      </w:r>
    </w:p>
  </w:footnote>
  <w:footnote w:id="9">
    <w:p w14:paraId="0C126F4A" w14:textId="605EAC25" w:rsidR="003F1D0A" w:rsidRDefault="003F1D0A">
      <w:pPr>
        <w:pStyle w:val="Vresteksts"/>
      </w:pPr>
      <w:r>
        <w:rPr>
          <w:rStyle w:val="Vresatsauce"/>
        </w:rPr>
        <w:footnoteRef/>
      </w:r>
      <w:r>
        <w:t xml:space="preserve"> </w:t>
      </w:r>
      <w:r>
        <w:rPr>
          <w:rStyle w:val="normaltextrun"/>
          <w:color w:val="000000"/>
          <w:shd w:val="clear" w:color="auto" w:fill="FFFFFF"/>
        </w:rPr>
        <w:t>Pieejamas: </w:t>
      </w:r>
      <w:hyperlink r:id="rId5" w:tgtFrame="_blank" w:history="1">
        <w:r>
          <w:rPr>
            <w:rStyle w:val="normaltextrun"/>
            <w:color w:val="0000FF"/>
            <w:u w:val="single"/>
            <w:shd w:val="clear" w:color="auto" w:fill="FFFFFF"/>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0F2" w14:textId="77777777" w:rsidR="00D72DB1" w:rsidRDefault="00D72DB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FFFFFFFF">
      <w:start w:val="1"/>
      <w:numFmt w:val="bullet"/>
      <w:lvlText w:val="•"/>
      <w:lvlJc w:val="left"/>
      <w:pPr>
        <w:ind w:left="720" w:hanging="360"/>
      </w:pPr>
      <w:rPr>
        <w:rFonts w:ascii="Times New Roman" w:hAnsi="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F3F9D"/>
    <w:multiLevelType w:val="hybridMultilevel"/>
    <w:tmpl w:val="00C4B50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C522A"/>
    <w:multiLevelType w:val="multilevel"/>
    <w:tmpl w:val="98568F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24243E"/>
    <w:multiLevelType w:val="hybridMultilevel"/>
    <w:tmpl w:val="1B281CE6"/>
    <w:lvl w:ilvl="0" w:tplc="C1488F1C">
      <w:start w:val="1"/>
      <w:numFmt w:val="bullet"/>
      <w:lvlText w:val=""/>
      <w:lvlJc w:val="left"/>
      <w:pPr>
        <w:ind w:left="2138" w:hanging="360"/>
      </w:pPr>
      <w:rPr>
        <w:rFonts w:ascii="Symbol" w:hAnsi="Symbol" w:hint="default"/>
        <w:b/>
        <w:bCs w:val="0"/>
        <w:i w:val="0"/>
        <w:iCs/>
        <w:color w:val="0000FF"/>
        <w:sz w:val="24"/>
        <w:szCs w:val="24"/>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1DD656F9"/>
    <w:multiLevelType w:val="hybridMultilevel"/>
    <w:tmpl w:val="39E42DB4"/>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EB41B49"/>
    <w:multiLevelType w:val="hybridMultilevel"/>
    <w:tmpl w:val="14263C02"/>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029F37"/>
    <w:multiLevelType w:val="hybridMultilevel"/>
    <w:tmpl w:val="FFFFFFFF"/>
    <w:lvl w:ilvl="0" w:tplc="FFFFFFFF">
      <w:start w:val="1"/>
      <w:numFmt w:val="bullet"/>
      <w:lvlText w:val=""/>
      <w:lvlJc w:val="left"/>
      <w:pPr>
        <w:ind w:left="720" w:hanging="360"/>
      </w:pPr>
      <w:rPr>
        <w:rFonts w:ascii="Symbol" w:hAnsi="Symbol" w:hint="default"/>
      </w:rPr>
    </w:lvl>
    <w:lvl w:ilvl="1" w:tplc="E93408A8">
      <w:start w:val="1"/>
      <w:numFmt w:val="bullet"/>
      <w:lvlText w:val="o"/>
      <w:lvlJc w:val="left"/>
      <w:pPr>
        <w:ind w:left="1440" w:hanging="360"/>
      </w:pPr>
      <w:rPr>
        <w:rFonts w:ascii="Courier New" w:hAnsi="Courier New" w:hint="default"/>
      </w:rPr>
    </w:lvl>
    <w:lvl w:ilvl="2" w:tplc="64FEEBD4">
      <w:start w:val="1"/>
      <w:numFmt w:val="bullet"/>
      <w:lvlText w:val=""/>
      <w:lvlJc w:val="left"/>
      <w:pPr>
        <w:ind w:left="2160" w:hanging="360"/>
      </w:pPr>
      <w:rPr>
        <w:rFonts w:ascii="Wingdings" w:hAnsi="Wingdings" w:hint="default"/>
      </w:rPr>
    </w:lvl>
    <w:lvl w:ilvl="3" w:tplc="B8EE2242">
      <w:start w:val="1"/>
      <w:numFmt w:val="bullet"/>
      <w:lvlText w:val=""/>
      <w:lvlJc w:val="left"/>
      <w:pPr>
        <w:ind w:left="2880" w:hanging="360"/>
      </w:pPr>
      <w:rPr>
        <w:rFonts w:ascii="Symbol" w:hAnsi="Symbol" w:hint="default"/>
      </w:rPr>
    </w:lvl>
    <w:lvl w:ilvl="4" w:tplc="B1EE78CE">
      <w:start w:val="1"/>
      <w:numFmt w:val="bullet"/>
      <w:lvlText w:val="o"/>
      <w:lvlJc w:val="left"/>
      <w:pPr>
        <w:ind w:left="3600" w:hanging="360"/>
      </w:pPr>
      <w:rPr>
        <w:rFonts w:ascii="Courier New" w:hAnsi="Courier New" w:hint="default"/>
      </w:rPr>
    </w:lvl>
    <w:lvl w:ilvl="5" w:tplc="DA381BB6">
      <w:start w:val="1"/>
      <w:numFmt w:val="bullet"/>
      <w:lvlText w:val=""/>
      <w:lvlJc w:val="left"/>
      <w:pPr>
        <w:ind w:left="4320" w:hanging="360"/>
      </w:pPr>
      <w:rPr>
        <w:rFonts w:ascii="Wingdings" w:hAnsi="Wingdings" w:hint="default"/>
      </w:rPr>
    </w:lvl>
    <w:lvl w:ilvl="6" w:tplc="9E84B3E6">
      <w:start w:val="1"/>
      <w:numFmt w:val="bullet"/>
      <w:lvlText w:val=""/>
      <w:lvlJc w:val="left"/>
      <w:pPr>
        <w:ind w:left="5040" w:hanging="360"/>
      </w:pPr>
      <w:rPr>
        <w:rFonts w:ascii="Symbol" w:hAnsi="Symbol" w:hint="default"/>
      </w:rPr>
    </w:lvl>
    <w:lvl w:ilvl="7" w:tplc="01BA9F50">
      <w:start w:val="1"/>
      <w:numFmt w:val="bullet"/>
      <w:lvlText w:val="o"/>
      <w:lvlJc w:val="left"/>
      <w:pPr>
        <w:ind w:left="5760" w:hanging="360"/>
      </w:pPr>
      <w:rPr>
        <w:rFonts w:ascii="Courier New" w:hAnsi="Courier New" w:hint="default"/>
      </w:rPr>
    </w:lvl>
    <w:lvl w:ilvl="8" w:tplc="4F861BBC">
      <w:start w:val="1"/>
      <w:numFmt w:val="bullet"/>
      <w:lvlText w:val=""/>
      <w:lvlJc w:val="left"/>
      <w:pPr>
        <w:ind w:left="6480" w:hanging="360"/>
      </w:pPr>
      <w:rPr>
        <w:rFonts w:ascii="Wingdings" w:hAnsi="Wingdings" w:hint="default"/>
      </w:rPr>
    </w:lvl>
  </w:abstractNum>
  <w:abstractNum w:abstractNumId="11"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41160B0"/>
    <w:multiLevelType w:val="multilevel"/>
    <w:tmpl w:val="FF18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6604D8"/>
    <w:multiLevelType w:val="multilevel"/>
    <w:tmpl w:val="EEE8F68C"/>
    <w:lvl w:ilvl="0">
      <w:numFmt w:val="bullet"/>
      <w:lvlText w:val="-"/>
      <w:lvlJc w:val="left"/>
      <w:pPr>
        <w:tabs>
          <w:tab w:val="num" w:pos="720"/>
        </w:tabs>
        <w:ind w:left="720" w:hanging="360"/>
      </w:pPr>
      <w:rPr>
        <w:rFonts w:ascii="Times New Roman" w:eastAsia="Calibri" w:hAnsi="Times New Roman" w:cs="Times New Roman" w:hint="default"/>
        <w:b w:val="0"/>
        <w:sz w:val="22"/>
        <w:szCs w:val="22"/>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D3276"/>
    <w:multiLevelType w:val="hybridMultilevel"/>
    <w:tmpl w:val="A0FC558C"/>
    <w:lvl w:ilvl="0" w:tplc="A1D4E00E">
      <w:numFmt w:val="bullet"/>
      <w:lvlText w:val="-"/>
      <w:lvlJc w:val="left"/>
      <w:pPr>
        <w:ind w:left="644"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A42DDE"/>
    <w:multiLevelType w:val="hybridMultilevel"/>
    <w:tmpl w:val="A1B4F1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A0713D"/>
    <w:multiLevelType w:val="hybridMultilevel"/>
    <w:tmpl w:val="24DED7C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FFFFFF">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E36331"/>
    <w:multiLevelType w:val="multilevel"/>
    <w:tmpl w:val="38AA3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101CD"/>
    <w:multiLevelType w:val="hybridMultilevel"/>
    <w:tmpl w:val="C506FAC2"/>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7F6A2C"/>
    <w:multiLevelType w:val="hybridMultilevel"/>
    <w:tmpl w:val="13BEC18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AC54E5"/>
    <w:multiLevelType w:val="hybridMultilevel"/>
    <w:tmpl w:val="C6122782"/>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3D7AF5"/>
    <w:multiLevelType w:val="multilevel"/>
    <w:tmpl w:val="F75ADB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96A24F5"/>
    <w:multiLevelType w:val="hybridMultilevel"/>
    <w:tmpl w:val="838E7B94"/>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A0A1FF7"/>
    <w:multiLevelType w:val="multilevel"/>
    <w:tmpl w:val="2332C06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266712"/>
    <w:multiLevelType w:val="hybridMultilevel"/>
    <w:tmpl w:val="E62CC062"/>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2B15BB"/>
    <w:multiLevelType w:val="hybridMultilevel"/>
    <w:tmpl w:val="E1645360"/>
    <w:lvl w:ilvl="0" w:tplc="1164728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893789"/>
    <w:multiLevelType w:val="hybridMultilevel"/>
    <w:tmpl w:val="0AEC83E0"/>
    <w:lvl w:ilvl="0" w:tplc="B84A8E7C">
      <w:start w:val="1"/>
      <w:numFmt w:val="bullet"/>
      <w:lvlText w:val=""/>
      <w:lvlJc w:val="left"/>
      <w:pPr>
        <w:ind w:left="720" w:hanging="360"/>
      </w:pPr>
      <w:rPr>
        <w:rFonts w:ascii="Symbol" w:hAnsi="Symbol" w:hint="default"/>
      </w:rPr>
    </w:lvl>
    <w:lvl w:ilvl="1" w:tplc="8D0EEAB6">
      <w:numFmt w:val="bullet"/>
      <w:lvlText w:val="-"/>
      <w:lvlJc w:val="left"/>
      <w:pPr>
        <w:ind w:left="1440" w:hanging="360"/>
      </w:pPr>
      <w:rPr>
        <w:rFonts w:ascii="Times New Roman" w:hAnsi="Times New Roman"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34"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B86705"/>
    <w:multiLevelType w:val="multilevel"/>
    <w:tmpl w:val="0BF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411A6F4"/>
    <w:multiLevelType w:val="hybridMultilevel"/>
    <w:tmpl w:val="BB38D0D0"/>
    <w:lvl w:ilvl="0" w:tplc="7BDE7946">
      <w:start w:val="1"/>
      <w:numFmt w:val="bullet"/>
      <w:lvlText w:val="·"/>
      <w:lvlJc w:val="left"/>
      <w:pPr>
        <w:ind w:left="720" w:hanging="360"/>
      </w:pPr>
      <w:rPr>
        <w:rFonts w:ascii="Symbol" w:hAnsi="Symbol" w:hint="default"/>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38" w15:restartNumberingAfterBreak="0">
    <w:nsid w:val="548F2EA6"/>
    <w:multiLevelType w:val="hybridMultilevel"/>
    <w:tmpl w:val="CAE67870"/>
    <w:lvl w:ilvl="0" w:tplc="C1488F1C">
      <w:start w:val="1"/>
      <w:numFmt w:val="bullet"/>
      <w:lvlText w:val=""/>
      <w:lvlJc w:val="left"/>
      <w:pPr>
        <w:ind w:left="1146" w:hanging="360"/>
      </w:pPr>
      <w:rPr>
        <w:rFonts w:ascii="Symbol" w:hAnsi="Symbol" w:hint="default"/>
        <w:b/>
        <w:bCs w:val="0"/>
        <w:i w:val="0"/>
        <w:iCs/>
        <w:color w:val="0000FF"/>
        <w:sz w:val="24"/>
        <w:szCs w:val="24"/>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A5E1FF0"/>
    <w:multiLevelType w:val="hybridMultilevel"/>
    <w:tmpl w:val="522841E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38666E"/>
    <w:multiLevelType w:val="hybridMultilevel"/>
    <w:tmpl w:val="185CE4E0"/>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D8A2FF5"/>
    <w:multiLevelType w:val="hybridMultilevel"/>
    <w:tmpl w:val="ECF8928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4B184B"/>
    <w:multiLevelType w:val="hybridMultilevel"/>
    <w:tmpl w:val="579C7DD8"/>
    <w:lvl w:ilvl="0" w:tplc="DF3C984C">
      <w:numFmt w:val="bullet"/>
      <w:lvlText w:val="-"/>
      <w:lvlJc w:val="left"/>
      <w:pPr>
        <w:ind w:left="720" w:hanging="360"/>
      </w:pPr>
      <w:rPr>
        <w:rFonts w:ascii="Times New Roman" w:eastAsia="Calibri" w:hAnsi="Times New Roman" w:cs="Times New Roman" w:hint="default"/>
        <w:b w:val="0"/>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FC54BDC"/>
    <w:multiLevelType w:val="hybridMultilevel"/>
    <w:tmpl w:val="8C5C3C88"/>
    <w:lvl w:ilvl="0" w:tplc="FFFFFFFF">
      <w:numFmt w:val="bullet"/>
      <w:lvlText w:val="•"/>
      <w:lvlJc w:val="left"/>
      <w:pPr>
        <w:ind w:left="720" w:hanging="360"/>
      </w:pPr>
      <w:rPr>
        <w:rFonts w:ascii="Times New Roman" w:hAnsi="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0FF5FCC"/>
    <w:multiLevelType w:val="hybridMultilevel"/>
    <w:tmpl w:val="EAE4A958"/>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1F38DED"/>
    <w:multiLevelType w:val="hybridMultilevel"/>
    <w:tmpl w:val="3E1C2F44"/>
    <w:lvl w:ilvl="0" w:tplc="BB7E5024">
      <w:start w:val="1"/>
      <w:numFmt w:val="bullet"/>
      <w:lvlText w:val="-"/>
      <w:lvlJc w:val="left"/>
      <w:pPr>
        <w:ind w:left="720" w:hanging="360"/>
      </w:pPr>
      <w:rPr>
        <w:rFonts w:ascii="Times New Roman" w:hAnsi="Times New Roman" w:hint="default"/>
      </w:rPr>
    </w:lvl>
    <w:lvl w:ilvl="1" w:tplc="0E9CB5C0">
      <w:start w:val="1"/>
      <w:numFmt w:val="bullet"/>
      <w:lvlText w:val="o"/>
      <w:lvlJc w:val="left"/>
      <w:pPr>
        <w:ind w:left="1440" w:hanging="360"/>
      </w:pPr>
      <w:rPr>
        <w:rFonts w:ascii="Courier New" w:hAnsi="Courier New" w:hint="default"/>
      </w:rPr>
    </w:lvl>
    <w:lvl w:ilvl="2" w:tplc="0350827C">
      <w:start w:val="1"/>
      <w:numFmt w:val="bullet"/>
      <w:lvlText w:val=""/>
      <w:lvlJc w:val="left"/>
      <w:pPr>
        <w:ind w:left="2160" w:hanging="360"/>
      </w:pPr>
      <w:rPr>
        <w:rFonts w:ascii="Wingdings" w:hAnsi="Wingdings" w:hint="default"/>
      </w:rPr>
    </w:lvl>
    <w:lvl w:ilvl="3" w:tplc="32BA66F8">
      <w:start w:val="1"/>
      <w:numFmt w:val="bullet"/>
      <w:lvlText w:val=""/>
      <w:lvlJc w:val="left"/>
      <w:pPr>
        <w:ind w:left="2880" w:hanging="360"/>
      </w:pPr>
      <w:rPr>
        <w:rFonts w:ascii="Symbol" w:hAnsi="Symbol" w:hint="default"/>
      </w:rPr>
    </w:lvl>
    <w:lvl w:ilvl="4" w:tplc="C00AD6CA">
      <w:start w:val="1"/>
      <w:numFmt w:val="bullet"/>
      <w:lvlText w:val="o"/>
      <w:lvlJc w:val="left"/>
      <w:pPr>
        <w:ind w:left="3600" w:hanging="360"/>
      </w:pPr>
      <w:rPr>
        <w:rFonts w:ascii="Courier New" w:hAnsi="Courier New" w:hint="default"/>
      </w:rPr>
    </w:lvl>
    <w:lvl w:ilvl="5" w:tplc="C1D82510">
      <w:start w:val="1"/>
      <w:numFmt w:val="bullet"/>
      <w:lvlText w:val=""/>
      <w:lvlJc w:val="left"/>
      <w:pPr>
        <w:ind w:left="4320" w:hanging="360"/>
      </w:pPr>
      <w:rPr>
        <w:rFonts w:ascii="Wingdings" w:hAnsi="Wingdings" w:hint="default"/>
      </w:rPr>
    </w:lvl>
    <w:lvl w:ilvl="6" w:tplc="62B06CFE">
      <w:start w:val="1"/>
      <w:numFmt w:val="bullet"/>
      <w:lvlText w:val=""/>
      <w:lvlJc w:val="left"/>
      <w:pPr>
        <w:ind w:left="5040" w:hanging="360"/>
      </w:pPr>
      <w:rPr>
        <w:rFonts w:ascii="Symbol" w:hAnsi="Symbol" w:hint="default"/>
      </w:rPr>
    </w:lvl>
    <w:lvl w:ilvl="7" w:tplc="B550675A">
      <w:start w:val="1"/>
      <w:numFmt w:val="bullet"/>
      <w:lvlText w:val="o"/>
      <w:lvlJc w:val="left"/>
      <w:pPr>
        <w:ind w:left="5760" w:hanging="360"/>
      </w:pPr>
      <w:rPr>
        <w:rFonts w:ascii="Courier New" w:hAnsi="Courier New" w:hint="default"/>
      </w:rPr>
    </w:lvl>
    <w:lvl w:ilvl="8" w:tplc="3D08D214">
      <w:start w:val="1"/>
      <w:numFmt w:val="bullet"/>
      <w:lvlText w:val=""/>
      <w:lvlJc w:val="left"/>
      <w:pPr>
        <w:ind w:left="6480" w:hanging="360"/>
      </w:pPr>
      <w:rPr>
        <w:rFonts w:ascii="Wingdings" w:hAnsi="Wingdings" w:hint="default"/>
      </w:rPr>
    </w:lvl>
  </w:abstractNum>
  <w:abstractNum w:abstractNumId="53"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D991EF"/>
    <w:multiLevelType w:val="hybridMultilevel"/>
    <w:tmpl w:val="B0C865B6"/>
    <w:lvl w:ilvl="0" w:tplc="5914C4CC">
      <w:start w:val="1"/>
      <w:numFmt w:val="bullet"/>
      <w:lvlText w:val="·"/>
      <w:lvlJc w:val="left"/>
      <w:pPr>
        <w:ind w:left="720" w:hanging="360"/>
      </w:pPr>
      <w:rPr>
        <w:rFonts w:ascii="Symbol" w:hAnsi="Symbol" w:hint="default"/>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56"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76BFD4"/>
    <w:multiLevelType w:val="hybridMultilevel"/>
    <w:tmpl w:val="02688CA2"/>
    <w:lvl w:ilvl="0" w:tplc="8C3C6BE6">
      <w:start w:val="1"/>
      <w:numFmt w:val="bullet"/>
      <w:lvlText w:val=""/>
      <w:lvlJc w:val="left"/>
      <w:pPr>
        <w:ind w:left="644" w:hanging="360"/>
      </w:pPr>
      <w:rPr>
        <w:rFonts w:ascii="Symbol" w:hAnsi="Symbol" w:hint="default"/>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58" w15:restartNumberingAfterBreak="0">
    <w:nsid w:val="70C9111A"/>
    <w:multiLevelType w:val="hybridMultilevel"/>
    <w:tmpl w:val="AC8C03E6"/>
    <w:lvl w:ilvl="0" w:tplc="C1488F1C">
      <w:start w:val="1"/>
      <w:numFmt w:val="bullet"/>
      <w:lvlText w:val=""/>
      <w:lvlJc w:val="left"/>
      <w:pPr>
        <w:ind w:left="720" w:hanging="360"/>
      </w:pPr>
      <w:rPr>
        <w:rFonts w:ascii="Symbol" w:hAnsi="Symbol" w:hint="default"/>
        <w:b/>
        <w:bCs w:val="0"/>
        <w:i w:val="0"/>
        <w:iCs/>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FC7FEE"/>
    <w:multiLevelType w:val="hybridMultilevel"/>
    <w:tmpl w:val="63A2B480"/>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3781A60"/>
    <w:multiLevelType w:val="hybridMultilevel"/>
    <w:tmpl w:val="4166536C"/>
    <w:lvl w:ilvl="0" w:tplc="FFFFFFFF">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4A52255"/>
    <w:multiLevelType w:val="hybridMultilevel"/>
    <w:tmpl w:val="F7BEE208"/>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759F1CA9"/>
    <w:multiLevelType w:val="multilevel"/>
    <w:tmpl w:val="D02EF7A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055D73"/>
    <w:multiLevelType w:val="hybridMultilevel"/>
    <w:tmpl w:val="7F0E9E20"/>
    <w:lvl w:ilvl="0" w:tplc="C1488F1C">
      <w:start w:val="1"/>
      <w:numFmt w:val="bullet"/>
      <w:lvlText w:val=""/>
      <w:lvlJc w:val="left"/>
      <w:pPr>
        <w:ind w:left="2520" w:hanging="360"/>
      </w:pPr>
      <w:rPr>
        <w:rFonts w:ascii="Symbol" w:hAnsi="Symbol"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6"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4C180F"/>
    <w:multiLevelType w:val="hybridMultilevel"/>
    <w:tmpl w:val="3D569054"/>
    <w:lvl w:ilvl="0" w:tplc="C1488F1C">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94249C"/>
    <w:multiLevelType w:val="hybridMultilevel"/>
    <w:tmpl w:val="4E86B900"/>
    <w:lvl w:ilvl="0" w:tplc="C1488F1C">
      <w:start w:val="1"/>
      <w:numFmt w:val="bullet"/>
      <w:lvlText w:val=""/>
      <w:lvlJc w:val="left"/>
      <w:pPr>
        <w:ind w:left="1859" w:hanging="360"/>
      </w:pPr>
      <w:rPr>
        <w:rFonts w:ascii="Symbol" w:hAnsi="Symbol" w:hint="default"/>
        <w:b/>
        <w:bCs w:val="0"/>
        <w:i w:val="0"/>
        <w:iCs/>
        <w:color w:val="0000FF"/>
        <w:sz w:val="24"/>
        <w:szCs w:val="24"/>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1"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6F0C48"/>
    <w:multiLevelType w:val="multilevel"/>
    <w:tmpl w:val="D4C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232005">
    <w:abstractNumId w:val="55"/>
  </w:num>
  <w:num w:numId="2" w16cid:durableId="1428575417">
    <w:abstractNumId w:val="37"/>
  </w:num>
  <w:num w:numId="3" w16cid:durableId="1874876290">
    <w:abstractNumId w:val="33"/>
  </w:num>
  <w:num w:numId="4" w16cid:durableId="1824588690">
    <w:abstractNumId w:val="57"/>
  </w:num>
  <w:num w:numId="5" w16cid:durableId="1214659791">
    <w:abstractNumId w:val="23"/>
  </w:num>
  <w:num w:numId="6" w16cid:durableId="1995915498">
    <w:abstractNumId w:val="24"/>
  </w:num>
  <w:num w:numId="7" w16cid:durableId="73168602">
    <w:abstractNumId w:val="12"/>
  </w:num>
  <w:num w:numId="8" w16cid:durableId="1936404988">
    <w:abstractNumId w:val="50"/>
  </w:num>
  <w:num w:numId="9" w16cid:durableId="1247114353">
    <w:abstractNumId w:val="6"/>
  </w:num>
  <w:num w:numId="10" w16cid:durableId="1539778378">
    <w:abstractNumId w:val="61"/>
  </w:num>
  <w:num w:numId="11" w16cid:durableId="1773041427">
    <w:abstractNumId w:val="22"/>
  </w:num>
  <w:num w:numId="12" w16cid:durableId="1059473175">
    <w:abstractNumId w:val="36"/>
  </w:num>
  <w:num w:numId="13" w16cid:durableId="544220734">
    <w:abstractNumId w:val="0"/>
  </w:num>
  <w:num w:numId="14" w16cid:durableId="165051997">
    <w:abstractNumId w:val="39"/>
  </w:num>
  <w:num w:numId="15" w16cid:durableId="249312223">
    <w:abstractNumId w:val="19"/>
  </w:num>
  <w:num w:numId="16" w16cid:durableId="746077646">
    <w:abstractNumId w:val="49"/>
  </w:num>
  <w:num w:numId="17" w16cid:durableId="106436170">
    <w:abstractNumId w:val="25"/>
  </w:num>
  <w:num w:numId="18" w16cid:durableId="718895399">
    <w:abstractNumId w:val="32"/>
  </w:num>
  <w:num w:numId="19" w16cid:durableId="1886601275">
    <w:abstractNumId w:val="5"/>
  </w:num>
  <w:num w:numId="20" w16cid:durableId="2076313789">
    <w:abstractNumId w:val="1"/>
  </w:num>
  <w:num w:numId="21" w16cid:durableId="1921476624">
    <w:abstractNumId w:val="48"/>
  </w:num>
  <w:num w:numId="22" w16cid:durableId="978917611">
    <w:abstractNumId w:val="14"/>
  </w:num>
  <w:num w:numId="23" w16cid:durableId="829367886">
    <w:abstractNumId w:val="64"/>
  </w:num>
  <w:num w:numId="24" w16cid:durableId="301663797">
    <w:abstractNumId w:val="18"/>
  </w:num>
  <w:num w:numId="25" w16cid:durableId="1057432344">
    <w:abstractNumId w:val="41"/>
  </w:num>
  <w:num w:numId="26" w16cid:durableId="823425922">
    <w:abstractNumId w:val="16"/>
  </w:num>
  <w:num w:numId="27" w16cid:durableId="210651687">
    <w:abstractNumId w:val="3"/>
  </w:num>
  <w:num w:numId="28" w16cid:durableId="1867674661">
    <w:abstractNumId w:val="8"/>
  </w:num>
  <w:num w:numId="29" w16cid:durableId="1814058473">
    <w:abstractNumId w:val="26"/>
  </w:num>
  <w:num w:numId="30" w16cid:durableId="192035424">
    <w:abstractNumId w:val="11"/>
  </w:num>
  <w:num w:numId="31" w16cid:durableId="331303193">
    <w:abstractNumId w:val="29"/>
  </w:num>
  <w:num w:numId="32" w16cid:durableId="1242716812">
    <w:abstractNumId w:val="69"/>
  </w:num>
  <w:num w:numId="33" w16cid:durableId="428505882">
    <w:abstractNumId w:val="51"/>
  </w:num>
  <w:num w:numId="34" w16cid:durableId="238252737">
    <w:abstractNumId w:val="42"/>
  </w:num>
  <w:num w:numId="35" w16cid:durableId="1807504484">
    <w:abstractNumId w:val="21"/>
  </w:num>
  <w:num w:numId="36" w16cid:durableId="400828615">
    <w:abstractNumId w:val="65"/>
  </w:num>
  <w:num w:numId="37" w16cid:durableId="433012224">
    <w:abstractNumId w:val="54"/>
  </w:num>
  <w:num w:numId="38" w16cid:durableId="1029261338">
    <w:abstractNumId w:val="44"/>
  </w:num>
  <w:num w:numId="39" w16cid:durableId="643896846">
    <w:abstractNumId w:val="7"/>
  </w:num>
  <w:num w:numId="40" w16cid:durableId="411195249">
    <w:abstractNumId w:val="38"/>
  </w:num>
  <w:num w:numId="41" w16cid:durableId="712272043">
    <w:abstractNumId w:val="10"/>
  </w:num>
  <w:num w:numId="42" w16cid:durableId="1193688240">
    <w:abstractNumId w:val="17"/>
  </w:num>
  <w:num w:numId="43" w16cid:durableId="2139716340">
    <w:abstractNumId w:val="31"/>
  </w:num>
  <w:num w:numId="44" w16cid:durableId="182742701">
    <w:abstractNumId w:val="62"/>
  </w:num>
  <w:num w:numId="45" w16cid:durableId="92017239">
    <w:abstractNumId w:val="45"/>
  </w:num>
  <w:num w:numId="46" w16cid:durableId="1832597474">
    <w:abstractNumId w:val="28"/>
  </w:num>
  <w:num w:numId="47" w16cid:durableId="229930538">
    <w:abstractNumId w:val="53"/>
  </w:num>
  <w:num w:numId="48" w16cid:durableId="1337031751">
    <w:abstractNumId w:val="15"/>
  </w:num>
  <w:num w:numId="49" w16cid:durableId="116412026">
    <w:abstractNumId w:val="63"/>
  </w:num>
  <w:num w:numId="50" w16cid:durableId="1099906384">
    <w:abstractNumId w:val="60"/>
  </w:num>
  <w:num w:numId="51" w16cid:durableId="669526611">
    <w:abstractNumId w:val="30"/>
  </w:num>
  <w:num w:numId="52" w16cid:durableId="1528979023">
    <w:abstractNumId w:val="70"/>
  </w:num>
  <w:num w:numId="53" w16cid:durableId="822160510">
    <w:abstractNumId w:val="47"/>
  </w:num>
  <w:num w:numId="54" w16cid:durableId="1635863498">
    <w:abstractNumId w:val="56"/>
  </w:num>
  <w:num w:numId="55" w16cid:durableId="833422846">
    <w:abstractNumId w:val="34"/>
  </w:num>
  <w:num w:numId="56" w16cid:durableId="1906138849">
    <w:abstractNumId w:val="46"/>
  </w:num>
  <w:num w:numId="57" w16cid:durableId="197358382">
    <w:abstractNumId w:val="67"/>
  </w:num>
  <w:num w:numId="58" w16cid:durableId="908543706">
    <w:abstractNumId w:val="40"/>
  </w:num>
  <w:num w:numId="59" w16cid:durableId="994184030">
    <w:abstractNumId w:val="73"/>
  </w:num>
  <w:num w:numId="60" w16cid:durableId="1394239016">
    <w:abstractNumId w:val="71"/>
  </w:num>
  <w:num w:numId="61" w16cid:durableId="638389642">
    <w:abstractNumId w:val="43"/>
  </w:num>
  <w:num w:numId="62" w16cid:durableId="119348304">
    <w:abstractNumId w:val="59"/>
  </w:num>
  <w:num w:numId="63" w16cid:durableId="468328865">
    <w:abstractNumId w:val="2"/>
  </w:num>
  <w:num w:numId="64" w16cid:durableId="155344163">
    <w:abstractNumId w:val="66"/>
  </w:num>
  <w:num w:numId="65" w16cid:durableId="315577116">
    <w:abstractNumId w:val="20"/>
  </w:num>
  <w:num w:numId="66" w16cid:durableId="536742676">
    <w:abstractNumId w:val="72"/>
  </w:num>
  <w:num w:numId="67" w16cid:durableId="1268808211">
    <w:abstractNumId w:val="4"/>
  </w:num>
  <w:num w:numId="68" w16cid:durableId="1518422567">
    <w:abstractNumId w:val="13"/>
  </w:num>
  <w:num w:numId="69" w16cid:durableId="1433168210">
    <w:abstractNumId w:val="35"/>
  </w:num>
  <w:num w:numId="70" w16cid:durableId="1409182964">
    <w:abstractNumId w:val="9"/>
  </w:num>
  <w:num w:numId="71" w16cid:durableId="318701877">
    <w:abstractNumId w:val="68"/>
  </w:num>
  <w:num w:numId="72" w16cid:durableId="497312769">
    <w:abstractNumId w:val="58"/>
  </w:num>
  <w:num w:numId="73" w16cid:durableId="1781992657">
    <w:abstractNumId w:val="52"/>
  </w:num>
  <w:num w:numId="74" w16cid:durableId="957882187">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5D"/>
    <w:rsid w:val="0000120A"/>
    <w:rsid w:val="0000335B"/>
    <w:rsid w:val="00004514"/>
    <w:rsid w:val="0001123E"/>
    <w:rsid w:val="00011477"/>
    <w:rsid w:val="00013CF3"/>
    <w:rsid w:val="00014913"/>
    <w:rsid w:val="00016E23"/>
    <w:rsid w:val="00021042"/>
    <w:rsid w:val="000276FC"/>
    <w:rsid w:val="00036638"/>
    <w:rsid w:val="00036F8B"/>
    <w:rsid w:val="00044867"/>
    <w:rsid w:val="00045877"/>
    <w:rsid w:val="000503DD"/>
    <w:rsid w:val="00052C66"/>
    <w:rsid w:val="00053A0A"/>
    <w:rsid w:val="00057D69"/>
    <w:rsid w:val="00060130"/>
    <w:rsid w:val="0006115D"/>
    <w:rsid w:val="00064823"/>
    <w:rsid w:val="000659AC"/>
    <w:rsid w:val="000661EE"/>
    <w:rsid w:val="000716B6"/>
    <w:rsid w:val="00072891"/>
    <w:rsid w:val="000809F2"/>
    <w:rsid w:val="00080AA4"/>
    <w:rsid w:val="00084B42"/>
    <w:rsid w:val="000869C4"/>
    <w:rsid w:val="000915AB"/>
    <w:rsid w:val="00091BD4"/>
    <w:rsid w:val="00094C62"/>
    <w:rsid w:val="00094E34"/>
    <w:rsid w:val="000960A4"/>
    <w:rsid w:val="000A07ED"/>
    <w:rsid w:val="000A1909"/>
    <w:rsid w:val="000A2282"/>
    <w:rsid w:val="000A2E7E"/>
    <w:rsid w:val="000A45AF"/>
    <w:rsid w:val="000A4B27"/>
    <w:rsid w:val="000B041E"/>
    <w:rsid w:val="000B1179"/>
    <w:rsid w:val="000B1E1D"/>
    <w:rsid w:val="000B20EB"/>
    <w:rsid w:val="000B3012"/>
    <w:rsid w:val="000B330B"/>
    <w:rsid w:val="000B59D4"/>
    <w:rsid w:val="000B5AA7"/>
    <w:rsid w:val="000B679D"/>
    <w:rsid w:val="000C17FA"/>
    <w:rsid w:val="000C1B03"/>
    <w:rsid w:val="000C1F8E"/>
    <w:rsid w:val="000C3732"/>
    <w:rsid w:val="000C66AC"/>
    <w:rsid w:val="000D1995"/>
    <w:rsid w:val="000D3424"/>
    <w:rsid w:val="000D3566"/>
    <w:rsid w:val="000E14E8"/>
    <w:rsid w:val="000E3C4E"/>
    <w:rsid w:val="000E5067"/>
    <w:rsid w:val="000E52BF"/>
    <w:rsid w:val="000E73FA"/>
    <w:rsid w:val="000F0472"/>
    <w:rsid w:val="000F1ED2"/>
    <w:rsid w:val="000F3DA6"/>
    <w:rsid w:val="000F5126"/>
    <w:rsid w:val="000F6025"/>
    <w:rsid w:val="000F6235"/>
    <w:rsid w:val="000F77D8"/>
    <w:rsid w:val="0010106E"/>
    <w:rsid w:val="00105BD0"/>
    <w:rsid w:val="00105C03"/>
    <w:rsid w:val="00116122"/>
    <w:rsid w:val="0011647D"/>
    <w:rsid w:val="001167D6"/>
    <w:rsid w:val="00116929"/>
    <w:rsid w:val="00125B1D"/>
    <w:rsid w:val="00126933"/>
    <w:rsid w:val="00132063"/>
    <w:rsid w:val="00133E78"/>
    <w:rsid w:val="00136ABB"/>
    <w:rsid w:val="00137642"/>
    <w:rsid w:val="001379A5"/>
    <w:rsid w:val="00140819"/>
    <w:rsid w:val="00140D1D"/>
    <w:rsid w:val="00142049"/>
    <w:rsid w:val="00146790"/>
    <w:rsid w:val="00147644"/>
    <w:rsid w:val="00147C16"/>
    <w:rsid w:val="001508F2"/>
    <w:rsid w:val="0015570C"/>
    <w:rsid w:val="001610A3"/>
    <w:rsid w:val="00161728"/>
    <w:rsid w:val="00161BBD"/>
    <w:rsid w:val="00161D16"/>
    <w:rsid w:val="001624D7"/>
    <w:rsid w:val="0017029D"/>
    <w:rsid w:val="00172637"/>
    <w:rsid w:val="001764D5"/>
    <w:rsid w:val="001808D6"/>
    <w:rsid w:val="001815A0"/>
    <w:rsid w:val="00183752"/>
    <w:rsid w:val="0018406A"/>
    <w:rsid w:val="00185478"/>
    <w:rsid w:val="00185DD1"/>
    <w:rsid w:val="001942AC"/>
    <w:rsid w:val="00196D47"/>
    <w:rsid w:val="00197287"/>
    <w:rsid w:val="00197E59"/>
    <w:rsid w:val="001A05C0"/>
    <w:rsid w:val="001A13DD"/>
    <w:rsid w:val="001A3F75"/>
    <w:rsid w:val="001A4972"/>
    <w:rsid w:val="001A49EB"/>
    <w:rsid w:val="001A4B57"/>
    <w:rsid w:val="001B079E"/>
    <w:rsid w:val="001C1277"/>
    <w:rsid w:val="001C1ABD"/>
    <w:rsid w:val="001C251B"/>
    <w:rsid w:val="001C7B13"/>
    <w:rsid w:val="001D1E6D"/>
    <w:rsid w:val="001D4A87"/>
    <w:rsid w:val="001D7378"/>
    <w:rsid w:val="001E020B"/>
    <w:rsid w:val="001E1596"/>
    <w:rsid w:val="001F0DD4"/>
    <w:rsid w:val="001F1BF8"/>
    <w:rsid w:val="001F25D6"/>
    <w:rsid w:val="001F594D"/>
    <w:rsid w:val="001F7224"/>
    <w:rsid w:val="00200955"/>
    <w:rsid w:val="00204A08"/>
    <w:rsid w:val="00204F5E"/>
    <w:rsid w:val="00205DB1"/>
    <w:rsid w:val="00207CCC"/>
    <w:rsid w:val="00207D4D"/>
    <w:rsid w:val="00214245"/>
    <w:rsid w:val="0021501B"/>
    <w:rsid w:val="002160E3"/>
    <w:rsid w:val="0022269C"/>
    <w:rsid w:val="0023044E"/>
    <w:rsid w:val="00231FFC"/>
    <w:rsid w:val="00237022"/>
    <w:rsid w:val="00241926"/>
    <w:rsid w:val="00242877"/>
    <w:rsid w:val="00244B14"/>
    <w:rsid w:val="0024502D"/>
    <w:rsid w:val="00245E19"/>
    <w:rsid w:val="00246050"/>
    <w:rsid w:val="002461A2"/>
    <w:rsid w:val="00250FD4"/>
    <w:rsid w:val="00251871"/>
    <w:rsid w:val="002540ED"/>
    <w:rsid w:val="002544BB"/>
    <w:rsid w:val="00254BEF"/>
    <w:rsid w:val="00255E46"/>
    <w:rsid w:val="00264735"/>
    <w:rsid w:val="00270390"/>
    <w:rsid w:val="0027571B"/>
    <w:rsid w:val="0027764E"/>
    <w:rsid w:val="0028045A"/>
    <w:rsid w:val="00280F63"/>
    <w:rsid w:val="0028235B"/>
    <w:rsid w:val="002845C3"/>
    <w:rsid w:val="00284E0C"/>
    <w:rsid w:val="00285387"/>
    <w:rsid w:val="00291FBB"/>
    <w:rsid w:val="00295C8E"/>
    <w:rsid w:val="00296783"/>
    <w:rsid w:val="002A0572"/>
    <w:rsid w:val="002A7F62"/>
    <w:rsid w:val="002B2322"/>
    <w:rsid w:val="002B4159"/>
    <w:rsid w:val="002C17F7"/>
    <w:rsid w:val="002C29C8"/>
    <w:rsid w:val="002C47E5"/>
    <w:rsid w:val="002C60B5"/>
    <w:rsid w:val="002C64FC"/>
    <w:rsid w:val="002D4105"/>
    <w:rsid w:val="002D4420"/>
    <w:rsid w:val="002D5FD7"/>
    <w:rsid w:val="002D754B"/>
    <w:rsid w:val="002E3CE0"/>
    <w:rsid w:val="002E57F1"/>
    <w:rsid w:val="002E615C"/>
    <w:rsid w:val="002E782C"/>
    <w:rsid w:val="002F131B"/>
    <w:rsid w:val="002F442E"/>
    <w:rsid w:val="002F4576"/>
    <w:rsid w:val="002F563A"/>
    <w:rsid w:val="002F6772"/>
    <w:rsid w:val="002F6E68"/>
    <w:rsid w:val="00301399"/>
    <w:rsid w:val="003017D2"/>
    <w:rsid w:val="003034F6"/>
    <w:rsid w:val="003049D1"/>
    <w:rsid w:val="00305668"/>
    <w:rsid w:val="00310B0E"/>
    <w:rsid w:val="00315C34"/>
    <w:rsid w:val="00326A1F"/>
    <w:rsid w:val="00326B2A"/>
    <w:rsid w:val="00327514"/>
    <w:rsid w:val="00330FCB"/>
    <w:rsid w:val="0033156C"/>
    <w:rsid w:val="00331C4E"/>
    <w:rsid w:val="00333876"/>
    <w:rsid w:val="003366D3"/>
    <w:rsid w:val="00337270"/>
    <w:rsid w:val="00337F7B"/>
    <w:rsid w:val="00341446"/>
    <w:rsid w:val="003434CA"/>
    <w:rsid w:val="003434DC"/>
    <w:rsid w:val="0034420C"/>
    <w:rsid w:val="00344EC7"/>
    <w:rsid w:val="003472C1"/>
    <w:rsid w:val="003526B7"/>
    <w:rsid w:val="00354636"/>
    <w:rsid w:val="003605BC"/>
    <w:rsid w:val="00360A43"/>
    <w:rsid w:val="00360B3E"/>
    <w:rsid w:val="00365CC5"/>
    <w:rsid w:val="0036735D"/>
    <w:rsid w:val="003675D8"/>
    <w:rsid w:val="003679A9"/>
    <w:rsid w:val="00367B83"/>
    <w:rsid w:val="00367C70"/>
    <w:rsid w:val="00371C4F"/>
    <w:rsid w:val="00372645"/>
    <w:rsid w:val="00377B23"/>
    <w:rsid w:val="003836A1"/>
    <w:rsid w:val="00391B62"/>
    <w:rsid w:val="00397B3B"/>
    <w:rsid w:val="003A1766"/>
    <w:rsid w:val="003A55BF"/>
    <w:rsid w:val="003A6044"/>
    <w:rsid w:val="003C1614"/>
    <w:rsid w:val="003C3F4E"/>
    <w:rsid w:val="003D0DE6"/>
    <w:rsid w:val="003D1E95"/>
    <w:rsid w:val="003D1F34"/>
    <w:rsid w:val="003D2446"/>
    <w:rsid w:val="003D4BF7"/>
    <w:rsid w:val="003D7B8F"/>
    <w:rsid w:val="003E42D8"/>
    <w:rsid w:val="003E7F5B"/>
    <w:rsid w:val="003F05F0"/>
    <w:rsid w:val="003F1184"/>
    <w:rsid w:val="003F1D0A"/>
    <w:rsid w:val="003F2064"/>
    <w:rsid w:val="003F2720"/>
    <w:rsid w:val="003F7947"/>
    <w:rsid w:val="00400EE0"/>
    <w:rsid w:val="00403199"/>
    <w:rsid w:val="00416157"/>
    <w:rsid w:val="00423911"/>
    <w:rsid w:val="00423A7A"/>
    <w:rsid w:val="004253AC"/>
    <w:rsid w:val="004262CE"/>
    <w:rsid w:val="00427DBC"/>
    <w:rsid w:val="00440114"/>
    <w:rsid w:val="00442DDA"/>
    <w:rsid w:val="00443EF6"/>
    <w:rsid w:val="00443FD0"/>
    <w:rsid w:val="004449BE"/>
    <w:rsid w:val="00444BF3"/>
    <w:rsid w:val="0044549C"/>
    <w:rsid w:val="0044634A"/>
    <w:rsid w:val="0045197B"/>
    <w:rsid w:val="00456F6E"/>
    <w:rsid w:val="00461332"/>
    <w:rsid w:val="0046529C"/>
    <w:rsid w:val="00466856"/>
    <w:rsid w:val="00473EDD"/>
    <w:rsid w:val="00475F36"/>
    <w:rsid w:val="00477F8C"/>
    <w:rsid w:val="00481887"/>
    <w:rsid w:val="00483A6A"/>
    <w:rsid w:val="004852E6"/>
    <w:rsid w:val="00492825"/>
    <w:rsid w:val="00493184"/>
    <w:rsid w:val="00497C47"/>
    <w:rsid w:val="004A0640"/>
    <w:rsid w:val="004A2B2A"/>
    <w:rsid w:val="004A490C"/>
    <w:rsid w:val="004A546D"/>
    <w:rsid w:val="004B1BF8"/>
    <w:rsid w:val="004B4577"/>
    <w:rsid w:val="004B57B8"/>
    <w:rsid w:val="004B662F"/>
    <w:rsid w:val="004C0EC1"/>
    <w:rsid w:val="004C36FF"/>
    <w:rsid w:val="004C71EE"/>
    <w:rsid w:val="004D2AA1"/>
    <w:rsid w:val="004D553E"/>
    <w:rsid w:val="004D68BA"/>
    <w:rsid w:val="004E03A4"/>
    <w:rsid w:val="004F2224"/>
    <w:rsid w:val="004F2E90"/>
    <w:rsid w:val="0050117C"/>
    <w:rsid w:val="0050150C"/>
    <w:rsid w:val="00501A0F"/>
    <w:rsid w:val="0051262F"/>
    <w:rsid w:val="00513E1A"/>
    <w:rsid w:val="005157E2"/>
    <w:rsid w:val="00516B05"/>
    <w:rsid w:val="005253F7"/>
    <w:rsid w:val="00540DC7"/>
    <w:rsid w:val="00541103"/>
    <w:rsid w:val="00541977"/>
    <w:rsid w:val="00541E28"/>
    <w:rsid w:val="00543F49"/>
    <w:rsid w:val="00544B0E"/>
    <w:rsid w:val="00547E8A"/>
    <w:rsid w:val="005512DA"/>
    <w:rsid w:val="005514B1"/>
    <w:rsid w:val="0055157D"/>
    <w:rsid w:val="0055182F"/>
    <w:rsid w:val="005525F9"/>
    <w:rsid w:val="00555046"/>
    <w:rsid w:val="005554D1"/>
    <w:rsid w:val="00560B96"/>
    <w:rsid w:val="00561DA7"/>
    <w:rsid w:val="005622B6"/>
    <w:rsid w:val="00563595"/>
    <w:rsid w:val="00564115"/>
    <w:rsid w:val="005643EF"/>
    <w:rsid w:val="0057047F"/>
    <w:rsid w:val="00571BEA"/>
    <w:rsid w:val="00573612"/>
    <w:rsid w:val="00576E91"/>
    <w:rsid w:val="00577029"/>
    <w:rsid w:val="00580C03"/>
    <w:rsid w:val="00581868"/>
    <w:rsid w:val="00582F77"/>
    <w:rsid w:val="00583A00"/>
    <w:rsid w:val="005869C9"/>
    <w:rsid w:val="00586D89"/>
    <w:rsid w:val="00594127"/>
    <w:rsid w:val="0059616C"/>
    <w:rsid w:val="0059649C"/>
    <w:rsid w:val="0059675F"/>
    <w:rsid w:val="00597285"/>
    <w:rsid w:val="005A0467"/>
    <w:rsid w:val="005A1278"/>
    <w:rsid w:val="005A1C81"/>
    <w:rsid w:val="005A2362"/>
    <w:rsid w:val="005A2ACC"/>
    <w:rsid w:val="005A5A4C"/>
    <w:rsid w:val="005A5F53"/>
    <w:rsid w:val="005A6B38"/>
    <w:rsid w:val="005B1C0F"/>
    <w:rsid w:val="005B2B71"/>
    <w:rsid w:val="005B6A53"/>
    <w:rsid w:val="005C3889"/>
    <w:rsid w:val="005C3BD1"/>
    <w:rsid w:val="005C7459"/>
    <w:rsid w:val="005D0B7A"/>
    <w:rsid w:val="005D284C"/>
    <w:rsid w:val="005E1468"/>
    <w:rsid w:val="005E198A"/>
    <w:rsid w:val="005E47CC"/>
    <w:rsid w:val="005E54C4"/>
    <w:rsid w:val="005E5DCD"/>
    <w:rsid w:val="005F08CC"/>
    <w:rsid w:val="005F2D24"/>
    <w:rsid w:val="005F31BA"/>
    <w:rsid w:val="005F3EF8"/>
    <w:rsid w:val="005F43C8"/>
    <w:rsid w:val="005F440F"/>
    <w:rsid w:val="005F4F2D"/>
    <w:rsid w:val="00601DDF"/>
    <w:rsid w:val="0060272F"/>
    <w:rsid w:val="006028F0"/>
    <w:rsid w:val="006071B2"/>
    <w:rsid w:val="00611229"/>
    <w:rsid w:val="0061769A"/>
    <w:rsid w:val="00620D37"/>
    <w:rsid w:val="00621D6C"/>
    <w:rsid w:val="0062350D"/>
    <w:rsid w:val="00624A70"/>
    <w:rsid w:val="006315C2"/>
    <w:rsid w:val="00632D90"/>
    <w:rsid w:val="00632FB1"/>
    <w:rsid w:val="00637334"/>
    <w:rsid w:val="00642246"/>
    <w:rsid w:val="00642DB2"/>
    <w:rsid w:val="006436DC"/>
    <w:rsid w:val="00643CDE"/>
    <w:rsid w:val="006440C2"/>
    <w:rsid w:val="00646F59"/>
    <w:rsid w:val="0064745B"/>
    <w:rsid w:val="00654F42"/>
    <w:rsid w:val="00660A01"/>
    <w:rsid w:val="00661EFD"/>
    <w:rsid w:val="00665C46"/>
    <w:rsid w:val="00671747"/>
    <w:rsid w:val="0067175C"/>
    <w:rsid w:val="00672E9A"/>
    <w:rsid w:val="0067329F"/>
    <w:rsid w:val="006753BB"/>
    <w:rsid w:val="00681520"/>
    <w:rsid w:val="00682057"/>
    <w:rsid w:val="0068539A"/>
    <w:rsid w:val="006918BB"/>
    <w:rsid w:val="006921D3"/>
    <w:rsid w:val="00692D87"/>
    <w:rsid w:val="00696EB9"/>
    <w:rsid w:val="00697714"/>
    <w:rsid w:val="006A0B48"/>
    <w:rsid w:val="006A7F0A"/>
    <w:rsid w:val="006B18A0"/>
    <w:rsid w:val="006B5BAB"/>
    <w:rsid w:val="006B6FC4"/>
    <w:rsid w:val="006B7F20"/>
    <w:rsid w:val="006C1173"/>
    <w:rsid w:val="006C1650"/>
    <w:rsid w:val="006C3D0B"/>
    <w:rsid w:val="006C5EB5"/>
    <w:rsid w:val="006C6197"/>
    <w:rsid w:val="006C71B5"/>
    <w:rsid w:val="006D23F8"/>
    <w:rsid w:val="006D24DB"/>
    <w:rsid w:val="006D36A5"/>
    <w:rsid w:val="006D3993"/>
    <w:rsid w:val="006D494C"/>
    <w:rsid w:val="006D5E55"/>
    <w:rsid w:val="006D627D"/>
    <w:rsid w:val="006D71DB"/>
    <w:rsid w:val="006E0340"/>
    <w:rsid w:val="006E051F"/>
    <w:rsid w:val="006E05D5"/>
    <w:rsid w:val="006E2894"/>
    <w:rsid w:val="006E41B5"/>
    <w:rsid w:val="006F1687"/>
    <w:rsid w:val="006F721C"/>
    <w:rsid w:val="007018DB"/>
    <w:rsid w:val="00705A90"/>
    <w:rsid w:val="00705C4C"/>
    <w:rsid w:val="00712069"/>
    <w:rsid w:val="00713900"/>
    <w:rsid w:val="007167ED"/>
    <w:rsid w:val="007177EB"/>
    <w:rsid w:val="00720CD4"/>
    <w:rsid w:val="00721181"/>
    <w:rsid w:val="00721348"/>
    <w:rsid w:val="00721557"/>
    <w:rsid w:val="007233BD"/>
    <w:rsid w:val="00726E81"/>
    <w:rsid w:val="00730358"/>
    <w:rsid w:val="0073291F"/>
    <w:rsid w:val="00732EA2"/>
    <w:rsid w:val="007427B0"/>
    <w:rsid w:val="0074296A"/>
    <w:rsid w:val="0074771A"/>
    <w:rsid w:val="00750A50"/>
    <w:rsid w:val="00751294"/>
    <w:rsid w:val="00753C90"/>
    <w:rsid w:val="00753E0F"/>
    <w:rsid w:val="00754B11"/>
    <w:rsid w:val="00762716"/>
    <w:rsid w:val="00762959"/>
    <w:rsid w:val="007634C1"/>
    <w:rsid w:val="00764741"/>
    <w:rsid w:val="007663F2"/>
    <w:rsid w:val="007664DB"/>
    <w:rsid w:val="007700CF"/>
    <w:rsid w:val="00771D16"/>
    <w:rsid w:val="00774225"/>
    <w:rsid w:val="00774851"/>
    <w:rsid w:val="00780FBB"/>
    <w:rsid w:val="0078227C"/>
    <w:rsid w:val="00782E5A"/>
    <w:rsid w:val="00782FE6"/>
    <w:rsid w:val="00790627"/>
    <w:rsid w:val="0079411F"/>
    <w:rsid w:val="00794A09"/>
    <w:rsid w:val="007A0CA7"/>
    <w:rsid w:val="007A2781"/>
    <w:rsid w:val="007A3B2C"/>
    <w:rsid w:val="007A4403"/>
    <w:rsid w:val="007A5AAA"/>
    <w:rsid w:val="007B29DD"/>
    <w:rsid w:val="007B3B3D"/>
    <w:rsid w:val="007B574D"/>
    <w:rsid w:val="007C145E"/>
    <w:rsid w:val="007C1C0A"/>
    <w:rsid w:val="007C388A"/>
    <w:rsid w:val="007C3BA4"/>
    <w:rsid w:val="007C5EB9"/>
    <w:rsid w:val="007C6DDD"/>
    <w:rsid w:val="007D1C09"/>
    <w:rsid w:val="007D2377"/>
    <w:rsid w:val="007D4EE4"/>
    <w:rsid w:val="007D52A3"/>
    <w:rsid w:val="007E483C"/>
    <w:rsid w:val="007E5B2A"/>
    <w:rsid w:val="00800343"/>
    <w:rsid w:val="00802A1B"/>
    <w:rsid w:val="00802C03"/>
    <w:rsid w:val="0080353B"/>
    <w:rsid w:val="008057FA"/>
    <w:rsid w:val="00812C72"/>
    <w:rsid w:val="00813E5C"/>
    <w:rsid w:val="00814952"/>
    <w:rsid w:val="00820A33"/>
    <w:rsid w:val="00820FA0"/>
    <w:rsid w:val="008222E5"/>
    <w:rsid w:val="008265D7"/>
    <w:rsid w:val="00837F6D"/>
    <w:rsid w:val="0084046D"/>
    <w:rsid w:val="008439CD"/>
    <w:rsid w:val="00845B47"/>
    <w:rsid w:val="008477D1"/>
    <w:rsid w:val="00852018"/>
    <w:rsid w:val="00852EC2"/>
    <w:rsid w:val="00853934"/>
    <w:rsid w:val="008539B9"/>
    <w:rsid w:val="00853D61"/>
    <w:rsid w:val="00854016"/>
    <w:rsid w:val="00854F72"/>
    <w:rsid w:val="0085748E"/>
    <w:rsid w:val="008624D6"/>
    <w:rsid w:val="008628D2"/>
    <w:rsid w:val="008652CC"/>
    <w:rsid w:val="00865780"/>
    <w:rsid w:val="0088768B"/>
    <w:rsid w:val="00887EC6"/>
    <w:rsid w:val="008904AF"/>
    <w:rsid w:val="00890907"/>
    <w:rsid w:val="00896AF2"/>
    <w:rsid w:val="008B2C38"/>
    <w:rsid w:val="008B5E57"/>
    <w:rsid w:val="008B5EE1"/>
    <w:rsid w:val="008B65C5"/>
    <w:rsid w:val="008B765A"/>
    <w:rsid w:val="008C077E"/>
    <w:rsid w:val="008C1427"/>
    <w:rsid w:val="008C1534"/>
    <w:rsid w:val="008C25C8"/>
    <w:rsid w:val="008C6AAE"/>
    <w:rsid w:val="008D02D5"/>
    <w:rsid w:val="008D5043"/>
    <w:rsid w:val="008D762A"/>
    <w:rsid w:val="008D77A8"/>
    <w:rsid w:val="008E2416"/>
    <w:rsid w:val="008E3DBF"/>
    <w:rsid w:val="008E62EE"/>
    <w:rsid w:val="008E6E84"/>
    <w:rsid w:val="008F0E5C"/>
    <w:rsid w:val="008F13CF"/>
    <w:rsid w:val="008F3A0B"/>
    <w:rsid w:val="008F48ED"/>
    <w:rsid w:val="008F4DA8"/>
    <w:rsid w:val="009003AE"/>
    <w:rsid w:val="00900DAB"/>
    <w:rsid w:val="00901AC5"/>
    <w:rsid w:val="00901DB9"/>
    <w:rsid w:val="009022C3"/>
    <w:rsid w:val="00907E49"/>
    <w:rsid w:val="00907FAB"/>
    <w:rsid w:val="0091109F"/>
    <w:rsid w:val="00911AAB"/>
    <w:rsid w:val="0091211A"/>
    <w:rsid w:val="00913F9D"/>
    <w:rsid w:val="00916434"/>
    <w:rsid w:val="0091683A"/>
    <w:rsid w:val="00917E97"/>
    <w:rsid w:val="00922A1D"/>
    <w:rsid w:val="00934E70"/>
    <w:rsid w:val="00935C10"/>
    <w:rsid w:val="00941044"/>
    <w:rsid w:val="0095151D"/>
    <w:rsid w:val="009541E9"/>
    <w:rsid w:val="00956AEA"/>
    <w:rsid w:val="00957B0B"/>
    <w:rsid w:val="009603EA"/>
    <w:rsid w:val="00961F9E"/>
    <w:rsid w:val="00964FB9"/>
    <w:rsid w:val="00966348"/>
    <w:rsid w:val="009719B1"/>
    <w:rsid w:val="00980285"/>
    <w:rsid w:val="0098345D"/>
    <w:rsid w:val="00983EFF"/>
    <w:rsid w:val="00984006"/>
    <w:rsid w:val="00984798"/>
    <w:rsid w:val="00987813"/>
    <w:rsid w:val="009947B0"/>
    <w:rsid w:val="00996497"/>
    <w:rsid w:val="009974A9"/>
    <w:rsid w:val="00997F18"/>
    <w:rsid w:val="00997F2B"/>
    <w:rsid w:val="009A1A47"/>
    <w:rsid w:val="009A5F38"/>
    <w:rsid w:val="009A7938"/>
    <w:rsid w:val="009C02AC"/>
    <w:rsid w:val="009C1417"/>
    <w:rsid w:val="009C1E00"/>
    <w:rsid w:val="009C4176"/>
    <w:rsid w:val="009C4A2F"/>
    <w:rsid w:val="009C4F91"/>
    <w:rsid w:val="009C7E6B"/>
    <w:rsid w:val="009C7EAA"/>
    <w:rsid w:val="009D0475"/>
    <w:rsid w:val="009D5056"/>
    <w:rsid w:val="009D5E5C"/>
    <w:rsid w:val="009E37F5"/>
    <w:rsid w:val="009E3CF5"/>
    <w:rsid w:val="009E40E1"/>
    <w:rsid w:val="009E4E2F"/>
    <w:rsid w:val="009E54D4"/>
    <w:rsid w:val="009E5E0D"/>
    <w:rsid w:val="009F4984"/>
    <w:rsid w:val="009F9F7B"/>
    <w:rsid w:val="00A000FF"/>
    <w:rsid w:val="00A0022D"/>
    <w:rsid w:val="00A00C6A"/>
    <w:rsid w:val="00A01438"/>
    <w:rsid w:val="00A06DD3"/>
    <w:rsid w:val="00A070D5"/>
    <w:rsid w:val="00A07264"/>
    <w:rsid w:val="00A16725"/>
    <w:rsid w:val="00A17BCE"/>
    <w:rsid w:val="00A22832"/>
    <w:rsid w:val="00A24A5A"/>
    <w:rsid w:val="00A24F30"/>
    <w:rsid w:val="00A27739"/>
    <w:rsid w:val="00A318F2"/>
    <w:rsid w:val="00A36F10"/>
    <w:rsid w:val="00A37176"/>
    <w:rsid w:val="00A37797"/>
    <w:rsid w:val="00A42AB3"/>
    <w:rsid w:val="00A43513"/>
    <w:rsid w:val="00A44088"/>
    <w:rsid w:val="00A44346"/>
    <w:rsid w:val="00A44C95"/>
    <w:rsid w:val="00A50138"/>
    <w:rsid w:val="00A50B25"/>
    <w:rsid w:val="00A52FE5"/>
    <w:rsid w:val="00A562E9"/>
    <w:rsid w:val="00A566B1"/>
    <w:rsid w:val="00A573C3"/>
    <w:rsid w:val="00A57EBB"/>
    <w:rsid w:val="00A6083F"/>
    <w:rsid w:val="00A613BC"/>
    <w:rsid w:val="00A613CC"/>
    <w:rsid w:val="00A62235"/>
    <w:rsid w:val="00A65A1B"/>
    <w:rsid w:val="00A6779C"/>
    <w:rsid w:val="00A73195"/>
    <w:rsid w:val="00A732D0"/>
    <w:rsid w:val="00A80613"/>
    <w:rsid w:val="00A817DC"/>
    <w:rsid w:val="00A83C8B"/>
    <w:rsid w:val="00A86318"/>
    <w:rsid w:val="00A86758"/>
    <w:rsid w:val="00A8699B"/>
    <w:rsid w:val="00A875FE"/>
    <w:rsid w:val="00A9050E"/>
    <w:rsid w:val="00A94187"/>
    <w:rsid w:val="00AA081C"/>
    <w:rsid w:val="00AA0DC7"/>
    <w:rsid w:val="00AA20A6"/>
    <w:rsid w:val="00AA30B8"/>
    <w:rsid w:val="00AA57F8"/>
    <w:rsid w:val="00AA5D24"/>
    <w:rsid w:val="00AB0792"/>
    <w:rsid w:val="00AC049D"/>
    <w:rsid w:val="00AC447F"/>
    <w:rsid w:val="00AC5142"/>
    <w:rsid w:val="00AC78BA"/>
    <w:rsid w:val="00AD194D"/>
    <w:rsid w:val="00AD3CDF"/>
    <w:rsid w:val="00AD40F1"/>
    <w:rsid w:val="00AD672A"/>
    <w:rsid w:val="00AE35C0"/>
    <w:rsid w:val="00AE3E78"/>
    <w:rsid w:val="00AE6C20"/>
    <w:rsid w:val="00AF0633"/>
    <w:rsid w:val="00AF101F"/>
    <w:rsid w:val="00AF75BE"/>
    <w:rsid w:val="00B03625"/>
    <w:rsid w:val="00B12889"/>
    <w:rsid w:val="00B12FB9"/>
    <w:rsid w:val="00B14280"/>
    <w:rsid w:val="00B1487C"/>
    <w:rsid w:val="00B1502F"/>
    <w:rsid w:val="00B17D42"/>
    <w:rsid w:val="00B22F7A"/>
    <w:rsid w:val="00B3051F"/>
    <w:rsid w:val="00B3105F"/>
    <w:rsid w:val="00B3275E"/>
    <w:rsid w:val="00B34E87"/>
    <w:rsid w:val="00B359DE"/>
    <w:rsid w:val="00B415F2"/>
    <w:rsid w:val="00B43F06"/>
    <w:rsid w:val="00B47E3B"/>
    <w:rsid w:val="00B50393"/>
    <w:rsid w:val="00B50EC5"/>
    <w:rsid w:val="00B52E31"/>
    <w:rsid w:val="00B54B9D"/>
    <w:rsid w:val="00B56AFE"/>
    <w:rsid w:val="00B60BD4"/>
    <w:rsid w:val="00B612A2"/>
    <w:rsid w:val="00B62975"/>
    <w:rsid w:val="00B6357C"/>
    <w:rsid w:val="00B64C71"/>
    <w:rsid w:val="00B64FCD"/>
    <w:rsid w:val="00B65A43"/>
    <w:rsid w:val="00B661D2"/>
    <w:rsid w:val="00B71A7E"/>
    <w:rsid w:val="00B71E8D"/>
    <w:rsid w:val="00B7226F"/>
    <w:rsid w:val="00B7416B"/>
    <w:rsid w:val="00B75768"/>
    <w:rsid w:val="00B76F0D"/>
    <w:rsid w:val="00B923D0"/>
    <w:rsid w:val="00B9318D"/>
    <w:rsid w:val="00B93B92"/>
    <w:rsid w:val="00B9692D"/>
    <w:rsid w:val="00BA20B3"/>
    <w:rsid w:val="00BA357B"/>
    <w:rsid w:val="00BA6FF5"/>
    <w:rsid w:val="00BA739E"/>
    <w:rsid w:val="00BA7E35"/>
    <w:rsid w:val="00BB35FE"/>
    <w:rsid w:val="00BB37BB"/>
    <w:rsid w:val="00BB40A0"/>
    <w:rsid w:val="00BB45D0"/>
    <w:rsid w:val="00BB5F33"/>
    <w:rsid w:val="00BB6634"/>
    <w:rsid w:val="00BB6EC0"/>
    <w:rsid w:val="00BB7D84"/>
    <w:rsid w:val="00BC1B51"/>
    <w:rsid w:val="00BC4C6C"/>
    <w:rsid w:val="00BD1573"/>
    <w:rsid w:val="00BD2071"/>
    <w:rsid w:val="00BD21E5"/>
    <w:rsid w:val="00BD6DF1"/>
    <w:rsid w:val="00BE1AE2"/>
    <w:rsid w:val="00BE3EBB"/>
    <w:rsid w:val="00BE4107"/>
    <w:rsid w:val="00BE4A29"/>
    <w:rsid w:val="00BE5521"/>
    <w:rsid w:val="00BF28B9"/>
    <w:rsid w:val="00C010F3"/>
    <w:rsid w:val="00C015B7"/>
    <w:rsid w:val="00C01F04"/>
    <w:rsid w:val="00C02967"/>
    <w:rsid w:val="00C02C21"/>
    <w:rsid w:val="00C046EC"/>
    <w:rsid w:val="00C0475F"/>
    <w:rsid w:val="00C04DC8"/>
    <w:rsid w:val="00C10FE2"/>
    <w:rsid w:val="00C15B77"/>
    <w:rsid w:val="00C1761E"/>
    <w:rsid w:val="00C201FE"/>
    <w:rsid w:val="00C20CB1"/>
    <w:rsid w:val="00C2255E"/>
    <w:rsid w:val="00C24EB6"/>
    <w:rsid w:val="00C30A29"/>
    <w:rsid w:val="00C319C5"/>
    <w:rsid w:val="00C33F3B"/>
    <w:rsid w:val="00C36012"/>
    <w:rsid w:val="00C43E4E"/>
    <w:rsid w:val="00C444EE"/>
    <w:rsid w:val="00C456FA"/>
    <w:rsid w:val="00C46B7E"/>
    <w:rsid w:val="00C5180D"/>
    <w:rsid w:val="00C553AC"/>
    <w:rsid w:val="00C564CF"/>
    <w:rsid w:val="00C6408F"/>
    <w:rsid w:val="00C808DE"/>
    <w:rsid w:val="00C84B57"/>
    <w:rsid w:val="00C85767"/>
    <w:rsid w:val="00C91CE0"/>
    <w:rsid w:val="00C9255A"/>
    <w:rsid w:val="00CA184D"/>
    <w:rsid w:val="00CA3A38"/>
    <w:rsid w:val="00CB5338"/>
    <w:rsid w:val="00CC3300"/>
    <w:rsid w:val="00CC3FCF"/>
    <w:rsid w:val="00CC4D92"/>
    <w:rsid w:val="00CC59BE"/>
    <w:rsid w:val="00CC5A1B"/>
    <w:rsid w:val="00CC5EDF"/>
    <w:rsid w:val="00CC7BBA"/>
    <w:rsid w:val="00CC7C14"/>
    <w:rsid w:val="00CD49BE"/>
    <w:rsid w:val="00CD507B"/>
    <w:rsid w:val="00CE0700"/>
    <w:rsid w:val="00CE2391"/>
    <w:rsid w:val="00CE3D8D"/>
    <w:rsid w:val="00CF120A"/>
    <w:rsid w:val="00CF2731"/>
    <w:rsid w:val="00CF37FF"/>
    <w:rsid w:val="00CF4613"/>
    <w:rsid w:val="00CF7A95"/>
    <w:rsid w:val="00CF7C9E"/>
    <w:rsid w:val="00D05912"/>
    <w:rsid w:val="00D10125"/>
    <w:rsid w:val="00D10E4F"/>
    <w:rsid w:val="00D1579E"/>
    <w:rsid w:val="00D15D05"/>
    <w:rsid w:val="00D160D9"/>
    <w:rsid w:val="00D166C0"/>
    <w:rsid w:val="00D16F41"/>
    <w:rsid w:val="00D217F3"/>
    <w:rsid w:val="00D239CE"/>
    <w:rsid w:val="00D26AE4"/>
    <w:rsid w:val="00D3208F"/>
    <w:rsid w:val="00D35EC0"/>
    <w:rsid w:val="00D36558"/>
    <w:rsid w:val="00D376F6"/>
    <w:rsid w:val="00D414BE"/>
    <w:rsid w:val="00D45523"/>
    <w:rsid w:val="00D47A61"/>
    <w:rsid w:val="00D47E31"/>
    <w:rsid w:val="00D5038A"/>
    <w:rsid w:val="00D53E22"/>
    <w:rsid w:val="00D5446D"/>
    <w:rsid w:val="00D55DB9"/>
    <w:rsid w:val="00D57A90"/>
    <w:rsid w:val="00D6587F"/>
    <w:rsid w:val="00D661A2"/>
    <w:rsid w:val="00D66F41"/>
    <w:rsid w:val="00D7104A"/>
    <w:rsid w:val="00D720AC"/>
    <w:rsid w:val="00D72DB1"/>
    <w:rsid w:val="00D72F2F"/>
    <w:rsid w:val="00D74245"/>
    <w:rsid w:val="00D744BD"/>
    <w:rsid w:val="00D77909"/>
    <w:rsid w:val="00D8002E"/>
    <w:rsid w:val="00D812BC"/>
    <w:rsid w:val="00D82122"/>
    <w:rsid w:val="00D83994"/>
    <w:rsid w:val="00D870B5"/>
    <w:rsid w:val="00D90818"/>
    <w:rsid w:val="00D91219"/>
    <w:rsid w:val="00D929DC"/>
    <w:rsid w:val="00D94FAB"/>
    <w:rsid w:val="00DA31DE"/>
    <w:rsid w:val="00DA33B7"/>
    <w:rsid w:val="00DB2213"/>
    <w:rsid w:val="00DB6DA3"/>
    <w:rsid w:val="00DC1EBD"/>
    <w:rsid w:val="00DC5331"/>
    <w:rsid w:val="00DC59C2"/>
    <w:rsid w:val="00DC64FA"/>
    <w:rsid w:val="00DC745B"/>
    <w:rsid w:val="00DC7A65"/>
    <w:rsid w:val="00DC7E75"/>
    <w:rsid w:val="00DD02C0"/>
    <w:rsid w:val="00DD1749"/>
    <w:rsid w:val="00DD19A7"/>
    <w:rsid w:val="00DD4B54"/>
    <w:rsid w:val="00DD6398"/>
    <w:rsid w:val="00DE3D59"/>
    <w:rsid w:val="00DE4BC8"/>
    <w:rsid w:val="00DE5E93"/>
    <w:rsid w:val="00DE5F68"/>
    <w:rsid w:val="00DF1A0A"/>
    <w:rsid w:val="00DF6987"/>
    <w:rsid w:val="00DF6D1B"/>
    <w:rsid w:val="00DF7171"/>
    <w:rsid w:val="00E00FDA"/>
    <w:rsid w:val="00E052E3"/>
    <w:rsid w:val="00E10DCF"/>
    <w:rsid w:val="00E1151B"/>
    <w:rsid w:val="00E116FF"/>
    <w:rsid w:val="00E14642"/>
    <w:rsid w:val="00E208C9"/>
    <w:rsid w:val="00E21236"/>
    <w:rsid w:val="00E24067"/>
    <w:rsid w:val="00E25956"/>
    <w:rsid w:val="00E26BFD"/>
    <w:rsid w:val="00E33FF5"/>
    <w:rsid w:val="00E3708A"/>
    <w:rsid w:val="00E37779"/>
    <w:rsid w:val="00E412B7"/>
    <w:rsid w:val="00E4199F"/>
    <w:rsid w:val="00E43A14"/>
    <w:rsid w:val="00E43C8B"/>
    <w:rsid w:val="00E455FE"/>
    <w:rsid w:val="00E50BE9"/>
    <w:rsid w:val="00E55A78"/>
    <w:rsid w:val="00E55AAE"/>
    <w:rsid w:val="00E62543"/>
    <w:rsid w:val="00E62864"/>
    <w:rsid w:val="00E629AE"/>
    <w:rsid w:val="00E63473"/>
    <w:rsid w:val="00E6610E"/>
    <w:rsid w:val="00E701E1"/>
    <w:rsid w:val="00E74B48"/>
    <w:rsid w:val="00E76BC8"/>
    <w:rsid w:val="00E83A3D"/>
    <w:rsid w:val="00E83C77"/>
    <w:rsid w:val="00E85AE6"/>
    <w:rsid w:val="00E86691"/>
    <w:rsid w:val="00E904F7"/>
    <w:rsid w:val="00E9513D"/>
    <w:rsid w:val="00EA0B0A"/>
    <w:rsid w:val="00EA2FD0"/>
    <w:rsid w:val="00EA632A"/>
    <w:rsid w:val="00EA7BAE"/>
    <w:rsid w:val="00EB0641"/>
    <w:rsid w:val="00EB4609"/>
    <w:rsid w:val="00EB7F5A"/>
    <w:rsid w:val="00EC676F"/>
    <w:rsid w:val="00EC7D1D"/>
    <w:rsid w:val="00ED09D5"/>
    <w:rsid w:val="00ED4143"/>
    <w:rsid w:val="00ED4444"/>
    <w:rsid w:val="00ED5088"/>
    <w:rsid w:val="00EE42F5"/>
    <w:rsid w:val="00EE6578"/>
    <w:rsid w:val="00EF4BA0"/>
    <w:rsid w:val="00EF6BE5"/>
    <w:rsid w:val="00F005DC"/>
    <w:rsid w:val="00F018A1"/>
    <w:rsid w:val="00F02406"/>
    <w:rsid w:val="00F03616"/>
    <w:rsid w:val="00F04A41"/>
    <w:rsid w:val="00F0555E"/>
    <w:rsid w:val="00F05EAB"/>
    <w:rsid w:val="00F0605F"/>
    <w:rsid w:val="00F07A50"/>
    <w:rsid w:val="00F12477"/>
    <w:rsid w:val="00F12BC3"/>
    <w:rsid w:val="00F143BC"/>
    <w:rsid w:val="00F14D8C"/>
    <w:rsid w:val="00F24AAC"/>
    <w:rsid w:val="00F27AFD"/>
    <w:rsid w:val="00F3249B"/>
    <w:rsid w:val="00F33955"/>
    <w:rsid w:val="00F35421"/>
    <w:rsid w:val="00F36383"/>
    <w:rsid w:val="00F379A0"/>
    <w:rsid w:val="00F41183"/>
    <w:rsid w:val="00F459BC"/>
    <w:rsid w:val="00F508DC"/>
    <w:rsid w:val="00F5199E"/>
    <w:rsid w:val="00F5240D"/>
    <w:rsid w:val="00F60882"/>
    <w:rsid w:val="00F609AC"/>
    <w:rsid w:val="00F71D89"/>
    <w:rsid w:val="00F726DA"/>
    <w:rsid w:val="00F74553"/>
    <w:rsid w:val="00F74E2A"/>
    <w:rsid w:val="00F755EB"/>
    <w:rsid w:val="00F7574F"/>
    <w:rsid w:val="00F7655D"/>
    <w:rsid w:val="00F913F6"/>
    <w:rsid w:val="00F94BC6"/>
    <w:rsid w:val="00FA4A5E"/>
    <w:rsid w:val="00FA7807"/>
    <w:rsid w:val="00FB08BE"/>
    <w:rsid w:val="00FB0B78"/>
    <w:rsid w:val="00FB11FA"/>
    <w:rsid w:val="00FB2E68"/>
    <w:rsid w:val="00FB37B6"/>
    <w:rsid w:val="00FB5323"/>
    <w:rsid w:val="00FB6926"/>
    <w:rsid w:val="00FB7B7D"/>
    <w:rsid w:val="00FC0F5F"/>
    <w:rsid w:val="00FC17C4"/>
    <w:rsid w:val="00FC2B15"/>
    <w:rsid w:val="00FC33A6"/>
    <w:rsid w:val="00FC3F20"/>
    <w:rsid w:val="00FC685A"/>
    <w:rsid w:val="00FD1F8E"/>
    <w:rsid w:val="00FD2DE0"/>
    <w:rsid w:val="00FD7387"/>
    <w:rsid w:val="00FE1898"/>
    <w:rsid w:val="00FE576B"/>
    <w:rsid w:val="00FE697D"/>
    <w:rsid w:val="00FF4C73"/>
    <w:rsid w:val="00FF57DA"/>
    <w:rsid w:val="0130C14D"/>
    <w:rsid w:val="013DF16E"/>
    <w:rsid w:val="015C2FCA"/>
    <w:rsid w:val="01611405"/>
    <w:rsid w:val="0184F65C"/>
    <w:rsid w:val="01A77F27"/>
    <w:rsid w:val="01F9C4CC"/>
    <w:rsid w:val="020680FF"/>
    <w:rsid w:val="0217F318"/>
    <w:rsid w:val="0266BF66"/>
    <w:rsid w:val="0273BA2F"/>
    <w:rsid w:val="0285C7C6"/>
    <w:rsid w:val="0290704A"/>
    <w:rsid w:val="02E27528"/>
    <w:rsid w:val="02E325B6"/>
    <w:rsid w:val="0419A059"/>
    <w:rsid w:val="0503CD2E"/>
    <w:rsid w:val="05923DFF"/>
    <w:rsid w:val="05C82526"/>
    <w:rsid w:val="06049812"/>
    <w:rsid w:val="0623E3C7"/>
    <w:rsid w:val="06B207DA"/>
    <w:rsid w:val="06BE83B6"/>
    <w:rsid w:val="07281220"/>
    <w:rsid w:val="0755C1B2"/>
    <w:rsid w:val="077DE2D2"/>
    <w:rsid w:val="078B485B"/>
    <w:rsid w:val="07D1692F"/>
    <w:rsid w:val="07D515E0"/>
    <w:rsid w:val="0865E13F"/>
    <w:rsid w:val="08D9B8D2"/>
    <w:rsid w:val="08E70903"/>
    <w:rsid w:val="08F6AA6D"/>
    <w:rsid w:val="098C39AD"/>
    <w:rsid w:val="098F3EF3"/>
    <w:rsid w:val="09DA8D04"/>
    <w:rsid w:val="0A50995B"/>
    <w:rsid w:val="0A75104F"/>
    <w:rsid w:val="0A914913"/>
    <w:rsid w:val="0AA9A93C"/>
    <w:rsid w:val="0AB05F7B"/>
    <w:rsid w:val="0AE5071D"/>
    <w:rsid w:val="0B2E14D2"/>
    <w:rsid w:val="0B4C4D4F"/>
    <w:rsid w:val="0BA3C5D9"/>
    <w:rsid w:val="0BAD0167"/>
    <w:rsid w:val="0BBB8C75"/>
    <w:rsid w:val="0BD93A6E"/>
    <w:rsid w:val="0C10E0B0"/>
    <w:rsid w:val="0C6C26AE"/>
    <w:rsid w:val="0CA57205"/>
    <w:rsid w:val="0CC232AC"/>
    <w:rsid w:val="0CD32F8E"/>
    <w:rsid w:val="0CE755FC"/>
    <w:rsid w:val="0CFC6150"/>
    <w:rsid w:val="0D2CA6C6"/>
    <w:rsid w:val="0D409A26"/>
    <w:rsid w:val="0D574B24"/>
    <w:rsid w:val="0D57E011"/>
    <w:rsid w:val="0DC293AC"/>
    <w:rsid w:val="0DFD1A1C"/>
    <w:rsid w:val="0E48F660"/>
    <w:rsid w:val="0E49F4DB"/>
    <w:rsid w:val="0F00E1BE"/>
    <w:rsid w:val="0F15543F"/>
    <w:rsid w:val="0F9E6C17"/>
    <w:rsid w:val="0FBBB910"/>
    <w:rsid w:val="0FD4A655"/>
    <w:rsid w:val="10153942"/>
    <w:rsid w:val="101E6AE8"/>
    <w:rsid w:val="103A85DF"/>
    <w:rsid w:val="106AB17F"/>
    <w:rsid w:val="10AB77CE"/>
    <w:rsid w:val="10BDAB14"/>
    <w:rsid w:val="11306D7E"/>
    <w:rsid w:val="113683F9"/>
    <w:rsid w:val="1136A65F"/>
    <w:rsid w:val="11580F37"/>
    <w:rsid w:val="117D63B6"/>
    <w:rsid w:val="11AA3121"/>
    <w:rsid w:val="1235B845"/>
    <w:rsid w:val="123BED92"/>
    <w:rsid w:val="123CF762"/>
    <w:rsid w:val="12A1D1E0"/>
    <w:rsid w:val="12DFAE5D"/>
    <w:rsid w:val="1346B197"/>
    <w:rsid w:val="13817132"/>
    <w:rsid w:val="138B8D2F"/>
    <w:rsid w:val="13A619AB"/>
    <w:rsid w:val="13E05A26"/>
    <w:rsid w:val="13F332D2"/>
    <w:rsid w:val="1469C60D"/>
    <w:rsid w:val="14BEEA3C"/>
    <w:rsid w:val="14D57F1D"/>
    <w:rsid w:val="15336749"/>
    <w:rsid w:val="154F4391"/>
    <w:rsid w:val="1623A486"/>
    <w:rsid w:val="163B34D3"/>
    <w:rsid w:val="1653249B"/>
    <w:rsid w:val="165E510A"/>
    <w:rsid w:val="1705F9D1"/>
    <w:rsid w:val="17881DA6"/>
    <w:rsid w:val="17BD9F2B"/>
    <w:rsid w:val="1886C27C"/>
    <w:rsid w:val="188A2D1E"/>
    <w:rsid w:val="18A07B14"/>
    <w:rsid w:val="18ADBD88"/>
    <w:rsid w:val="190A2063"/>
    <w:rsid w:val="1974EA36"/>
    <w:rsid w:val="19858C63"/>
    <w:rsid w:val="19B913CE"/>
    <w:rsid w:val="19C3E816"/>
    <w:rsid w:val="1A22F348"/>
    <w:rsid w:val="1A2399F0"/>
    <w:rsid w:val="1A99EEFE"/>
    <w:rsid w:val="1AB6D301"/>
    <w:rsid w:val="1AB7CCF4"/>
    <w:rsid w:val="1AF53FED"/>
    <w:rsid w:val="1B071A65"/>
    <w:rsid w:val="1B1B17C3"/>
    <w:rsid w:val="1B64D82C"/>
    <w:rsid w:val="1C2AD527"/>
    <w:rsid w:val="1C4C0608"/>
    <w:rsid w:val="1CA7A48B"/>
    <w:rsid w:val="1D15AD06"/>
    <w:rsid w:val="1D3B990E"/>
    <w:rsid w:val="1D58CAE0"/>
    <w:rsid w:val="1D607F17"/>
    <w:rsid w:val="1DA52A96"/>
    <w:rsid w:val="1DA957B1"/>
    <w:rsid w:val="1E1E9B30"/>
    <w:rsid w:val="1E540987"/>
    <w:rsid w:val="1E802D6C"/>
    <w:rsid w:val="1E91039C"/>
    <w:rsid w:val="1ECC643E"/>
    <w:rsid w:val="1EE17FED"/>
    <w:rsid w:val="1EF8564D"/>
    <w:rsid w:val="1EFBA2FA"/>
    <w:rsid w:val="1F25E138"/>
    <w:rsid w:val="1F5D8610"/>
    <w:rsid w:val="1FC8B110"/>
    <w:rsid w:val="203B1A77"/>
    <w:rsid w:val="205A68F7"/>
    <w:rsid w:val="21DAD429"/>
    <w:rsid w:val="21F148F7"/>
    <w:rsid w:val="2215E48D"/>
    <w:rsid w:val="224943F0"/>
    <w:rsid w:val="22B045BB"/>
    <w:rsid w:val="22CA9C19"/>
    <w:rsid w:val="235A2A54"/>
    <w:rsid w:val="238A1D2E"/>
    <w:rsid w:val="23A8C7E2"/>
    <w:rsid w:val="23CED036"/>
    <w:rsid w:val="23D444AF"/>
    <w:rsid w:val="23E8F19F"/>
    <w:rsid w:val="23FFFBFC"/>
    <w:rsid w:val="242BF3B5"/>
    <w:rsid w:val="24378678"/>
    <w:rsid w:val="24429C25"/>
    <w:rsid w:val="245EC377"/>
    <w:rsid w:val="24827E12"/>
    <w:rsid w:val="24F7515C"/>
    <w:rsid w:val="24FD9E38"/>
    <w:rsid w:val="259A92F5"/>
    <w:rsid w:val="25D17893"/>
    <w:rsid w:val="261B95A3"/>
    <w:rsid w:val="26F2EDE9"/>
    <w:rsid w:val="26F3AECF"/>
    <w:rsid w:val="27937582"/>
    <w:rsid w:val="27DAC3B0"/>
    <w:rsid w:val="289AB9AC"/>
    <w:rsid w:val="28B9A471"/>
    <w:rsid w:val="28D8A1B9"/>
    <w:rsid w:val="2903E118"/>
    <w:rsid w:val="290F6B82"/>
    <w:rsid w:val="292C404D"/>
    <w:rsid w:val="2953E3F4"/>
    <w:rsid w:val="2956329A"/>
    <w:rsid w:val="29D2ECF5"/>
    <w:rsid w:val="2A07CDBC"/>
    <w:rsid w:val="2AC2FA8B"/>
    <w:rsid w:val="2AD32EFF"/>
    <w:rsid w:val="2B0B0AE6"/>
    <w:rsid w:val="2B5D4E92"/>
    <w:rsid w:val="2B85719F"/>
    <w:rsid w:val="2BD38C1F"/>
    <w:rsid w:val="2BEFAFDD"/>
    <w:rsid w:val="2C07FA23"/>
    <w:rsid w:val="2C443C64"/>
    <w:rsid w:val="2C5E7CC1"/>
    <w:rsid w:val="2C838713"/>
    <w:rsid w:val="2C88EC3E"/>
    <w:rsid w:val="2CBBC801"/>
    <w:rsid w:val="2CF0EB3D"/>
    <w:rsid w:val="2D1ECC15"/>
    <w:rsid w:val="2D4CC857"/>
    <w:rsid w:val="2D85E144"/>
    <w:rsid w:val="2E4AF1FF"/>
    <w:rsid w:val="2EA57C9B"/>
    <w:rsid w:val="2EF7066D"/>
    <w:rsid w:val="2F0E2842"/>
    <w:rsid w:val="2F51DDC6"/>
    <w:rsid w:val="3029AE1B"/>
    <w:rsid w:val="302CE019"/>
    <w:rsid w:val="30C79F8C"/>
    <w:rsid w:val="31320DBA"/>
    <w:rsid w:val="3166D850"/>
    <w:rsid w:val="31891EE9"/>
    <w:rsid w:val="31C56DF5"/>
    <w:rsid w:val="31CAF4F5"/>
    <w:rsid w:val="31EFD10D"/>
    <w:rsid w:val="3275D075"/>
    <w:rsid w:val="32A71CF7"/>
    <w:rsid w:val="330DCF17"/>
    <w:rsid w:val="333F6A79"/>
    <w:rsid w:val="3391612E"/>
    <w:rsid w:val="339A1561"/>
    <w:rsid w:val="33B4C994"/>
    <w:rsid w:val="3460A24A"/>
    <w:rsid w:val="3461B7C3"/>
    <w:rsid w:val="34ABCA47"/>
    <w:rsid w:val="34DCF5EE"/>
    <w:rsid w:val="34FDD9E5"/>
    <w:rsid w:val="351C34AA"/>
    <w:rsid w:val="35954214"/>
    <w:rsid w:val="35B45B1B"/>
    <w:rsid w:val="36075B44"/>
    <w:rsid w:val="367623EE"/>
    <w:rsid w:val="36772E58"/>
    <w:rsid w:val="369B0201"/>
    <w:rsid w:val="36BBF896"/>
    <w:rsid w:val="36DF5B31"/>
    <w:rsid w:val="36FB639C"/>
    <w:rsid w:val="374E36E1"/>
    <w:rsid w:val="37AE387C"/>
    <w:rsid w:val="380A4C65"/>
    <w:rsid w:val="3838502A"/>
    <w:rsid w:val="387A2613"/>
    <w:rsid w:val="38A00673"/>
    <w:rsid w:val="39292D8C"/>
    <w:rsid w:val="395DB37A"/>
    <w:rsid w:val="3975BA8D"/>
    <w:rsid w:val="39F55E00"/>
    <w:rsid w:val="3A524DA3"/>
    <w:rsid w:val="3A764473"/>
    <w:rsid w:val="3AB3375F"/>
    <w:rsid w:val="3AF8E952"/>
    <w:rsid w:val="3B1153BD"/>
    <w:rsid w:val="3BE6E9CE"/>
    <w:rsid w:val="3C6C888C"/>
    <w:rsid w:val="3C76C69E"/>
    <w:rsid w:val="3C7DAA57"/>
    <w:rsid w:val="3C934577"/>
    <w:rsid w:val="3CA7EA32"/>
    <w:rsid w:val="3D507511"/>
    <w:rsid w:val="3D623CBF"/>
    <w:rsid w:val="3D8F1922"/>
    <w:rsid w:val="3DACED5A"/>
    <w:rsid w:val="3DB82AA1"/>
    <w:rsid w:val="3E1A17AF"/>
    <w:rsid w:val="3EA11CC4"/>
    <w:rsid w:val="3ED4B4F2"/>
    <w:rsid w:val="3ED61D15"/>
    <w:rsid w:val="3ED8BAAD"/>
    <w:rsid w:val="3EE23210"/>
    <w:rsid w:val="3FAC2568"/>
    <w:rsid w:val="3FB06C9F"/>
    <w:rsid w:val="3FC092F9"/>
    <w:rsid w:val="3FE3A494"/>
    <w:rsid w:val="403FB1E2"/>
    <w:rsid w:val="405D10F1"/>
    <w:rsid w:val="406CED38"/>
    <w:rsid w:val="408CC5F7"/>
    <w:rsid w:val="40C012CB"/>
    <w:rsid w:val="410951FA"/>
    <w:rsid w:val="411EE2BE"/>
    <w:rsid w:val="4147233D"/>
    <w:rsid w:val="41573AB7"/>
    <w:rsid w:val="416C4290"/>
    <w:rsid w:val="416F8B6C"/>
    <w:rsid w:val="41814C96"/>
    <w:rsid w:val="41A2627E"/>
    <w:rsid w:val="428CB72A"/>
    <w:rsid w:val="428EE709"/>
    <w:rsid w:val="439EDCEE"/>
    <w:rsid w:val="43FC2F97"/>
    <w:rsid w:val="44DD1984"/>
    <w:rsid w:val="4524329E"/>
    <w:rsid w:val="46111601"/>
    <w:rsid w:val="4631588C"/>
    <w:rsid w:val="46875083"/>
    <w:rsid w:val="46CF12A6"/>
    <w:rsid w:val="46E98B39"/>
    <w:rsid w:val="46EFC773"/>
    <w:rsid w:val="46F9D7B0"/>
    <w:rsid w:val="47CD28ED"/>
    <w:rsid w:val="47F94766"/>
    <w:rsid w:val="4837760A"/>
    <w:rsid w:val="492E798E"/>
    <w:rsid w:val="494236E7"/>
    <w:rsid w:val="4954A65C"/>
    <w:rsid w:val="497C7817"/>
    <w:rsid w:val="49E1B181"/>
    <w:rsid w:val="49E69586"/>
    <w:rsid w:val="4A44BACA"/>
    <w:rsid w:val="4A67DDF0"/>
    <w:rsid w:val="4A7F6A19"/>
    <w:rsid w:val="4B47E0B5"/>
    <w:rsid w:val="4BCF2F0E"/>
    <w:rsid w:val="4C36F36A"/>
    <w:rsid w:val="4C65B35B"/>
    <w:rsid w:val="4C715B2A"/>
    <w:rsid w:val="4C8771B3"/>
    <w:rsid w:val="4CB57E71"/>
    <w:rsid w:val="4CE5CD89"/>
    <w:rsid w:val="4D22687C"/>
    <w:rsid w:val="4DC599DC"/>
    <w:rsid w:val="4DDAF584"/>
    <w:rsid w:val="4DF0BFA0"/>
    <w:rsid w:val="4E42CB4E"/>
    <w:rsid w:val="4F6DA628"/>
    <w:rsid w:val="4F9C258F"/>
    <w:rsid w:val="4FC29C7E"/>
    <w:rsid w:val="4FC50F9B"/>
    <w:rsid w:val="501C2D3C"/>
    <w:rsid w:val="5040AAE1"/>
    <w:rsid w:val="5063942A"/>
    <w:rsid w:val="50861470"/>
    <w:rsid w:val="50F2FF9D"/>
    <w:rsid w:val="51897EA3"/>
    <w:rsid w:val="51A69E0D"/>
    <w:rsid w:val="51A7806D"/>
    <w:rsid w:val="51F604F4"/>
    <w:rsid w:val="52063D7D"/>
    <w:rsid w:val="528916BD"/>
    <w:rsid w:val="52C2F0D7"/>
    <w:rsid w:val="52E2260D"/>
    <w:rsid w:val="52EECB23"/>
    <w:rsid w:val="530AFD2B"/>
    <w:rsid w:val="5338C7AB"/>
    <w:rsid w:val="534BB9AA"/>
    <w:rsid w:val="53C2DAFE"/>
    <w:rsid w:val="5429B599"/>
    <w:rsid w:val="547BC766"/>
    <w:rsid w:val="5483E960"/>
    <w:rsid w:val="54928398"/>
    <w:rsid w:val="54A09D44"/>
    <w:rsid w:val="54B985CF"/>
    <w:rsid w:val="54D0862E"/>
    <w:rsid w:val="551A3502"/>
    <w:rsid w:val="552A2EC3"/>
    <w:rsid w:val="5581541B"/>
    <w:rsid w:val="55961C7F"/>
    <w:rsid w:val="55CFFB6C"/>
    <w:rsid w:val="561124A9"/>
    <w:rsid w:val="563F24F2"/>
    <w:rsid w:val="565FE51E"/>
    <w:rsid w:val="568E1C7F"/>
    <w:rsid w:val="56ADE5D6"/>
    <w:rsid w:val="570311E7"/>
    <w:rsid w:val="57699587"/>
    <w:rsid w:val="57780EE3"/>
    <w:rsid w:val="57782095"/>
    <w:rsid w:val="57810A3A"/>
    <w:rsid w:val="57DAC679"/>
    <w:rsid w:val="58E00308"/>
    <w:rsid w:val="5909A199"/>
    <w:rsid w:val="5932DEB0"/>
    <w:rsid w:val="5938D960"/>
    <w:rsid w:val="5983866C"/>
    <w:rsid w:val="59960426"/>
    <w:rsid w:val="59B2500E"/>
    <w:rsid w:val="59E2C5DC"/>
    <w:rsid w:val="59EC7962"/>
    <w:rsid w:val="5A1C4EDE"/>
    <w:rsid w:val="5A33F166"/>
    <w:rsid w:val="5A553AEA"/>
    <w:rsid w:val="5A5E1880"/>
    <w:rsid w:val="5AFEE5DA"/>
    <w:rsid w:val="5B211E50"/>
    <w:rsid w:val="5BE1ECAF"/>
    <w:rsid w:val="5C295AE1"/>
    <w:rsid w:val="5C6CD14B"/>
    <w:rsid w:val="5C97DEB5"/>
    <w:rsid w:val="5D15BD0F"/>
    <w:rsid w:val="5D1F6012"/>
    <w:rsid w:val="5D39F9DB"/>
    <w:rsid w:val="5DA12A77"/>
    <w:rsid w:val="5DD1F2DF"/>
    <w:rsid w:val="5E3F27C5"/>
    <w:rsid w:val="5E54426D"/>
    <w:rsid w:val="5E720F76"/>
    <w:rsid w:val="5EEC2994"/>
    <w:rsid w:val="5F01904B"/>
    <w:rsid w:val="5F13FC30"/>
    <w:rsid w:val="5FC9A2A6"/>
    <w:rsid w:val="601B0860"/>
    <w:rsid w:val="601E4111"/>
    <w:rsid w:val="60331BBC"/>
    <w:rsid w:val="6078B75C"/>
    <w:rsid w:val="6093D695"/>
    <w:rsid w:val="60A9C9BA"/>
    <w:rsid w:val="60B7758C"/>
    <w:rsid w:val="6124437F"/>
    <w:rsid w:val="613A6E7A"/>
    <w:rsid w:val="633CBF43"/>
    <w:rsid w:val="635BE221"/>
    <w:rsid w:val="639ADB45"/>
    <w:rsid w:val="639D72D5"/>
    <w:rsid w:val="6417E5CD"/>
    <w:rsid w:val="642186BF"/>
    <w:rsid w:val="6439B2FD"/>
    <w:rsid w:val="64ABA76E"/>
    <w:rsid w:val="658EEC04"/>
    <w:rsid w:val="66205347"/>
    <w:rsid w:val="666A3009"/>
    <w:rsid w:val="66CA0181"/>
    <w:rsid w:val="6721AFFC"/>
    <w:rsid w:val="678D55CE"/>
    <w:rsid w:val="67C9776E"/>
    <w:rsid w:val="6859C898"/>
    <w:rsid w:val="6914BF22"/>
    <w:rsid w:val="691BCF41"/>
    <w:rsid w:val="695B9B15"/>
    <w:rsid w:val="696D1371"/>
    <w:rsid w:val="69AF10A5"/>
    <w:rsid w:val="69CF474B"/>
    <w:rsid w:val="69E5CFC1"/>
    <w:rsid w:val="6A4C19A4"/>
    <w:rsid w:val="6A734BE2"/>
    <w:rsid w:val="6ACBCF9F"/>
    <w:rsid w:val="6B1FD66C"/>
    <w:rsid w:val="6B393B53"/>
    <w:rsid w:val="6B68E83F"/>
    <w:rsid w:val="6B7177E8"/>
    <w:rsid w:val="6BF49A9D"/>
    <w:rsid w:val="6BF57F25"/>
    <w:rsid w:val="6C1985B3"/>
    <w:rsid w:val="6C1D2435"/>
    <w:rsid w:val="6C5E4F6E"/>
    <w:rsid w:val="6C70C1CC"/>
    <w:rsid w:val="6C7B3EE2"/>
    <w:rsid w:val="6CB86960"/>
    <w:rsid w:val="6D0F1C47"/>
    <w:rsid w:val="6D952680"/>
    <w:rsid w:val="6DB7FD10"/>
    <w:rsid w:val="6DB92A76"/>
    <w:rsid w:val="6DC10146"/>
    <w:rsid w:val="6DE1CF3C"/>
    <w:rsid w:val="6E1CF8C9"/>
    <w:rsid w:val="6E50C34C"/>
    <w:rsid w:val="6EC9956B"/>
    <w:rsid w:val="6F86B280"/>
    <w:rsid w:val="6FD989AF"/>
    <w:rsid w:val="6FF3A2CB"/>
    <w:rsid w:val="7004B5AE"/>
    <w:rsid w:val="70E47E23"/>
    <w:rsid w:val="70F1EA35"/>
    <w:rsid w:val="712ADC3A"/>
    <w:rsid w:val="714B37EB"/>
    <w:rsid w:val="71597C59"/>
    <w:rsid w:val="715D9FCA"/>
    <w:rsid w:val="71A780B8"/>
    <w:rsid w:val="71ABD72D"/>
    <w:rsid w:val="71D41ADB"/>
    <w:rsid w:val="7201362D"/>
    <w:rsid w:val="726BC6C9"/>
    <w:rsid w:val="72A020A2"/>
    <w:rsid w:val="72A2DA7F"/>
    <w:rsid w:val="72F5050E"/>
    <w:rsid w:val="72FAFFDD"/>
    <w:rsid w:val="72FD8779"/>
    <w:rsid w:val="7328240E"/>
    <w:rsid w:val="73477847"/>
    <w:rsid w:val="736EECDA"/>
    <w:rsid w:val="73705936"/>
    <w:rsid w:val="73795F07"/>
    <w:rsid w:val="73C581E1"/>
    <w:rsid w:val="73C7F2BB"/>
    <w:rsid w:val="73C9AB55"/>
    <w:rsid w:val="74500AE6"/>
    <w:rsid w:val="748F7AF8"/>
    <w:rsid w:val="74BF9BB0"/>
    <w:rsid w:val="7525EC7A"/>
    <w:rsid w:val="752D9FAD"/>
    <w:rsid w:val="7583390E"/>
    <w:rsid w:val="75CECAA2"/>
    <w:rsid w:val="75F5C8DB"/>
    <w:rsid w:val="7656F84C"/>
    <w:rsid w:val="76B42AEC"/>
    <w:rsid w:val="76E10BE1"/>
    <w:rsid w:val="7710656B"/>
    <w:rsid w:val="771727BB"/>
    <w:rsid w:val="777BF9CB"/>
    <w:rsid w:val="777E293D"/>
    <w:rsid w:val="77B3B3D2"/>
    <w:rsid w:val="77B7CA91"/>
    <w:rsid w:val="77CA63BC"/>
    <w:rsid w:val="77E28451"/>
    <w:rsid w:val="780464CC"/>
    <w:rsid w:val="78490668"/>
    <w:rsid w:val="7907D4A6"/>
    <w:rsid w:val="795CE63E"/>
    <w:rsid w:val="797CAF1E"/>
    <w:rsid w:val="7984A2F5"/>
    <w:rsid w:val="79BC1DFE"/>
    <w:rsid w:val="7A9386B2"/>
    <w:rsid w:val="7AC2D615"/>
    <w:rsid w:val="7ACABC62"/>
    <w:rsid w:val="7B2132AB"/>
    <w:rsid w:val="7B72AFE1"/>
    <w:rsid w:val="7BC1D498"/>
    <w:rsid w:val="7BCEBBE7"/>
    <w:rsid w:val="7C9753DC"/>
    <w:rsid w:val="7D4137CA"/>
    <w:rsid w:val="7D839D33"/>
    <w:rsid w:val="7DAC652D"/>
    <w:rsid w:val="7DFCBE2A"/>
    <w:rsid w:val="7E11ED89"/>
    <w:rsid w:val="7E5EC27E"/>
    <w:rsid w:val="7FB3E59B"/>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9466A0F-9187-4C14-8930-DE8037D1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2E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character" w:customStyle="1" w:styleId="tabchar">
    <w:name w:val="tabchar"/>
    <w:basedOn w:val="Noklusjumarindkopasfonts"/>
    <w:rsid w:val="00BE3EBB"/>
  </w:style>
  <w:style w:type="table" w:customStyle="1" w:styleId="TableGrid1">
    <w:name w:val="Table Grid1"/>
    <w:basedOn w:val="Parastatabula"/>
    <w:next w:val="Reatabula"/>
    <w:uiPriority w:val="39"/>
    <w:rsid w:val="00DE4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Noklusjumarindkopasfonts"/>
    <w:rsid w:val="001A4B57"/>
  </w:style>
  <w:style w:type="table" w:customStyle="1" w:styleId="TableGrid2">
    <w:name w:val="Table Grid2"/>
    <w:basedOn w:val="Parastatabula"/>
    <w:next w:val="Reatabula"/>
    <w:uiPriority w:val="39"/>
    <w:rsid w:val="005A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85478"/>
    <w:rPr>
      <w:rFonts w:eastAsiaTheme="minorEastAsia"/>
      <w:sz w:val="24"/>
      <w:szCs w:val="24"/>
    </w:rPr>
  </w:style>
  <w:style w:type="character" w:customStyle="1" w:styleId="superscript">
    <w:name w:val="superscript"/>
    <w:basedOn w:val="Noklusjumarindkopasfonts"/>
    <w:rsid w:val="001A3F75"/>
  </w:style>
  <w:style w:type="character" w:styleId="Piemint">
    <w:name w:val="Mention"/>
    <w:basedOn w:val="Noklusjumarindkopasfonts"/>
    <w:uiPriority w:val="99"/>
    <w:unhideWhenUsed/>
    <w:rsid w:val="003A55BF"/>
    <w:rPr>
      <w:color w:val="2B579A"/>
      <w:shd w:val="clear" w:color="auto" w:fill="E1DFDD"/>
    </w:rPr>
  </w:style>
  <w:style w:type="character" w:customStyle="1" w:styleId="wacimagecontainer">
    <w:name w:val="wacimagecontainer"/>
    <w:basedOn w:val="Noklusjumarindkopasfonts"/>
    <w:rsid w:val="00563595"/>
  </w:style>
  <w:style w:type="paragraph" w:styleId="Balonteksts">
    <w:name w:val="Balloon Text"/>
    <w:basedOn w:val="Parasts"/>
    <w:link w:val="BalontekstsRakstz"/>
    <w:uiPriority w:val="99"/>
    <w:semiHidden/>
    <w:unhideWhenUsed/>
    <w:rsid w:val="0044011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011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37234788">
      <w:bodyDiv w:val="1"/>
      <w:marLeft w:val="0"/>
      <w:marRight w:val="0"/>
      <w:marTop w:val="0"/>
      <w:marBottom w:val="0"/>
      <w:divBdr>
        <w:top w:val="none" w:sz="0" w:space="0" w:color="auto"/>
        <w:left w:val="none" w:sz="0" w:space="0" w:color="auto"/>
        <w:bottom w:val="none" w:sz="0" w:space="0" w:color="auto"/>
        <w:right w:val="none" w:sz="0" w:space="0" w:color="auto"/>
      </w:divBdr>
      <w:divsChild>
        <w:div w:id="21788177">
          <w:marLeft w:val="0"/>
          <w:marRight w:val="0"/>
          <w:marTop w:val="0"/>
          <w:marBottom w:val="0"/>
          <w:divBdr>
            <w:top w:val="none" w:sz="0" w:space="0" w:color="auto"/>
            <w:left w:val="none" w:sz="0" w:space="0" w:color="auto"/>
            <w:bottom w:val="none" w:sz="0" w:space="0" w:color="auto"/>
            <w:right w:val="none" w:sz="0" w:space="0" w:color="auto"/>
          </w:divBdr>
        </w:div>
        <w:div w:id="229927247">
          <w:marLeft w:val="0"/>
          <w:marRight w:val="0"/>
          <w:marTop w:val="0"/>
          <w:marBottom w:val="0"/>
          <w:divBdr>
            <w:top w:val="none" w:sz="0" w:space="0" w:color="auto"/>
            <w:left w:val="none" w:sz="0" w:space="0" w:color="auto"/>
            <w:bottom w:val="none" w:sz="0" w:space="0" w:color="auto"/>
            <w:right w:val="none" w:sz="0" w:space="0" w:color="auto"/>
          </w:divBdr>
        </w:div>
        <w:div w:id="360278903">
          <w:marLeft w:val="0"/>
          <w:marRight w:val="0"/>
          <w:marTop w:val="0"/>
          <w:marBottom w:val="0"/>
          <w:divBdr>
            <w:top w:val="none" w:sz="0" w:space="0" w:color="auto"/>
            <w:left w:val="none" w:sz="0" w:space="0" w:color="auto"/>
            <w:bottom w:val="none" w:sz="0" w:space="0" w:color="auto"/>
            <w:right w:val="none" w:sz="0" w:space="0" w:color="auto"/>
          </w:divBdr>
        </w:div>
        <w:div w:id="503785329">
          <w:marLeft w:val="0"/>
          <w:marRight w:val="0"/>
          <w:marTop w:val="0"/>
          <w:marBottom w:val="0"/>
          <w:divBdr>
            <w:top w:val="none" w:sz="0" w:space="0" w:color="auto"/>
            <w:left w:val="none" w:sz="0" w:space="0" w:color="auto"/>
            <w:bottom w:val="none" w:sz="0" w:space="0" w:color="auto"/>
            <w:right w:val="none" w:sz="0" w:space="0" w:color="auto"/>
          </w:divBdr>
        </w:div>
        <w:div w:id="1599825533">
          <w:marLeft w:val="0"/>
          <w:marRight w:val="0"/>
          <w:marTop w:val="0"/>
          <w:marBottom w:val="0"/>
          <w:divBdr>
            <w:top w:val="none" w:sz="0" w:space="0" w:color="auto"/>
            <w:left w:val="none" w:sz="0" w:space="0" w:color="auto"/>
            <w:bottom w:val="none" w:sz="0" w:space="0" w:color="auto"/>
            <w:right w:val="none" w:sz="0" w:space="0" w:color="auto"/>
          </w:divBdr>
        </w:div>
        <w:div w:id="1613127296">
          <w:marLeft w:val="0"/>
          <w:marRight w:val="0"/>
          <w:marTop w:val="0"/>
          <w:marBottom w:val="0"/>
          <w:divBdr>
            <w:top w:val="none" w:sz="0" w:space="0" w:color="auto"/>
            <w:left w:val="none" w:sz="0" w:space="0" w:color="auto"/>
            <w:bottom w:val="none" w:sz="0" w:space="0" w:color="auto"/>
            <w:right w:val="none" w:sz="0" w:space="0" w:color="auto"/>
          </w:divBdr>
        </w:div>
      </w:divsChild>
    </w:div>
    <w:div w:id="379209960">
      <w:bodyDiv w:val="1"/>
      <w:marLeft w:val="0"/>
      <w:marRight w:val="0"/>
      <w:marTop w:val="0"/>
      <w:marBottom w:val="0"/>
      <w:divBdr>
        <w:top w:val="none" w:sz="0" w:space="0" w:color="auto"/>
        <w:left w:val="none" w:sz="0" w:space="0" w:color="auto"/>
        <w:bottom w:val="none" w:sz="0" w:space="0" w:color="auto"/>
        <w:right w:val="none" w:sz="0" w:space="0" w:color="auto"/>
      </w:divBdr>
    </w:div>
    <w:div w:id="392899246">
      <w:bodyDiv w:val="1"/>
      <w:marLeft w:val="0"/>
      <w:marRight w:val="0"/>
      <w:marTop w:val="0"/>
      <w:marBottom w:val="0"/>
      <w:divBdr>
        <w:top w:val="none" w:sz="0" w:space="0" w:color="auto"/>
        <w:left w:val="none" w:sz="0" w:space="0" w:color="auto"/>
        <w:bottom w:val="none" w:sz="0" w:space="0" w:color="auto"/>
        <w:right w:val="none" w:sz="0" w:space="0" w:color="auto"/>
      </w:divBdr>
      <w:divsChild>
        <w:div w:id="180238828">
          <w:marLeft w:val="0"/>
          <w:marRight w:val="0"/>
          <w:marTop w:val="0"/>
          <w:marBottom w:val="0"/>
          <w:divBdr>
            <w:top w:val="none" w:sz="0" w:space="0" w:color="auto"/>
            <w:left w:val="none" w:sz="0" w:space="0" w:color="auto"/>
            <w:bottom w:val="none" w:sz="0" w:space="0" w:color="auto"/>
            <w:right w:val="none" w:sz="0" w:space="0" w:color="auto"/>
          </w:divBdr>
        </w:div>
        <w:div w:id="674459389">
          <w:marLeft w:val="0"/>
          <w:marRight w:val="0"/>
          <w:marTop w:val="0"/>
          <w:marBottom w:val="0"/>
          <w:divBdr>
            <w:top w:val="none" w:sz="0" w:space="0" w:color="auto"/>
            <w:left w:val="none" w:sz="0" w:space="0" w:color="auto"/>
            <w:bottom w:val="none" w:sz="0" w:space="0" w:color="auto"/>
            <w:right w:val="none" w:sz="0" w:space="0" w:color="auto"/>
          </w:divBdr>
        </w:div>
        <w:div w:id="717898797">
          <w:marLeft w:val="0"/>
          <w:marRight w:val="0"/>
          <w:marTop w:val="0"/>
          <w:marBottom w:val="0"/>
          <w:divBdr>
            <w:top w:val="none" w:sz="0" w:space="0" w:color="auto"/>
            <w:left w:val="none" w:sz="0" w:space="0" w:color="auto"/>
            <w:bottom w:val="none" w:sz="0" w:space="0" w:color="auto"/>
            <w:right w:val="none" w:sz="0" w:space="0" w:color="auto"/>
          </w:divBdr>
        </w:div>
        <w:div w:id="2096241478">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88261217">
      <w:bodyDiv w:val="1"/>
      <w:marLeft w:val="0"/>
      <w:marRight w:val="0"/>
      <w:marTop w:val="0"/>
      <w:marBottom w:val="0"/>
      <w:divBdr>
        <w:top w:val="none" w:sz="0" w:space="0" w:color="auto"/>
        <w:left w:val="none" w:sz="0" w:space="0" w:color="auto"/>
        <w:bottom w:val="none" w:sz="0" w:space="0" w:color="auto"/>
        <w:right w:val="none" w:sz="0" w:space="0" w:color="auto"/>
      </w:divBdr>
    </w:div>
    <w:div w:id="742993401">
      <w:bodyDiv w:val="1"/>
      <w:marLeft w:val="0"/>
      <w:marRight w:val="0"/>
      <w:marTop w:val="0"/>
      <w:marBottom w:val="0"/>
      <w:divBdr>
        <w:top w:val="none" w:sz="0" w:space="0" w:color="auto"/>
        <w:left w:val="none" w:sz="0" w:space="0" w:color="auto"/>
        <w:bottom w:val="none" w:sz="0" w:space="0" w:color="auto"/>
        <w:right w:val="none" w:sz="0" w:space="0" w:color="auto"/>
      </w:divBdr>
    </w:div>
    <w:div w:id="75544354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3968">
      <w:bodyDiv w:val="1"/>
      <w:marLeft w:val="0"/>
      <w:marRight w:val="0"/>
      <w:marTop w:val="0"/>
      <w:marBottom w:val="0"/>
      <w:divBdr>
        <w:top w:val="none" w:sz="0" w:space="0" w:color="auto"/>
        <w:left w:val="none" w:sz="0" w:space="0" w:color="auto"/>
        <w:bottom w:val="none" w:sz="0" w:space="0" w:color="auto"/>
        <w:right w:val="none" w:sz="0" w:space="0" w:color="auto"/>
      </w:divBdr>
      <w:divsChild>
        <w:div w:id="883252986">
          <w:marLeft w:val="0"/>
          <w:marRight w:val="0"/>
          <w:marTop w:val="0"/>
          <w:marBottom w:val="0"/>
          <w:divBdr>
            <w:top w:val="none" w:sz="0" w:space="0" w:color="auto"/>
            <w:left w:val="none" w:sz="0" w:space="0" w:color="auto"/>
            <w:bottom w:val="none" w:sz="0" w:space="0" w:color="auto"/>
            <w:right w:val="none" w:sz="0" w:space="0" w:color="auto"/>
          </w:divBdr>
          <w:divsChild>
            <w:div w:id="1932465265">
              <w:marLeft w:val="0"/>
              <w:marRight w:val="0"/>
              <w:marTop w:val="0"/>
              <w:marBottom w:val="0"/>
              <w:divBdr>
                <w:top w:val="none" w:sz="0" w:space="0" w:color="auto"/>
                <w:left w:val="none" w:sz="0" w:space="0" w:color="auto"/>
                <w:bottom w:val="none" w:sz="0" w:space="0" w:color="auto"/>
                <w:right w:val="none" w:sz="0" w:space="0" w:color="auto"/>
              </w:divBdr>
            </w:div>
          </w:divsChild>
        </w:div>
        <w:div w:id="1397701691">
          <w:marLeft w:val="0"/>
          <w:marRight w:val="0"/>
          <w:marTop w:val="0"/>
          <w:marBottom w:val="0"/>
          <w:divBdr>
            <w:top w:val="none" w:sz="0" w:space="0" w:color="auto"/>
            <w:left w:val="none" w:sz="0" w:space="0" w:color="auto"/>
            <w:bottom w:val="none" w:sz="0" w:space="0" w:color="auto"/>
            <w:right w:val="none" w:sz="0" w:space="0" w:color="auto"/>
          </w:divBdr>
        </w:div>
      </w:divsChild>
    </w:div>
    <w:div w:id="1106652497">
      <w:bodyDiv w:val="1"/>
      <w:marLeft w:val="0"/>
      <w:marRight w:val="0"/>
      <w:marTop w:val="0"/>
      <w:marBottom w:val="0"/>
      <w:divBdr>
        <w:top w:val="none" w:sz="0" w:space="0" w:color="auto"/>
        <w:left w:val="none" w:sz="0" w:space="0" w:color="auto"/>
        <w:bottom w:val="none" w:sz="0" w:space="0" w:color="auto"/>
        <w:right w:val="none" w:sz="0" w:space="0" w:color="auto"/>
      </w:divBdr>
      <w:divsChild>
        <w:div w:id="660699550">
          <w:marLeft w:val="0"/>
          <w:marRight w:val="0"/>
          <w:marTop w:val="0"/>
          <w:marBottom w:val="0"/>
          <w:divBdr>
            <w:top w:val="none" w:sz="0" w:space="0" w:color="auto"/>
            <w:left w:val="none" w:sz="0" w:space="0" w:color="auto"/>
            <w:bottom w:val="none" w:sz="0" w:space="0" w:color="auto"/>
            <w:right w:val="none" w:sz="0" w:space="0" w:color="auto"/>
          </w:divBdr>
          <w:divsChild>
            <w:div w:id="1033387227">
              <w:marLeft w:val="0"/>
              <w:marRight w:val="0"/>
              <w:marTop w:val="0"/>
              <w:marBottom w:val="0"/>
              <w:divBdr>
                <w:top w:val="none" w:sz="0" w:space="0" w:color="auto"/>
                <w:left w:val="none" w:sz="0" w:space="0" w:color="auto"/>
                <w:bottom w:val="none" w:sz="0" w:space="0" w:color="auto"/>
                <w:right w:val="none" w:sz="0" w:space="0" w:color="auto"/>
              </w:divBdr>
            </w:div>
            <w:div w:id="1798336301">
              <w:marLeft w:val="0"/>
              <w:marRight w:val="0"/>
              <w:marTop w:val="0"/>
              <w:marBottom w:val="0"/>
              <w:divBdr>
                <w:top w:val="none" w:sz="0" w:space="0" w:color="auto"/>
                <w:left w:val="none" w:sz="0" w:space="0" w:color="auto"/>
                <w:bottom w:val="none" w:sz="0" w:space="0" w:color="auto"/>
                <w:right w:val="none" w:sz="0" w:space="0" w:color="auto"/>
              </w:divBdr>
            </w:div>
            <w:div w:id="1846899689">
              <w:marLeft w:val="0"/>
              <w:marRight w:val="0"/>
              <w:marTop w:val="0"/>
              <w:marBottom w:val="0"/>
              <w:divBdr>
                <w:top w:val="none" w:sz="0" w:space="0" w:color="auto"/>
                <w:left w:val="none" w:sz="0" w:space="0" w:color="auto"/>
                <w:bottom w:val="none" w:sz="0" w:space="0" w:color="auto"/>
                <w:right w:val="none" w:sz="0" w:space="0" w:color="auto"/>
              </w:divBdr>
            </w:div>
          </w:divsChild>
        </w:div>
        <w:div w:id="957680894">
          <w:marLeft w:val="0"/>
          <w:marRight w:val="0"/>
          <w:marTop w:val="0"/>
          <w:marBottom w:val="0"/>
          <w:divBdr>
            <w:top w:val="none" w:sz="0" w:space="0" w:color="auto"/>
            <w:left w:val="none" w:sz="0" w:space="0" w:color="auto"/>
            <w:bottom w:val="none" w:sz="0" w:space="0" w:color="auto"/>
            <w:right w:val="none" w:sz="0" w:space="0" w:color="auto"/>
          </w:divBdr>
        </w:div>
        <w:div w:id="1158880588">
          <w:marLeft w:val="0"/>
          <w:marRight w:val="0"/>
          <w:marTop w:val="0"/>
          <w:marBottom w:val="0"/>
          <w:divBdr>
            <w:top w:val="none" w:sz="0" w:space="0" w:color="auto"/>
            <w:left w:val="none" w:sz="0" w:space="0" w:color="auto"/>
            <w:bottom w:val="none" w:sz="0" w:space="0" w:color="auto"/>
            <w:right w:val="none" w:sz="0" w:space="0" w:color="auto"/>
          </w:divBdr>
        </w:div>
        <w:div w:id="1704862533">
          <w:marLeft w:val="0"/>
          <w:marRight w:val="0"/>
          <w:marTop w:val="0"/>
          <w:marBottom w:val="0"/>
          <w:divBdr>
            <w:top w:val="none" w:sz="0" w:space="0" w:color="auto"/>
            <w:left w:val="none" w:sz="0" w:space="0" w:color="auto"/>
            <w:bottom w:val="none" w:sz="0" w:space="0" w:color="auto"/>
            <w:right w:val="none" w:sz="0" w:space="0" w:color="auto"/>
          </w:divBdr>
          <w:divsChild>
            <w:div w:id="56707901">
              <w:marLeft w:val="0"/>
              <w:marRight w:val="0"/>
              <w:marTop w:val="0"/>
              <w:marBottom w:val="0"/>
              <w:divBdr>
                <w:top w:val="none" w:sz="0" w:space="0" w:color="auto"/>
                <w:left w:val="none" w:sz="0" w:space="0" w:color="auto"/>
                <w:bottom w:val="none" w:sz="0" w:space="0" w:color="auto"/>
                <w:right w:val="none" w:sz="0" w:space="0" w:color="auto"/>
              </w:divBdr>
            </w:div>
            <w:div w:id="173690856">
              <w:marLeft w:val="0"/>
              <w:marRight w:val="0"/>
              <w:marTop w:val="0"/>
              <w:marBottom w:val="0"/>
              <w:divBdr>
                <w:top w:val="none" w:sz="0" w:space="0" w:color="auto"/>
                <w:left w:val="none" w:sz="0" w:space="0" w:color="auto"/>
                <w:bottom w:val="none" w:sz="0" w:space="0" w:color="auto"/>
                <w:right w:val="none" w:sz="0" w:space="0" w:color="auto"/>
              </w:divBdr>
            </w:div>
            <w:div w:id="691995782">
              <w:marLeft w:val="0"/>
              <w:marRight w:val="0"/>
              <w:marTop w:val="0"/>
              <w:marBottom w:val="0"/>
              <w:divBdr>
                <w:top w:val="none" w:sz="0" w:space="0" w:color="auto"/>
                <w:left w:val="none" w:sz="0" w:space="0" w:color="auto"/>
                <w:bottom w:val="none" w:sz="0" w:space="0" w:color="auto"/>
                <w:right w:val="none" w:sz="0" w:space="0" w:color="auto"/>
              </w:divBdr>
            </w:div>
            <w:div w:id="788360229">
              <w:marLeft w:val="0"/>
              <w:marRight w:val="0"/>
              <w:marTop w:val="0"/>
              <w:marBottom w:val="0"/>
              <w:divBdr>
                <w:top w:val="none" w:sz="0" w:space="0" w:color="auto"/>
                <w:left w:val="none" w:sz="0" w:space="0" w:color="auto"/>
                <w:bottom w:val="none" w:sz="0" w:space="0" w:color="auto"/>
                <w:right w:val="none" w:sz="0" w:space="0" w:color="auto"/>
              </w:divBdr>
            </w:div>
          </w:divsChild>
        </w:div>
        <w:div w:id="1793134212">
          <w:marLeft w:val="0"/>
          <w:marRight w:val="0"/>
          <w:marTop w:val="0"/>
          <w:marBottom w:val="0"/>
          <w:divBdr>
            <w:top w:val="none" w:sz="0" w:space="0" w:color="auto"/>
            <w:left w:val="none" w:sz="0" w:space="0" w:color="auto"/>
            <w:bottom w:val="none" w:sz="0" w:space="0" w:color="auto"/>
            <w:right w:val="none" w:sz="0" w:space="0" w:color="auto"/>
          </w:divBdr>
        </w:div>
        <w:div w:id="1884781258">
          <w:marLeft w:val="0"/>
          <w:marRight w:val="0"/>
          <w:marTop w:val="0"/>
          <w:marBottom w:val="0"/>
          <w:divBdr>
            <w:top w:val="none" w:sz="0" w:space="0" w:color="auto"/>
            <w:left w:val="none" w:sz="0" w:space="0" w:color="auto"/>
            <w:bottom w:val="none" w:sz="0" w:space="0" w:color="auto"/>
            <w:right w:val="none" w:sz="0" w:space="0" w:color="auto"/>
          </w:divBdr>
        </w:div>
      </w:divsChild>
    </w:div>
    <w:div w:id="1153912368">
      <w:bodyDiv w:val="1"/>
      <w:marLeft w:val="0"/>
      <w:marRight w:val="0"/>
      <w:marTop w:val="0"/>
      <w:marBottom w:val="0"/>
      <w:divBdr>
        <w:top w:val="none" w:sz="0" w:space="0" w:color="auto"/>
        <w:left w:val="none" w:sz="0" w:space="0" w:color="auto"/>
        <w:bottom w:val="none" w:sz="0" w:space="0" w:color="auto"/>
        <w:right w:val="none" w:sz="0" w:space="0" w:color="auto"/>
      </w:divBdr>
    </w:div>
    <w:div w:id="1159542690">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2291922">
      <w:bodyDiv w:val="1"/>
      <w:marLeft w:val="0"/>
      <w:marRight w:val="0"/>
      <w:marTop w:val="0"/>
      <w:marBottom w:val="0"/>
      <w:divBdr>
        <w:top w:val="none" w:sz="0" w:space="0" w:color="auto"/>
        <w:left w:val="none" w:sz="0" w:space="0" w:color="auto"/>
        <w:bottom w:val="none" w:sz="0" w:space="0" w:color="auto"/>
        <w:right w:val="none" w:sz="0" w:space="0" w:color="auto"/>
      </w:divBdr>
      <w:divsChild>
        <w:div w:id="340200951">
          <w:marLeft w:val="0"/>
          <w:marRight w:val="0"/>
          <w:marTop w:val="0"/>
          <w:marBottom w:val="0"/>
          <w:divBdr>
            <w:top w:val="none" w:sz="0" w:space="0" w:color="auto"/>
            <w:left w:val="none" w:sz="0" w:space="0" w:color="auto"/>
            <w:bottom w:val="none" w:sz="0" w:space="0" w:color="auto"/>
            <w:right w:val="none" w:sz="0" w:space="0" w:color="auto"/>
          </w:divBdr>
        </w:div>
        <w:div w:id="1448280698">
          <w:marLeft w:val="0"/>
          <w:marRight w:val="0"/>
          <w:marTop w:val="0"/>
          <w:marBottom w:val="0"/>
          <w:divBdr>
            <w:top w:val="none" w:sz="0" w:space="0" w:color="auto"/>
            <w:left w:val="none" w:sz="0" w:space="0" w:color="auto"/>
            <w:bottom w:val="none" w:sz="0" w:space="0" w:color="auto"/>
            <w:right w:val="none" w:sz="0" w:space="0" w:color="auto"/>
          </w:divBdr>
        </w:div>
        <w:div w:id="1732340045">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322">
      <w:bodyDiv w:val="1"/>
      <w:marLeft w:val="0"/>
      <w:marRight w:val="0"/>
      <w:marTop w:val="0"/>
      <w:marBottom w:val="0"/>
      <w:divBdr>
        <w:top w:val="none" w:sz="0" w:space="0" w:color="auto"/>
        <w:left w:val="none" w:sz="0" w:space="0" w:color="auto"/>
        <w:bottom w:val="none" w:sz="0" w:space="0" w:color="auto"/>
        <w:right w:val="none" w:sz="0" w:space="0" w:color="auto"/>
      </w:divBdr>
      <w:divsChild>
        <w:div w:id="1062868396">
          <w:marLeft w:val="0"/>
          <w:marRight w:val="0"/>
          <w:marTop w:val="0"/>
          <w:marBottom w:val="0"/>
          <w:divBdr>
            <w:top w:val="none" w:sz="0" w:space="0" w:color="auto"/>
            <w:left w:val="none" w:sz="0" w:space="0" w:color="auto"/>
            <w:bottom w:val="none" w:sz="0" w:space="0" w:color="auto"/>
            <w:right w:val="none" w:sz="0" w:space="0" w:color="auto"/>
          </w:divBdr>
        </w:div>
        <w:div w:id="1449812834">
          <w:marLeft w:val="0"/>
          <w:marRight w:val="0"/>
          <w:marTop w:val="0"/>
          <w:marBottom w:val="0"/>
          <w:divBdr>
            <w:top w:val="none" w:sz="0" w:space="0" w:color="auto"/>
            <w:left w:val="none" w:sz="0" w:space="0" w:color="auto"/>
            <w:bottom w:val="none" w:sz="0" w:space="0" w:color="auto"/>
            <w:right w:val="none" w:sz="0" w:space="0" w:color="auto"/>
          </w:divBdr>
        </w:div>
        <w:div w:id="1885555782">
          <w:marLeft w:val="0"/>
          <w:marRight w:val="0"/>
          <w:marTop w:val="0"/>
          <w:marBottom w:val="0"/>
          <w:divBdr>
            <w:top w:val="none" w:sz="0" w:space="0" w:color="auto"/>
            <w:left w:val="none" w:sz="0" w:space="0" w:color="auto"/>
            <w:bottom w:val="none" w:sz="0" w:space="0" w:color="auto"/>
            <w:right w:val="none" w:sz="0" w:space="0" w:color="auto"/>
          </w:divBdr>
        </w:div>
        <w:div w:id="2001076698">
          <w:marLeft w:val="0"/>
          <w:marRight w:val="0"/>
          <w:marTop w:val="0"/>
          <w:marBottom w:val="0"/>
          <w:divBdr>
            <w:top w:val="none" w:sz="0" w:space="0" w:color="auto"/>
            <w:left w:val="none" w:sz="0" w:space="0" w:color="auto"/>
            <w:bottom w:val="none" w:sz="0" w:space="0" w:color="auto"/>
            <w:right w:val="none" w:sz="0" w:space="0" w:color="auto"/>
          </w:divBdr>
        </w:div>
        <w:div w:id="2141023592">
          <w:marLeft w:val="0"/>
          <w:marRight w:val="0"/>
          <w:marTop w:val="0"/>
          <w:marBottom w:val="0"/>
          <w:divBdr>
            <w:top w:val="none" w:sz="0" w:space="0" w:color="auto"/>
            <w:left w:val="none" w:sz="0" w:space="0" w:color="auto"/>
            <w:bottom w:val="none" w:sz="0" w:space="0" w:color="auto"/>
            <w:right w:val="none" w:sz="0" w:space="0" w:color="auto"/>
          </w:divBdr>
        </w:div>
      </w:divsChild>
    </w:div>
    <w:div w:id="152404909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5545727">
      <w:bodyDiv w:val="1"/>
      <w:marLeft w:val="0"/>
      <w:marRight w:val="0"/>
      <w:marTop w:val="0"/>
      <w:marBottom w:val="0"/>
      <w:divBdr>
        <w:top w:val="none" w:sz="0" w:space="0" w:color="auto"/>
        <w:left w:val="none" w:sz="0" w:space="0" w:color="auto"/>
        <w:bottom w:val="none" w:sz="0" w:space="0" w:color="auto"/>
        <w:right w:val="none" w:sz="0" w:space="0" w:color="auto"/>
      </w:divBdr>
      <w:divsChild>
        <w:div w:id="1789204058">
          <w:marLeft w:val="0"/>
          <w:marRight w:val="0"/>
          <w:marTop w:val="0"/>
          <w:marBottom w:val="0"/>
          <w:divBdr>
            <w:top w:val="none" w:sz="0" w:space="0" w:color="auto"/>
            <w:left w:val="none" w:sz="0" w:space="0" w:color="auto"/>
            <w:bottom w:val="none" w:sz="0" w:space="0" w:color="auto"/>
            <w:right w:val="none" w:sz="0" w:space="0" w:color="auto"/>
          </w:divBdr>
          <w:divsChild>
            <w:div w:id="578683653">
              <w:marLeft w:val="0"/>
              <w:marRight w:val="0"/>
              <w:marTop w:val="0"/>
              <w:marBottom w:val="0"/>
              <w:divBdr>
                <w:top w:val="none" w:sz="0" w:space="0" w:color="auto"/>
                <w:left w:val="none" w:sz="0" w:space="0" w:color="auto"/>
                <w:bottom w:val="none" w:sz="0" w:space="0" w:color="auto"/>
                <w:right w:val="none" w:sz="0" w:space="0" w:color="auto"/>
              </w:divBdr>
            </w:div>
          </w:divsChild>
        </w:div>
        <w:div w:id="1846169757">
          <w:marLeft w:val="0"/>
          <w:marRight w:val="0"/>
          <w:marTop w:val="0"/>
          <w:marBottom w:val="0"/>
          <w:divBdr>
            <w:top w:val="none" w:sz="0" w:space="0" w:color="auto"/>
            <w:left w:val="none" w:sz="0" w:space="0" w:color="auto"/>
            <w:bottom w:val="none" w:sz="0" w:space="0" w:color="auto"/>
            <w:right w:val="none" w:sz="0" w:space="0" w:color="auto"/>
          </w:divBdr>
          <w:divsChild>
            <w:div w:id="2860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1233">
      <w:bodyDiv w:val="1"/>
      <w:marLeft w:val="0"/>
      <w:marRight w:val="0"/>
      <w:marTop w:val="0"/>
      <w:marBottom w:val="0"/>
      <w:divBdr>
        <w:top w:val="none" w:sz="0" w:space="0" w:color="auto"/>
        <w:left w:val="none" w:sz="0" w:space="0" w:color="auto"/>
        <w:bottom w:val="none" w:sz="0" w:space="0" w:color="auto"/>
        <w:right w:val="none" w:sz="0" w:space="0" w:color="auto"/>
      </w:divBdr>
      <w:divsChild>
        <w:div w:id="65878616">
          <w:marLeft w:val="0"/>
          <w:marRight w:val="0"/>
          <w:marTop w:val="0"/>
          <w:marBottom w:val="0"/>
          <w:divBdr>
            <w:top w:val="none" w:sz="0" w:space="0" w:color="auto"/>
            <w:left w:val="none" w:sz="0" w:space="0" w:color="auto"/>
            <w:bottom w:val="none" w:sz="0" w:space="0" w:color="auto"/>
            <w:right w:val="none" w:sz="0" w:space="0" w:color="auto"/>
          </w:divBdr>
          <w:divsChild>
            <w:div w:id="1525367412">
              <w:marLeft w:val="0"/>
              <w:marRight w:val="0"/>
              <w:marTop w:val="0"/>
              <w:marBottom w:val="0"/>
              <w:divBdr>
                <w:top w:val="none" w:sz="0" w:space="0" w:color="auto"/>
                <w:left w:val="none" w:sz="0" w:space="0" w:color="auto"/>
                <w:bottom w:val="none" w:sz="0" w:space="0" w:color="auto"/>
                <w:right w:val="none" w:sz="0" w:space="0" w:color="auto"/>
              </w:divBdr>
            </w:div>
          </w:divsChild>
        </w:div>
        <w:div w:id="329604437">
          <w:marLeft w:val="0"/>
          <w:marRight w:val="0"/>
          <w:marTop w:val="0"/>
          <w:marBottom w:val="0"/>
          <w:divBdr>
            <w:top w:val="none" w:sz="0" w:space="0" w:color="auto"/>
            <w:left w:val="none" w:sz="0" w:space="0" w:color="auto"/>
            <w:bottom w:val="none" w:sz="0" w:space="0" w:color="auto"/>
            <w:right w:val="none" w:sz="0" w:space="0" w:color="auto"/>
          </w:divBdr>
          <w:divsChild>
            <w:div w:id="338966366">
              <w:marLeft w:val="0"/>
              <w:marRight w:val="0"/>
              <w:marTop w:val="0"/>
              <w:marBottom w:val="0"/>
              <w:divBdr>
                <w:top w:val="none" w:sz="0" w:space="0" w:color="auto"/>
                <w:left w:val="none" w:sz="0" w:space="0" w:color="auto"/>
                <w:bottom w:val="none" w:sz="0" w:space="0" w:color="auto"/>
                <w:right w:val="none" w:sz="0" w:space="0" w:color="auto"/>
              </w:divBdr>
            </w:div>
            <w:div w:id="430781311">
              <w:marLeft w:val="0"/>
              <w:marRight w:val="0"/>
              <w:marTop w:val="0"/>
              <w:marBottom w:val="0"/>
              <w:divBdr>
                <w:top w:val="none" w:sz="0" w:space="0" w:color="auto"/>
                <w:left w:val="none" w:sz="0" w:space="0" w:color="auto"/>
                <w:bottom w:val="none" w:sz="0" w:space="0" w:color="auto"/>
                <w:right w:val="none" w:sz="0" w:space="0" w:color="auto"/>
              </w:divBdr>
            </w:div>
            <w:div w:id="594438968">
              <w:marLeft w:val="0"/>
              <w:marRight w:val="0"/>
              <w:marTop w:val="0"/>
              <w:marBottom w:val="0"/>
              <w:divBdr>
                <w:top w:val="none" w:sz="0" w:space="0" w:color="auto"/>
                <w:left w:val="none" w:sz="0" w:space="0" w:color="auto"/>
                <w:bottom w:val="none" w:sz="0" w:space="0" w:color="auto"/>
                <w:right w:val="none" w:sz="0" w:space="0" w:color="auto"/>
              </w:divBdr>
            </w:div>
            <w:div w:id="653876841">
              <w:marLeft w:val="0"/>
              <w:marRight w:val="0"/>
              <w:marTop w:val="0"/>
              <w:marBottom w:val="0"/>
              <w:divBdr>
                <w:top w:val="none" w:sz="0" w:space="0" w:color="auto"/>
                <w:left w:val="none" w:sz="0" w:space="0" w:color="auto"/>
                <w:bottom w:val="none" w:sz="0" w:space="0" w:color="auto"/>
                <w:right w:val="none" w:sz="0" w:space="0" w:color="auto"/>
              </w:divBdr>
            </w:div>
            <w:div w:id="943727379">
              <w:marLeft w:val="0"/>
              <w:marRight w:val="0"/>
              <w:marTop w:val="0"/>
              <w:marBottom w:val="0"/>
              <w:divBdr>
                <w:top w:val="none" w:sz="0" w:space="0" w:color="auto"/>
                <w:left w:val="none" w:sz="0" w:space="0" w:color="auto"/>
                <w:bottom w:val="none" w:sz="0" w:space="0" w:color="auto"/>
                <w:right w:val="none" w:sz="0" w:space="0" w:color="auto"/>
              </w:divBdr>
            </w:div>
          </w:divsChild>
        </w:div>
        <w:div w:id="552428202">
          <w:marLeft w:val="0"/>
          <w:marRight w:val="0"/>
          <w:marTop w:val="0"/>
          <w:marBottom w:val="0"/>
          <w:divBdr>
            <w:top w:val="none" w:sz="0" w:space="0" w:color="auto"/>
            <w:left w:val="none" w:sz="0" w:space="0" w:color="auto"/>
            <w:bottom w:val="none" w:sz="0" w:space="0" w:color="auto"/>
            <w:right w:val="none" w:sz="0" w:space="0" w:color="auto"/>
          </w:divBdr>
          <w:divsChild>
            <w:div w:id="950162282">
              <w:marLeft w:val="0"/>
              <w:marRight w:val="0"/>
              <w:marTop w:val="0"/>
              <w:marBottom w:val="0"/>
              <w:divBdr>
                <w:top w:val="none" w:sz="0" w:space="0" w:color="auto"/>
                <w:left w:val="none" w:sz="0" w:space="0" w:color="auto"/>
                <w:bottom w:val="none" w:sz="0" w:space="0" w:color="auto"/>
                <w:right w:val="none" w:sz="0" w:space="0" w:color="auto"/>
              </w:divBdr>
            </w:div>
          </w:divsChild>
        </w:div>
        <w:div w:id="747046281">
          <w:marLeft w:val="0"/>
          <w:marRight w:val="0"/>
          <w:marTop w:val="0"/>
          <w:marBottom w:val="0"/>
          <w:divBdr>
            <w:top w:val="none" w:sz="0" w:space="0" w:color="auto"/>
            <w:left w:val="none" w:sz="0" w:space="0" w:color="auto"/>
            <w:bottom w:val="none" w:sz="0" w:space="0" w:color="auto"/>
            <w:right w:val="none" w:sz="0" w:space="0" w:color="auto"/>
          </w:divBdr>
        </w:div>
        <w:div w:id="1519926340">
          <w:marLeft w:val="0"/>
          <w:marRight w:val="0"/>
          <w:marTop w:val="0"/>
          <w:marBottom w:val="0"/>
          <w:divBdr>
            <w:top w:val="none" w:sz="0" w:space="0" w:color="auto"/>
            <w:left w:val="none" w:sz="0" w:space="0" w:color="auto"/>
            <w:bottom w:val="none" w:sz="0" w:space="0" w:color="auto"/>
            <w:right w:val="none" w:sz="0" w:space="0" w:color="auto"/>
          </w:divBdr>
        </w:div>
      </w:divsChild>
    </w:div>
    <w:div w:id="1969697215">
      <w:bodyDiv w:val="1"/>
      <w:marLeft w:val="0"/>
      <w:marRight w:val="0"/>
      <w:marTop w:val="0"/>
      <w:marBottom w:val="0"/>
      <w:divBdr>
        <w:top w:val="none" w:sz="0" w:space="0" w:color="auto"/>
        <w:left w:val="none" w:sz="0" w:space="0" w:color="auto"/>
        <w:bottom w:val="none" w:sz="0" w:space="0" w:color="auto"/>
        <w:right w:val="none" w:sz="0" w:space="0" w:color="auto"/>
      </w:divBdr>
      <w:divsChild>
        <w:div w:id="316884306">
          <w:marLeft w:val="0"/>
          <w:marRight w:val="0"/>
          <w:marTop w:val="0"/>
          <w:marBottom w:val="0"/>
          <w:divBdr>
            <w:top w:val="none" w:sz="0" w:space="0" w:color="auto"/>
            <w:left w:val="none" w:sz="0" w:space="0" w:color="auto"/>
            <w:bottom w:val="none" w:sz="0" w:space="0" w:color="auto"/>
            <w:right w:val="none" w:sz="0" w:space="0" w:color="auto"/>
          </w:divBdr>
        </w:div>
        <w:div w:id="610019606">
          <w:marLeft w:val="0"/>
          <w:marRight w:val="0"/>
          <w:marTop w:val="0"/>
          <w:marBottom w:val="0"/>
          <w:divBdr>
            <w:top w:val="none" w:sz="0" w:space="0" w:color="auto"/>
            <w:left w:val="none" w:sz="0" w:space="0" w:color="auto"/>
            <w:bottom w:val="none" w:sz="0" w:space="0" w:color="auto"/>
            <w:right w:val="none" w:sz="0" w:space="0" w:color="auto"/>
          </w:divBdr>
        </w:div>
        <w:div w:id="724137117">
          <w:marLeft w:val="0"/>
          <w:marRight w:val="0"/>
          <w:marTop w:val="0"/>
          <w:marBottom w:val="0"/>
          <w:divBdr>
            <w:top w:val="none" w:sz="0" w:space="0" w:color="auto"/>
            <w:left w:val="none" w:sz="0" w:space="0" w:color="auto"/>
            <w:bottom w:val="none" w:sz="0" w:space="0" w:color="auto"/>
            <w:right w:val="none" w:sz="0" w:space="0" w:color="auto"/>
          </w:divBdr>
        </w:div>
        <w:div w:id="789398935">
          <w:marLeft w:val="0"/>
          <w:marRight w:val="0"/>
          <w:marTop w:val="0"/>
          <w:marBottom w:val="0"/>
          <w:divBdr>
            <w:top w:val="none" w:sz="0" w:space="0" w:color="auto"/>
            <w:left w:val="none" w:sz="0" w:space="0" w:color="auto"/>
            <w:bottom w:val="none" w:sz="0" w:space="0" w:color="auto"/>
            <w:right w:val="none" w:sz="0" w:space="0" w:color="auto"/>
          </w:divBdr>
        </w:div>
        <w:div w:id="828985810">
          <w:marLeft w:val="0"/>
          <w:marRight w:val="0"/>
          <w:marTop w:val="0"/>
          <w:marBottom w:val="0"/>
          <w:divBdr>
            <w:top w:val="none" w:sz="0" w:space="0" w:color="auto"/>
            <w:left w:val="none" w:sz="0" w:space="0" w:color="auto"/>
            <w:bottom w:val="none" w:sz="0" w:space="0" w:color="auto"/>
            <w:right w:val="none" w:sz="0" w:space="0" w:color="auto"/>
          </w:divBdr>
        </w:div>
        <w:div w:id="846945253">
          <w:marLeft w:val="0"/>
          <w:marRight w:val="0"/>
          <w:marTop w:val="0"/>
          <w:marBottom w:val="0"/>
          <w:divBdr>
            <w:top w:val="none" w:sz="0" w:space="0" w:color="auto"/>
            <w:left w:val="none" w:sz="0" w:space="0" w:color="auto"/>
            <w:bottom w:val="none" w:sz="0" w:space="0" w:color="auto"/>
            <w:right w:val="none" w:sz="0" w:space="0" w:color="auto"/>
          </w:divBdr>
        </w:div>
        <w:div w:id="934290829">
          <w:marLeft w:val="0"/>
          <w:marRight w:val="0"/>
          <w:marTop w:val="0"/>
          <w:marBottom w:val="0"/>
          <w:divBdr>
            <w:top w:val="none" w:sz="0" w:space="0" w:color="auto"/>
            <w:left w:val="none" w:sz="0" w:space="0" w:color="auto"/>
            <w:bottom w:val="none" w:sz="0" w:space="0" w:color="auto"/>
            <w:right w:val="none" w:sz="0" w:space="0" w:color="auto"/>
          </w:divBdr>
        </w:div>
        <w:div w:id="1222131296">
          <w:marLeft w:val="0"/>
          <w:marRight w:val="0"/>
          <w:marTop w:val="0"/>
          <w:marBottom w:val="0"/>
          <w:divBdr>
            <w:top w:val="none" w:sz="0" w:space="0" w:color="auto"/>
            <w:left w:val="none" w:sz="0" w:space="0" w:color="auto"/>
            <w:bottom w:val="none" w:sz="0" w:space="0" w:color="auto"/>
            <w:right w:val="none" w:sz="0" w:space="0" w:color="auto"/>
          </w:divBdr>
        </w:div>
        <w:div w:id="1270360273">
          <w:marLeft w:val="0"/>
          <w:marRight w:val="0"/>
          <w:marTop w:val="0"/>
          <w:marBottom w:val="0"/>
          <w:divBdr>
            <w:top w:val="none" w:sz="0" w:space="0" w:color="auto"/>
            <w:left w:val="none" w:sz="0" w:space="0" w:color="auto"/>
            <w:bottom w:val="none" w:sz="0" w:space="0" w:color="auto"/>
            <w:right w:val="none" w:sz="0" w:space="0" w:color="auto"/>
          </w:divBdr>
        </w:div>
        <w:div w:id="1274902316">
          <w:marLeft w:val="0"/>
          <w:marRight w:val="0"/>
          <w:marTop w:val="0"/>
          <w:marBottom w:val="0"/>
          <w:divBdr>
            <w:top w:val="none" w:sz="0" w:space="0" w:color="auto"/>
            <w:left w:val="none" w:sz="0" w:space="0" w:color="auto"/>
            <w:bottom w:val="none" w:sz="0" w:space="0" w:color="auto"/>
            <w:right w:val="none" w:sz="0" w:space="0" w:color="auto"/>
          </w:divBdr>
        </w:div>
        <w:div w:id="1530486396">
          <w:marLeft w:val="0"/>
          <w:marRight w:val="0"/>
          <w:marTop w:val="0"/>
          <w:marBottom w:val="0"/>
          <w:divBdr>
            <w:top w:val="none" w:sz="0" w:space="0" w:color="auto"/>
            <w:left w:val="none" w:sz="0" w:space="0" w:color="auto"/>
            <w:bottom w:val="none" w:sz="0" w:space="0" w:color="auto"/>
            <w:right w:val="none" w:sz="0" w:space="0" w:color="auto"/>
          </w:divBdr>
        </w:div>
        <w:div w:id="1776747276">
          <w:marLeft w:val="0"/>
          <w:marRight w:val="0"/>
          <w:marTop w:val="0"/>
          <w:marBottom w:val="0"/>
          <w:divBdr>
            <w:top w:val="none" w:sz="0" w:space="0" w:color="auto"/>
            <w:left w:val="none" w:sz="0" w:space="0" w:color="auto"/>
            <w:bottom w:val="none" w:sz="0" w:space="0" w:color="auto"/>
            <w:right w:val="none" w:sz="0" w:space="0" w:color="auto"/>
          </w:divBdr>
        </w:div>
        <w:div w:id="1827545697">
          <w:marLeft w:val="0"/>
          <w:marRight w:val="0"/>
          <w:marTop w:val="0"/>
          <w:marBottom w:val="0"/>
          <w:divBdr>
            <w:top w:val="none" w:sz="0" w:space="0" w:color="auto"/>
            <w:left w:val="none" w:sz="0" w:space="0" w:color="auto"/>
            <w:bottom w:val="none" w:sz="0" w:space="0" w:color="auto"/>
            <w:right w:val="none" w:sz="0" w:space="0" w:color="auto"/>
          </w:divBdr>
        </w:div>
        <w:div w:id="1936211197">
          <w:marLeft w:val="0"/>
          <w:marRight w:val="0"/>
          <w:marTop w:val="0"/>
          <w:marBottom w:val="0"/>
          <w:divBdr>
            <w:top w:val="none" w:sz="0" w:space="0" w:color="auto"/>
            <w:left w:val="none" w:sz="0" w:space="0" w:color="auto"/>
            <w:bottom w:val="none" w:sz="0" w:space="0" w:color="auto"/>
            <w:right w:val="none" w:sz="0" w:space="0" w:color="auto"/>
          </w:divBdr>
        </w:div>
        <w:div w:id="2031638815">
          <w:marLeft w:val="0"/>
          <w:marRight w:val="0"/>
          <w:marTop w:val="0"/>
          <w:marBottom w:val="0"/>
          <w:divBdr>
            <w:top w:val="none" w:sz="0" w:space="0" w:color="auto"/>
            <w:left w:val="none" w:sz="0" w:space="0" w:color="auto"/>
            <w:bottom w:val="none" w:sz="0" w:space="0" w:color="auto"/>
            <w:right w:val="none" w:sz="0" w:space="0" w:color="auto"/>
          </w:divBdr>
        </w:div>
      </w:divsChild>
    </w:div>
    <w:div w:id="1996110240">
      <w:bodyDiv w:val="1"/>
      <w:marLeft w:val="0"/>
      <w:marRight w:val="0"/>
      <w:marTop w:val="0"/>
      <w:marBottom w:val="0"/>
      <w:divBdr>
        <w:top w:val="none" w:sz="0" w:space="0" w:color="auto"/>
        <w:left w:val="none" w:sz="0" w:space="0" w:color="auto"/>
        <w:bottom w:val="none" w:sz="0" w:space="0" w:color="auto"/>
        <w:right w:val="none" w:sz="0" w:space="0" w:color="auto"/>
      </w:divBdr>
      <w:divsChild>
        <w:div w:id="402870398">
          <w:marLeft w:val="0"/>
          <w:marRight w:val="0"/>
          <w:marTop w:val="0"/>
          <w:marBottom w:val="0"/>
          <w:divBdr>
            <w:top w:val="none" w:sz="0" w:space="0" w:color="auto"/>
            <w:left w:val="none" w:sz="0" w:space="0" w:color="auto"/>
            <w:bottom w:val="none" w:sz="0" w:space="0" w:color="auto"/>
            <w:right w:val="none" w:sz="0" w:space="0" w:color="auto"/>
          </w:divBdr>
        </w:div>
        <w:div w:id="655493510">
          <w:marLeft w:val="0"/>
          <w:marRight w:val="0"/>
          <w:marTop w:val="0"/>
          <w:marBottom w:val="0"/>
          <w:divBdr>
            <w:top w:val="none" w:sz="0" w:space="0" w:color="auto"/>
            <w:left w:val="none" w:sz="0" w:space="0" w:color="auto"/>
            <w:bottom w:val="none" w:sz="0" w:space="0" w:color="auto"/>
            <w:right w:val="none" w:sz="0" w:space="0" w:color="auto"/>
          </w:divBdr>
        </w:div>
        <w:div w:id="737365712">
          <w:marLeft w:val="0"/>
          <w:marRight w:val="0"/>
          <w:marTop w:val="0"/>
          <w:marBottom w:val="0"/>
          <w:divBdr>
            <w:top w:val="none" w:sz="0" w:space="0" w:color="auto"/>
            <w:left w:val="none" w:sz="0" w:space="0" w:color="auto"/>
            <w:bottom w:val="none" w:sz="0" w:space="0" w:color="auto"/>
            <w:right w:val="none" w:sz="0" w:space="0" w:color="auto"/>
          </w:divBdr>
        </w:div>
        <w:div w:id="1360082083">
          <w:marLeft w:val="0"/>
          <w:marRight w:val="0"/>
          <w:marTop w:val="0"/>
          <w:marBottom w:val="0"/>
          <w:divBdr>
            <w:top w:val="none" w:sz="0" w:space="0" w:color="auto"/>
            <w:left w:val="none" w:sz="0" w:space="0" w:color="auto"/>
            <w:bottom w:val="none" w:sz="0" w:space="0" w:color="auto"/>
            <w:right w:val="none" w:sz="0" w:space="0" w:color="auto"/>
          </w:divBdr>
        </w:div>
        <w:div w:id="1403216799">
          <w:marLeft w:val="0"/>
          <w:marRight w:val="0"/>
          <w:marTop w:val="0"/>
          <w:marBottom w:val="0"/>
          <w:divBdr>
            <w:top w:val="none" w:sz="0" w:space="0" w:color="auto"/>
            <w:left w:val="none" w:sz="0" w:space="0" w:color="auto"/>
            <w:bottom w:val="none" w:sz="0" w:space="0" w:color="auto"/>
            <w:right w:val="none" w:sz="0" w:space="0" w:color="auto"/>
          </w:divBdr>
        </w:div>
        <w:div w:id="1614941644">
          <w:marLeft w:val="0"/>
          <w:marRight w:val="0"/>
          <w:marTop w:val="0"/>
          <w:marBottom w:val="0"/>
          <w:divBdr>
            <w:top w:val="none" w:sz="0" w:space="0" w:color="auto"/>
            <w:left w:val="none" w:sz="0" w:space="0" w:color="auto"/>
            <w:bottom w:val="none" w:sz="0" w:space="0" w:color="auto"/>
            <w:right w:val="none" w:sz="0" w:space="0" w:color="auto"/>
          </w:divBdr>
        </w:div>
        <w:div w:id="199066908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image" Target="media/image6.png"/><Relationship Id="rId34" Type="http://schemas.openxmlformats.org/officeDocument/2006/relationships/hyperlink" Target="https://ec.europa.eu/regional_policy/policy/communication/online-generator_lv?lang=lv" TargetMode="External"/><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29.png"/><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www.lm.gov.lv/lv/vadlinijas-horizontala-principa-vienlidziba-ieklausana-nediskriminacija-un-pamattiesibu-ieverosana-istenosanai-un-uzraudzibai-2021-2027" TargetMode="External"/><Relationship Id="rId40" Type="http://schemas.openxmlformats.org/officeDocument/2006/relationships/image" Target="media/image21.png"/><Relationship Id="rId45" Type="http://schemas.openxmlformats.org/officeDocument/2006/relationships/image" Target="media/image25.jpeg"/><Relationship Id="rId53" Type="http://schemas.openxmlformats.org/officeDocument/2006/relationships/hyperlink" Target="https://m.esfondi.lv/upload/Vadlinijas/vadlinijas_vienkarsotas_izmaksas_2021-2027.pdf" TargetMode="External"/><Relationship Id="rId58" Type="http://schemas.openxmlformats.org/officeDocument/2006/relationships/image" Target="media/image33.png"/><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p.gov.lv/lv/klasifikacija/nace-2-red/nace-saimniecisko-darbibu-statistiska-klasifikacija-eiropas-kopiena-2-redakcija"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www.lm.gov.lv/lv/vadlinijas-rekomendacijas-informativie-materiali" TargetMode="External"/><Relationship Id="rId43" Type="http://schemas.openxmlformats.org/officeDocument/2006/relationships/image" Target="media/image24.png"/><Relationship Id="rId48" Type="http://schemas.openxmlformats.org/officeDocument/2006/relationships/hyperlink" Target="https://lrg.cfla.gov.lv/index.php/Att%C4%93ls:Melns_pluss.jpg"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0.jp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2.png"/><Relationship Id="rId54"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pieklustamiba.varam.gov.lv/" TargetMode="External"/><Relationship Id="rId49" Type="http://schemas.openxmlformats.org/officeDocument/2006/relationships/image" Target="media/image28.jpeg"/><Relationship Id="rId57" Type="http://schemas.openxmlformats.org/officeDocument/2006/relationships/image" Target="media/image32.pn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hyperlink" Target="https://lrg.cfla.gov.lv/index.php/Att%C4%93ls:Melns_zimulis.jpg" TargetMode="External"/><Relationship Id="rId52" Type="http://schemas.openxmlformats.org/officeDocument/2006/relationships/hyperlink" Target="https://m.esfondi.lv/upload/2021-2027/attiec_vadl_21-27__final.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ieteikumi-diskriminaciju-un-stereotipus-mazinosai-komunikacijai-ar-sabiedribu-22112022" TargetMode="External"/><Relationship Id="rId2" Type="http://schemas.openxmlformats.org/officeDocument/2006/relationships/hyperlink" Target="https://www.lm.gov.lv/lv/ieteikumi-diskriminaciju-un-stereotipus-mazinosai-komunikacijai-ar-sabiedribu-22112022" TargetMode="External"/><Relationship Id="rId1" Type="http://schemas.openxmlformats.org/officeDocument/2006/relationships/hyperlink" Target="https://likumi.lv/ta/id/341707-valsts-budzeta-lidzeklu-planosanas-kartiba-eiropas-savienibas-fondu-projektu-istenosanai-un-maksajumu-veiksanai-2021-2027"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pieklustamiba.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267A2-B332-4B01-BB33-E02DA5B192ED}">
  <ds:schemaRefs>
    <ds:schemaRef ds:uri="http://schemas.openxmlformats.org/officeDocument/2006/bibliography"/>
  </ds:schemaRefs>
</ds:datastoreItem>
</file>

<file path=customXml/itemProps2.xml><?xml version="1.0" encoding="utf-8"?>
<ds:datastoreItem xmlns:ds="http://schemas.openxmlformats.org/officeDocument/2006/customXml" ds:itemID="{1F569657-8FEC-49AE-AAD5-E6D44919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CE025-330C-4F6D-BB5B-B347B86290DA}">
  <ds:schemaRefs>
    <ds:schemaRef ds:uri="http://schemas.openxmlformats.org/package/2006/metadata/core-properties"/>
    <ds:schemaRef ds:uri="25a75a1d-8b78-49a6-8e4b-dbe94589a28d"/>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42144e59-5907-413f-b624-803f3a022d9b"/>
    <ds:schemaRef ds:uri="http://schemas.microsoft.com/office/2006/metadata/properties"/>
  </ds:schemaRefs>
</ds:datastoreItem>
</file>

<file path=customXml/itemProps4.xml><?xml version="1.0" encoding="utf-8"?>
<ds:datastoreItem xmlns:ds="http://schemas.openxmlformats.org/officeDocument/2006/customXml" ds:itemID="{57E9C4FE-DF58-4CEF-85A1-A6F019A62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4851</Words>
  <Characters>37559</Characters>
  <Application>Microsoft Office Word</Application>
  <DocSecurity>0</DocSecurity>
  <Lines>312</Lines>
  <Paragraphs>84</Paragraphs>
  <ScaleCrop>false</ScaleCrop>
  <Company>CFLA</Company>
  <LinksUpToDate>false</LinksUpToDate>
  <CharactersWithSpaces>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Madara Sporāne</cp:lastModifiedBy>
  <cp:revision>11</cp:revision>
  <cp:lastPrinted>2023-10-19T15:44:00Z</cp:lastPrinted>
  <dcterms:created xsi:type="dcterms:W3CDTF">2023-07-12T06:26:00Z</dcterms:created>
  <dcterms:modified xsi:type="dcterms:W3CDTF">2023-10-25T07:26:00Z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