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44DBDDD3" w:rsidR="0080204F" w:rsidRPr="001C1B46" w:rsidRDefault="0080204F" w:rsidP="4CCDF799">
      <w:pPr>
        <w:jc w:val="center"/>
        <w:rPr>
          <w:b/>
          <w:bCs/>
        </w:rPr>
      </w:pPr>
      <w:r w:rsidRPr="0039252E">
        <w:rPr>
          <w:b/>
          <w:bCs/>
          <w:color w:val="000000" w:themeColor="text1"/>
        </w:rPr>
        <w:t>Vienošanās</w:t>
      </w:r>
      <w:r w:rsidRPr="4CCDF799">
        <w:rPr>
          <w:b/>
          <w:bCs/>
          <w:color w:val="FF0000"/>
        </w:rPr>
        <w:t xml:space="preserve"> </w:t>
      </w:r>
      <w:r w:rsidRPr="4CCDF799">
        <w:rPr>
          <w:b/>
          <w:bCs/>
        </w:rPr>
        <w:t>par</w:t>
      </w:r>
      <w:r w:rsidR="003353C8" w:rsidRPr="4CCDF799">
        <w:rPr>
          <w:b/>
          <w:bCs/>
        </w:rPr>
        <w:t xml:space="preserve"> Eiropas </w:t>
      </w:r>
      <w:r w:rsidRPr="4CCDF799">
        <w:rPr>
          <w:b/>
          <w:bCs/>
        </w:rPr>
        <w:t>Savienības fonda projekta īstenošanu</w:t>
      </w:r>
    </w:p>
    <w:p w14:paraId="416ED017" w14:textId="012B4BF4" w:rsidR="00EA6DF9" w:rsidRDefault="00CB1452" w:rsidP="00CB1452">
      <w:pPr>
        <w:jc w:val="center"/>
      </w:pPr>
      <w:r w:rsidRPr="00CB1452">
        <w:t>Nr.</w:t>
      </w:r>
      <w:r w:rsidRPr="00A27238">
        <w:rPr>
          <w:color w:val="FF0000"/>
        </w:rPr>
        <w:t xml:space="preserve"> </w:t>
      </w:r>
      <w:r w:rsidR="00A27238" w:rsidRPr="00A27238">
        <w:rPr>
          <w:color w:val="FF0000"/>
        </w:rPr>
        <w:t>&lt;</w:t>
      </w:r>
      <w:r w:rsidRPr="00A27238">
        <w:rPr>
          <w:color w:val="FF0000"/>
        </w:rPr>
        <w:t>_________</w:t>
      </w:r>
      <w:r w:rsidR="00A27238" w:rsidRPr="00A27238">
        <w:rPr>
          <w:color w:val="FF0000"/>
        </w:rPr>
        <w:t>&gt;</w:t>
      </w:r>
    </w:p>
    <w:p w14:paraId="6867A968" w14:textId="77777777" w:rsidR="0048778E" w:rsidRDefault="0048778E" w:rsidP="0048778E">
      <w:pPr>
        <w:tabs>
          <w:tab w:val="left" w:pos="5670"/>
          <w:tab w:val="right" w:pos="9781"/>
        </w:tabs>
        <w:jc w:val="both"/>
        <w:rPr>
          <w:spacing w:val="-13"/>
        </w:rPr>
      </w:pPr>
    </w:p>
    <w:p w14:paraId="65DBFBEB" w14:textId="4DC99E11"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p>
    <w:p w14:paraId="435C4DD9" w14:textId="2EFB5594" w:rsidR="0048778E" w:rsidRPr="001C1B46" w:rsidRDefault="0048778E" w:rsidP="566F1A65">
      <w:pPr>
        <w:tabs>
          <w:tab w:val="right" w:pos="9781"/>
        </w:tabs>
        <w:jc w:val="both"/>
      </w:pPr>
      <w:r w:rsidRPr="00062469">
        <w:t>Datums skatāms laika zīmogā</w:t>
      </w:r>
    </w:p>
    <w:p w14:paraId="7C1DAEDB" w14:textId="77777777" w:rsidR="0048778E" w:rsidRDefault="0048778E" w:rsidP="0048778E">
      <w:pPr>
        <w:jc w:val="both"/>
        <w:rPr>
          <w:bCs/>
        </w:rPr>
      </w:pPr>
    </w:p>
    <w:p w14:paraId="7F4C46E1" w14:textId="64D2A3A7" w:rsidR="0048778E" w:rsidRDefault="64EDBE1E" w:rsidP="0048778E">
      <w:pPr>
        <w:jc w:val="both"/>
      </w:pPr>
      <w:r>
        <w:t xml:space="preserve">Centrālā finanšu un līgumu aģentūra kā Sadarbības iestāde, Smilšu ielā 1, Rīgā, LV-1919, reģistrācijas Nr. 90000812928, tās direktores Anitas </w:t>
      </w:r>
      <w:proofErr w:type="spellStart"/>
      <w:r>
        <w:t>Krūmiņas</w:t>
      </w:r>
      <w:proofErr w:type="spellEnd"/>
      <w:r>
        <w:t xml:space="preserve"> personā, kas darbojas uz Ministru kabineta 2012. gada 6. novembra noteikumu Nr. 745 “Centrālās finanšu un līgumu aģentūras nolikums” un Eiropas Savienības fondu 2021.—2027. gada plānošanas perioda vadības likuma (turpmāk – </w:t>
      </w:r>
      <w:r w:rsidR="36856E5E">
        <w:t>likums</w:t>
      </w:r>
      <w:r>
        <w:t xml:space="preserve">) pamata kā sadarbības iestāde (turpmāk – </w:t>
      </w:r>
      <w:r w:rsidR="01B244B4">
        <w:t xml:space="preserve">Sadarbības </w:t>
      </w:r>
      <w:r>
        <w:t xml:space="preserve">iestāde), no vienas puses, </w:t>
      </w:r>
    </w:p>
    <w:p w14:paraId="204DFD85" w14:textId="77777777" w:rsidR="00131AFF" w:rsidRPr="00CB0243" w:rsidRDefault="00131AFF" w:rsidP="0048778E">
      <w:pPr>
        <w:jc w:val="both"/>
      </w:pPr>
    </w:p>
    <w:p w14:paraId="41A0744F" w14:textId="1B51E37E" w:rsidR="00131AFF" w:rsidRPr="001C1B46" w:rsidRDefault="00131AFF" w:rsidP="00131AFF">
      <w:pPr>
        <w:ind w:firstLine="720"/>
        <w:jc w:val="both"/>
      </w:pPr>
      <w:r>
        <w:t xml:space="preserve">un </w:t>
      </w:r>
      <w:r w:rsidR="63ACE645" w:rsidRPr="566F1A65">
        <w:rPr>
          <w:color w:val="FF0000"/>
        </w:rPr>
        <w:t xml:space="preserve"> </w:t>
      </w:r>
      <w:r w:rsidR="63ACE645" w:rsidRPr="00D50473">
        <w:t>Latvijas Investīciju un attīstības aģentūra, Pērses ielā 2, Rīgā, LV-1442, reģistrācijas Nr.90001739473</w:t>
      </w:r>
      <w:r w:rsidRPr="00D50473">
        <w:t xml:space="preserve"> </w:t>
      </w:r>
      <w:r>
        <w:t xml:space="preserve">(turpmāk — Finansējuma saņēmējs), tās </w:t>
      </w:r>
      <w:r w:rsidRPr="566F1A65">
        <w:rPr>
          <w:color w:val="FF0000"/>
        </w:rPr>
        <w:t>&lt;</w:t>
      </w:r>
      <w:r w:rsidRPr="566F1A65">
        <w:rPr>
          <w:i/>
          <w:iCs/>
          <w:color w:val="FF0000"/>
        </w:rPr>
        <w:t>amats&gt; &lt;vārds, uzvārds</w:t>
      </w:r>
      <w:r w:rsidRPr="566F1A65">
        <w:rPr>
          <w:color w:val="FF0000"/>
        </w:rPr>
        <w:t>&gt;</w:t>
      </w:r>
      <w:r>
        <w:t xml:space="preserve"> personā, kas darbojas uz </w:t>
      </w:r>
      <w:r w:rsidR="183B8DA2" w:rsidRPr="566F1A65">
        <w:rPr>
          <w:i/>
          <w:iCs/>
          <w:color w:val="FF0000"/>
        </w:rPr>
        <w:t xml:space="preserve"> </w:t>
      </w:r>
      <w:r w:rsidR="183B8DA2" w:rsidRPr="00DE3AE2">
        <w:rPr>
          <w:color w:val="FF0000"/>
        </w:rPr>
        <w:t>Ministru kabineta 2012.gada 11.decembra noteikumu Nr.857 “Latvijas Investīciju un attīstības aģentūras nolikums”</w:t>
      </w:r>
      <w:r w:rsidR="001F7493" w:rsidRPr="566F1A65">
        <w:rPr>
          <w:i/>
          <w:iCs/>
          <w:color w:val="FF0000"/>
        </w:rPr>
        <w:t xml:space="preserve"> </w:t>
      </w:r>
      <w:r>
        <w:t xml:space="preserve">un likuma pamata kā Eiropas Savienības (turpmāk — ES) </w:t>
      </w:r>
      <w:bookmarkStart w:id="0" w:name="_Hlk137131920"/>
      <w:r w:rsidRPr="566F1A65">
        <w:rPr>
          <w:color w:val="000000" w:themeColor="text1"/>
        </w:rPr>
        <w:t>Eiropas Reģionālās attīstības fonda</w:t>
      </w:r>
      <w:bookmarkEnd w:id="0"/>
      <w:r w:rsidR="001F7493" w:rsidRPr="566F1A65">
        <w:rPr>
          <w:color w:val="000000" w:themeColor="text1"/>
        </w:rPr>
        <w:t xml:space="preserve"> </w:t>
      </w:r>
      <w:r>
        <w:t xml:space="preserve">(turpmāk — </w:t>
      </w:r>
      <w:r w:rsidR="001F7493">
        <w:t>ERAF)</w:t>
      </w:r>
      <w:r>
        <w:t xml:space="preserve"> finansējuma 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556F0EA3" w:rsidR="00131AFF" w:rsidRPr="001C1B46" w:rsidRDefault="00131AFF" w:rsidP="00131AFF">
      <w:pPr>
        <w:ind w:firstLine="720"/>
        <w:jc w:val="both"/>
        <w:rPr>
          <w:color w:val="FF0000"/>
        </w:rPr>
      </w:pPr>
      <w:r>
        <w:t xml:space="preserve">pamatojoties uz Ministru kabineta (turpmāk — MK) </w:t>
      </w:r>
      <w:r w:rsidR="001F7493">
        <w:t>2023.gada 22.augusta noteikumiem Nr. 473 “</w:t>
      </w:r>
      <w:r w:rsidR="0083550E">
        <w:t>Eiropas Savienības kohēzijas politikas programmas 2021.–2027. gadam 1.2. prioritārā virziena "Atbalsts uzņēmējdarbībai" 1.2.3. specifiskā atbalsta mērķa "Veicināt ilgtspējīgu izaugsmi, konkurētspēju un darba vietu radīšanu MVU, tostarp ar produktīvām investīcijām" 1.2.3.6. pasākuma "Tūrisma produktu attīstības programma"</w:t>
      </w:r>
      <w:r w:rsidR="00D25808">
        <w:t xml:space="preserve"> īstenošanas noteikumi</w:t>
      </w:r>
      <w:r w:rsidR="001F7493">
        <w:t xml:space="preserve">” </w:t>
      </w:r>
      <w:r>
        <w:t>(turpmāk —</w:t>
      </w:r>
      <w:r w:rsidR="00814B52">
        <w:t xml:space="preserve"> </w:t>
      </w:r>
      <w:r>
        <w:t>MK noteikumi),</w:t>
      </w:r>
      <w:r w:rsidR="00814B52">
        <w:t xml:space="preserve"> </w:t>
      </w:r>
      <w:r>
        <w:t xml:space="preserve">ES un Latvijas Republikas normatīvajiem aktiem par ES fondu vadību un </w:t>
      </w:r>
      <w:r w:rsidRPr="2E9AFDB6">
        <w:rPr>
          <w:color w:val="FF0000"/>
        </w:rPr>
        <w:t xml:space="preserve"> sadarbības iestādes</w:t>
      </w:r>
      <w:r>
        <w:t xml:space="preserve"> </w:t>
      </w:r>
      <w:r w:rsidRPr="2E9AFDB6">
        <w:rPr>
          <w:i/>
          <w:iCs/>
          <w:color w:val="FF0000"/>
        </w:rPr>
        <w:t>&lt;</w:t>
      </w:r>
      <w:proofErr w:type="spellStart"/>
      <w:r w:rsidRPr="2E9AFDB6">
        <w:rPr>
          <w:i/>
          <w:iCs/>
          <w:color w:val="FF0000"/>
        </w:rPr>
        <w:t>gggg</w:t>
      </w:r>
      <w:proofErr w:type="spellEnd"/>
      <w:r w:rsidRPr="2E9AFDB6">
        <w:rPr>
          <w:i/>
          <w:iCs/>
          <w:color w:val="FF0000"/>
        </w:rPr>
        <w:t>&gt;</w:t>
      </w:r>
      <w:r w:rsidRPr="2E9AFDB6">
        <w:rPr>
          <w:i/>
          <w:iCs/>
        </w:rPr>
        <w:t>. </w:t>
      </w:r>
      <w:r>
        <w:t xml:space="preserve">gada </w:t>
      </w:r>
      <w:r w:rsidRPr="2E9AFDB6">
        <w:rPr>
          <w:i/>
          <w:iCs/>
          <w:color w:val="FF0000"/>
        </w:rPr>
        <w:t>&lt;</w:t>
      </w:r>
      <w:proofErr w:type="spellStart"/>
      <w:r w:rsidRPr="2E9AFDB6">
        <w:rPr>
          <w:i/>
          <w:iCs/>
          <w:color w:val="FF0000"/>
        </w:rPr>
        <w:t>dd.mmmm</w:t>
      </w:r>
      <w:proofErr w:type="spellEnd"/>
      <w:r w:rsidRPr="2E9AFDB6">
        <w:rPr>
          <w:i/>
          <w:iCs/>
          <w:color w:val="FF0000"/>
        </w:rPr>
        <w:t>&gt;</w:t>
      </w:r>
      <w:r>
        <w:t xml:space="preserve"> lēmumu Nr</w:t>
      </w:r>
      <w:r w:rsidRPr="2E9AFDB6">
        <w:rPr>
          <w:i/>
          <w:iCs/>
        </w:rPr>
        <w:t>. </w:t>
      </w:r>
      <w:r w:rsidRPr="2E9AFDB6">
        <w:rPr>
          <w:i/>
          <w:iCs/>
          <w:color w:val="FF0000"/>
        </w:rPr>
        <w:t>&lt;</w:t>
      </w:r>
      <w:proofErr w:type="spellStart"/>
      <w:r w:rsidRPr="2E9AFDB6">
        <w:rPr>
          <w:i/>
          <w:iCs/>
          <w:color w:val="FF0000"/>
        </w:rPr>
        <w:t>nr</w:t>
      </w:r>
      <w:proofErr w:type="spellEnd"/>
      <w:r w:rsidRPr="2E9AFDB6">
        <w:rPr>
          <w:i/>
          <w:iCs/>
          <w:color w:val="FF0000"/>
        </w:rPr>
        <w:t>&gt;</w:t>
      </w:r>
      <w:r>
        <w:t xml:space="preserve"> par projekta iesnieguma </w:t>
      </w:r>
      <w:r w:rsidRPr="2E9AFDB6">
        <w:rPr>
          <w:i/>
          <w:iCs/>
          <w:color w:val="FF0000"/>
        </w:rPr>
        <w:t>&lt;nosaukums&gt;</w:t>
      </w:r>
      <w:r>
        <w:t xml:space="preserve"> </w:t>
      </w:r>
      <w:r w:rsidR="1FA241F1">
        <w:t xml:space="preserve">pirmās kārtas </w:t>
      </w:r>
      <w:r>
        <w:t>(turpmāk</w:t>
      </w:r>
      <w:r w:rsidR="004428B3">
        <w:t xml:space="preserve"> </w:t>
      </w:r>
      <w:r>
        <w:t xml:space="preserve">— Projekts) apstiprināšanu </w:t>
      </w:r>
      <w:r w:rsidRPr="2E9AFDB6">
        <w:rPr>
          <w:color w:val="FF0000"/>
        </w:rPr>
        <w:t>&lt;un &lt;</w:t>
      </w:r>
      <w:proofErr w:type="spellStart"/>
      <w:r w:rsidRPr="2E9AFDB6">
        <w:rPr>
          <w:i/>
          <w:iCs/>
          <w:color w:val="FF0000"/>
        </w:rPr>
        <w:t>gggg</w:t>
      </w:r>
      <w:proofErr w:type="spellEnd"/>
      <w:r w:rsidRPr="2E9AFDB6">
        <w:rPr>
          <w:color w:val="FF0000"/>
        </w:rPr>
        <w:t>&gt;. </w:t>
      </w:r>
      <w:r>
        <w:t xml:space="preserve">gada </w:t>
      </w:r>
      <w:r w:rsidRPr="2E9AFDB6">
        <w:rPr>
          <w:color w:val="FF0000"/>
        </w:rPr>
        <w:t>&lt;</w:t>
      </w:r>
      <w:proofErr w:type="spellStart"/>
      <w:r w:rsidRPr="2E9AFDB6">
        <w:rPr>
          <w:i/>
          <w:iCs/>
          <w:color w:val="FF0000"/>
        </w:rPr>
        <w:t>dd.mmmm</w:t>
      </w:r>
      <w:proofErr w:type="spellEnd"/>
      <w:r w:rsidRPr="2E9AFDB6">
        <w:rPr>
          <w:color w:val="FF0000"/>
        </w:rPr>
        <w:t xml:space="preserve">&gt; </w:t>
      </w:r>
      <w:r>
        <w:t>atzinumu Nr. </w:t>
      </w:r>
      <w:r w:rsidRPr="2E9AFDB6">
        <w:rPr>
          <w:color w:val="FF0000"/>
        </w:rPr>
        <w:t>&lt;</w:t>
      </w:r>
      <w:proofErr w:type="spellStart"/>
      <w:r w:rsidRPr="2E9AFDB6">
        <w:rPr>
          <w:i/>
          <w:iCs/>
          <w:color w:val="FF0000"/>
        </w:rPr>
        <w:t>nr</w:t>
      </w:r>
      <w:proofErr w:type="spellEnd"/>
      <w:r w:rsidRPr="2E9AFDB6">
        <w:rPr>
          <w:color w:val="FF0000"/>
        </w:rPr>
        <w:t xml:space="preserve">&gt; </w:t>
      </w:r>
      <w:r>
        <w:t>par lēmumā ietverto nosacījumu izpildi,</w:t>
      </w:r>
      <w:r w:rsidRPr="2E9AFDB6">
        <w:rPr>
          <w:color w:val="FF0000"/>
        </w:rPr>
        <w:t>&gt;</w:t>
      </w:r>
    </w:p>
    <w:p w14:paraId="462E561D" w14:textId="77777777" w:rsidR="00131AFF" w:rsidRPr="001C1B46" w:rsidRDefault="00131AFF" w:rsidP="00131AFF">
      <w:pPr>
        <w:jc w:val="both"/>
        <w:rPr>
          <w:color w:val="FF0000"/>
        </w:rPr>
      </w:pPr>
    </w:p>
    <w:p w14:paraId="7AAA6D60" w14:textId="4A6D3AC7" w:rsidR="00131AFF" w:rsidRPr="001C1B46" w:rsidRDefault="04959E2B" w:rsidP="00131AFF">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002A2059" w:rsidRPr="56805CDC" w:rsidDel="002A2059">
        <w:rPr>
          <w:b/>
          <w:bCs/>
          <w:color w:val="FF0000"/>
        </w:rPr>
        <w:t xml:space="preserve"> </w:t>
      </w:r>
      <w:r w:rsidR="00473956" w:rsidRPr="0083550E">
        <w:rPr>
          <w:b/>
          <w:bCs/>
          <w:color w:val="000000" w:themeColor="text1"/>
        </w:rPr>
        <w:t xml:space="preserve">Vienošanos </w:t>
      </w:r>
      <w:r w:rsidR="00473956" w:rsidRPr="0083550E">
        <w:rPr>
          <w:color w:val="000000" w:themeColor="text1"/>
        </w:rPr>
        <w:t>p</w:t>
      </w:r>
      <w:r w:rsidR="00473956">
        <w:t>ar  projekta īstenošanu</w:t>
      </w:r>
      <w:r w:rsidR="2C685488">
        <w:t xml:space="preserve"> </w:t>
      </w:r>
      <w:r>
        <w:t xml:space="preserve"> (turpmāk</w:t>
      </w:r>
      <w:r w:rsidR="2C3D4EFB">
        <w:t xml:space="preserve"> – </w:t>
      </w:r>
      <w:r w:rsidR="003C71A4">
        <w:t>Līgums</w:t>
      </w:r>
      <w:r w:rsidR="2C3D4EFB">
        <w:t xml:space="preserve">) </w:t>
      </w:r>
      <w:r>
        <w:t>paredzot, ka:</w:t>
      </w:r>
    </w:p>
    <w:p w14:paraId="7732E9B8" w14:textId="77777777" w:rsidR="00131AFF" w:rsidRPr="001C1B46" w:rsidRDefault="00131AFF" w:rsidP="00131AFF">
      <w:pPr>
        <w:jc w:val="both"/>
        <w:rPr>
          <w:b/>
          <w:color w:val="FF0000"/>
        </w:rPr>
      </w:pPr>
    </w:p>
    <w:p w14:paraId="7E85A52D" w14:textId="30E48AE5" w:rsidR="00131AFF" w:rsidRPr="001C1B46" w:rsidRDefault="00645968" w:rsidP="0000114A">
      <w:pPr>
        <w:pStyle w:val="ListParagraph"/>
        <w:numPr>
          <w:ilvl w:val="0"/>
          <w:numId w:val="1"/>
        </w:numPr>
        <w:tabs>
          <w:tab w:val="left" w:pos="709"/>
        </w:tabs>
        <w:ind w:left="0" w:firstLine="0"/>
        <w:jc w:val="both"/>
      </w:pPr>
      <w:r>
        <w:rPr>
          <w:rStyle w:val="normaltextrun"/>
          <w:color w:val="000000"/>
          <w:shd w:val="clear" w:color="auto" w:fill="FFFFFF"/>
        </w:rPr>
        <w:t xml:space="preserve">Projekta darbību īstenošana tiek uzsākta ar </w:t>
      </w:r>
      <w:r>
        <w:rPr>
          <w:rStyle w:val="normaltextrun"/>
          <w:i/>
          <w:iCs/>
          <w:color w:val="FF0000"/>
          <w:shd w:val="clear" w:color="auto" w:fill="FFFFFF"/>
        </w:rPr>
        <w:t>&lt;</w:t>
      </w:r>
      <w:r w:rsidR="003C71A4">
        <w:rPr>
          <w:rStyle w:val="normaltextrun"/>
          <w:color w:val="FF0000"/>
          <w:shd w:val="clear" w:color="auto" w:fill="FFFFFF"/>
        </w:rPr>
        <w:t>Līguma</w:t>
      </w:r>
      <w:r>
        <w:rPr>
          <w:rStyle w:val="normaltextrun"/>
          <w:color w:val="FF0000"/>
          <w:shd w:val="clear" w:color="auto" w:fill="FFFFFF"/>
        </w:rPr>
        <w:t xml:space="preserve"> spēkā stāšanās dienā&gt; /&lt;</w:t>
      </w:r>
      <w:proofErr w:type="spellStart"/>
      <w:r>
        <w:rPr>
          <w:rStyle w:val="normaltextrun"/>
          <w:i/>
          <w:iCs/>
          <w:color w:val="FF0000"/>
          <w:shd w:val="clear" w:color="auto" w:fill="FFFFFF"/>
        </w:rPr>
        <w:t>gggg.gada</w:t>
      </w:r>
      <w:proofErr w:type="spellEnd"/>
      <w:r>
        <w:rPr>
          <w:rStyle w:val="normaltextrun"/>
          <w:i/>
          <w:iCs/>
          <w:color w:val="FF0000"/>
          <w:shd w:val="clear" w:color="auto" w:fill="FFFFFF"/>
        </w:rPr>
        <w:t xml:space="preserve"> </w:t>
      </w:r>
      <w:proofErr w:type="spellStart"/>
      <w:r>
        <w:rPr>
          <w:rStyle w:val="normaltextrun"/>
          <w:i/>
          <w:iCs/>
          <w:color w:val="FF0000"/>
          <w:shd w:val="clear" w:color="auto" w:fill="FFFFFF"/>
        </w:rPr>
        <w:t>dd.mmmm</w:t>
      </w:r>
      <w:proofErr w:type="spellEnd"/>
      <w:r>
        <w:rPr>
          <w:rStyle w:val="normaltextrun"/>
          <w:color w:val="FF0000"/>
          <w:shd w:val="clear" w:color="auto" w:fill="FFFFFF"/>
        </w:rPr>
        <w:t xml:space="preserve"> &gt;</w:t>
      </w:r>
      <w:r w:rsidR="7FA503D1" w:rsidRPr="0083550E">
        <w:rPr>
          <w:color w:val="000000" w:themeColor="text1"/>
        </w:rPr>
        <w:t xml:space="preserve"> .</w:t>
      </w:r>
      <w:r w:rsidR="676AA6C9" w:rsidRPr="0083550E">
        <w:rPr>
          <w:color w:val="000000" w:themeColor="text1"/>
        </w:rPr>
        <w:t xml:space="preserve"> </w:t>
      </w:r>
      <w:r w:rsidR="00814B52">
        <w:t>Projekta darbības īsteno līdz</w:t>
      </w:r>
      <w:r w:rsidR="00814B52" w:rsidRPr="21A764E4">
        <w:rPr>
          <w:color w:val="FF0000"/>
        </w:rPr>
        <w:t xml:space="preserve"> </w:t>
      </w:r>
      <w:r w:rsidR="00814B52" w:rsidRPr="00C219D6">
        <w:t>2029.gada 31.decembrim.</w:t>
      </w:r>
    </w:p>
    <w:p w14:paraId="3F272272" w14:textId="29112268" w:rsidR="0083550E" w:rsidRDefault="00131AFF" w:rsidP="0000114A">
      <w:pPr>
        <w:pStyle w:val="ListParagraph"/>
        <w:numPr>
          <w:ilvl w:val="0"/>
          <w:numId w:val="1"/>
        </w:numPr>
        <w:ind w:left="0" w:hanging="11"/>
        <w:jc w:val="both"/>
      </w:pPr>
      <w:r w:rsidRPr="001C1B46">
        <w:t xml:space="preserve">Projekta izdevumi ir attiecināmi </w:t>
      </w:r>
      <w:r w:rsidRPr="00DB57B8">
        <w:rPr>
          <w:color w:val="000000" w:themeColor="text1"/>
        </w:rPr>
        <w:t xml:space="preserve">no </w:t>
      </w:r>
      <w:r w:rsidR="00E01F3D" w:rsidRPr="00DB57B8">
        <w:rPr>
          <w:color w:val="000000" w:themeColor="text1"/>
          <w:shd w:val="clear" w:color="auto" w:fill="FFFFFF"/>
        </w:rPr>
        <w:t>2023. gada 1. janvāra</w:t>
      </w:r>
      <w:r w:rsidR="0083550E" w:rsidRPr="00DB57B8">
        <w:rPr>
          <w:color w:val="000000" w:themeColor="text1"/>
        </w:rPr>
        <w:t xml:space="preserve">. </w:t>
      </w:r>
    </w:p>
    <w:p w14:paraId="740DB5F3" w14:textId="0A518CD5" w:rsidR="00131AFF" w:rsidRPr="00E722B4" w:rsidRDefault="00131AFF" w:rsidP="0000114A">
      <w:pPr>
        <w:pStyle w:val="ListParagraph"/>
        <w:numPr>
          <w:ilvl w:val="0"/>
          <w:numId w:val="1"/>
        </w:numPr>
        <w:ind w:left="0" w:hanging="11"/>
        <w:jc w:val="both"/>
      </w:pPr>
      <w:r w:rsidRPr="001C1B46">
        <w:t>Projekta kopējie</w:t>
      </w:r>
      <w:r w:rsidR="006510CA">
        <w:t xml:space="preserve"> attiecināmie</w:t>
      </w:r>
      <w:r w:rsidRPr="001C1B46">
        <w:t xml:space="preserve"> izdevumi: </w:t>
      </w:r>
      <w:r w:rsidRPr="00E722B4">
        <w:rPr>
          <w:b/>
        </w:rPr>
        <w:t>______________ EUR</w:t>
      </w:r>
      <w:r w:rsidRPr="001C1B46">
        <w:t xml:space="preserve"> </w:t>
      </w:r>
      <w:r w:rsidRPr="007B63C0">
        <w:t>(</w:t>
      </w:r>
      <w:r w:rsidRPr="007B63C0">
        <w:rPr>
          <w:i/>
        </w:rPr>
        <w:t>&lt;summa vārdiem&gt;</w:t>
      </w:r>
      <w:r w:rsidRPr="007B63C0">
        <w:t>)</w:t>
      </w:r>
      <w:r w:rsidR="00755DC6">
        <w:t xml:space="preserve"> </w:t>
      </w:r>
      <w:r w:rsidR="00755DC6" w:rsidRPr="00755DC6">
        <w:rPr>
          <w:spacing w:val="4"/>
        </w:rPr>
        <w:t>:</w:t>
      </w:r>
    </w:p>
    <w:p w14:paraId="1554219F" w14:textId="59E05CF1" w:rsidR="00755DC6" w:rsidRDefault="00755DC6" w:rsidP="0000114A">
      <w:pPr>
        <w:pStyle w:val="ListParagraph"/>
        <w:numPr>
          <w:ilvl w:val="1"/>
          <w:numId w:val="33"/>
        </w:numPr>
        <w:jc w:val="both"/>
      </w:pPr>
      <w:r>
        <w:t>ERAF</w:t>
      </w:r>
      <w:r w:rsidRPr="00893EB6">
        <w:t xml:space="preserve"> </w:t>
      </w:r>
      <w:r w:rsidRPr="001C1B46">
        <w:t xml:space="preserve">finansējums: </w:t>
      </w:r>
      <w:r>
        <w:t xml:space="preserve">85 </w:t>
      </w:r>
      <w:r w:rsidRPr="001C1B46">
        <w:t>% no attiecināmajiem izdevumiem, nepārsniedzot</w:t>
      </w:r>
      <w:r>
        <w:t xml:space="preserve"> </w:t>
      </w:r>
      <w:r w:rsidRPr="001C1B46">
        <w:t>___________________ EUR (</w:t>
      </w:r>
      <w:r w:rsidRPr="00755DC6">
        <w:rPr>
          <w:bCs/>
        </w:rPr>
        <w:t>&lt;</w:t>
      </w:r>
      <w:r w:rsidRPr="00755DC6">
        <w:rPr>
          <w:bCs/>
          <w:i/>
        </w:rPr>
        <w:t>summa vārdiem</w:t>
      </w:r>
      <w:r w:rsidRPr="00755DC6">
        <w:rPr>
          <w:bCs/>
        </w:rPr>
        <w:t>&gt;</w:t>
      </w:r>
      <w:r w:rsidRPr="001C1B46">
        <w:t>)</w:t>
      </w:r>
      <w:r>
        <w:t xml:space="preserve"> </w:t>
      </w:r>
      <w:r w:rsidRPr="001C1B46">
        <w:t>;</w:t>
      </w:r>
    </w:p>
    <w:p w14:paraId="579A9219" w14:textId="0F5A7315" w:rsidR="00755DC6" w:rsidRPr="00755DC6" w:rsidRDefault="00755DC6" w:rsidP="0000114A">
      <w:pPr>
        <w:pStyle w:val="ListParagraph"/>
        <w:widowControl w:val="0"/>
        <w:numPr>
          <w:ilvl w:val="1"/>
          <w:numId w:val="33"/>
        </w:numPr>
        <w:tabs>
          <w:tab w:val="left" w:pos="709"/>
        </w:tabs>
        <w:autoSpaceDE w:val="0"/>
        <w:autoSpaceDN w:val="0"/>
        <w:adjustRightInd w:val="0"/>
        <w:jc w:val="both"/>
        <w:rPr>
          <w:bCs/>
        </w:rPr>
      </w:pPr>
      <w:r w:rsidRPr="00755DC6">
        <w:rPr>
          <w:bCs/>
        </w:rPr>
        <w:t xml:space="preserve">valsts budžeta finansējums: 15 % no attiecināmajiem izdevumiem, nepārsniedzot ______________ EUR </w:t>
      </w:r>
      <w:r w:rsidRPr="00755DC6">
        <w:rPr>
          <w:color w:val="000000" w:themeColor="text1"/>
        </w:rPr>
        <w:t xml:space="preserve"> (</w:t>
      </w:r>
      <w:r w:rsidRPr="00755DC6">
        <w:rPr>
          <w:i/>
          <w:color w:val="000000" w:themeColor="text1"/>
        </w:rPr>
        <w:t>&lt;summa vārdiem&gt;</w:t>
      </w:r>
      <w:r w:rsidRPr="00755DC6">
        <w:rPr>
          <w:color w:val="000000" w:themeColor="text1"/>
        </w:rPr>
        <w:t>)</w:t>
      </w:r>
      <w:r w:rsidR="00C140BD">
        <w:rPr>
          <w:color w:val="000000" w:themeColor="text1"/>
        </w:rPr>
        <w:t>.</w:t>
      </w:r>
    </w:p>
    <w:p w14:paraId="6CF31341" w14:textId="2CE761CB" w:rsidR="00501A20" w:rsidRPr="001C1B46" w:rsidRDefault="00501A20" w:rsidP="0000114A">
      <w:pPr>
        <w:pStyle w:val="ListParagraph"/>
        <w:numPr>
          <w:ilvl w:val="0"/>
          <w:numId w:val="1"/>
        </w:numPr>
        <w:ind w:hanging="720"/>
        <w:jc w:val="both"/>
      </w:pPr>
      <w:r w:rsidRPr="00895E49">
        <w:t xml:space="preserve">Projekts tiek īstenots saskaņā ar  </w:t>
      </w:r>
      <w:r w:rsidR="00766505">
        <w:t>Līgumu</w:t>
      </w:r>
      <w:r w:rsidRPr="00895E49">
        <w:t xml:space="preserve"> un tā pielikumu noteikumiem</w:t>
      </w:r>
      <w:r w:rsidRPr="001C1B46">
        <w:t>.</w:t>
      </w:r>
    </w:p>
    <w:p w14:paraId="7E16066A" w14:textId="2F27C02C" w:rsidR="00501A20" w:rsidRPr="00895E49" w:rsidRDefault="00501A20" w:rsidP="0000114A">
      <w:pPr>
        <w:pStyle w:val="ListParagraph"/>
        <w:widowControl w:val="0"/>
        <w:numPr>
          <w:ilvl w:val="0"/>
          <w:numId w:val="1"/>
        </w:numPr>
        <w:autoSpaceDE w:val="0"/>
        <w:autoSpaceDN w:val="0"/>
        <w:adjustRightInd w:val="0"/>
        <w:ind w:left="709" w:hanging="709"/>
        <w:jc w:val="both"/>
      </w:pPr>
      <w:r w:rsidRPr="00895E49">
        <w:t xml:space="preserve">Puses, parakstot </w:t>
      </w:r>
      <w:r w:rsidR="00766505">
        <w:t>Līgumu</w:t>
      </w:r>
      <w:r w:rsidRPr="00895E49">
        <w:t xml:space="preserve"> apliecina, ka nav apstākļu, kas aizliegtu Pusēm noslēgt šo </w:t>
      </w:r>
      <w:r w:rsidR="00766505">
        <w:t>Līgumu</w:t>
      </w:r>
      <w:r w:rsidRPr="00895E49">
        <w:t>.</w:t>
      </w:r>
    </w:p>
    <w:p w14:paraId="1DD3010E" w14:textId="4DF68FD0" w:rsidR="00131AFF" w:rsidRPr="00895E49" w:rsidRDefault="00766505" w:rsidP="0000114A">
      <w:pPr>
        <w:pStyle w:val="ListParagraph"/>
        <w:numPr>
          <w:ilvl w:val="0"/>
          <w:numId w:val="1"/>
        </w:numPr>
        <w:tabs>
          <w:tab w:val="left" w:pos="709"/>
        </w:tabs>
        <w:ind w:left="0" w:firstLine="0"/>
        <w:jc w:val="both"/>
      </w:pPr>
      <w:bookmarkStart w:id="1" w:name="_Ref425164609"/>
      <w:r>
        <w:t>Līgumā</w:t>
      </w:r>
      <w:r w:rsidR="00A8655D" w:rsidRPr="00895E49">
        <w:t xml:space="preserve"> kā </w:t>
      </w:r>
      <w:r w:rsidR="00131AFF" w:rsidRPr="00895E49">
        <w:t>neatņemama sastāvdaļa</w:t>
      </w:r>
      <w:r w:rsidR="00A8655D" w:rsidRPr="00895E49">
        <w:t xml:space="preserve"> pievienoti šādi pielikumi</w:t>
      </w:r>
      <w:r w:rsidR="00131AFF" w:rsidRPr="00895E49">
        <w:t>:</w:t>
      </w:r>
      <w:bookmarkEnd w:id="1"/>
    </w:p>
    <w:p w14:paraId="42DC3C5E" w14:textId="4B1E37C1" w:rsidR="00131AFF" w:rsidRPr="00895E49" w:rsidRDefault="00766505" w:rsidP="0000114A">
      <w:pPr>
        <w:pStyle w:val="ListParagraph"/>
        <w:numPr>
          <w:ilvl w:val="1"/>
          <w:numId w:val="1"/>
        </w:numPr>
        <w:tabs>
          <w:tab w:val="left" w:pos="709"/>
        </w:tabs>
        <w:ind w:left="0" w:firstLine="0"/>
        <w:jc w:val="both"/>
      </w:pPr>
      <w:r>
        <w:t>Līguma</w:t>
      </w:r>
      <w:r w:rsidR="006510CA" w:rsidRPr="00895E49">
        <w:t xml:space="preserve"> </w:t>
      </w:r>
      <w:r w:rsidR="00131AFF" w:rsidRPr="00895E49">
        <w:t>1. pielikums</w:t>
      </w:r>
      <w:r w:rsidR="00BE57B4" w:rsidRPr="00895E49">
        <w:t xml:space="preserve">: </w:t>
      </w:r>
      <w:r w:rsidR="008839BF">
        <w:t>Līguma</w:t>
      </w:r>
      <w:r w:rsidR="006510CA" w:rsidRPr="00895E49">
        <w:t xml:space="preserve"> </w:t>
      </w:r>
      <w:r w:rsidR="00131AFF" w:rsidRPr="00895E49">
        <w:t>vispārīgie noteikumi</w:t>
      </w:r>
      <w:r w:rsidR="005D65F2" w:rsidRPr="00895E49">
        <w:t>;</w:t>
      </w:r>
    </w:p>
    <w:p w14:paraId="1604CA87" w14:textId="16FB1106" w:rsidR="00131AFF" w:rsidRPr="001C1B46" w:rsidRDefault="00766505" w:rsidP="00282B3B">
      <w:pPr>
        <w:pStyle w:val="ListParagraph"/>
        <w:numPr>
          <w:ilvl w:val="1"/>
          <w:numId w:val="1"/>
        </w:numPr>
        <w:tabs>
          <w:tab w:val="left" w:pos="709"/>
        </w:tabs>
        <w:ind w:left="0" w:firstLine="0"/>
        <w:jc w:val="both"/>
      </w:pPr>
      <w:bookmarkStart w:id="2" w:name="_Ref425494770"/>
      <w:r>
        <w:lastRenderedPageBreak/>
        <w:t>Līguma</w:t>
      </w:r>
      <w:r w:rsidR="006510CA">
        <w:t xml:space="preserve">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2"/>
      <w:r w:rsidR="00C92675">
        <w:t>.</w:t>
      </w:r>
    </w:p>
    <w:p w14:paraId="62752E4E" w14:textId="043FBC1B" w:rsidR="00131AFF" w:rsidRDefault="01A50676" w:rsidP="00282B3B">
      <w:pPr>
        <w:pStyle w:val="ListParagraph"/>
        <w:numPr>
          <w:ilvl w:val="0"/>
          <w:numId w:val="1"/>
        </w:numPr>
        <w:tabs>
          <w:tab w:val="left" w:pos="709"/>
        </w:tabs>
        <w:ind w:left="0" w:firstLine="0"/>
        <w:jc w:val="both"/>
      </w:pPr>
      <w:r w:rsidRPr="001C1B46">
        <w:t xml:space="preserve">Puses vienojas, </w:t>
      </w:r>
      <w:r w:rsidRPr="008849F5">
        <w:t xml:space="preserve">ka </w:t>
      </w:r>
      <w:r w:rsidR="00766505">
        <w:t>Līguma</w:t>
      </w:r>
      <w:r w:rsidR="66C60C39" w:rsidRPr="008849F5">
        <w:t xml:space="preserve"> </w:t>
      </w:r>
      <w:r w:rsidR="00DC4AA3">
        <w:t>6</w:t>
      </w:r>
      <w:r w:rsidRPr="008849F5">
        <w:t xml:space="preserve">.1., </w:t>
      </w:r>
      <w:r w:rsidR="00DC4AA3">
        <w:t>6</w:t>
      </w:r>
      <w:r w:rsidR="0D68D578" w:rsidRPr="008849F5">
        <w:t>.</w:t>
      </w:r>
      <w:r w:rsidR="0D68D578">
        <w:t>2</w:t>
      </w:r>
      <w:r w:rsidRPr="001C1B46">
        <w:t xml:space="preserve">. apakšpunktā neminētie Projekta pielikumi ir </w:t>
      </w:r>
      <w:r w:rsidR="00766505">
        <w:rPr>
          <w:color w:val="000000" w:themeColor="text1"/>
        </w:rPr>
        <w:t>Līguma</w:t>
      </w:r>
      <w:r w:rsidR="66C60C39" w:rsidRPr="00DC4AA3">
        <w:rPr>
          <w:color w:val="000000" w:themeColor="text1"/>
        </w:rPr>
        <w:t xml:space="preserve"> </w:t>
      </w:r>
      <w:r w:rsidRPr="001C1B46">
        <w:t>neatņemama sastāvdaļa un to oriģināleksemplārus, ko iesniedzis Finansējuma saņēmējs</w:t>
      </w:r>
      <w:r w:rsidR="17166349">
        <w:t xml:space="preserve"> </w:t>
      </w:r>
      <w:r w:rsidR="17166349" w:rsidRPr="62F3F585">
        <w:t>Kohēzijas politikas fondu vadības informācijas sistēmā (turpmāk – KPVIS</w:t>
      </w:r>
      <w:r w:rsidR="17166349">
        <w:rPr>
          <w:bCs/>
        </w:rPr>
        <w:t>)</w:t>
      </w:r>
      <w:r w:rsidRPr="001C1B46">
        <w:t xml:space="preserve">, uzglabā Sadarbības iestāde. Finansējuma saņēmējs nodrošina </w:t>
      </w:r>
      <w:r w:rsidRPr="00AB48E4">
        <w:t xml:space="preserve">aktuālo </w:t>
      </w:r>
      <w:r w:rsidR="00766505">
        <w:t>Līguma</w:t>
      </w:r>
      <w:r w:rsidR="66C60C39" w:rsidRPr="00AB48E4">
        <w:t xml:space="preserve"> </w:t>
      </w:r>
      <w:r w:rsidR="00DC4AA3">
        <w:t>6</w:t>
      </w:r>
      <w:r w:rsidRPr="001C1B46">
        <w:t xml:space="preserve">.1., </w:t>
      </w:r>
      <w:r w:rsidR="00DC4AA3">
        <w:t>6</w:t>
      </w:r>
      <w:r w:rsidR="62E497C7">
        <w:t>.2.</w:t>
      </w:r>
      <w:r w:rsidRPr="001C1B46">
        <w:t xml:space="preserve"> apakšpunktā neminēto Projekta pielikumu iesniegšanu Sadarbības iestādei pēc tās pieprasījuma, un uz šiem pielikumiem netiek attiecināts </w:t>
      </w:r>
      <w:r w:rsidR="00766505">
        <w:t>Līguma</w:t>
      </w:r>
      <w:r w:rsidR="66C60C39" w:rsidRPr="00AB48E4">
        <w:t xml:space="preserve"> </w:t>
      </w:r>
      <w:r w:rsidRPr="00AB48E4">
        <w:t>1.pielikuma</w:t>
      </w:r>
      <w:r w:rsidRPr="001C1B46">
        <w:t xml:space="preserve"> </w:t>
      </w:r>
      <w:r>
        <w:t>“</w:t>
      </w:r>
      <w:r w:rsidR="008839BF">
        <w:t>Līguma</w:t>
      </w:r>
      <w:r w:rsidR="00DC4AA3">
        <w:t xml:space="preserve"> </w:t>
      </w:r>
      <w:r w:rsidRPr="001C1B46">
        <w:t>vispārīg</w:t>
      </w:r>
      <w:r>
        <w:t>ie</w:t>
      </w:r>
      <w:r w:rsidRPr="001C1B46">
        <w:t xml:space="preserve"> noteikum</w:t>
      </w:r>
      <w:r>
        <w:t>i”</w:t>
      </w:r>
      <w:r w:rsidRPr="001C1B46">
        <w:t xml:space="preserve"> </w:t>
      </w:r>
      <w:r w:rsidR="00131AFF" w:rsidRPr="00800950">
        <w:rPr>
          <w:color w:val="000000" w:themeColor="text1"/>
        </w:rPr>
        <w:fldChar w:fldCharType="begin"/>
      </w:r>
      <w:r w:rsidR="00131AFF" w:rsidRPr="00800950">
        <w:rPr>
          <w:color w:val="000000" w:themeColor="text1"/>
        </w:rPr>
        <w:instrText xml:space="preserve"> REF _Ref425164576 \r \h  \* MERGEFORMAT </w:instrText>
      </w:r>
      <w:r w:rsidR="00131AFF" w:rsidRPr="00800950">
        <w:rPr>
          <w:color w:val="000000" w:themeColor="text1"/>
        </w:rPr>
      </w:r>
      <w:r w:rsidR="00131AFF" w:rsidRPr="00800950">
        <w:rPr>
          <w:color w:val="000000" w:themeColor="text1"/>
        </w:rPr>
        <w:fldChar w:fldCharType="separate"/>
      </w:r>
      <w:r w:rsidR="516FDC25" w:rsidRPr="00800950">
        <w:rPr>
          <w:color w:val="000000" w:themeColor="text1"/>
        </w:rPr>
        <w:t>1</w:t>
      </w:r>
      <w:r w:rsidR="00800950" w:rsidRPr="00800950">
        <w:rPr>
          <w:color w:val="000000" w:themeColor="text1"/>
        </w:rPr>
        <w:t>1</w:t>
      </w:r>
      <w:r w:rsidR="516FDC25" w:rsidRPr="00800950">
        <w:rPr>
          <w:color w:val="000000" w:themeColor="text1"/>
        </w:rPr>
        <w:t>.5</w:t>
      </w:r>
      <w:r w:rsidR="00131AFF" w:rsidRPr="00800950">
        <w:rPr>
          <w:color w:val="000000" w:themeColor="text1"/>
        </w:rPr>
        <w:fldChar w:fldCharType="end"/>
      </w:r>
      <w:r w:rsidRPr="00800950">
        <w:rPr>
          <w:color w:val="000000" w:themeColor="text1"/>
        </w:rPr>
        <w:t xml:space="preserve">. apakšpunktā </w:t>
      </w:r>
      <w:r w:rsidRPr="001C1B46">
        <w:t>minētais pienākums.</w:t>
      </w:r>
    </w:p>
    <w:p w14:paraId="6C9CD499" w14:textId="6FE3FC33" w:rsidR="00A8655D" w:rsidRPr="001C1B46" w:rsidRDefault="00766505" w:rsidP="00282B3B">
      <w:pPr>
        <w:pStyle w:val="ListParagraph"/>
        <w:numPr>
          <w:ilvl w:val="0"/>
          <w:numId w:val="1"/>
        </w:numPr>
        <w:tabs>
          <w:tab w:val="left" w:pos="709"/>
        </w:tabs>
        <w:ind w:left="0" w:firstLine="0"/>
        <w:jc w:val="both"/>
      </w:pPr>
      <w:r>
        <w:rPr>
          <w:bCs/>
        </w:rPr>
        <w:t>Līguma</w:t>
      </w:r>
      <w:r w:rsidR="00446C2F" w:rsidRPr="00BE57B4">
        <w:rPr>
          <w:bCs/>
          <w:color w:val="FF0000"/>
        </w:rPr>
        <w:t xml:space="preserve"> </w:t>
      </w:r>
      <w:r w:rsidR="00131AFF" w:rsidRPr="00BE57B4">
        <w:rPr>
          <w:bCs/>
        </w:rPr>
        <w:t>noteikto pienākumu izpildei Finansējuma saņēmējs izmanto</w:t>
      </w:r>
      <w:r w:rsidR="005538E5" w:rsidRPr="00BE57B4">
        <w:rPr>
          <w:bCs/>
        </w:rPr>
        <w:t xml:space="preserve"> </w:t>
      </w:r>
      <w:r w:rsidR="007721EA" w:rsidRPr="00BE57B4">
        <w:rPr>
          <w:bCs/>
        </w:rPr>
        <w:t>KPVIS</w:t>
      </w:r>
      <w:r w:rsidR="00F83A49" w:rsidRPr="00BE57B4">
        <w:rPr>
          <w:bCs/>
        </w:rPr>
        <w:t xml:space="preserve">, </w:t>
      </w:r>
      <w:r w:rsidR="00131AFF" w:rsidRPr="00BE57B4">
        <w:rPr>
          <w:bCs/>
        </w:rPr>
        <w:t xml:space="preserve">Sadarbības iestādes tīmekļa vietnē </w:t>
      </w:r>
      <w:r w:rsidR="00131AFF" w:rsidRPr="00BE57B4">
        <w:rPr>
          <w:bCs/>
          <w:i/>
        </w:rPr>
        <w:t>www.cfla.gov.lv</w:t>
      </w:r>
      <w:r w:rsidR="00131AFF" w:rsidRPr="00BE57B4">
        <w:rPr>
          <w:bCs/>
        </w:rPr>
        <w:t xml:space="preserve"> pieejamās metodisko materiālu un veidlapu aktuālās versijas.</w:t>
      </w:r>
    </w:p>
    <w:p w14:paraId="008B0D32" w14:textId="21E8E22A" w:rsidR="00A8655D" w:rsidRPr="00EA26FF" w:rsidRDefault="00766505" w:rsidP="00EA26FF">
      <w:pPr>
        <w:pStyle w:val="ListParagraph"/>
        <w:numPr>
          <w:ilvl w:val="0"/>
          <w:numId w:val="1"/>
        </w:numPr>
        <w:tabs>
          <w:tab w:val="left" w:pos="709"/>
        </w:tabs>
        <w:ind w:left="0" w:firstLine="0"/>
        <w:jc w:val="both"/>
      </w:pPr>
      <w:r>
        <w:t>Līgums</w:t>
      </w:r>
      <w:r w:rsidR="00131AFF" w:rsidRPr="00EA26FF">
        <w:t xml:space="preserve"> sagatavot</w:t>
      </w:r>
      <w:r>
        <w:t>s</w:t>
      </w:r>
      <w:r w:rsidR="00A8655D" w:rsidRPr="00EA26FF">
        <w:t xml:space="preserve"> elektroniska dokumenta veidā</w:t>
      </w:r>
      <w:r w:rsidR="00131AFF" w:rsidRPr="00EA26FF">
        <w:t xml:space="preserve"> un parakstīts</w:t>
      </w:r>
      <w:r w:rsidR="00446C2F" w:rsidRPr="00EA26FF">
        <w:t xml:space="preserve"> </w:t>
      </w:r>
      <w:r w:rsidR="00A8655D" w:rsidRPr="00EA26FF">
        <w:t>elektroniski</w:t>
      </w:r>
      <w:r w:rsidR="00446C2F" w:rsidRPr="00EA26FF">
        <w:t xml:space="preserve"> </w:t>
      </w:r>
      <w:r w:rsidR="00131AFF" w:rsidRPr="00EA26FF">
        <w:t>ar drošu elektronisko parakstu</w:t>
      </w:r>
      <w:r w:rsidR="00A8655D" w:rsidRPr="00EA26FF">
        <w:t xml:space="preserve"> un satur laika zīmogu</w:t>
      </w:r>
      <w:r w:rsidR="00446C2F" w:rsidRPr="00EA26FF">
        <w:t>.</w:t>
      </w:r>
      <w:r w:rsidR="00131AFF" w:rsidRPr="00EA26FF">
        <w:t xml:space="preserve"> </w:t>
      </w:r>
      <w:r>
        <w:t>Līgums</w:t>
      </w:r>
      <w:r w:rsidR="00446C2F" w:rsidRPr="00EA26FF">
        <w:t xml:space="preserve"> </w:t>
      </w:r>
      <w:r w:rsidR="00131AFF"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282B3B">
      <w:pPr>
        <w:pStyle w:val="ListParagraph"/>
        <w:numPr>
          <w:ilvl w:val="0"/>
          <w:numId w:val="1"/>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rsidTr="566F1A65">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B48CB37" w14:textId="6C1F52F1" w:rsidR="00131AFF" w:rsidRDefault="6022EC45">
            <w:pPr>
              <w:pStyle w:val="ListParagraph"/>
            </w:pPr>
            <w:r>
              <w:t>Anita Krūmiņa</w:t>
            </w:r>
          </w:p>
          <w:p w14:paraId="57A81A22" w14:textId="77777777" w:rsidR="00BE57B4" w:rsidRDefault="00BE57B4">
            <w:pPr>
              <w:pStyle w:val="ListParagraph"/>
            </w:pPr>
          </w:p>
          <w:p w14:paraId="3C9E78ED" w14:textId="08BDE9EE" w:rsidR="00BE57B4" w:rsidRPr="001C1B46" w:rsidRDefault="5A93702D">
            <w:pPr>
              <w:pStyle w:val="ListParagraph"/>
            </w:pPr>
            <w:r>
              <w:t>Direktore</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0502B90F" w:rsidR="00131AFF" w:rsidRPr="001C1B46" w:rsidRDefault="00BE57B4">
            <w:pPr>
              <w:pStyle w:val="ListParagraph"/>
              <w:rPr>
                <w:bCs/>
              </w:rPr>
            </w:pPr>
            <w:r>
              <w:t>Vārds Uzvārds</w:t>
            </w:r>
          </w:p>
          <w:p w14:paraId="6DE84E69" w14:textId="77777777" w:rsidR="00BE57B4" w:rsidRDefault="00BE57B4" w:rsidP="00BE57B4">
            <w:pPr>
              <w:pStyle w:val="ListParagraph"/>
              <w:rPr>
                <w:bCs/>
                <w:color w:val="FF0000"/>
              </w:rPr>
            </w:pPr>
          </w:p>
          <w:p w14:paraId="09DE19F8" w14:textId="03A88157" w:rsidR="00BE57B4" w:rsidRPr="007B668C" w:rsidRDefault="00BE57B4" w:rsidP="007B668C">
            <w:pPr>
              <w:pStyle w:val="ListParagraph"/>
              <w:ind w:left="0"/>
              <w:rPr>
                <w:bCs/>
                <w:color w:val="FF0000"/>
              </w:rPr>
            </w:pPr>
            <w:r>
              <w:rPr>
                <w:bCs/>
                <w:color w:val="FF0000"/>
              </w:rPr>
              <w:t xml:space="preserve">            </w:t>
            </w:r>
            <w:r w:rsidRPr="007B668C">
              <w:t>Amats</w:t>
            </w:r>
          </w:p>
          <w:p w14:paraId="49541B02" w14:textId="56134608" w:rsidR="00131AFF" w:rsidRPr="001C1B46" w:rsidRDefault="00131AFF" w:rsidP="00BE57B4">
            <w:pPr>
              <w:pStyle w:val="ListParagraph"/>
              <w:rPr>
                <w:bCs/>
                <w:i/>
              </w:rPr>
            </w:pPr>
          </w:p>
          <w:p w14:paraId="3A9CE768" w14:textId="77777777" w:rsidR="00131AFF" w:rsidRPr="001C1B46" w:rsidRDefault="00131AFF">
            <w:pPr>
              <w:pStyle w:val="ListParagraph"/>
              <w:rPr>
                <w:bCs/>
              </w:rPr>
            </w:pPr>
          </w:p>
          <w:p w14:paraId="5E903B62" w14:textId="391882B7" w:rsidR="00131AFF" w:rsidRPr="001C1B46" w:rsidRDefault="00131AFF">
            <w:pPr>
              <w:pStyle w:val="ListParagraph"/>
            </w:pPr>
          </w:p>
        </w:tc>
      </w:tr>
    </w:tbl>
    <w:p w14:paraId="4F272056" w14:textId="77777777" w:rsidR="00131AFF" w:rsidRPr="001C1B46" w:rsidRDefault="00131AFF" w:rsidP="00131AFF">
      <w:pPr>
        <w:jc w:val="right"/>
        <w:rPr>
          <w:bCs/>
        </w:rPr>
      </w:pPr>
    </w:p>
    <w:p w14:paraId="50E7C0CB" w14:textId="5B59D25A" w:rsidR="0048778E" w:rsidRPr="00B84792" w:rsidRDefault="00131AFF" w:rsidP="00131AFF">
      <w:pPr>
        <w:jc w:val="center"/>
        <w:rPr>
          <w:sz w:val="18"/>
          <w:szCs w:val="18"/>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47CE3669" w14:textId="4D0A2406" w:rsidR="00757152" w:rsidRDefault="00757152" w:rsidP="00131AFF">
      <w:pPr>
        <w:jc w:val="center"/>
        <w:rPr>
          <w:color w:val="FF0000"/>
          <w:sz w:val="18"/>
          <w:szCs w:val="18"/>
        </w:rPr>
      </w:pPr>
    </w:p>
    <w:p w14:paraId="1914D7C5" w14:textId="247FC921" w:rsidR="00757152" w:rsidRDefault="00757152" w:rsidP="00131AFF">
      <w:pPr>
        <w:jc w:val="center"/>
      </w:pPr>
    </w:p>
    <w:p w14:paraId="5553BDCB" w14:textId="08A5078A" w:rsidR="00757152" w:rsidRDefault="00757152" w:rsidP="00131AFF">
      <w:pPr>
        <w:jc w:val="center"/>
      </w:pPr>
    </w:p>
    <w:p w14:paraId="3E1EF719" w14:textId="44FA5C3D" w:rsidR="00757152" w:rsidRDefault="00757152" w:rsidP="00131AFF">
      <w:pPr>
        <w:jc w:val="center"/>
      </w:pPr>
    </w:p>
    <w:p w14:paraId="53B1680D" w14:textId="57F19708" w:rsidR="00757152" w:rsidRDefault="00757152" w:rsidP="00131AFF">
      <w:pPr>
        <w:jc w:val="center"/>
      </w:pPr>
    </w:p>
    <w:p w14:paraId="15FF89FA" w14:textId="2122D1D5" w:rsidR="004B1F6B" w:rsidRDefault="004B1F6B" w:rsidP="0027230A"/>
    <w:p w14:paraId="4FD8961F" w14:textId="77777777" w:rsidR="0027230A" w:rsidRDefault="0027230A" w:rsidP="0027230A">
      <w:pPr>
        <w:rPr>
          <w:bCs/>
          <w:color w:val="FF0000"/>
        </w:rPr>
      </w:pPr>
    </w:p>
    <w:p w14:paraId="796E3944" w14:textId="77777777" w:rsidR="004B1F6B" w:rsidRDefault="004B1F6B" w:rsidP="00757152">
      <w:pPr>
        <w:jc w:val="right"/>
        <w:rPr>
          <w:bCs/>
          <w:color w:val="FF0000"/>
        </w:rPr>
      </w:pPr>
    </w:p>
    <w:p w14:paraId="788CC449" w14:textId="77777777" w:rsidR="004B1F6B" w:rsidRDefault="004B1F6B" w:rsidP="00757152">
      <w:pPr>
        <w:jc w:val="right"/>
        <w:rPr>
          <w:bCs/>
          <w:color w:val="FF0000"/>
        </w:rPr>
      </w:pPr>
    </w:p>
    <w:p w14:paraId="01B80342" w14:textId="77777777" w:rsidR="002E5C61" w:rsidRDefault="002E5C61" w:rsidP="00757152">
      <w:pPr>
        <w:jc w:val="right"/>
        <w:rPr>
          <w:bCs/>
          <w:color w:val="FF0000"/>
        </w:rPr>
      </w:pPr>
    </w:p>
    <w:p w14:paraId="68D36E0B" w14:textId="77777777" w:rsidR="002E5C61" w:rsidRDefault="002E5C61" w:rsidP="00757152">
      <w:pPr>
        <w:jc w:val="right"/>
        <w:rPr>
          <w:bCs/>
          <w:color w:val="FF0000"/>
        </w:rPr>
      </w:pPr>
    </w:p>
    <w:p w14:paraId="189A5EFF" w14:textId="77777777" w:rsidR="00814B52" w:rsidRDefault="00814B52" w:rsidP="0027230A">
      <w:pPr>
        <w:jc w:val="right"/>
        <w:rPr>
          <w:color w:val="000000" w:themeColor="text1"/>
        </w:rPr>
      </w:pPr>
    </w:p>
    <w:p w14:paraId="7675B3BD" w14:textId="462F2D02" w:rsidR="00814B52" w:rsidRDefault="00814B52" w:rsidP="0027230A">
      <w:pPr>
        <w:jc w:val="right"/>
        <w:rPr>
          <w:color w:val="000000" w:themeColor="text1"/>
        </w:rPr>
      </w:pPr>
    </w:p>
    <w:p w14:paraId="1ADE789A" w14:textId="63C55B60" w:rsidR="001E444E" w:rsidRDefault="001E444E" w:rsidP="0027230A">
      <w:pPr>
        <w:jc w:val="right"/>
        <w:rPr>
          <w:color w:val="000000" w:themeColor="text1"/>
        </w:rPr>
      </w:pPr>
    </w:p>
    <w:p w14:paraId="1AC186F6" w14:textId="77777777" w:rsidR="00800950" w:rsidRDefault="00800950" w:rsidP="0027230A">
      <w:pPr>
        <w:jc w:val="right"/>
        <w:rPr>
          <w:color w:val="000000" w:themeColor="text1"/>
        </w:rPr>
      </w:pPr>
    </w:p>
    <w:p w14:paraId="29426891" w14:textId="77777777" w:rsidR="00DE3AE2" w:rsidRDefault="00DE3AE2" w:rsidP="0027230A">
      <w:pPr>
        <w:jc w:val="right"/>
        <w:rPr>
          <w:color w:val="000000" w:themeColor="text1"/>
        </w:rPr>
      </w:pPr>
    </w:p>
    <w:p w14:paraId="194CAB64" w14:textId="77777777" w:rsidR="00DE3AE2" w:rsidRDefault="00DE3AE2" w:rsidP="0027230A">
      <w:pPr>
        <w:jc w:val="right"/>
        <w:rPr>
          <w:color w:val="000000" w:themeColor="text1"/>
        </w:rPr>
      </w:pPr>
    </w:p>
    <w:p w14:paraId="075AA520" w14:textId="77777777" w:rsidR="0028774C" w:rsidRDefault="0028774C" w:rsidP="0027230A">
      <w:pPr>
        <w:jc w:val="right"/>
        <w:rPr>
          <w:color w:val="000000" w:themeColor="text1"/>
        </w:rPr>
      </w:pPr>
    </w:p>
    <w:p w14:paraId="4FD4036B" w14:textId="60C52CF5" w:rsidR="00757152" w:rsidRPr="001C1B46" w:rsidRDefault="31FB94B5" w:rsidP="0027230A">
      <w:pPr>
        <w:jc w:val="right"/>
      </w:pPr>
      <w:r w:rsidRPr="0027230A">
        <w:rPr>
          <w:color w:val="000000" w:themeColor="text1"/>
        </w:rPr>
        <w:lastRenderedPageBreak/>
        <w:t>Vienošanās</w:t>
      </w:r>
      <w:r w:rsidR="0027230A" w:rsidRPr="0027230A">
        <w:rPr>
          <w:color w:val="FF0000"/>
        </w:rPr>
        <w:t xml:space="preserve"> </w:t>
      </w:r>
      <w:r w:rsidRPr="0027230A">
        <w:t>par</w:t>
      </w:r>
      <w:r>
        <w:t xml:space="preserve"> Eiropas Savienības fonda projekta īstenošanu </w:t>
      </w:r>
      <w:r w:rsidR="00757152" w:rsidRPr="001C1B46">
        <w:t>Nr. </w:t>
      </w:r>
      <w:r w:rsidR="00325ED8" w:rsidRPr="00325ED8">
        <w:rPr>
          <w:color w:val="FF0000"/>
        </w:rPr>
        <w:t>&lt;</w:t>
      </w:r>
      <w:r w:rsidR="00757152"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32646703" w:rsidR="00757152" w:rsidRPr="001C1B46" w:rsidRDefault="008839BF" w:rsidP="00757152">
      <w:pPr>
        <w:jc w:val="center"/>
        <w:rPr>
          <w:b/>
        </w:rPr>
      </w:pPr>
      <w:r>
        <w:rPr>
          <w:b/>
        </w:rPr>
        <w:t>Līguma</w:t>
      </w:r>
      <w:r w:rsidR="00757152" w:rsidRPr="00325ED8">
        <w:rPr>
          <w:b/>
          <w:color w:val="FF0000"/>
        </w:rPr>
        <w:t xml:space="preserve"> </w:t>
      </w:r>
      <w:r w:rsidR="00757152" w:rsidRPr="00325ED8">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201D5D2A" w:rsidR="00757152" w:rsidRPr="00D13054" w:rsidRDefault="00757152" w:rsidP="00757152">
      <w:pPr>
        <w:pStyle w:val="ListParagraph"/>
        <w:numPr>
          <w:ilvl w:val="1"/>
          <w:numId w:val="3"/>
        </w:numPr>
        <w:ind w:left="0" w:firstLine="0"/>
        <w:jc w:val="both"/>
        <w:rPr>
          <w:color w:val="000000" w:themeColor="text1"/>
        </w:rPr>
      </w:pPr>
      <w:r w:rsidRPr="566F1A65">
        <w:rPr>
          <w:b/>
          <w:bCs/>
          <w:i/>
          <w:iCs/>
        </w:rPr>
        <w:t>Atbalsta summa</w:t>
      </w:r>
      <w:r w:rsidRPr="001C1B46">
        <w:t> —</w:t>
      </w:r>
      <w:r w:rsidRPr="566F1A65">
        <w:rPr>
          <w:i/>
          <w:iCs/>
        </w:rPr>
        <w:t xml:space="preserve"> </w:t>
      </w:r>
      <w:r w:rsidRPr="00D13054">
        <w:rPr>
          <w:color w:val="000000" w:themeColor="text1"/>
        </w:rPr>
        <w:t>Attiecināmie izdevumi</w:t>
      </w:r>
      <w:r w:rsidR="00D13054" w:rsidRPr="00D13054">
        <w:rPr>
          <w:color w:val="000000" w:themeColor="text1"/>
        </w:rPr>
        <w:t xml:space="preserve">, </w:t>
      </w:r>
      <w:r w:rsidRPr="001C1B46">
        <w:t>ko Sadarbības iestāde, pamatojoties uz</w:t>
      </w:r>
      <w:r w:rsidRPr="00091024">
        <w:t xml:space="preserve"> </w:t>
      </w:r>
      <w:r w:rsidR="008839BF">
        <w:t>Līguma</w:t>
      </w:r>
      <w:r w:rsidR="00D13054">
        <w:t xml:space="preserve"> </w:t>
      </w:r>
      <w:r w:rsidRPr="001C1B46">
        <w:t xml:space="preserve">nosacījumiem </w:t>
      </w:r>
      <w:r w:rsidR="00D13054" w:rsidRPr="00D13054">
        <w:rPr>
          <w:color w:val="000000" w:themeColor="text1"/>
        </w:rPr>
        <w:t>a</w:t>
      </w:r>
      <w:r w:rsidRPr="00D13054">
        <w:rPr>
          <w:color w:val="000000" w:themeColor="text1"/>
        </w:rPr>
        <w:t xml:space="preserve">pstiprina </w:t>
      </w:r>
      <w:r w:rsidRPr="001C1B46">
        <w:t>Finansējuma saņēmējam gadījumā, ja Projekts īstenots atbilstoši</w:t>
      </w:r>
      <w:r w:rsidRPr="00091024">
        <w:t xml:space="preserve"> </w:t>
      </w:r>
      <w:r w:rsidR="008839BF">
        <w:t>Līguma</w:t>
      </w:r>
      <w:r w:rsidR="003266EF" w:rsidRPr="00091024">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w:t>
      </w:r>
      <w:r w:rsidRPr="001C1B46">
        <w:t xml:space="preserve"> par kuriem Finansējuma saņēmējs veicis maksājumus </w:t>
      </w:r>
      <w:r w:rsidRPr="00D13054">
        <w:rPr>
          <w:color w:val="000000" w:themeColor="text1"/>
        </w:rPr>
        <w:t xml:space="preserve">ne vēlāk kā </w:t>
      </w:r>
      <w:r w:rsidR="00F14E91" w:rsidRPr="00D13054">
        <w:rPr>
          <w:color w:val="000000" w:themeColor="text1"/>
        </w:rPr>
        <w:t>2029</w:t>
      </w:r>
      <w:r w:rsidRPr="00D13054">
        <w:rPr>
          <w:color w:val="000000" w:themeColor="text1"/>
        </w:rPr>
        <w:t>. gada 31. decembrī</w:t>
      </w:r>
      <w:r w:rsidR="0052725D" w:rsidRPr="00D13054">
        <w:rPr>
          <w:color w:val="000000" w:themeColor="text1"/>
        </w:rPr>
        <w:t>.</w:t>
      </w:r>
    </w:p>
    <w:p w14:paraId="65B6AD9A" w14:textId="77777777" w:rsidR="00D13054" w:rsidRPr="00C219D6" w:rsidRDefault="00757152" w:rsidP="00D13054">
      <w:pPr>
        <w:pStyle w:val="ListParagraph"/>
        <w:numPr>
          <w:ilvl w:val="1"/>
          <w:numId w:val="3"/>
        </w:numPr>
        <w:ind w:left="0" w:firstLine="0"/>
        <w:jc w:val="both"/>
      </w:pPr>
      <w:r w:rsidRPr="00D13054">
        <w:rPr>
          <w:b/>
          <w:i/>
        </w:rPr>
        <w:t>Attiecināmie izdevumi</w:t>
      </w:r>
      <w:r w:rsidRPr="001C1B46">
        <w:t xml:space="preserve"> — </w:t>
      </w:r>
      <w:r w:rsidR="00D13054" w:rsidRPr="001C1B46">
        <w:t>izdevumi, ko Finansējuma saņēmējs Projektā norādījis kā attiecināmās izmaksas atbilstoši MK noteikumiem un</w:t>
      </w:r>
      <w:r w:rsidR="00D13054">
        <w:rPr>
          <w:color w:val="000000" w:themeColor="text1"/>
        </w:rPr>
        <w:t xml:space="preserve"> </w:t>
      </w:r>
      <w:r w:rsidR="00D13054" w:rsidRPr="001C1B46">
        <w:rPr>
          <w:color w:val="000000" w:themeColor="text1"/>
        </w:rPr>
        <w:t>kuras ir uzskaitītas Finansējuma saņēmēja</w:t>
      </w:r>
      <w:r w:rsidR="00D13054">
        <w:rPr>
          <w:color w:val="000000" w:themeColor="text1"/>
        </w:rPr>
        <w:t xml:space="preserve"> </w:t>
      </w:r>
      <w:r w:rsidR="00D13054" w:rsidRPr="001C1B46">
        <w:rPr>
          <w:color w:val="000000" w:themeColor="text1"/>
        </w:rPr>
        <w:t xml:space="preserve">grāmatvedībā, ir identificējamas un pierādāmas, un ir pamatotas ar maksājumu un </w:t>
      </w:r>
      <w:r w:rsidR="00D13054" w:rsidRPr="00C219D6">
        <w:t>darījumu apliecinošajiem dokumentiem.</w:t>
      </w:r>
    </w:p>
    <w:p w14:paraId="2E926EF1" w14:textId="77777777" w:rsidR="008B74E0" w:rsidRDefault="00757152" w:rsidP="00225184">
      <w:pPr>
        <w:pStyle w:val="ListParagraph"/>
        <w:numPr>
          <w:ilvl w:val="1"/>
          <w:numId w:val="3"/>
        </w:numPr>
        <w:ind w:left="0" w:firstLine="0"/>
        <w:jc w:val="both"/>
      </w:pPr>
      <w:proofErr w:type="spellStart"/>
      <w:r w:rsidRPr="008B74E0">
        <w:rPr>
          <w:b/>
          <w:i/>
          <w:color w:val="000000" w:themeColor="text1"/>
        </w:rPr>
        <w:t>De</w:t>
      </w:r>
      <w:proofErr w:type="spellEnd"/>
      <w:r w:rsidRPr="008B74E0">
        <w:rPr>
          <w:b/>
          <w:i/>
          <w:color w:val="000000" w:themeColor="text1"/>
        </w:rPr>
        <w:t xml:space="preserve"> </w:t>
      </w:r>
      <w:proofErr w:type="spellStart"/>
      <w:r w:rsidRPr="008B74E0">
        <w:rPr>
          <w:b/>
          <w:i/>
          <w:color w:val="000000" w:themeColor="text1"/>
        </w:rPr>
        <w:t>minimis</w:t>
      </w:r>
      <w:proofErr w:type="spellEnd"/>
      <w:r w:rsidRPr="008B74E0">
        <w:rPr>
          <w:b/>
          <w:color w:val="000000" w:themeColor="text1"/>
        </w:rPr>
        <w:t xml:space="preserve"> atbalsts</w:t>
      </w:r>
      <w:r w:rsidRPr="008B74E0">
        <w:rPr>
          <w:color w:val="000000" w:themeColor="text1"/>
        </w:rPr>
        <w:t xml:space="preserve"> — </w:t>
      </w:r>
      <w:r w:rsidR="008B74E0" w:rsidRPr="00C219D6">
        <w:t xml:space="preserve">atbalsts, kuru Finansējuma saņēmējs piešķir saskaņā ar </w:t>
      </w:r>
      <w:r w:rsidR="008B74E0">
        <w:t xml:space="preserve">Eiropas </w:t>
      </w:r>
      <w:r w:rsidR="008B74E0" w:rsidRPr="00C219D6">
        <w:t>Komisijas regulas Nr. 1407/2013</w:t>
      </w:r>
      <w:bookmarkStart w:id="3" w:name="_Ref424906444"/>
      <w:r w:rsidR="008B74E0" w:rsidRPr="00C219D6">
        <w:rPr>
          <w:rStyle w:val="FootnoteReference"/>
        </w:rPr>
        <w:footnoteReference w:id="2"/>
      </w:r>
      <w:bookmarkEnd w:id="3"/>
      <w:r w:rsidR="008B74E0">
        <w:t xml:space="preserve"> </w:t>
      </w:r>
      <w:r w:rsidR="008B74E0" w:rsidRPr="008B74E0">
        <w:rPr>
          <w:color w:val="000000" w:themeColor="text1"/>
        </w:rPr>
        <w:t>un MK noteikumu nosacījumiem.</w:t>
      </w:r>
    </w:p>
    <w:p w14:paraId="5C2F3C28" w14:textId="2EE71C6F" w:rsidR="00757152" w:rsidRPr="001C1B46" w:rsidRDefault="00757152" w:rsidP="00225184">
      <w:pPr>
        <w:pStyle w:val="ListParagraph"/>
        <w:numPr>
          <w:ilvl w:val="1"/>
          <w:numId w:val="3"/>
        </w:numPr>
        <w:ind w:left="0" w:firstLine="0"/>
        <w:jc w:val="both"/>
      </w:pPr>
      <w:r w:rsidRPr="008B74E0">
        <w:rPr>
          <w:b/>
          <w:i/>
        </w:rPr>
        <w:t>Dubultā finansēšana</w:t>
      </w:r>
      <w:r w:rsidRPr="001C1B46">
        <w:t xml:space="preserve"> — </w:t>
      </w:r>
      <w:r w:rsidR="008B74E0" w:rsidRPr="00C219D6">
        <w:t>gadījumi, kad Finansējuma saņēmējs Attiecināmajos izdevumos ir iekļāvis izdevumus, kas vienlaikus tikuši, tiek finansēti vai kurus plānots finansēt no citiem ES, finanšu instrumentu, valsts vai pašvaldības līdzekļiem.</w:t>
      </w:r>
    </w:p>
    <w:p w14:paraId="4400842E" w14:textId="69AB3E35" w:rsidR="00757152" w:rsidRPr="001C1B46" w:rsidRDefault="00757152" w:rsidP="008B74E0">
      <w:pPr>
        <w:pStyle w:val="ListParagraph"/>
        <w:numPr>
          <w:ilvl w:val="1"/>
          <w:numId w:val="3"/>
        </w:numPr>
        <w:ind w:left="0" w:firstLine="0"/>
        <w:jc w:val="both"/>
      </w:pPr>
      <w:r w:rsidRPr="001C1B46">
        <w:rPr>
          <w:b/>
          <w:i/>
        </w:rPr>
        <w:t>Finanšu korekcija</w:t>
      </w:r>
      <w:r w:rsidRPr="001C1B46">
        <w:t xml:space="preserve"> — </w:t>
      </w:r>
      <w:r w:rsidR="008B74E0" w:rsidRPr="00C219D6">
        <w:t xml:space="preserve">Attiecināmo izdevumu proporcionāls samazinājums, kas tiek piemērots par konstatēto normatīvo aktu vai </w:t>
      </w:r>
      <w:r w:rsidR="0028774C">
        <w:rPr>
          <w:bCs/>
        </w:rPr>
        <w:t>Līguma</w:t>
      </w:r>
      <w:r w:rsidR="008B74E0" w:rsidRPr="00C219D6">
        <w:t xml:space="preserve"> 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008B74E0" w:rsidRPr="00C219D6">
        <w:rPr>
          <w:rStyle w:val="FootnoteReference"/>
        </w:rPr>
        <w:footnoteReference w:id="3"/>
      </w:r>
      <w:r w:rsidR="008B74E0" w:rsidRPr="00C219D6">
        <w:t>.</w:t>
      </w:r>
    </w:p>
    <w:p w14:paraId="5876302F" w14:textId="77777777" w:rsidR="008B74E0" w:rsidRPr="00C219D6" w:rsidRDefault="008B74E0" w:rsidP="008B74E0">
      <w:pPr>
        <w:pStyle w:val="ListParagraph"/>
        <w:numPr>
          <w:ilvl w:val="1"/>
          <w:numId w:val="3"/>
        </w:numPr>
        <w:ind w:left="0" w:firstLine="0"/>
        <w:jc w:val="both"/>
      </w:pPr>
      <w:bookmarkStart w:id="5" w:name="OLE_LINK1"/>
      <w:bookmarkStart w:id="6" w:name="OLE_LINK2"/>
      <w:r w:rsidRPr="00C219D6">
        <w:rPr>
          <w:b/>
          <w:i/>
        </w:rPr>
        <w:t>Gala labuma guvējs</w:t>
      </w:r>
      <w:r w:rsidRPr="00C219D6">
        <w:t xml:space="preserve"> — </w:t>
      </w:r>
      <w:bookmarkStart w:id="7" w:name="_Hlk144285399"/>
      <w:r w:rsidRPr="00C219D6">
        <w:t>ERAF finansēta Projekta Finansējuma saņēmēja īstenoto darbību dalībnieks, kas no dalības darbībā gūst labumu.</w:t>
      </w:r>
    </w:p>
    <w:bookmarkEnd w:id="7"/>
    <w:p w14:paraId="21BF5880" w14:textId="2E0CEF1A" w:rsidR="00757152" w:rsidRPr="001C1B46" w:rsidRDefault="31FB94B5" w:rsidP="00757152">
      <w:pPr>
        <w:pStyle w:val="ListParagraph"/>
        <w:numPr>
          <w:ilvl w:val="1"/>
          <w:numId w:val="3"/>
        </w:numPr>
        <w:ind w:left="0" w:firstLine="0"/>
        <w:jc w:val="both"/>
        <w:rPr>
          <w:color w:val="000000" w:themeColor="text1"/>
          <w:kern w:val="28"/>
        </w:rPr>
      </w:pPr>
      <w:r w:rsidRPr="4F50C7D4">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r w:rsidR="58075346">
        <w:rPr>
          <w:color w:val="000000" w:themeColor="text1"/>
        </w:rPr>
        <w:t xml:space="preserve"> </w:t>
      </w:r>
      <w:proofErr w:type="spellStart"/>
      <w:r w:rsidR="4DA2B00C">
        <w:rPr>
          <w:color w:val="000000" w:themeColor="text1"/>
        </w:rPr>
        <w:t>gala</w:t>
      </w:r>
      <w:r w:rsidR="4DA2B00C" w:rsidRPr="001C1B46">
        <w:rPr>
          <w:color w:val="000000" w:themeColor="text1"/>
        </w:rPr>
        <w:t>saņēmēju</w:t>
      </w:r>
      <w:proofErr w:type="spellEnd"/>
      <w:r w:rsidRPr="001C1B46">
        <w:rPr>
          <w:color w:val="000000" w:themeColor="text1"/>
        </w:rPr>
        <w:t xml:space="preserve">, radiniekiem vai darījumu 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4"/>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 xml:space="preserve">līgumi, </w:t>
      </w:r>
      <w:r w:rsidRPr="001C1B46">
        <w:rPr>
          <w:kern w:val="28"/>
          <w:lang w:eastAsia="en-US"/>
        </w:rPr>
        <w:lastRenderedPageBreak/>
        <w:t>rīkojumi, pieņemšanas-nodošanas akti, darba laika uzskaites tabulas u. c.), kas pamato Projekta ietvaros veiktos izdevumus atbilstoši Vadošās iestādes vadlīnijām</w:t>
      </w:r>
      <w:bookmarkStart w:id="8" w:name="_Ref425166678"/>
      <w:r w:rsidRPr="001C1B46">
        <w:rPr>
          <w:rStyle w:val="FootnoteReference"/>
          <w:kern w:val="28"/>
          <w:lang w:eastAsia="en-US"/>
        </w:rPr>
        <w:footnoteReference w:id="5"/>
      </w:r>
      <w:bookmarkEnd w:id="8"/>
      <w:r w:rsidRPr="001C1B46">
        <w:rPr>
          <w:kern w:val="28"/>
          <w:lang w:eastAsia="en-US"/>
        </w:rPr>
        <w:t xml:space="preserve">. </w:t>
      </w:r>
    </w:p>
    <w:bookmarkEnd w:id="5"/>
    <w:bookmarkEnd w:id="6"/>
    <w:p w14:paraId="60153D46" w14:textId="7D7BAE0F" w:rsidR="008B74E0" w:rsidRPr="008B74E0" w:rsidRDefault="008B74E0" w:rsidP="008B74E0">
      <w:pPr>
        <w:pStyle w:val="ListParagraph"/>
        <w:numPr>
          <w:ilvl w:val="1"/>
          <w:numId w:val="3"/>
        </w:numPr>
        <w:ind w:left="0" w:firstLine="0"/>
        <w:jc w:val="both"/>
        <w:rPr>
          <w:kern w:val="28"/>
          <w:lang w:eastAsia="en-US"/>
        </w:rPr>
      </w:pPr>
      <w:r w:rsidRPr="002F33AC">
        <w:rPr>
          <w:b/>
          <w:i/>
          <w:kern w:val="28"/>
          <w:lang w:eastAsia="en-US"/>
        </w:rPr>
        <w:t>Izdevumus pamatojošie dokumenti, piemērojot</w:t>
      </w:r>
      <w:r>
        <w:rPr>
          <w:b/>
          <w:i/>
          <w:kern w:val="28"/>
          <w:lang w:eastAsia="en-US"/>
        </w:rPr>
        <w:t xml:space="preserve"> </w:t>
      </w:r>
      <w:r w:rsidRPr="002F33AC">
        <w:rPr>
          <w:b/>
          <w:i/>
          <w:kern w:val="28"/>
          <w:lang w:eastAsia="en-US"/>
        </w:rPr>
        <w:t xml:space="preserve">vienkāršotās izmaksas </w:t>
      </w:r>
      <w:r w:rsidRPr="00C219D6">
        <w:rPr>
          <w:b/>
          <w:i/>
          <w:kern w:val="28"/>
          <w:lang w:eastAsia="en-US"/>
        </w:rPr>
        <w:t>-</w:t>
      </w:r>
      <w:r>
        <w:rPr>
          <w:b/>
          <w:i/>
          <w:kern w:val="28"/>
          <w:lang w:eastAsia="en-US"/>
        </w:rPr>
        <w:t xml:space="preserve"> </w:t>
      </w:r>
      <w:r w:rsidRPr="00C219D6">
        <w:rPr>
          <w:kern w:val="28"/>
          <w:lang w:eastAsia="en-US"/>
        </w:rPr>
        <w:t>īstenotās darbības un sasniegtos rezultātus apliecinošie dokumenti, kas saskaņā ar MK noteikumiem atbilstošajam vienkāršoto izmaksu veidam</w:t>
      </w:r>
      <w:r>
        <w:rPr>
          <w:kern w:val="28"/>
          <w:lang w:eastAsia="en-US"/>
        </w:rPr>
        <w:t xml:space="preserve"> </w:t>
      </w:r>
      <w:r w:rsidRPr="00C219D6">
        <w:rPr>
          <w:kern w:val="28"/>
          <w:lang w:eastAsia="en-US"/>
        </w:rPr>
        <w:t>noteikti Vadošās iestādes vai Atbildīgās iestādes metodikā</w:t>
      </w:r>
      <w:r w:rsidR="009A435C">
        <w:rPr>
          <w:rStyle w:val="FootnoteReference"/>
          <w:kern w:val="28"/>
          <w:lang w:eastAsia="en-US"/>
        </w:rPr>
        <w:footnoteReference w:id="6"/>
      </w:r>
      <w:r w:rsidR="009A435C">
        <w:rPr>
          <w:kern w:val="28"/>
          <w:lang w:eastAsia="en-US"/>
        </w:rPr>
        <w:t>.</w:t>
      </w:r>
    </w:p>
    <w:p w14:paraId="571D7047" w14:textId="409DB0C1" w:rsidR="0088004F" w:rsidRPr="0088004F" w:rsidRDefault="008B74E0" w:rsidP="008B74E0">
      <w:pPr>
        <w:pStyle w:val="ListParagraph"/>
        <w:numPr>
          <w:ilvl w:val="1"/>
          <w:numId w:val="3"/>
        </w:numPr>
        <w:ind w:left="0" w:firstLine="0"/>
        <w:jc w:val="both"/>
      </w:pPr>
      <w:r w:rsidRPr="002F33AC">
        <w:rPr>
          <w:b/>
          <w:bCs/>
          <w:i/>
          <w:iCs/>
          <w:spacing w:val="-4"/>
        </w:rPr>
        <w:t>Maksājuma pieprasījums</w:t>
      </w:r>
      <w:r w:rsidRPr="002F33AC">
        <w:t> —</w:t>
      </w:r>
      <w:r w:rsidRPr="002F33AC">
        <w:rPr>
          <w:spacing w:val="-4"/>
        </w:rPr>
        <w:t xml:space="preserve"> </w:t>
      </w:r>
      <w:r w:rsidRPr="00C219D6">
        <w:rPr>
          <w:spacing w:val="-4"/>
        </w:rPr>
        <w:t xml:space="preserve">atbilstoši </w:t>
      </w:r>
      <w:r w:rsidR="0028774C">
        <w:t>Līguma</w:t>
      </w:r>
      <w:r w:rsidRPr="00C219D6">
        <w:t xml:space="preserve"> </w:t>
      </w:r>
      <w:r w:rsidRPr="00C219D6">
        <w:rPr>
          <w:spacing w:val="-4"/>
        </w:rPr>
        <w:t xml:space="preserve">noteiktajai kārtībai un izmantojot KPVIS, Sadarbības iestādē iesniegts dokumentu kopums par </w:t>
      </w:r>
      <w:r>
        <w:rPr>
          <w:spacing w:val="-4"/>
        </w:rPr>
        <w:t>P</w:t>
      </w:r>
      <w:r w:rsidRPr="00C219D6">
        <w:rPr>
          <w:spacing w:val="-4"/>
        </w:rPr>
        <w:t>rojekta izdevumiem un īstenošanas progresu, noslēgtajiem līgumiem, sasniegtajiem rezultātiem un rādītājiem</w:t>
      </w:r>
      <w:bookmarkStart w:id="9" w:name="_Ref425166669"/>
      <w:r w:rsidRPr="00C219D6">
        <w:rPr>
          <w:rStyle w:val="FootnoteReference"/>
          <w:spacing w:val="-4"/>
        </w:rPr>
        <w:footnoteReference w:id="7"/>
      </w:r>
      <w:bookmarkEnd w:id="9"/>
      <w:r w:rsidRPr="00C219D6">
        <w:rPr>
          <w:spacing w:val="-4"/>
        </w:rPr>
        <w:t>.</w:t>
      </w:r>
    </w:p>
    <w:p w14:paraId="35CA9FB2" w14:textId="0A78CB57" w:rsidR="008B74E0" w:rsidRPr="00442A95" w:rsidRDefault="008B74E0" w:rsidP="008B74E0">
      <w:pPr>
        <w:pStyle w:val="ListParagraph"/>
        <w:numPr>
          <w:ilvl w:val="1"/>
          <w:numId w:val="3"/>
        </w:numPr>
        <w:ind w:left="0" w:firstLine="0"/>
        <w:jc w:val="both"/>
      </w:pPr>
      <w:r w:rsidRPr="00AB6FDE">
        <w:rPr>
          <w:b/>
          <w:bCs/>
          <w:i/>
          <w:iCs/>
          <w:spacing w:val="-4"/>
        </w:rPr>
        <w:t>Neatbilstoši veiktie izdevumi</w:t>
      </w:r>
      <w:r w:rsidRPr="00C219D6">
        <w:t> —</w:t>
      </w:r>
      <w:r w:rsidRPr="00AB6FDE">
        <w:rPr>
          <w:spacing w:val="-4"/>
        </w:rPr>
        <w:t xml:space="preserve"> izdevumi, ko Finansējuma saņēmējs Projektā norādījis kā Attiecināmos izdevumus, bet</w:t>
      </w:r>
      <w:r w:rsidRPr="00937A35">
        <w:rPr>
          <w:spacing w:val="-4"/>
        </w:rPr>
        <w:t xml:space="preserve"> kas nav iekļaujami Atbalsta summā, pamatojoties uz Sadarbības iestādes pieņemto lēmumu, ar kuru konstatēta neatbilstība normatīvo aktu izpratnē</w:t>
      </w:r>
      <w:r w:rsidRPr="001C1B46">
        <w:rPr>
          <w:rStyle w:val="FootnoteReference"/>
          <w:spacing w:val="-4"/>
        </w:rPr>
        <w:footnoteReference w:id="8"/>
      </w:r>
      <w:r w:rsidRPr="001C1B46">
        <w:t xml:space="preserve">. </w:t>
      </w:r>
    </w:p>
    <w:p w14:paraId="395D4981" w14:textId="77777777" w:rsidR="008B74E0" w:rsidRPr="001C1B46" w:rsidRDefault="008B74E0" w:rsidP="008B74E0">
      <w:pPr>
        <w:pStyle w:val="ListParagraph"/>
        <w:numPr>
          <w:ilvl w:val="1"/>
          <w:numId w:val="3"/>
        </w:numPr>
        <w:ind w:left="0" w:firstLine="0"/>
        <w:jc w:val="both"/>
      </w:pPr>
      <w:r w:rsidRPr="6FD27403">
        <w:rPr>
          <w:b/>
          <w:bCs/>
          <w:i/>
          <w:iCs/>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w:t>
      </w:r>
      <w:r>
        <w:rPr>
          <w:spacing w:val="-4"/>
        </w:rPr>
        <w:t>,</w:t>
      </w:r>
      <w:r w:rsidRPr="001C1B46">
        <w:rPr>
          <w:spacing w:val="-4"/>
        </w:rPr>
        <w:t xml:space="preserve"> </w:t>
      </w:r>
      <w:r>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6C10EE33" w14:textId="77777777" w:rsidR="00677899" w:rsidRPr="00DE466C" w:rsidRDefault="00677899" w:rsidP="00677899">
      <w:pPr>
        <w:numPr>
          <w:ilvl w:val="1"/>
          <w:numId w:val="3"/>
        </w:numPr>
        <w:ind w:left="284" w:hanging="284"/>
        <w:contextualSpacing/>
        <w:jc w:val="both"/>
      </w:pPr>
      <w:r w:rsidRPr="00DE466C">
        <w:t>Finansējuma saņēmējam ir pienākums:</w:t>
      </w:r>
    </w:p>
    <w:p w14:paraId="608F10B0" w14:textId="78247548" w:rsidR="00677899" w:rsidRPr="00C219D6" w:rsidRDefault="00677899" w:rsidP="00677899">
      <w:pPr>
        <w:numPr>
          <w:ilvl w:val="2"/>
          <w:numId w:val="3"/>
        </w:numPr>
        <w:tabs>
          <w:tab w:val="num" w:pos="993"/>
        </w:tabs>
        <w:ind w:left="0" w:firstLine="0"/>
        <w:contextualSpacing/>
        <w:jc w:val="both"/>
      </w:pPr>
      <w:r>
        <w:t xml:space="preserve">iesniegt un ievadīt informāciju par Projekta īstenošanu KPVIS atbilstoši šīs </w:t>
      </w:r>
      <w:r w:rsidR="0028774C">
        <w:t>Līguma</w:t>
      </w:r>
      <w:r>
        <w:t xml:space="preserve"> nosacījumiem un normatīvajiem aktiem, kā arī lietotāja līgumam par KPVIS izmantošanu;</w:t>
      </w:r>
    </w:p>
    <w:p w14:paraId="6B801B02" w14:textId="498F64AA" w:rsidR="00677899" w:rsidRPr="00C219D6" w:rsidRDefault="00677899" w:rsidP="00677899">
      <w:pPr>
        <w:numPr>
          <w:ilvl w:val="2"/>
          <w:numId w:val="3"/>
        </w:numPr>
        <w:tabs>
          <w:tab w:val="left" w:pos="993"/>
        </w:tabs>
        <w:ind w:left="0" w:firstLine="0"/>
        <w:jc w:val="both"/>
      </w:pPr>
      <w:r w:rsidRPr="00C219D6" w:rsidDel="009B6717">
        <w:t>5 (</w:t>
      </w:r>
      <w:r w:rsidRPr="00C219D6">
        <w:t>piecu</w:t>
      </w:r>
      <w:r w:rsidRPr="00C219D6" w:rsidDel="009B6717">
        <w:t>)</w:t>
      </w:r>
      <w:r w:rsidRPr="00C219D6">
        <w:t xml:space="preserve"> darbdienu laikā pēc izmaiņu veikšanas iesniegt Sadarbības iestādei informāciju par personām, kuras ir tiesīgas Finansējuma saņēmēja vārdā iesniegt un apstiprināt KPVIS visus ar Projektu saistītos dokumentus (t. sk. Maksājuma pieprasījumus, </w:t>
      </w:r>
      <w:r w:rsidR="0028774C">
        <w:t>Līguma</w:t>
      </w:r>
      <w:r w:rsidRPr="00C219D6">
        <w:t xml:space="preserve"> grozījumus), ja mainījusies iepriekš Sadarbības iestādei sniegtā informācija. Ja minētās personas darbojas uz Finansējuma saņēmēja izsniegtas pilnvaras pamata – iesniegt pilnvaru;</w:t>
      </w:r>
    </w:p>
    <w:p w14:paraId="2C990B39" w14:textId="104CCA94" w:rsidR="00677899" w:rsidRPr="00C219D6" w:rsidRDefault="00677899" w:rsidP="00677899">
      <w:pPr>
        <w:numPr>
          <w:ilvl w:val="2"/>
          <w:numId w:val="3"/>
        </w:numPr>
        <w:tabs>
          <w:tab w:val="left" w:pos="568"/>
        </w:tabs>
        <w:ind w:left="0" w:firstLine="0"/>
        <w:jc w:val="both"/>
      </w:pPr>
      <w:r w:rsidRPr="00C219D6">
        <w:t xml:space="preserve"> </w:t>
      </w:r>
      <w:r w:rsidR="0028774C">
        <w:t>Līguma</w:t>
      </w:r>
      <w:r w:rsidRPr="00C219D6">
        <w:t xml:space="preserve"> darbības laikā KPVIS paziņot Sadarbības iestādei izmaiņas Finansējuma saņēmēja pamatdatos (kontaktinformācija, juridiskā adrese, atbildīgā amatpersona) </w:t>
      </w:r>
      <w:r w:rsidRPr="00C219D6" w:rsidDel="009B6717">
        <w:t>3 (</w:t>
      </w:r>
      <w:r w:rsidRPr="00C219D6">
        <w:t>trīs</w:t>
      </w:r>
      <w:r w:rsidRPr="00C219D6" w:rsidDel="009B6717">
        <w:t>)</w:t>
      </w:r>
      <w:r w:rsidRPr="00C219D6">
        <w:t xml:space="preserve"> darbdienu laikā pēc to maiņas;</w:t>
      </w:r>
    </w:p>
    <w:p w14:paraId="065047FA" w14:textId="70278651" w:rsidR="00677899" w:rsidRPr="00C219D6" w:rsidRDefault="00677899" w:rsidP="00677899">
      <w:pPr>
        <w:numPr>
          <w:ilvl w:val="2"/>
          <w:numId w:val="3"/>
        </w:numPr>
        <w:tabs>
          <w:tab w:val="left" w:pos="568"/>
        </w:tabs>
        <w:ind w:left="0" w:firstLine="0"/>
        <w:jc w:val="both"/>
      </w:pPr>
      <w:r w:rsidRPr="00C219D6">
        <w:t xml:space="preserve"> Projekta īstenošanā nodrošināt visu normatīvajos aktos, Vadošās iestādes, Atbildīgās iestādes un citu institūciju vadlīnijās un metodikās, kā arī </w:t>
      </w:r>
      <w:r w:rsidR="0028774C">
        <w:t>Līguma</w:t>
      </w:r>
      <w:r w:rsidRPr="00C219D6">
        <w:t xml:space="preserve"> paredzēto nosacījumu izpildi;</w:t>
      </w:r>
    </w:p>
    <w:p w14:paraId="50E5F31F" w14:textId="77777777" w:rsidR="00677899" w:rsidRPr="00DE466C" w:rsidRDefault="00677899" w:rsidP="00677899">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r>
        <w:t>;</w:t>
      </w:r>
    </w:p>
    <w:p w14:paraId="20ACDA09" w14:textId="77777777" w:rsidR="00677899" w:rsidRPr="009B6717" w:rsidRDefault="00677899" w:rsidP="00677899">
      <w:pPr>
        <w:numPr>
          <w:ilvl w:val="2"/>
          <w:numId w:val="3"/>
        </w:numPr>
        <w:tabs>
          <w:tab w:val="left" w:pos="568"/>
        </w:tabs>
        <w:ind w:left="0" w:firstLine="0"/>
        <w:jc w:val="both"/>
      </w:pPr>
      <w:r w:rsidRPr="009B6717">
        <w:t>nodrošināt, lai Projekta Attiecināmie izdevumi būtu tieši saistīti ar projekta mērķu sasniegšanu un atbilstoši projekta īstenošanai piešķirtā finansējuma izlietošanas nosacījumiem;</w:t>
      </w:r>
    </w:p>
    <w:p w14:paraId="223542B8" w14:textId="77777777" w:rsidR="00677899" w:rsidRPr="00DE466C" w:rsidRDefault="00677899" w:rsidP="00677899">
      <w:pPr>
        <w:numPr>
          <w:ilvl w:val="2"/>
          <w:numId w:val="3"/>
        </w:numPr>
        <w:tabs>
          <w:tab w:val="left" w:pos="568"/>
        </w:tabs>
        <w:ind w:left="0" w:firstLine="0"/>
        <w:jc w:val="both"/>
        <w:rPr>
          <w:color w:val="FF0000"/>
        </w:rPr>
      </w:pPr>
      <w:r w:rsidRPr="00DE466C">
        <w:t>nodrošināt Projektā paredzēto mērķu, Projekta darbību rezultātu un uzraudzības rādītāju un ja Projekts to paredz, horizontālo principu rādītāju sasniegšanu;</w:t>
      </w:r>
    </w:p>
    <w:p w14:paraId="704D5034" w14:textId="77777777" w:rsidR="00677899" w:rsidRPr="00DE466C" w:rsidRDefault="00677899" w:rsidP="00677899">
      <w:pPr>
        <w:numPr>
          <w:ilvl w:val="2"/>
          <w:numId w:val="3"/>
        </w:numPr>
        <w:tabs>
          <w:tab w:val="left" w:pos="568"/>
        </w:tabs>
        <w:ind w:left="0" w:firstLine="0"/>
        <w:jc w:val="both"/>
      </w:pPr>
      <w:r w:rsidRPr="00DE466C">
        <w:lastRenderedPageBreak/>
        <w:t>nodrošināt informatīvos un publicitātes pasākumus saskaņā ar Projektā plānoto un normatīvajos aktos</w:t>
      </w:r>
      <w:r>
        <w:rPr>
          <w:rStyle w:val="FootnoteReference"/>
        </w:rPr>
        <w:footnoteReference w:id="9"/>
      </w:r>
      <w:r>
        <w:t xml:space="preserve"> un vadošās iestādes vadlīnijās</w:t>
      </w:r>
      <w:r w:rsidRPr="00DE466C">
        <w:t xml:space="preserve"> noteiktajām prasībām</w:t>
      </w:r>
      <w:r w:rsidRPr="00DE466C">
        <w:rPr>
          <w:vertAlign w:val="superscript"/>
        </w:rPr>
        <w:footnoteReference w:id="10"/>
      </w:r>
      <w:r w:rsidRPr="00DE466C">
        <w:t>, t.sk. finansējuma saņēmēja oficiālajā tīmekļa vietnē, ja šāda vietne ir, un sociālo mediju vietnēs publicē</w:t>
      </w:r>
      <w:r>
        <w:t>t</w:t>
      </w:r>
      <w:r w:rsidRPr="00DE466C">
        <w:t xml:space="preserve"> īsu un samērīgu aprakstu par Projektu, tā mērķiem un rezultātiem</w:t>
      </w:r>
      <w:r>
        <w:t>;</w:t>
      </w:r>
    </w:p>
    <w:p w14:paraId="610AC00B" w14:textId="77777777" w:rsidR="00677899" w:rsidRDefault="00677899" w:rsidP="00677899">
      <w:pPr>
        <w:numPr>
          <w:ilvl w:val="2"/>
          <w:numId w:val="3"/>
        </w:numPr>
        <w:tabs>
          <w:tab w:val="left" w:pos="568"/>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74764839" w14:textId="77777777" w:rsidR="00677899" w:rsidRPr="00DE466C" w:rsidRDefault="00677899" w:rsidP="00677899">
      <w:pPr>
        <w:numPr>
          <w:ilvl w:val="2"/>
          <w:numId w:val="3"/>
        </w:numPr>
        <w:tabs>
          <w:tab w:val="left" w:pos="568"/>
        </w:tabs>
        <w:ind w:left="0" w:firstLine="0"/>
        <w:contextualSpacing/>
        <w:jc w:val="both"/>
        <w:rPr>
          <w:kern w:val="28"/>
          <w:lang w:eastAsia="en-US"/>
        </w:rPr>
      </w:pPr>
      <w:r>
        <w:rPr>
          <w:kern w:val="28"/>
        </w:rPr>
        <w:t>veikt pievienotās vērtības nodokļa uzskaiti atbilstoši Latvijas Republikas normatīvo aktu prasībām un</w:t>
      </w:r>
      <w:r w:rsidRPr="004F5D81">
        <w:rPr>
          <w:color w:val="FF0000"/>
          <w:kern w:val="28"/>
        </w:rPr>
        <w:t xml:space="preserve"> </w:t>
      </w:r>
      <w:r w:rsidRPr="00991B2B">
        <w:rPr>
          <w:kern w:val="28"/>
        </w:rPr>
        <w:t>nodrošināt pievienotās vērtības nodokļa</w:t>
      </w:r>
      <w:r>
        <w:rPr>
          <w:kern w:val="28"/>
        </w:rPr>
        <w:t xml:space="preserve"> </w:t>
      </w:r>
      <w:r w:rsidRPr="00991B2B">
        <w:rPr>
          <w:kern w:val="28"/>
        </w:rPr>
        <w:t>nodalītu uzskaiti;</w:t>
      </w:r>
    </w:p>
    <w:p w14:paraId="78BDB7ED" w14:textId="77777777" w:rsidR="00677899" w:rsidRPr="00C219D6" w:rsidRDefault="00677899" w:rsidP="00677899">
      <w:pPr>
        <w:numPr>
          <w:ilvl w:val="2"/>
          <w:numId w:val="3"/>
        </w:numPr>
        <w:tabs>
          <w:tab w:val="left" w:pos="568"/>
        </w:tabs>
        <w:ind w:left="0" w:firstLine="0"/>
        <w:jc w:val="both"/>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xml:space="preserve">. Nekavējoties informēt Sadarbības iestādi, ja finansējuma saņēmējam ir zināma informācija </w:t>
      </w:r>
      <w:r w:rsidRPr="00C219D6">
        <w:rPr>
          <w:spacing w:val="-4"/>
        </w:rPr>
        <w:t>vai aizdomas par iespējamu krāpšanu projektā;</w:t>
      </w:r>
    </w:p>
    <w:p w14:paraId="2145FDCE" w14:textId="38700CDB" w:rsidR="00677899" w:rsidRPr="00C219D6" w:rsidRDefault="00677899" w:rsidP="00677899">
      <w:pPr>
        <w:numPr>
          <w:ilvl w:val="2"/>
          <w:numId w:val="3"/>
        </w:numPr>
        <w:tabs>
          <w:tab w:val="left" w:pos="568"/>
        </w:tabs>
        <w:ind w:left="0" w:firstLine="0"/>
        <w:jc w:val="both"/>
      </w:pPr>
      <w:r w:rsidRPr="00C219D6">
        <w:t xml:space="preserve">nekavējoties, bet ne vēlāk kā </w:t>
      </w:r>
      <w:r w:rsidRPr="00C219D6" w:rsidDel="00062C65">
        <w:t>5 (</w:t>
      </w:r>
      <w:r w:rsidRPr="00C219D6">
        <w:t xml:space="preserve">piecu darbdienu laikā no dienas, kad Finansējuma saņēmējs par to uzzinājis, rakstiski informēt Sadarbības iestādi par jebkuriem apstākļiem, kas varētu mainīt Projekta īstenošanas atbilstību </w:t>
      </w:r>
      <w:r w:rsidR="0028774C">
        <w:t>Līguma</w:t>
      </w:r>
      <w:r w:rsidRPr="00C219D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28774C">
        <w:t>Līguma</w:t>
      </w:r>
      <w:r w:rsidRPr="00C219D6">
        <w:t xml:space="preserve"> izpildi, piemēram, </w:t>
      </w:r>
      <w:r w:rsidRPr="00C219D6">
        <w:rPr>
          <w:iCs/>
          <w:spacing w:val="-4"/>
        </w:rPr>
        <w:t>plānotajām izmaiņām Finansējuma saņēmēja</w:t>
      </w:r>
      <w:r>
        <w:t xml:space="preserve"> </w:t>
      </w:r>
      <w:r w:rsidRPr="00C219D6">
        <w:rPr>
          <w:iCs/>
          <w:spacing w:val="-4"/>
        </w:rPr>
        <w:t>nolikumā</w:t>
      </w:r>
      <w:r w:rsidRPr="00997D07">
        <w:rPr>
          <w:rStyle w:val="FootnoteReference"/>
        </w:rPr>
        <w:t xml:space="preserve"> </w:t>
      </w:r>
      <w:r>
        <w:rPr>
          <w:rStyle w:val="FootnoteReference"/>
        </w:rPr>
        <w:footnoteReference w:id="11"/>
      </w:r>
      <w:r w:rsidRPr="00C219D6">
        <w:rPr>
          <w:iCs/>
          <w:spacing w:val="-4"/>
        </w:rPr>
        <w:t>, citos korporatīvajos dokumentos (ja attiecināms)</w:t>
      </w:r>
      <w:r w:rsidRPr="00C219D6">
        <w:t>;</w:t>
      </w:r>
    </w:p>
    <w:p w14:paraId="1526814F" w14:textId="7BAC387B" w:rsidR="00677899" w:rsidRPr="00DE466C" w:rsidRDefault="00677899" w:rsidP="00677899">
      <w:pPr>
        <w:numPr>
          <w:ilvl w:val="2"/>
          <w:numId w:val="3"/>
        </w:numPr>
        <w:tabs>
          <w:tab w:val="left" w:pos="851"/>
        </w:tabs>
        <w:ind w:left="0" w:firstLine="0"/>
        <w:jc w:val="both"/>
      </w:pPr>
      <w:r w:rsidRPr="006A6703">
        <w:rPr>
          <w:rStyle w:val="normaltextrun"/>
          <w:color w:val="000000"/>
        </w:rPr>
        <w:t xml:space="preserve">Projekta īstenošanas laikā un </w:t>
      </w:r>
      <w:r>
        <w:rPr>
          <w:rStyle w:val="normaltextrun"/>
          <w:color w:val="000000"/>
        </w:rPr>
        <w:t xml:space="preserve">attiecībā uz valsts atbalstu </w:t>
      </w:r>
      <w:r w:rsidRPr="006A6703">
        <w:rPr>
          <w:rStyle w:val="normaltextrun"/>
        </w:rPr>
        <w:t>desmit gadus, skaitot no dienas, kad ir piešķirts pēdējais atbalsts saskaņā ar atbalsta shēmu,</w:t>
      </w:r>
      <w:r>
        <w:rPr>
          <w:rStyle w:val="normaltextrun"/>
          <w:color w:val="FF0000"/>
        </w:rPr>
        <w:t xml:space="preserve"> </w:t>
      </w:r>
      <w:r w:rsidRPr="006A6703">
        <w:rPr>
          <w:rStyle w:val="normaltextrun"/>
          <w:color w:val="000000"/>
        </w:rPr>
        <w:t>nodrošināt</w:t>
      </w:r>
      <w:r>
        <w:rPr>
          <w:rStyle w:val="normaltextrun"/>
          <w:color w:val="000000"/>
          <w:shd w:val="clear" w:color="auto" w:fill="FFFFFF"/>
        </w:rPr>
        <w:t xml:space="preserve"> visu ar Projekta īstenošanu </w:t>
      </w:r>
      <w:r w:rsidRPr="006A6703">
        <w:rPr>
          <w:rStyle w:val="normaltextrun"/>
          <w:shd w:val="clear" w:color="auto" w:fill="FFFFFF"/>
        </w:rPr>
        <w:t xml:space="preserve">un valsts atbalstu </w:t>
      </w:r>
      <w:r>
        <w:rPr>
          <w:rStyle w:val="normaltextrun"/>
          <w:color w:val="000000"/>
          <w:shd w:val="clear" w:color="auto" w:fill="FFFFFF"/>
        </w:rPr>
        <w:t>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w:t>
      </w:r>
      <w:r w:rsidRPr="00C219D6">
        <w:fldChar w:fldCharType="begin"/>
      </w:r>
      <w:r w:rsidRPr="00C219D6">
        <w:instrText xml:space="preserve"> NOTEREF _Ref424906400 \f \h  \* MERGEFORMAT </w:instrText>
      </w:r>
      <w:r w:rsidRPr="00C219D6">
        <w:fldChar w:fldCharType="separate"/>
      </w:r>
      <w:r w:rsidRPr="00C219D6">
        <w:rPr>
          <w:rStyle w:val="FootnoteReference"/>
        </w:rPr>
        <w:footnoteReference w:id="12"/>
      </w:r>
      <w:r w:rsidRPr="00C219D6">
        <w:fldChar w:fldCharType="end"/>
      </w:r>
      <w:r>
        <w:rPr>
          <w:rStyle w:val="normaltextrun"/>
          <w:color w:val="000000"/>
          <w:shd w:val="clear" w:color="auto" w:fill="FFFFFF"/>
        </w:rPr>
        <w:t xml:space="preserve"> 82.</w:t>
      </w:r>
      <w:r w:rsidRPr="006A6703">
        <w:rPr>
          <w:rStyle w:val="normaltextrun"/>
          <w:shd w:val="clear" w:color="auto" w:fill="FFFFFF"/>
        </w:rPr>
        <w:t> pantam</w:t>
      </w:r>
      <w:r w:rsidRPr="006A6703">
        <w:rPr>
          <w:rStyle w:val="superscript"/>
          <w:sz w:val="19"/>
          <w:szCs w:val="19"/>
          <w:shd w:val="clear" w:color="auto" w:fill="FFFFFF"/>
          <w:vertAlign w:val="superscript"/>
        </w:rPr>
        <w:t>10</w:t>
      </w:r>
      <w:r w:rsidRPr="006A6703">
        <w:rPr>
          <w:rStyle w:val="normaltextrun"/>
          <w:shd w:val="clear" w:color="auto" w:fill="FFFFFF"/>
        </w:rPr>
        <w:t xml:space="preserve"> un </w:t>
      </w:r>
      <w:r>
        <w:rPr>
          <w:rStyle w:val="normaltextrun"/>
          <w:shd w:val="clear" w:color="auto" w:fill="FFFFFF"/>
        </w:rPr>
        <w:t xml:space="preserve">nodrošināt, ka </w:t>
      </w:r>
      <w:r w:rsidRPr="006A6703">
        <w:rPr>
          <w:rStyle w:val="normaltextrun"/>
          <w:shd w:val="clear" w:color="auto" w:fill="FFFFFF"/>
        </w:rPr>
        <w:t>gala labuma guvējs nodrošina informācijas pieejamību desmit gadus no atbalsta piešķiršanas dienas, atbilstoši Eiropas Komisijas regulas Nr. 1407/20</w:t>
      </w:r>
      <w:r w:rsidR="75BDDF80" w:rsidRPr="006A6703">
        <w:rPr>
          <w:rStyle w:val="normaltextrun"/>
          <w:shd w:val="clear" w:color="auto" w:fill="FFFFFF"/>
        </w:rPr>
        <w:t>1</w:t>
      </w:r>
      <w:r w:rsidRPr="006A6703">
        <w:rPr>
          <w:rStyle w:val="normaltextrun"/>
          <w:shd w:val="clear" w:color="auto" w:fill="FFFFFF"/>
        </w:rPr>
        <w:t>3 6.panta. 4.punktam.</w:t>
      </w:r>
      <w:r>
        <w:rPr>
          <w:rStyle w:val="normaltextrun"/>
          <w:color w:val="000000"/>
          <w:shd w:val="clear" w:color="auto" w:fill="FFFFFF"/>
        </w:rPr>
        <w:t xml:space="preserve"> Pēc noslēguma Maksājuma pieprasījuma pārbaudes Sadarbības iestāde vēstulē par apstiprinātiem Attiecināmajiem izdevumiem paziņo Finansējuma saņēmējam par dokumentu glabāšanas termiņu;</w:t>
      </w:r>
    </w:p>
    <w:p w14:paraId="013B7364" w14:textId="09D17067" w:rsidR="00677899" w:rsidRPr="00DE466C" w:rsidRDefault="00677899" w:rsidP="00677899">
      <w:pPr>
        <w:numPr>
          <w:ilvl w:val="2"/>
          <w:numId w:val="3"/>
        </w:numPr>
        <w:tabs>
          <w:tab w:val="left" w:pos="1276"/>
        </w:tabs>
        <w:ind w:left="0" w:firstLine="0"/>
        <w:jc w:val="both"/>
      </w:pPr>
      <w:r w:rsidRPr="00DE466C">
        <w:t xml:space="preserve">nodrošināt Sadarbības iestādei, citu ES fondu vadībā iesaistīto Latvijas Republikas un ES institūciju pārstāvjiem, šo </w:t>
      </w:r>
      <w:r w:rsidRPr="00D54FFF">
        <w:t xml:space="preserve">noteikumu </w:t>
      </w:r>
      <w:r w:rsidRPr="00D54FFF">
        <w:fldChar w:fldCharType="begin"/>
      </w:r>
      <w:r w:rsidRPr="00D54FFF">
        <w:instrText xml:space="preserve"> REF _Ref10117754 \r \h  \* MERGEFORMAT </w:instrText>
      </w:r>
      <w:r w:rsidRPr="00D54FFF">
        <w:fldChar w:fldCharType="separate"/>
      </w:r>
      <w:r>
        <w:t>6</w:t>
      </w:r>
      <w:r w:rsidRPr="00D54FFF">
        <w:t>.</w:t>
      </w:r>
      <w:r>
        <w:t>3</w:t>
      </w:r>
      <w:r w:rsidRPr="00D54FFF">
        <w:fldChar w:fldCharType="end"/>
      </w:r>
      <w:r w:rsidRPr="00D54FFF">
        <w:t>.</w:t>
      </w:r>
      <w:r w:rsidRPr="00DE466C">
        <w:t xml:space="preserve"> apakšpunktā minēto iestāžu, kā arī citu kompetento </w:t>
      </w:r>
      <w:r w:rsidRPr="00C219D6">
        <w:t xml:space="preserve">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28774C">
        <w:t>Līguma</w:t>
      </w:r>
      <w:r w:rsidRPr="00C219D6">
        <w:t xml:space="preserve"> darbības laikā, nodrošinot šo institūciju likumīgo prasību izpildi un brīvu piekļuvi </w:t>
      </w:r>
      <w:r w:rsidRPr="00C219D6">
        <w:lastRenderedPageBreak/>
        <w:t xml:space="preserve">Finansējuma saņēmēja grāmatvedības </w:t>
      </w:r>
      <w:r w:rsidRPr="00DE466C">
        <w:t>un finanšu dokumentiem, kas saistīti ar Projekta īstenošanu, kā arī citiem nepieciešamajiem dokumentiem, informācijai, finanšu līdzekļiem, telpām un citām materiālām vērtībām, t. sk. pieprasīto dokumentu izsniegšanu;</w:t>
      </w:r>
    </w:p>
    <w:p w14:paraId="60C685F0" w14:textId="77777777" w:rsidR="00677899" w:rsidRPr="00DE466C" w:rsidRDefault="00677899" w:rsidP="00677899">
      <w:pPr>
        <w:numPr>
          <w:ilvl w:val="2"/>
          <w:numId w:val="3"/>
        </w:numPr>
        <w:tabs>
          <w:tab w:val="left" w:pos="1276"/>
        </w:tabs>
        <w:ind w:left="0" w:firstLine="0"/>
        <w:jc w:val="both"/>
      </w:pPr>
      <w:r w:rsidRPr="00DE466C">
        <w:t xml:space="preserve">pēc Sadarbības iestādes lūguma iesniegt pieprasīto informāciju un dokumentus Sadarbības iestādes noteiktajā termiņā, kas nav īsāks par </w:t>
      </w:r>
      <w:r w:rsidRPr="00DE466C" w:rsidDel="009B6717">
        <w:t>3 (</w:t>
      </w:r>
      <w:r w:rsidRPr="00DE466C">
        <w:t>trīs</w:t>
      </w:r>
      <w:r w:rsidRPr="00DE466C" w:rsidDel="009B6717">
        <w:t>)</w:t>
      </w:r>
      <w:r w:rsidRPr="00DE466C">
        <w:t xml:space="preserve"> darbdienām;</w:t>
      </w:r>
    </w:p>
    <w:p w14:paraId="3B0D3463" w14:textId="1AF1B3D5" w:rsidR="00677899" w:rsidRPr="00E82E19" w:rsidRDefault="0028774C" w:rsidP="00677899">
      <w:pPr>
        <w:numPr>
          <w:ilvl w:val="2"/>
          <w:numId w:val="3"/>
        </w:numPr>
        <w:tabs>
          <w:tab w:val="left" w:pos="1276"/>
        </w:tabs>
        <w:ind w:left="0" w:firstLine="0"/>
        <w:jc w:val="both"/>
        <w:rPr>
          <w:color w:val="FF0000"/>
        </w:rPr>
      </w:pPr>
      <w:r>
        <w:t>Līguma</w:t>
      </w:r>
      <w:r w:rsidR="00677899" w:rsidRPr="00C219D6">
        <w:t xml:space="preserve"> un Sadarbības iestādes noteiktajos termiņos izpildīt </w:t>
      </w:r>
      <w:r>
        <w:t>Līguma</w:t>
      </w:r>
      <w:r w:rsidR="00677899" w:rsidRPr="00C219D6">
        <w:t xml:space="preserve"> </w:t>
      </w:r>
      <w:r w:rsidR="00677899" w:rsidRPr="00DE466C">
        <w:t>noteikumus un Sadarbības iestādes norādījumus;</w:t>
      </w:r>
    </w:p>
    <w:p w14:paraId="049F83FF" w14:textId="77777777" w:rsidR="00677899" w:rsidRPr="00C219D6" w:rsidDel="00802587" w:rsidRDefault="00677899" w:rsidP="00677899">
      <w:pPr>
        <w:numPr>
          <w:ilvl w:val="2"/>
          <w:numId w:val="3"/>
        </w:numPr>
        <w:tabs>
          <w:tab w:val="clear" w:pos="1146"/>
          <w:tab w:val="left" w:pos="1134"/>
        </w:tabs>
        <w:ind w:left="0" w:firstLine="0"/>
        <w:contextualSpacing/>
        <w:jc w:val="both"/>
      </w:pPr>
      <w:r w:rsidRPr="00C219D6" w:rsidDel="00802587">
        <w:rPr>
          <w:kern w:val="28"/>
        </w:rPr>
        <w:t xml:space="preserve">līdz attiecīgā mēneša 25. datumam, </w:t>
      </w:r>
      <w:r w:rsidRPr="003D0C90">
        <w:rPr>
          <w:kern w:val="28"/>
        </w:rPr>
        <w:t>KPVIS</w:t>
      </w:r>
      <w:r w:rsidRPr="00C219D6" w:rsidDel="00802587">
        <w:rPr>
          <w:kern w:val="28"/>
        </w:rPr>
        <w:t xml:space="preserve"> iesniegt Sadarbības iestādē pasākumu, apmācību, semināru un konferenču grafiku nākamajam mēnesim atbilstoši Sadarbības iestādes tīmekļa vietnē </w:t>
      </w:r>
      <w:r w:rsidRPr="00C219D6" w:rsidDel="00802587">
        <w:rPr>
          <w:i/>
          <w:kern w:val="28"/>
        </w:rPr>
        <w:t>www.cfla.gov.lv</w:t>
      </w:r>
      <w:r w:rsidRPr="00C219D6" w:rsidDel="00802587">
        <w:rPr>
          <w:kern w:val="28"/>
        </w:rPr>
        <w:t xml:space="preserve"> publicētajai veidlapai “Semināru/mācību/citu pasākumu grafiks”,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w:t>
      </w:r>
      <w:r>
        <w:rPr>
          <w:kern w:val="28"/>
        </w:rPr>
        <w:t>iesniedzot KPVIS</w:t>
      </w:r>
      <w:r w:rsidRPr="00C219D6" w:rsidDel="00802587">
        <w:rPr>
          <w:kern w:val="28"/>
        </w:rPr>
        <w:t xml:space="preserve"> vismaz </w:t>
      </w:r>
      <w:r w:rsidRPr="00C219D6" w:rsidDel="00096EE6">
        <w:rPr>
          <w:kern w:val="28"/>
        </w:rPr>
        <w:t>5 (</w:t>
      </w:r>
      <w:r w:rsidRPr="00C219D6" w:rsidDel="00802587">
        <w:rPr>
          <w:kern w:val="28"/>
        </w:rPr>
        <w:t>piecas</w:t>
      </w:r>
      <w:r w:rsidRPr="00C219D6" w:rsidDel="00096EE6">
        <w:rPr>
          <w:kern w:val="28"/>
        </w:rPr>
        <w:t>)</w:t>
      </w:r>
      <w:r w:rsidRPr="00C219D6" w:rsidDel="00802587">
        <w:rPr>
          <w:kern w:val="28"/>
        </w:rPr>
        <w:t xml:space="preserve"> darbdienas pirms to norises;</w:t>
      </w:r>
    </w:p>
    <w:p w14:paraId="769792CB" w14:textId="77777777" w:rsidR="00677899" w:rsidRPr="00C219D6" w:rsidRDefault="00677899" w:rsidP="00677899">
      <w:pPr>
        <w:numPr>
          <w:ilvl w:val="2"/>
          <w:numId w:val="3"/>
        </w:numPr>
        <w:tabs>
          <w:tab w:val="left" w:pos="0"/>
        </w:tabs>
        <w:ind w:left="0" w:firstLine="0"/>
        <w:contextualSpacing/>
        <w:jc w:val="both"/>
        <w:rPr>
          <w:kern w:val="28"/>
        </w:rPr>
      </w:pPr>
      <w:r w:rsidRPr="00C219D6">
        <w:rPr>
          <w:kern w:val="28"/>
        </w:rPr>
        <w:t>izstrādāt un ievērot iekšējo kārtību</w:t>
      </w:r>
      <w:r w:rsidRPr="00C219D6">
        <w:t xml:space="preserve">, </w:t>
      </w:r>
      <w:r w:rsidRPr="00C219D6">
        <w:rPr>
          <w:kern w:val="28"/>
        </w:rPr>
        <w:t xml:space="preserve">kādā nodrošina </w:t>
      </w:r>
      <w:proofErr w:type="spellStart"/>
      <w:r w:rsidRPr="00C219D6">
        <w:rPr>
          <w:i/>
          <w:kern w:val="28"/>
        </w:rPr>
        <w:t>de</w:t>
      </w:r>
      <w:proofErr w:type="spellEnd"/>
      <w:r w:rsidRPr="00C219D6">
        <w:rPr>
          <w:i/>
          <w:kern w:val="28"/>
        </w:rPr>
        <w:t xml:space="preserve"> </w:t>
      </w:r>
      <w:proofErr w:type="spellStart"/>
      <w:r w:rsidRPr="00C219D6">
        <w:rPr>
          <w:i/>
          <w:kern w:val="28"/>
        </w:rPr>
        <w:t>minimis</w:t>
      </w:r>
      <w:proofErr w:type="spellEnd"/>
      <w:r w:rsidRPr="00C219D6">
        <w:rPr>
          <w:i/>
        </w:rPr>
        <w:t xml:space="preserve"> </w:t>
      </w:r>
      <w:r w:rsidRPr="00C219D6">
        <w:rPr>
          <w:kern w:val="28"/>
        </w:rPr>
        <w:t>atbalsta piešķiršanu Gala labuma guvējiem</w:t>
      </w:r>
      <w:r>
        <w:rPr>
          <w:kern w:val="28"/>
        </w:rPr>
        <w:t>;</w:t>
      </w:r>
    </w:p>
    <w:p w14:paraId="2FE768B0" w14:textId="77777777" w:rsidR="00677899" w:rsidRPr="00C219D6" w:rsidRDefault="00677899" w:rsidP="00677899">
      <w:pPr>
        <w:numPr>
          <w:ilvl w:val="2"/>
          <w:numId w:val="3"/>
        </w:numPr>
        <w:tabs>
          <w:tab w:val="left" w:pos="426"/>
          <w:tab w:val="left" w:pos="851"/>
        </w:tabs>
        <w:ind w:left="0" w:firstLine="0"/>
        <w:contextualSpacing/>
        <w:jc w:val="both"/>
        <w:rPr>
          <w:kern w:val="28"/>
        </w:rPr>
      </w:pPr>
      <w:r w:rsidRPr="00C219D6">
        <w:rPr>
          <w:kern w:val="28"/>
        </w:rPr>
        <w:t xml:space="preserve">nodrošināt datu iegūšanu no Gala </w:t>
      </w:r>
      <w:r w:rsidRPr="00C219D6">
        <w:t xml:space="preserve">labuma guvējiem </w:t>
      </w:r>
      <w:r w:rsidRPr="00C219D6">
        <w:rPr>
          <w:kern w:val="28"/>
        </w:rPr>
        <w:t>un iekļaušanu Maksājuma pieprasījumā atbilstoši Maksājuma pieprasījumā noteiktajam informācijas apjomam;</w:t>
      </w:r>
    </w:p>
    <w:p w14:paraId="5BA7F3FD" w14:textId="77777777" w:rsidR="00677899" w:rsidRPr="00C219D6" w:rsidRDefault="00677899" w:rsidP="00677899">
      <w:pPr>
        <w:numPr>
          <w:ilvl w:val="2"/>
          <w:numId w:val="3"/>
        </w:numPr>
        <w:tabs>
          <w:tab w:val="left" w:pos="709"/>
          <w:tab w:val="left" w:pos="851"/>
        </w:tabs>
        <w:ind w:left="0" w:firstLine="0"/>
        <w:contextualSpacing/>
        <w:jc w:val="both"/>
      </w:pPr>
      <w:r w:rsidRPr="00C219D6">
        <w:rPr>
          <w:kern w:val="28"/>
        </w:rPr>
        <w:t xml:space="preserve">Projekta īstenošanā atbilstoši MK noteikumiem iesaistīt Gala </w:t>
      </w:r>
      <w:r w:rsidRPr="00C219D6">
        <w:t>labuma guvēj</w:t>
      </w:r>
      <w:r>
        <w:t>us;</w:t>
      </w:r>
    </w:p>
    <w:p w14:paraId="554818C3" w14:textId="5D1F6323" w:rsidR="00677899" w:rsidRPr="00C219D6" w:rsidRDefault="00677899" w:rsidP="00677899">
      <w:pPr>
        <w:numPr>
          <w:ilvl w:val="3"/>
          <w:numId w:val="3"/>
        </w:numPr>
        <w:tabs>
          <w:tab w:val="left" w:pos="709"/>
          <w:tab w:val="num" w:pos="1134"/>
        </w:tabs>
        <w:ind w:left="0" w:firstLine="0"/>
        <w:contextualSpacing/>
        <w:jc w:val="both"/>
        <w:rPr>
          <w:kern w:val="28"/>
        </w:rPr>
      </w:pPr>
      <w:r w:rsidRPr="00C219D6">
        <w:rPr>
          <w:kern w:val="28"/>
        </w:rPr>
        <w:t xml:space="preserve">uzņemties atbildību par Projekta īstenošanu un šajā </w:t>
      </w:r>
      <w:r w:rsidR="0028774C">
        <w:rPr>
          <w:kern w:val="28"/>
        </w:rPr>
        <w:t>Līgumā</w:t>
      </w:r>
      <w:r w:rsidRPr="00C219D6">
        <w:rPr>
          <w:kern w:val="28"/>
        </w:rPr>
        <w:t xml:space="preserve"> paredzēto saistību izpildi;</w:t>
      </w:r>
    </w:p>
    <w:p w14:paraId="49EAC13D" w14:textId="77777777" w:rsidR="00677899" w:rsidRPr="00C219D6" w:rsidRDefault="00677899" w:rsidP="00677899">
      <w:pPr>
        <w:numPr>
          <w:ilvl w:val="3"/>
          <w:numId w:val="3"/>
        </w:numPr>
        <w:tabs>
          <w:tab w:val="num" w:pos="1134"/>
        </w:tabs>
        <w:ind w:left="0" w:firstLine="0"/>
        <w:contextualSpacing/>
        <w:jc w:val="both"/>
        <w:rPr>
          <w:kern w:val="28"/>
        </w:rPr>
      </w:pPr>
      <w:r w:rsidRPr="00C219D6">
        <w:rPr>
          <w:kern w:val="28"/>
        </w:rPr>
        <w:t>uzņemties atbildību par jebkādām Projekta īstenošanas gaitā pieļautajām neatbilstībām un pārkāpumiem arī gadījumā, ja šāda neatbilstība vai pārkāpums ir radies Projekta īstenošanā iesaistītā Gala labuma guvēja rīcības rezultātā</w:t>
      </w:r>
      <w:r>
        <w:rPr>
          <w:kern w:val="28"/>
        </w:rPr>
        <w:t>.</w:t>
      </w:r>
    </w:p>
    <w:p w14:paraId="4E04172D" w14:textId="77777777" w:rsidR="00677899" w:rsidRPr="00C219D6" w:rsidRDefault="00677899" w:rsidP="00677899">
      <w:pPr>
        <w:numPr>
          <w:ilvl w:val="2"/>
          <w:numId w:val="3"/>
        </w:numPr>
        <w:ind w:left="0" w:firstLine="0"/>
        <w:contextualSpacing/>
        <w:jc w:val="both"/>
        <w:rPr>
          <w:kern w:val="28"/>
        </w:rPr>
      </w:pPr>
      <w:r w:rsidRPr="00C219D6">
        <w:rPr>
          <w:kern w:val="28"/>
        </w:rPr>
        <w:t>Projekta ietvaros veicot personu datu apstrādi, tajā skaitā to uzkrāšanu un iesniegšanu Sadarbības iestādei, ievērot normatīvajos aktos par personu datu (t. sk. īpašu kategoriju personas datu) aizsardzību noteiktās prasības;</w:t>
      </w:r>
      <w:r w:rsidRPr="00C219D6" w:rsidDel="007109F6">
        <w:rPr>
          <w:kern w:val="28"/>
        </w:rPr>
        <w:t xml:space="preserve"> </w:t>
      </w:r>
    </w:p>
    <w:p w14:paraId="0DFA0745" w14:textId="0BAE6B8B" w:rsidR="00677899" w:rsidRPr="00C219D6" w:rsidRDefault="00677899" w:rsidP="00677899">
      <w:pPr>
        <w:numPr>
          <w:ilvl w:val="2"/>
          <w:numId w:val="3"/>
        </w:numPr>
        <w:ind w:left="0" w:firstLine="0"/>
        <w:contextualSpacing/>
        <w:jc w:val="both"/>
        <w:rPr>
          <w:kern w:val="28"/>
        </w:rPr>
      </w:pPr>
      <w:r w:rsidRPr="00C219D6">
        <w:t xml:space="preserve">veikt citas </w:t>
      </w:r>
      <w:r w:rsidR="0028774C">
        <w:t>Līgumā</w:t>
      </w:r>
      <w:r w:rsidRPr="00C219D6">
        <w:rPr>
          <w:kern w:val="28"/>
        </w:rPr>
        <w:t xml:space="preserve"> un lēmumā par Projekta iesnieguma apstiprināšanu noteiktās darbības.</w:t>
      </w:r>
    </w:p>
    <w:p w14:paraId="4BF5A773" w14:textId="77777777" w:rsidR="00677899" w:rsidRPr="00C219D6" w:rsidRDefault="00677899" w:rsidP="00677899">
      <w:pPr>
        <w:numPr>
          <w:ilvl w:val="1"/>
          <w:numId w:val="3"/>
        </w:numPr>
        <w:tabs>
          <w:tab w:val="num" w:pos="426"/>
        </w:tabs>
        <w:ind w:left="0" w:firstLine="0"/>
        <w:contextualSpacing/>
        <w:jc w:val="both"/>
        <w:rPr>
          <w:kern w:val="28"/>
        </w:rPr>
      </w:pPr>
      <w:r w:rsidRPr="00C219D6">
        <w:rPr>
          <w:kern w:val="28"/>
        </w:rPr>
        <w:t>Finansējuma saņēmējam ir tiesības:</w:t>
      </w:r>
    </w:p>
    <w:p w14:paraId="2A25C843" w14:textId="05B6CC07" w:rsidR="00677899" w:rsidRPr="00C219D6" w:rsidRDefault="00677899" w:rsidP="00677899">
      <w:pPr>
        <w:numPr>
          <w:ilvl w:val="2"/>
          <w:numId w:val="3"/>
        </w:numPr>
        <w:tabs>
          <w:tab w:val="num" w:pos="567"/>
        </w:tabs>
        <w:ind w:left="0" w:firstLine="0"/>
        <w:jc w:val="both"/>
        <w:rPr>
          <w:spacing w:val="-4"/>
          <w:kern w:val="28"/>
        </w:rPr>
      </w:pPr>
      <w:r w:rsidRPr="00C219D6">
        <w:rPr>
          <w:spacing w:val="-4"/>
          <w:kern w:val="28"/>
        </w:rPr>
        <w:t>Saņemt</w:t>
      </w:r>
      <w:r w:rsidRPr="00C219D6">
        <w:t xml:space="preserve"> </w:t>
      </w:r>
      <w:r w:rsidRPr="00C219D6">
        <w:rPr>
          <w:spacing w:val="-4"/>
          <w:kern w:val="28"/>
        </w:rPr>
        <w:t>informāciju par Atbalsta summas apstiprināšanu</w:t>
      </w:r>
      <w:r w:rsidRPr="00C219D6">
        <w:t>,</w:t>
      </w:r>
      <w:r w:rsidRPr="00C219D6">
        <w:rPr>
          <w:spacing w:val="-4"/>
          <w:kern w:val="28"/>
        </w:rPr>
        <w:t xml:space="preserve"> ja Projekts ir īstenots saskaņā ar normatīvo aktu un </w:t>
      </w:r>
      <w:r w:rsidR="0028774C">
        <w:t>Līguma</w:t>
      </w:r>
      <w:r w:rsidRPr="00C219D6">
        <w:t xml:space="preserve"> </w:t>
      </w:r>
      <w:r w:rsidRPr="00C219D6">
        <w:rPr>
          <w:spacing w:val="-4"/>
          <w:kern w:val="28"/>
        </w:rPr>
        <w:t>nosacījumiem, ievērojot noteikto kārtību un termiņu;</w:t>
      </w:r>
    </w:p>
    <w:p w14:paraId="068071E2" w14:textId="77777777" w:rsidR="00677899" w:rsidRPr="00C219D6" w:rsidRDefault="00677899" w:rsidP="00677899">
      <w:pPr>
        <w:numPr>
          <w:ilvl w:val="2"/>
          <w:numId w:val="3"/>
        </w:numPr>
        <w:tabs>
          <w:tab w:val="num" w:pos="567"/>
        </w:tabs>
        <w:ind w:left="0" w:firstLine="0"/>
        <w:jc w:val="both"/>
        <w:rPr>
          <w:spacing w:val="-4"/>
          <w:kern w:val="28"/>
        </w:rPr>
      </w:pPr>
      <w:r w:rsidRPr="00C219D6">
        <w:rPr>
          <w:spacing w:val="-4"/>
          <w:kern w:val="28"/>
        </w:rPr>
        <w:t xml:space="preserve">saņemt nepieciešamo informāciju par Projekta īstenošanas </w:t>
      </w:r>
      <w:r w:rsidRPr="00C219D6">
        <w:rPr>
          <w:bCs/>
          <w:spacing w:val="-4"/>
          <w:kern w:val="28"/>
        </w:rPr>
        <w:t>nosacījumiem</w:t>
      </w:r>
      <w:r w:rsidRPr="00C219D6">
        <w:rPr>
          <w:spacing w:val="-4"/>
          <w:kern w:val="28"/>
        </w:rPr>
        <w:t>;</w:t>
      </w:r>
    </w:p>
    <w:p w14:paraId="089D9FC8" w14:textId="527B6B21" w:rsidR="00677899" w:rsidRPr="00DE466C" w:rsidRDefault="00677899" w:rsidP="00677899">
      <w:pPr>
        <w:numPr>
          <w:ilvl w:val="2"/>
          <w:numId w:val="3"/>
        </w:numPr>
        <w:tabs>
          <w:tab w:val="num" w:pos="567"/>
        </w:tabs>
        <w:ind w:left="0" w:firstLine="0"/>
        <w:jc w:val="both"/>
        <w:rPr>
          <w:spacing w:val="-4"/>
          <w:kern w:val="28"/>
        </w:rPr>
      </w:pPr>
      <w:r w:rsidRPr="00C219D6">
        <w:rPr>
          <w:spacing w:val="-4"/>
          <w:kern w:val="28"/>
        </w:rPr>
        <w:t xml:space="preserve">izmantot citas normatīvajos aktos un </w:t>
      </w:r>
      <w:r w:rsidR="0028774C">
        <w:rPr>
          <w:spacing w:val="-4"/>
          <w:kern w:val="28"/>
        </w:rPr>
        <w:t>Līgumā</w:t>
      </w:r>
      <w:r w:rsidRPr="00C219D6">
        <w:rPr>
          <w:spacing w:val="-4"/>
          <w:kern w:val="28"/>
        </w:rPr>
        <w:t xml:space="preserve"> paredzētās </w:t>
      </w:r>
      <w:r w:rsidRPr="00DE466C">
        <w:rPr>
          <w:spacing w:val="-4"/>
          <w:kern w:val="28"/>
        </w:rPr>
        <w:t>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0DBBD246" w14:textId="77777777" w:rsidR="0002141E" w:rsidRPr="001C1B46" w:rsidRDefault="0002141E" w:rsidP="0002141E">
      <w:pPr>
        <w:pStyle w:val="ListParagraph"/>
        <w:numPr>
          <w:ilvl w:val="1"/>
          <w:numId w:val="3"/>
        </w:numPr>
        <w:tabs>
          <w:tab w:val="left" w:pos="567"/>
        </w:tabs>
        <w:ind w:left="0" w:firstLine="0"/>
        <w:jc w:val="both"/>
        <w:rPr>
          <w:spacing w:val="-4"/>
          <w:kern w:val="28"/>
        </w:rPr>
      </w:pPr>
      <w:r w:rsidRPr="001C1B46">
        <w:rPr>
          <w:spacing w:val="-4"/>
          <w:kern w:val="28"/>
        </w:rPr>
        <w:t xml:space="preserve">Sadarbības iestādei ir pienākums: </w:t>
      </w:r>
    </w:p>
    <w:p w14:paraId="797E732F" w14:textId="77777777" w:rsidR="0002141E" w:rsidRPr="001C1B46" w:rsidRDefault="0002141E" w:rsidP="0002141E">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0315D547" w14:textId="23F30F4F" w:rsidR="0002141E" w:rsidRPr="00C219D6" w:rsidRDefault="0002141E" w:rsidP="0002141E">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kontroli </w:t>
      </w:r>
      <w:r w:rsidRPr="00C219D6">
        <w:rPr>
          <w:spacing w:val="-4"/>
          <w:kern w:val="28"/>
        </w:rPr>
        <w:t xml:space="preserve">visā </w:t>
      </w:r>
      <w:r w:rsidR="0028774C">
        <w:rPr>
          <w:spacing w:val="-4"/>
          <w:kern w:val="28"/>
        </w:rPr>
        <w:t>Līguma</w:t>
      </w:r>
      <w:r w:rsidRPr="00C219D6">
        <w:rPr>
          <w:spacing w:val="-4"/>
          <w:kern w:val="28"/>
        </w:rPr>
        <w:t xml:space="preserve"> </w:t>
      </w:r>
      <w:r w:rsidRPr="00C219D6">
        <w:rPr>
          <w:bCs/>
          <w:spacing w:val="-4"/>
          <w:kern w:val="28"/>
          <w:lang w:eastAsia="en-US"/>
        </w:rPr>
        <w:t>darbības</w:t>
      </w:r>
      <w:r w:rsidRPr="00C219D6">
        <w:rPr>
          <w:spacing w:val="-4"/>
          <w:kern w:val="28"/>
        </w:rPr>
        <w:t xml:space="preserve"> laikā un izvērtēt Projekta </w:t>
      </w:r>
      <w:r w:rsidRPr="00C219D6">
        <w:rPr>
          <w:spacing w:val="-4"/>
        </w:rPr>
        <w:t>īstenošanas</w:t>
      </w:r>
      <w:r w:rsidRPr="00C219D6">
        <w:rPr>
          <w:spacing w:val="-4"/>
          <w:kern w:val="28"/>
        </w:rPr>
        <w:t xml:space="preserve"> atbilstību normatīvo aktu un </w:t>
      </w:r>
      <w:r w:rsidR="0028774C">
        <w:rPr>
          <w:spacing w:val="-4"/>
          <w:kern w:val="28"/>
        </w:rPr>
        <w:t>Līguma</w:t>
      </w:r>
      <w:r w:rsidRPr="00C219D6">
        <w:rPr>
          <w:spacing w:val="-4"/>
          <w:kern w:val="28"/>
        </w:rPr>
        <w:t xml:space="preserve"> nosacījumiem;</w:t>
      </w:r>
    </w:p>
    <w:p w14:paraId="77A3BA5D" w14:textId="77777777" w:rsidR="0002141E" w:rsidRPr="00703D25" w:rsidRDefault="0002141E" w:rsidP="0002141E">
      <w:pPr>
        <w:numPr>
          <w:ilvl w:val="2"/>
          <w:numId w:val="3"/>
        </w:numPr>
        <w:tabs>
          <w:tab w:val="left" w:pos="567"/>
          <w:tab w:val="left" w:pos="993"/>
        </w:tabs>
        <w:ind w:left="0" w:firstLine="0"/>
        <w:jc w:val="both"/>
        <w:rPr>
          <w:spacing w:val="-4"/>
          <w:kern w:val="28"/>
        </w:rPr>
      </w:pPr>
      <w:r w:rsidRPr="00C219D6">
        <w:t xml:space="preserve">pārbaudīt Finansējuma saņēmēja Maksājuma pieprasījumu un </w:t>
      </w:r>
      <w:r w:rsidRPr="001C1B46">
        <w:t xml:space="preserve">apstiprināt Finansējuma saņēmēja Maksājuma pieprasījumā iekļautos izdevumus, ja tie ir </w:t>
      </w:r>
      <w:r w:rsidRPr="00703D25">
        <w:t>attiecināmi</w:t>
      </w:r>
      <w:r w:rsidRPr="00D80FC9">
        <w:rPr>
          <w:spacing w:val="-4"/>
          <w:kern w:val="28"/>
        </w:rPr>
        <w:t>;</w:t>
      </w:r>
    </w:p>
    <w:p w14:paraId="5F317D1E" w14:textId="77777777" w:rsidR="0002141E" w:rsidRPr="00CF19D3" w:rsidRDefault="0002141E" w:rsidP="0002141E">
      <w:pPr>
        <w:numPr>
          <w:ilvl w:val="2"/>
          <w:numId w:val="3"/>
        </w:numPr>
        <w:tabs>
          <w:tab w:val="left" w:pos="567"/>
          <w:tab w:val="left" w:pos="993"/>
        </w:tabs>
        <w:ind w:left="0" w:firstLine="0"/>
        <w:jc w:val="both"/>
        <w:rPr>
          <w:spacing w:val="-4"/>
          <w:kern w:val="28"/>
        </w:rPr>
      </w:pPr>
      <w:r w:rsidRPr="00703D25">
        <w:t>apstrādājot</w:t>
      </w:r>
      <w:r w:rsidRPr="00703D25">
        <w:rPr>
          <w:spacing w:val="-4"/>
          <w:kern w:val="28"/>
        </w:rPr>
        <w:t xml:space="preserve"> Finansējuma saņēmēja iesniegtos personu datus, ievērot normatīvajos </w:t>
      </w:r>
      <w:r w:rsidRPr="00CF19D3">
        <w:rPr>
          <w:spacing w:val="-4"/>
          <w:kern w:val="28"/>
        </w:rPr>
        <w:t>aktos par personu datu (t. sk. īpašu kategoriju personas datu) aizsardzību noteiktās prasības;</w:t>
      </w:r>
      <w:r w:rsidRPr="00CF19D3" w:rsidDel="00583C50">
        <w:rPr>
          <w:spacing w:val="-4"/>
          <w:kern w:val="28"/>
        </w:rPr>
        <w:t xml:space="preserve"> </w:t>
      </w:r>
    </w:p>
    <w:p w14:paraId="0899D812" w14:textId="7E87F62E" w:rsidR="0002141E" w:rsidRPr="00C219D6" w:rsidRDefault="0002141E" w:rsidP="0002141E">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0028774C">
        <w:rPr>
          <w:kern w:val="28"/>
          <w:lang w:eastAsia="en-US"/>
        </w:rPr>
        <w:t>Līguma</w:t>
      </w:r>
      <w:r w:rsidRPr="00C219D6">
        <w:rPr>
          <w:kern w:val="28"/>
          <w:lang w:eastAsia="en-US"/>
        </w:rPr>
        <w:t xml:space="preserve"> noteiktās darbības</w:t>
      </w:r>
      <w:r w:rsidRPr="00C219D6">
        <w:rPr>
          <w:spacing w:val="-4"/>
          <w:kern w:val="28"/>
        </w:rPr>
        <w:t>.</w:t>
      </w:r>
    </w:p>
    <w:p w14:paraId="1102DACC" w14:textId="77777777" w:rsidR="0002141E" w:rsidRPr="00C219D6" w:rsidRDefault="0002141E" w:rsidP="0002141E">
      <w:pPr>
        <w:pStyle w:val="ListParagraph"/>
        <w:numPr>
          <w:ilvl w:val="1"/>
          <w:numId w:val="3"/>
        </w:numPr>
        <w:tabs>
          <w:tab w:val="left" w:pos="567"/>
        </w:tabs>
        <w:ind w:left="0" w:firstLine="0"/>
        <w:jc w:val="both"/>
        <w:rPr>
          <w:spacing w:val="-4"/>
          <w:kern w:val="28"/>
        </w:rPr>
      </w:pPr>
      <w:r w:rsidRPr="00C219D6">
        <w:rPr>
          <w:spacing w:val="-4"/>
          <w:kern w:val="28"/>
        </w:rPr>
        <w:lastRenderedPageBreak/>
        <w:t>Sadarbības iestādei ir tiesības:</w:t>
      </w:r>
    </w:p>
    <w:p w14:paraId="359076B0" w14:textId="77777777" w:rsidR="0002141E" w:rsidRPr="00C219D6" w:rsidRDefault="0002141E" w:rsidP="0002141E">
      <w:pPr>
        <w:numPr>
          <w:ilvl w:val="2"/>
          <w:numId w:val="3"/>
        </w:numPr>
        <w:tabs>
          <w:tab w:val="left" w:pos="567"/>
          <w:tab w:val="left" w:pos="993"/>
        </w:tabs>
        <w:ind w:left="0" w:firstLine="0"/>
        <w:jc w:val="both"/>
        <w:rPr>
          <w:spacing w:val="-4"/>
        </w:rPr>
      </w:pPr>
      <w:r w:rsidRPr="00C219D6">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C219D6">
        <w:rPr>
          <w:spacing w:val="-4"/>
          <w:kern w:val="28"/>
        </w:rPr>
        <w:t xml:space="preserve"> īstenošanas</w:t>
      </w:r>
      <w:r w:rsidRPr="00C219D6">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022608B8" w14:textId="40FC3534" w:rsidR="0002141E" w:rsidRPr="00C219D6" w:rsidRDefault="0002141E" w:rsidP="0002141E">
      <w:pPr>
        <w:numPr>
          <w:ilvl w:val="2"/>
          <w:numId w:val="3"/>
        </w:numPr>
        <w:tabs>
          <w:tab w:val="left" w:pos="567"/>
          <w:tab w:val="left" w:pos="993"/>
        </w:tabs>
        <w:ind w:left="0" w:firstLine="0"/>
        <w:jc w:val="both"/>
        <w:rPr>
          <w:spacing w:val="-4"/>
        </w:rPr>
      </w:pPr>
      <w:r w:rsidRPr="00C219D6">
        <w:t>pieņemt lēmumu par neatbilstoši veikto izdevumu konstatēšanu, finanšu korekcijas piemērošanu,</w:t>
      </w:r>
      <w:r>
        <w:t xml:space="preserve"> </w:t>
      </w:r>
      <w:r w:rsidRPr="00C219D6">
        <w:rPr>
          <w:spacing w:val="-4"/>
          <w:kern w:val="28"/>
        </w:rPr>
        <w:t xml:space="preserve">uz laiku apturēt asignējumu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w:t>
      </w:r>
    </w:p>
    <w:p w14:paraId="082938F7" w14:textId="77777777" w:rsidR="0002141E" w:rsidRPr="00C219D6" w:rsidRDefault="0002141E" w:rsidP="0002141E">
      <w:pPr>
        <w:numPr>
          <w:ilvl w:val="2"/>
          <w:numId w:val="3"/>
        </w:numPr>
        <w:tabs>
          <w:tab w:val="left" w:pos="567"/>
          <w:tab w:val="left" w:pos="993"/>
        </w:tabs>
        <w:ind w:left="0" w:firstLine="0"/>
        <w:jc w:val="both"/>
        <w:rPr>
          <w:kern w:val="28"/>
        </w:rPr>
      </w:pPr>
      <w:r w:rsidRPr="00C219D6">
        <w:t>rīkoties</w:t>
      </w:r>
      <w:r w:rsidRPr="00C219D6">
        <w:rPr>
          <w:kern w:val="28"/>
        </w:rPr>
        <w:t xml:space="preserve"> ar jebkādu informāciju saistībā ar Projekta </w:t>
      </w:r>
      <w:r w:rsidRPr="00C219D6">
        <w:t>īstenošanu</w:t>
      </w:r>
      <w:r w:rsidRPr="00C219D6">
        <w:rPr>
          <w:kern w:val="28"/>
        </w:rPr>
        <w:t>, īpaši tā publicitātes vai informācijas izplatīšanas nolūkā, ievērojot attiecīgās informācijas raksturu, t. sk. nosacījumus ierobežotas pieejamības informācijas izplatīšanai;</w:t>
      </w:r>
    </w:p>
    <w:p w14:paraId="307AFF1A" w14:textId="2375334B" w:rsidR="0002141E" w:rsidRPr="00C219D6" w:rsidRDefault="0002141E" w:rsidP="0002141E">
      <w:pPr>
        <w:numPr>
          <w:ilvl w:val="2"/>
          <w:numId w:val="3"/>
        </w:numPr>
        <w:tabs>
          <w:tab w:val="left" w:pos="567"/>
          <w:tab w:val="left" w:pos="993"/>
        </w:tabs>
        <w:ind w:left="0" w:firstLine="0"/>
        <w:jc w:val="both"/>
        <w:rPr>
          <w:kern w:val="28"/>
        </w:rPr>
      </w:pPr>
      <w:r w:rsidRPr="00C219D6">
        <w:rPr>
          <w:kern w:val="28"/>
        </w:rPr>
        <w:t xml:space="preserve"> </w:t>
      </w:r>
      <w:r w:rsidR="0028774C">
        <w:rPr>
          <w:kern w:val="28"/>
        </w:rPr>
        <w:t>Līguma</w:t>
      </w:r>
      <w:r w:rsidRPr="00C219D6">
        <w:rPr>
          <w:kern w:val="28"/>
        </w:rPr>
        <w:t xml:space="preserve"> </w:t>
      </w:r>
      <w:r w:rsidRPr="00C219D6">
        <w:t>darbības</w:t>
      </w:r>
      <w:r w:rsidRPr="00C219D6">
        <w:rPr>
          <w:kern w:val="28"/>
        </w:rPr>
        <w:t xml:space="preserve"> laikā pieprasīt un saņemt visus nepieciešamos dokumentus un skaidrojumus, kas saistīti ar </w:t>
      </w:r>
      <w:r w:rsidR="0028774C">
        <w:rPr>
          <w:kern w:val="28"/>
        </w:rPr>
        <w:t>Līguma</w:t>
      </w:r>
      <w:r w:rsidRPr="00C219D6">
        <w:rPr>
          <w:kern w:val="28"/>
        </w:rPr>
        <w:t xml:space="preserve"> izpildi;</w:t>
      </w:r>
    </w:p>
    <w:p w14:paraId="799948B9" w14:textId="6364A595" w:rsidR="0002141E" w:rsidRPr="001C1B46" w:rsidRDefault="0002141E" w:rsidP="0002141E">
      <w:pPr>
        <w:numPr>
          <w:ilvl w:val="2"/>
          <w:numId w:val="3"/>
        </w:numPr>
        <w:tabs>
          <w:tab w:val="left" w:pos="567"/>
          <w:tab w:val="left" w:pos="993"/>
        </w:tabs>
        <w:ind w:left="0" w:firstLine="0"/>
        <w:jc w:val="both"/>
        <w:rPr>
          <w:kern w:val="28"/>
        </w:rPr>
      </w:pPr>
      <w:r w:rsidRPr="00C219D6">
        <w:t>izmantot</w:t>
      </w:r>
      <w:r w:rsidRPr="00C219D6">
        <w:rPr>
          <w:kern w:val="28"/>
        </w:rPr>
        <w:t xml:space="preserve"> citas normatīvajos aktos un </w:t>
      </w:r>
      <w:r w:rsidR="0028774C">
        <w:rPr>
          <w:kern w:val="28"/>
        </w:rPr>
        <w:t>Līgumā</w:t>
      </w:r>
      <w:r w:rsidRPr="00C219D6">
        <w:rPr>
          <w:kern w:val="28"/>
        </w:rPr>
        <w:t xml:space="preserve"> </w:t>
      </w:r>
      <w:r w:rsidRPr="001C1B46">
        <w:rPr>
          <w:kern w:val="28"/>
        </w:rPr>
        <w:t>paredzētās tiesības.</w:t>
      </w:r>
    </w:p>
    <w:p w14:paraId="1150CDD8" w14:textId="77777777" w:rsidR="00A469AD" w:rsidRDefault="00A469AD" w:rsidP="00757152">
      <w:pPr>
        <w:jc w:val="both"/>
        <w:rPr>
          <w:spacing w:val="-4"/>
          <w:kern w:val="28"/>
        </w:rPr>
      </w:pPr>
    </w:p>
    <w:p w14:paraId="2D3B24B1" w14:textId="77777777" w:rsidR="00757152" w:rsidRPr="001C1B46" w:rsidRDefault="00757152" w:rsidP="00757152">
      <w:pPr>
        <w:jc w:val="both"/>
        <w:rPr>
          <w:spacing w:val="-4"/>
          <w:kern w:val="28"/>
        </w:rPr>
      </w:pPr>
    </w:p>
    <w:p w14:paraId="50FB57AB" w14:textId="0F274E63" w:rsidR="00757152" w:rsidRPr="00EA0DE7" w:rsidRDefault="5AE61B86" w:rsidP="32F777A2">
      <w:pPr>
        <w:numPr>
          <w:ilvl w:val="0"/>
          <w:numId w:val="3"/>
        </w:numPr>
        <w:tabs>
          <w:tab w:val="num" w:pos="426"/>
        </w:tabs>
        <w:ind w:left="0" w:firstLine="0"/>
        <w:jc w:val="center"/>
        <w:rPr>
          <w:b/>
          <w:bCs/>
          <w:color w:val="000000" w:themeColor="text1"/>
          <w:spacing w:val="-4"/>
          <w:kern w:val="28"/>
        </w:rPr>
      </w:pPr>
      <w:r w:rsidRPr="32F777A2">
        <w:rPr>
          <w:b/>
          <w:bCs/>
          <w:color w:val="000000" w:themeColor="text1"/>
        </w:rPr>
        <w:t>Komercdarbības</w:t>
      </w:r>
      <w:r w:rsidR="00741352" w:rsidRPr="32F777A2">
        <w:rPr>
          <w:b/>
          <w:bCs/>
          <w:color w:val="000000" w:themeColor="text1"/>
          <w:spacing w:val="-4"/>
          <w:kern w:val="28"/>
        </w:rPr>
        <w:t xml:space="preserve"> </w:t>
      </w:r>
      <w:r w:rsidR="00757152" w:rsidRPr="32F777A2">
        <w:rPr>
          <w:b/>
          <w:bCs/>
          <w:color w:val="000000" w:themeColor="text1"/>
          <w:spacing w:val="-4"/>
          <w:kern w:val="28"/>
        </w:rPr>
        <w:t>atbalsta nosacījumi</w:t>
      </w:r>
    </w:p>
    <w:p w14:paraId="555F0BE5" w14:textId="77777777" w:rsidR="00757152" w:rsidRPr="001C1B46" w:rsidRDefault="00757152" w:rsidP="00757152">
      <w:pPr>
        <w:rPr>
          <w:b/>
          <w:color w:val="FF0000"/>
          <w:spacing w:val="-4"/>
          <w:kern w:val="28"/>
        </w:rPr>
      </w:pPr>
    </w:p>
    <w:p w14:paraId="3166D9A1" w14:textId="3535EB6F" w:rsidR="008B3181" w:rsidRPr="00DE3AE2" w:rsidRDefault="008B3181" w:rsidP="32F777A2">
      <w:pPr>
        <w:pStyle w:val="ListParagraph"/>
        <w:numPr>
          <w:ilvl w:val="1"/>
          <w:numId w:val="3"/>
        </w:numPr>
        <w:ind w:left="0" w:firstLine="0"/>
        <w:jc w:val="both"/>
        <w:rPr>
          <w:color w:val="000000" w:themeColor="text1"/>
        </w:rPr>
      </w:pPr>
      <w:r w:rsidRPr="32F777A2">
        <w:rPr>
          <w:color w:val="000000" w:themeColor="text1"/>
        </w:rPr>
        <w:t>F</w:t>
      </w:r>
      <w:r w:rsidR="00FC4D51" w:rsidRPr="32F777A2">
        <w:rPr>
          <w:color w:val="000000" w:themeColor="text1"/>
        </w:rPr>
        <w:t>inansējuma saņēmējs</w:t>
      </w:r>
      <w:r w:rsidRPr="32F777A2">
        <w:rPr>
          <w:color w:val="000000" w:themeColor="text1"/>
        </w:rPr>
        <w:t xml:space="preserve"> nodrošina, ka tie</w:t>
      </w:r>
      <w:r w:rsidR="6807FF7F" w:rsidRPr="32F777A2">
        <w:rPr>
          <w:color w:val="000000" w:themeColor="text1"/>
        </w:rPr>
        <w:t>k</w:t>
      </w:r>
      <w:r w:rsidRPr="32F777A2">
        <w:rPr>
          <w:color w:val="000000" w:themeColor="text1"/>
        </w:rPr>
        <w:t xml:space="preserve"> ievēroti šādi komercdarbības atbalsta nosacījumi:</w:t>
      </w:r>
    </w:p>
    <w:p w14:paraId="093EA018" w14:textId="5A8B69CE" w:rsidR="0002141E" w:rsidRPr="001C1B46" w:rsidRDefault="0002141E" w:rsidP="00DE3AE2">
      <w:pPr>
        <w:pStyle w:val="ListParagraph"/>
        <w:numPr>
          <w:ilvl w:val="2"/>
          <w:numId w:val="3"/>
        </w:numPr>
        <w:jc w:val="both"/>
        <w:rPr>
          <w:color w:val="000000" w:themeColor="text1"/>
        </w:rPr>
      </w:pPr>
      <w:proofErr w:type="spellStart"/>
      <w:r w:rsidRPr="32F777A2">
        <w:rPr>
          <w:i/>
          <w:iCs/>
          <w:color w:val="000000" w:themeColor="text1"/>
        </w:rPr>
        <w:t>De</w:t>
      </w:r>
      <w:proofErr w:type="spellEnd"/>
      <w:r w:rsidRPr="32F777A2">
        <w:rPr>
          <w:i/>
          <w:iCs/>
          <w:color w:val="000000" w:themeColor="text1"/>
        </w:rPr>
        <w:t xml:space="preserve"> </w:t>
      </w:r>
      <w:proofErr w:type="spellStart"/>
      <w:r w:rsidRPr="32F777A2">
        <w:rPr>
          <w:i/>
          <w:iCs/>
          <w:color w:val="000000" w:themeColor="text1"/>
        </w:rPr>
        <w:t>minimis</w:t>
      </w:r>
      <w:proofErr w:type="spellEnd"/>
      <w:r w:rsidRPr="001C1B46">
        <w:rPr>
          <w:color w:val="000000" w:themeColor="text1"/>
        </w:rPr>
        <w:t xml:space="preserve"> atbalstu piešķir, ievērojot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Pr="00991B2B">
        <w:rPr>
          <w:rStyle w:val="FootnoteReference"/>
          <w:color w:val="000000" w:themeColor="text1"/>
        </w:rPr>
        <w:t>1</w:t>
      </w:r>
      <w:r w:rsidRPr="001C1B46">
        <w:rPr>
          <w:color w:val="000000" w:themeColor="text1"/>
        </w:rPr>
        <w:fldChar w:fldCharType="end"/>
      </w:r>
      <w:r w:rsidRPr="001C1B46">
        <w:rPr>
          <w:color w:val="000000" w:themeColor="text1"/>
        </w:rPr>
        <w:t xml:space="preserve"> 1. panta 1. punktā minētos nozaru un darbības ierobežojumus. Ja </w:t>
      </w:r>
      <w:r w:rsidRPr="0F9D3ADF">
        <w:rPr>
          <w:color w:val="000000" w:themeColor="text1"/>
        </w:rPr>
        <w:t xml:space="preserve">gala labuma guvējs </w:t>
      </w:r>
      <w:r w:rsidRPr="001C1B46">
        <w:rPr>
          <w:color w:val="000000" w:themeColor="text1"/>
        </w:rPr>
        <w:t>darbojas nozarēs, kas norādītas minētaj</w:t>
      </w:r>
      <w:r w:rsidRPr="0F9D3ADF">
        <w:rPr>
          <w:color w:val="000000" w:themeColor="text1"/>
        </w:rPr>
        <w:t>ā</w:t>
      </w:r>
      <w:r w:rsidRPr="001C1B46">
        <w:rPr>
          <w:color w:val="000000" w:themeColor="text1"/>
        </w:rPr>
        <w:t xml:space="preserve"> punkt</w:t>
      </w:r>
      <w:r w:rsidRPr="0F9D3ADF">
        <w:rPr>
          <w:color w:val="000000" w:themeColor="text1"/>
        </w:rPr>
        <w:t>ā</w:t>
      </w:r>
      <w:r w:rsidRPr="001C1B46">
        <w:rPr>
          <w:color w:val="000000" w:themeColor="text1"/>
        </w:rPr>
        <w:t xml:space="preserve">, gan vienā, gan vairākās nozarēs vai citās darbības jomās, uz kurām attiecas </w:t>
      </w:r>
      <w:r w:rsidRPr="0F9D3ADF">
        <w:rPr>
          <w:color w:val="000000" w:themeColor="text1"/>
        </w:rPr>
        <w:t xml:space="preserve">šīs regulas </w:t>
      </w:r>
      <w:r w:rsidRPr="001C1B46">
        <w:rPr>
          <w:color w:val="000000" w:themeColor="text1"/>
        </w:rPr>
        <w:t>darbības jomas, atbalstam, ko piešķir minētajām nozarēm vai darbības jomām, š</w:t>
      </w:r>
      <w:r w:rsidRPr="0F9D3ADF">
        <w:rPr>
          <w:color w:val="000000" w:themeColor="text1"/>
        </w:rPr>
        <w:t>o</w:t>
      </w:r>
      <w:r w:rsidRPr="001C1B46">
        <w:rPr>
          <w:color w:val="000000" w:themeColor="text1"/>
        </w:rPr>
        <w:t xml:space="preserve"> regul</w:t>
      </w:r>
      <w:r w:rsidRPr="0F9D3ADF">
        <w:rPr>
          <w:color w:val="000000" w:themeColor="text1"/>
        </w:rPr>
        <w:t>u</w:t>
      </w:r>
      <w:r w:rsidRPr="001C1B46">
        <w:rPr>
          <w:color w:val="000000" w:themeColor="text1"/>
        </w:rPr>
        <w:t xml:space="preserve"> piemēro ar nosacījumu, ka darbības vai izmaksas tiek nošķirtas, lai darbības nozarēs, kuras ir izslēgtas no </w:t>
      </w:r>
      <w:r w:rsidRPr="0F9D3ADF">
        <w:rPr>
          <w:color w:val="000000" w:themeColor="text1"/>
        </w:rPr>
        <w:t xml:space="preserve">šīs regulas </w:t>
      </w:r>
      <w:r w:rsidRPr="001C1B46">
        <w:rPr>
          <w:color w:val="000000" w:themeColor="text1"/>
        </w:rPr>
        <w:t xml:space="preserve">darbības jomas, negūtu labumu no </w:t>
      </w:r>
      <w:proofErr w:type="spellStart"/>
      <w:r w:rsidRPr="32F777A2">
        <w:rPr>
          <w:i/>
          <w:iCs/>
          <w:color w:val="000000" w:themeColor="text1"/>
        </w:rPr>
        <w:t>de</w:t>
      </w:r>
      <w:proofErr w:type="spellEnd"/>
      <w:r w:rsidRPr="32F777A2">
        <w:rPr>
          <w:i/>
          <w:iCs/>
          <w:color w:val="000000" w:themeColor="text1"/>
        </w:rPr>
        <w:t xml:space="preserve"> </w:t>
      </w:r>
      <w:proofErr w:type="spellStart"/>
      <w:r w:rsidRPr="32F777A2">
        <w:rPr>
          <w:i/>
          <w:iCs/>
          <w:color w:val="000000" w:themeColor="text1"/>
        </w:rPr>
        <w:t>minimis</w:t>
      </w:r>
      <w:proofErr w:type="spellEnd"/>
      <w:r w:rsidRPr="001C1B46">
        <w:rPr>
          <w:color w:val="000000" w:themeColor="text1"/>
        </w:rPr>
        <w:t xml:space="preserve"> atbalsta, ko piešķir saskaņā ar </w:t>
      </w:r>
      <w:r w:rsidRPr="0F9D3ADF">
        <w:rPr>
          <w:color w:val="000000" w:themeColor="text1"/>
        </w:rPr>
        <w:t>šo regulu</w:t>
      </w:r>
      <w:r w:rsidRPr="001C1B46">
        <w:rPr>
          <w:color w:val="000000" w:themeColor="text1"/>
        </w:rPr>
        <w:t>;</w:t>
      </w:r>
    </w:p>
    <w:p w14:paraId="42906B72" w14:textId="77777777" w:rsidR="0002141E" w:rsidRPr="001C1B46" w:rsidRDefault="0002141E" w:rsidP="00DE3AE2">
      <w:pPr>
        <w:pStyle w:val="ListParagraph"/>
        <w:numPr>
          <w:ilvl w:val="2"/>
          <w:numId w:val="3"/>
        </w:numPr>
        <w:jc w:val="both"/>
        <w:rPr>
          <w:color w:val="000000" w:themeColor="text1"/>
        </w:rPr>
      </w:pPr>
      <w:r>
        <w:rPr>
          <w:color w:val="000000" w:themeColor="text1"/>
        </w:rPr>
        <w:t>P</w:t>
      </w:r>
      <w:r w:rsidRPr="001C1B46">
        <w:rPr>
          <w:color w:val="000000" w:themeColor="text1"/>
        </w:rPr>
        <w:t xml:space="preserve">irms </w:t>
      </w:r>
      <w:proofErr w:type="spellStart"/>
      <w:r w:rsidRPr="32F777A2">
        <w:rPr>
          <w:i/>
          <w:iCs/>
          <w:color w:val="000000" w:themeColor="text1"/>
        </w:rPr>
        <w:t>de</w:t>
      </w:r>
      <w:proofErr w:type="spellEnd"/>
      <w:r w:rsidRPr="32F777A2">
        <w:rPr>
          <w:i/>
          <w:iCs/>
          <w:color w:val="000000" w:themeColor="text1"/>
        </w:rPr>
        <w:t xml:space="preserve"> </w:t>
      </w:r>
      <w:proofErr w:type="spellStart"/>
      <w:r w:rsidRPr="32F777A2">
        <w:rPr>
          <w:i/>
          <w:iCs/>
          <w:color w:val="000000" w:themeColor="text1"/>
        </w:rPr>
        <w:t>minimis</w:t>
      </w:r>
      <w:proofErr w:type="spellEnd"/>
      <w:r w:rsidRPr="001C1B46">
        <w:rPr>
          <w:color w:val="000000" w:themeColor="text1"/>
        </w:rPr>
        <w:t xml:space="preserve"> atbalsta piešķiršanas pārbauda, vai </w:t>
      </w:r>
      <w:r w:rsidRPr="00C219D6">
        <w:t xml:space="preserve">Gala labuma guvējiem minētais </w:t>
      </w:r>
      <w:proofErr w:type="spellStart"/>
      <w:r w:rsidRPr="32F777A2">
        <w:rPr>
          <w:i/>
          <w:iCs/>
          <w:color w:val="000000" w:themeColor="text1"/>
        </w:rPr>
        <w:t>de</w:t>
      </w:r>
      <w:proofErr w:type="spellEnd"/>
      <w:r w:rsidRPr="32F777A2">
        <w:rPr>
          <w:i/>
          <w:iCs/>
          <w:color w:val="000000" w:themeColor="text1"/>
        </w:rPr>
        <w:t xml:space="preserve"> </w:t>
      </w:r>
      <w:proofErr w:type="spellStart"/>
      <w:r w:rsidRPr="32F777A2">
        <w:rPr>
          <w:i/>
          <w:iCs/>
          <w:color w:val="000000" w:themeColor="text1"/>
        </w:rPr>
        <w:t>minimis</w:t>
      </w:r>
      <w:proofErr w:type="spellEnd"/>
      <w:r w:rsidRPr="001C1B46">
        <w:rPr>
          <w:color w:val="000000" w:themeColor="text1"/>
        </w:rPr>
        <w:t xml:space="preserve"> atbalsts nepalielina attiecīgajā fiskālajā gadā, kā arī iepriekšējos divos fiskālajos gados saņemtā </w:t>
      </w:r>
      <w:proofErr w:type="spellStart"/>
      <w:r w:rsidRPr="32F777A2">
        <w:rPr>
          <w:i/>
          <w:iCs/>
          <w:color w:val="000000" w:themeColor="text1"/>
        </w:rPr>
        <w:t>de</w:t>
      </w:r>
      <w:proofErr w:type="spellEnd"/>
      <w:r w:rsidRPr="32F777A2">
        <w:rPr>
          <w:i/>
          <w:iCs/>
          <w:color w:val="000000" w:themeColor="text1"/>
        </w:rPr>
        <w:t xml:space="preserve"> </w:t>
      </w:r>
      <w:proofErr w:type="spellStart"/>
      <w:r w:rsidRPr="32F777A2">
        <w:rPr>
          <w:i/>
          <w:iCs/>
          <w:color w:val="000000" w:themeColor="text1"/>
        </w:rPr>
        <w:t>minimis</w:t>
      </w:r>
      <w:proofErr w:type="spellEnd"/>
      <w:r w:rsidRPr="001C1B46">
        <w:rPr>
          <w:color w:val="000000" w:themeColor="text1"/>
        </w:rPr>
        <w:t xml:space="preserve"> atbalsta kopējo apmēru līdz līmenim, kas pārsniedz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Pr="00991B2B">
        <w:rPr>
          <w:rStyle w:val="FootnoteReference"/>
          <w:color w:val="000000" w:themeColor="text1"/>
        </w:rPr>
        <w:t>1</w:t>
      </w:r>
      <w:r w:rsidRPr="001C1B46">
        <w:rPr>
          <w:color w:val="000000" w:themeColor="text1"/>
        </w:rPr>
        <w:fldChar w:fldCharType="end"/>
      </w:r>
      <w:r w:rsidRPr="001C1B46">
        <w:rPr>
          <w:color w:val="000000" w:themeColor="text1"/>
        </w:rPr>
        <w:t xml:space="preserve"> 3. panta 2. punktā noteikto maksimālo </w:t>
      </w:r>
      <w:proofErr w:type="spellStart"/>
      <w:r w:rsidRPr="32F777A2">
        <w:rPr>
          <w:i/>
          <w:iCs/>
          <w:color w:val="000000" w:themeColor="text1"/>
        </w:rPr>
        <w:t>de</w:t>
      </w:r>
      <w:proofErr w:type="spellEnd"/>
      <w:r w:rsidRPr="32F777A2">
        <w:rPr>
          <w:i/>
          <w:iCs/>
          <w:color w:val="000000" w:themeColor="text1"/>
        </w:rPr>
        <w:t xml:space="preserve"> </w:t>
      </w:r>
      <w:proofErr w:type="spellStart"/>
      <w:r w:rsidRPr="32F777A2">
        <w:rPr>
          <w:i/>
          <w:iCs/>
          <w:color w:val="000000" w:themeColor="text1"/>
        </w:rPr>
        <w:t>minimis</w:t>
      </w:r>
      <w:proofErr w:type="spellEnd"/>
      <w:r w:rsidRPr="001C1B46">
        <w:rPr>
          <w:color w:val="000000" w:themeColor="text1"/>
        </w:rPr>
        <w:t xml:space="preserve"> atbalsta apmēru. Izvērtējot </w:t>
      </w:r>
      <w:proofErr w:type="spellStart"/>
      <w:r w:rsidRPr="32F777A2">
        <w:rPr>
          <w:i/>
          <w:iCs/>
          <w:color w:val="000000" w:themeColor="text1"/>
        </w:rPr>
        <w:t>de</w:t>
      </w:r>
      <w:proofErr w:type="spellEnd"/>
      <w:r w:rsidRPr="32F777A2">
        <w:rPr>
          <w:i/>
          <w:iCs/>
          <w:color w:val="000000" w:themeColor="text1"/>
        </w:rPr>
        <w:t xml:space="preserve"> </w:t>
      </w:r>
      <w:proofErr w:type="spellStart"/>
      <w:r w:rsidRPr="32F777A2">
        <w:rPr>
          <w:i/>
          <w:iCs/>
          <w:color w:val="000000" w:themeColor="text1"/>
        </w:rPr>
        <w:t>minimis</w:t>
      </w:r>
      <w:proofErr w:type="spellEnd"/>
      <w:r w:rsidRPr="001C1B46" w:rsidDel="00F817AB">
        <w:rPr>
          <w:color w:val="000000" w:themeColor="text1"/>
        </w:rPr>
        <w:t xml:space="preserve"> </w:t>
      </w:r>
      <w:r w:rsidRPr="001C1B46">
        <w:rPr>
          <w:color w:val="000000" w:themeColor="text1"/>
        </w:rPr>
        <w:t xml:space="preserve">atbalsta apmēru, jāvērtē saņemtais </w:t>
      </w:r>
      <w:proofErr w:type="spellStart"/>
      <w:r w:rsidRPr="32F777A2">
        <w:rPr>
          <w:i/>
          <w:iCs/>
          <w:color w:val="000000" w:themeColor="text1"/>
        </w:rPr>
        <w:t>de</w:t>
      </w:r>
      <w:proofErr w:type="spellEnd"/>
      <w:r w:rsidRPr="32F777A2">
        <w:rPr>
          <w:i/>
          <w:iCs/>
          <w:color w:val="000000" w:themeColor="text1"/>
        </w:rPr>
        <w:t xml:space="preserve"> </w:t>
      </w:r>
      <w:proofErr w:type="spellStart"/>
      <w:r w:rsidRPr="32F777A2">
        <w:rPr>
          <w:i/>
          <w:iCs/>
          <w:color w:val="000000" w:themeColor="text1"/>
        </w:rPr>
        <w:t>minimis</w:t>
      </w:r>
      <w:proofErr w:type="spellEnd"/>
      <w:r w:rsidRPr="001C1B46">
        <w:rPr>
          <w:color w:val="000000" w:themeColor="text1"/>
        </w:rPr>
        <w:t xml:space="preserve"> atbalsts viena vienota uzņēmuma līmenī. Vienots uzņēmums ir tāds uzņēmums, kas atbilst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Pr="00991B2B">
        <w:rPr>
          <w:rStyle w:val="FootnoteReference"/>
          <w:color w:val="000000" w:themeColor="text1"/>
        </w:rPr>
        <w:t>1</w:t>
      </w:r>
      <w:r w:rsidRPr="001C1B46">
        <w:rPr>
          <w:color w:val="000000" w:themeColor="text1"/>
        </w:rPr>
        <w:fldChar w:fldCharType="end"/>
      </w:r>
      <w:r w:rsidRPr="001C1B46">
        <w:rPr>
          <w:color w:val="000000" w:themeColor="text1"/>
        </w:rPr>
        <w:t xml:space="preserve"> 2. panta 2. punktā minētajiem kritērijiem;</w:t>
      </w:r>
    </w:p>
    <w:p w14:paraId="5D90031D" w14:textId="2A21D300" w:rsidR="32F777A2" w:rsidRDefault="0002141E" w:rsidP="00B3517E">
      <w:pPr>
        <w:pStyle w:val="ListParagraph"/>
        <w:numPr>
          <w:ilvl w:val="2"/>
          <w:numId w:val="3"/>
        </w:numPr>
        <w:jc w:val="both"/>
        <w:rPr>
          <w:rFonts w:ascii="Arial" w:eastAsia="Arial" w:hAnsi="Arial" w:cs="Arial"/>
          <w:color w:val="414142"/>
          <w:sz w:val="19"/>
          <w:szCs w:val="19"/>
        </w:rPr>
      </w:pPr>
      <w:r w:rsidRPr="32F777A2">
        <w:rPr>
          <w:rFonts w:eastAsia="Arial"/>
          <w:color w:val="414142"/>
        </w:rPr>
        <w:t>G</w:t>
      </w:r>
      <w:r>
        <w:t xml:space="preserve">ala labuma guvējs, ievērojot Komisijas regulas Nr. </w:t>
      </w:r>
      <w:hyperlink r:id="rId11">
        <w:r w:rsidRPr="32F777A2">
          <w:rPr>
            <w:rStyle w:val="Hyperlink"/>
          </w:rPr>
          <w:t>1407/2013</w:t>
        </w:r>
      </w:hyperlink>
      <w:r>
        <w:t xml:space="preserve"> 5. panta 1. un 2. punktu, </w:t>
      </w:r>
      <w:proofErr w:type="spellStart"/>
      <w:r w:rsidRPr="32F777A2">
        <w:rPr>
          <w:i/>
          <w:iCs/>
        </w:rPr>
        <w:t>de</w:t>
      </w:r>
      <w:proofErr w:type="spellEnd"/>
      <w:r w:rsidRPr="32F777A2">
        <w:rPr>
          <w:i/>
          <w:iCs/>
        </w:rPr>
        <w:t xml:space="preserve"> </w:t>
      </w:r>
      <w:proofErr w:type="spellStart"/>
      <w:r w:rsidRPr="32F777A2">
        <w:rPr>
          <w:i/>
          <w:iCs/>
        </w:rPr>
        <w:t>minimis</w:t>
      </w:r>
      <w:proofErr w:type="spellEnd"/>
      <w:r>
        <w:t xml:space="preserve"> atbalstu drīkst </w:t>
      </w:r>
      <w:proofErr w:type="spellStart"/>
      <w:r>
        <w:t>kumulēt</w:t>
      </w:r>
      <w:proofErr w:type="spellEnd"/>
      <w:r>
        <w:t xml:space="preserve"> ar citu </w:t>
      </w:r>
      <w:proofErr w:type="spellStart"/>
      <w:r w:rsidRPr="32F777A2">
        <w:rPr>
          <w:i/>
          <w:iCs/>
        </w:rPr>
        <w:t>de</w:t>
      </w:r>
      <w:proofErr w:type="spellEnd"/>
      <w:r w:rsidRPr="32F777A2">
        <w:rPr>
          <w:i/>
          <w:iCs/>
        </w:rPr>
        <w:t xml:space="preserve"> </w:t>
      </w:r>
      <w:proofErr w:type="spellStart"/>
      <w:r w:rsidRPr="32F777A2">
        <w:rPr>
          <w:i/>
          <w:iCs/>
        </w:rPr>
        <w:t>minimis</w:t>
      </w:r>
      <w:proofErr w:type="spellEnd"/>
      <w:r>
        <w:t xml:space="preserve"> atbalstu līdz Komisijas regulas Nr. </w:t>
      </w:r>
      <w:hyperlink r:id="rId12">
        <w:r w:rsidRPr="32F777A2">
          <w:rPr>
            <w:rStyle w:val="Hyperlink"/>
          </w:rPr>
          <w:t>1407/2013</w:t>
        </w:r>
      </w:hyperlink>
      <w:r>
        <w:t xml:space="preserve"> 3. panta 2. punktā noteiktajam attiecīgajam robežlielumam, kā arī drīkst </w:t>
      </w:r>
      <w:proofErr w:type="spellStart"/>
      <w:r>
        <w:t>kumulēt</w:t>
      </w:r>
      <w:proofErr w:type="spellEnd"/>
      <w: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vai Eiropas Komisijas lēmumā. MK noteikumu ietvaros saņemto </w:t>
      </w:r>
      <w:proofErr w:type="spellStart"/>
      <w:r w:rsidRPr="32F777A2">
        <w:rPr>
          <w:i/>
          <w:iCs/>
        </w:rPr>
        <w:t>de</w:t>
      </w:r>
      <w:proofErr w:type="spellEnd"/>
      <w:r w:rsidRPr="32F777A2">
        <w:rPr>
          <w:i/>
          <w:iCs/>
        </w:rPr>
        <w:t xml:space="preserve"> </w:t>
      </w:r>
      <w:proofErr w:type="spellStart"/>
      <w:r w:rsidRPr="32F777A2">
        <w:rPr>
          <w:i/>
          <w:iCs/>
        </w:rPr>
        <w:t>minimis</w:t>
      </w:r>
      <w:proofErr w:type="spellEnd"/>
      <w:r>
        <w:t xml:space="preserve"> atbalstu var apvienot ar citu </w:t>
      </w:r>
      <w:proofErr w:type="spellStart"/>
      <w:r w:rsidRPr="32F777A2">
        <w:rPr>
          <w:i/>
          <w:iCs/>
        </w:rPr>
        <w:t>de</w:t>
      </w:r>
      <w:proofErr w:type="spellEnd"/>
      <w:r w:rsidRPr="32F777A2">
        <w:rPr>
          <w:i/>
          <w:iCs/>
        </w:rPr>
        <w:t xml:space="preserve"> </w:t>
      </w:r>
      <w:proofErr w:type="spellStart"/>
      <w:r w:rsidRPr="32F777A2">
        <w:rPr>
          <w:i/>
          <w:iCs/>
        </w:rPr>
        <w:t>minimis</w:t>
      </w:r>
      <w:proofErr w:type="spellEnd"/>
      <w:r>
        <w:t xml:space="preserve"> atbalstu par vienām un tām pašām attiecināmajām izmaksām, ja pēc atbalstu </w:t>
      </w:r>
      <w:r>
        <w:lastRenderedPageBreak/>
        <w:t>apvienošanas atbalsta vienībai vai izmaksu pozīcijai attiecīgā maksimālā atbalsta intensitāte nepārsniedz 100 procentus;</w:t>
      </w:r>
    </w:p>
    <w:p w14:paraId="1DA8473A" w14:textId="77777777" w:rsidR="0002141E" w:rsidRPr="00C219D6" w:rsidRDefault="0002141E" w:rsidP="0002141E">
      <w:pPr>
        <w:pStyle w:val="ListParagraph"/>
        <w:numPr>
          <w:ilvl w:val="1"/>
          <w:numId w:val="3"/>
        </w:numPr>
        <w:ind w:left="0" w:firstLine="0"/>
        <w:jc w:val="both"/>
      </w:pPr>
      <w:r w:rsidRPr="00C219D6">
        <w:t>Finanšu atbalsta uzskaiti veic saskaņā ar normatīvajiem aktiem</w:t>
      </w:r>
      <w:r w:rsidRPr="00C219D6">
        <w:rPr>
          <w:rStyle w:val="FootnoteReference"/>
        </w:rPr>
        <w:footnoteReference w:id="13"/>
      </w:r>
      <w:r w:rsidRPr="00C219D6">
        <w:t xml:space="preserve"> par </w:t>
      </w:r>
      <w:proofErr w:type="spellStart"/>
      <w:r w:rsidRPr="32F777A2">
        <w:rPr>
          <w:i/>
          <w:iCs/>
        </w:rPr>
        <w:t>de</w:t>
      </w:r>
      <w:proofErr w:type="spellEnd"/>
      <w:r w:rsidRPr="32F777A2">
        <w:rPr>
          <w:i/>
          <w:iCs/>
        </w:rPr>
        <w:t xml:space="preserve"> </w:t>
      </w:r>
      <w:proofErr w:type="spellStart"/>
      <w:r w:rsidRPr="32F777A2">
        <w:rPr>
          <w:i/>
          <w:iCs/>
        </w:rPr>
        <w:t>minimis</w:t>
      </w:r>
      <w:proofErr w:type="spellEnd"/>
      <w:r w:rsidRPr="00C219D6">
        <w:t xml:space="preserve"> atbalsta uzskaites un piešķiršanas kārtību un </w:t>
      </w:r>
      <w:proofErr w:type="spellStart"/>
      <w:r w:rsidRPr="32F777A2">
        <w:rPr>
          <w:i/>
          <w:iCs/>
        </w:rPr>
        <w:t>de</w:t>
      </w:r>
      <w:proofErr w:type="spellEnd"/>
      <w:r w:rsidRPr="32F777A2">
        <w:rPr>
          <w:i/>
          <w:iCs/>
        </w:rPr>
        <w:t xml:space="preserve"> </w:t>
      </w:r>
      <w:proofErr w:type="spellStart"/>
      <w:r w:rsidRPr="32F777A2">
        <w:rPr>
          <w:i/>
          <w:iCs/>
        </w:rPr>
        <w:t>minimis</w:t>
      </w:r>
      <w:proofErr w:type="spellEnd"/>
      <w:r w:rsidRPr="00C219D6">
        <w:t xml:space="preserve"> atbalsta uzskaites veidlapu paraugiem.</w:t>
      </w:r>
    </w:p>
    <w:p w14:paraId="5BC1468C" w14:textId="3DC8ED21" w:rsidR="0002141E" w:rsidRPr="00190DB4" w:rsidRDefault="0002141E" w:rsidP="0002141E">
      <w:pPr>
        <w:pStyle w:val="ListParagraph"/>
        <w:numPr>
          <w:ilvl w:val="1"/>
          <w:numId w:val="3"/>
        </w:numPr>
        <w:ind w:left="0" w:firstLine="0"/>
        <w:jc w:val="both"/>
        <w:rPr>
          <w:color w:val="FF0000"/>
        </w:rPr>
      </w:pPr>
      <w:r w:rsidRPr="00C219D6">
        <w:t xml:space="preserve">Ja tiek pārkāptas MK noteikumos noteiktās komercdarbības atbalsta kontroles normas, tostarp nosacījumi, kas izriet no Regulas Nr. 1407/2013, Gala labuma guvējam ir pienākums atmaksāt Finansējuma saņēmējam visu projekta ietvaros saņemto </w:t>
      </w:r>
      <w:proofErr w:type="spellStart"/>
      <w:r w:rsidRPr="32F777A2">
        <w:rPr>
          <w:i/>
          <w:iCs/>
        </w:rPr>
        <w:t>de</w:t>
      </w:r>
      <w:proofErr w:type="spellEnd"/>
      <w:r w:rsidRPr="32F777A2">
        <w:rPr>
          <w:i/>
          <w:iCs/>
        </w:rPr>
        <w:t xml:space="preserve"> </w:t>
      </w:r>
      <w:proofErr w:type="spellStart"/>
      <w:r w:rsidRPr="32F777A2">
        <w:rPr>
          <w:i/>
          <w:iCs/>
        </w:rPr>
        <w:t>minimis</w:t>
      </w:r>
      <w:proofErr w:type="spellEnd"/>
      <w:r w:rsidRPr="00C219D6">
        <w:t xml:space="preserve"> atbalstu kopā ar procentiem </w:t>
      </w:r>
      <w:r w:rsidRPr="00C219D6">
        <w:rPr>
          <w:shd w:val="clear" w:color="auto" w:fill="FFFFFF"/>
        </w:rPr>
        <w:t xml:space="preserve">no līdzekļiem, kas brīvi no </w:t>
      </w:r>
      <w:r w:rsidRPr="00E3124E">
        <w:rPr>
          <w:shd w:val="clear" w:color="auto" w:fill="FFFFFF"/>
        </w:rPr>
        <w:t>valsts atbalsta, saskaņā ar </w:t>
      </w:r>
      <w:hyperlink r:id="rId13" w:tgtFrame="_blank" w:history="1">
        <w:r w:rsidR="0C64D979" w:rsidRPr="00E3124E">
          <w:rPr>
            <w:rStyle w:val="Hyperlink"/>
            <w:color w:val="auto"/>
            <w:shd w:val="clear" w:color="auto" w:fill="FFFFFF"/>
          </w:rPr>
          <w:t>Komercdarbības atbalsta kontroles likuma</w:t>
        </w:r>
      </w:hyperlink>
      <w:r w:rsidRPr="00E3124E">
        <w:rPr>
          <w:shd w:val="clear" w:color="auto" w:fill="FFFFFF"/>
        </w:rPr>
        <w:t> IV vai</w:t>
      </w:r>
      <w:hyperlink r:id="rId14" w:anchor="n5" w:history="1">
        <w:r w:rsidR="0C64D979" w:rsidRPr="00E3124E">
          <w:rPr>
            <w:rStyle w:val="Hyperlink"/>
            <w:color w:val="auto"/>
            <w:shd w:val="clear" w:color="auto" w:fill="FFFFFF"/>
          </w:rPr>
          <w:t> V nodaļu</w:t>
        </w:r>
      </w:hyperlink>
      <w:r w:rsidR="0C64D979">
        <w:t>.</w:t>
      </w:r>
      <w:r w:rsidRPr="00190DB4">
        <w:rPr>
          <w:color w:val="FF0000"/>
        </w:rPr>
        <w:t xml:space="preserve"> </w:t>
      </w:r>
      <w:r w:rsidR="6BBD2286" w:rsidRPr="0028774C">
        <w:rPr>
          <w:color w:val="000000" w:themeColor="text1"/>
        </w:rPr>
        <w:t>F</w:t>
      </w:r>
      <w:r w:rsidR="210EB1C6" w:rsidRPr="0028774C">
        <w:rPr>
          <w:color w:val="000000" w:themeColor="text1"/>
        </w:rPr>
        <w:t>inansējuma saņēmējs</w:t>
      </w:r>
      <w:r w:rsidR="6BBD2286" w:rsidRPr="0028774C">
        <w:rPr>
          <w:color w:val="000000" w:themeColor="text1"/>
        </w:rPr>
        <w:t xml:space="preserve"> atmaksā </w:t>
      </w:r>
      <w:r w:rsidR="023753B7" w:rsidRPr="0028774C">
        <w:rPr>
          <w:color w:val="000000" w:themeColor="text1"/>
        </w:rPr>
        <w:t>S</w:t>
      </w:r>
      <w:r w:rsidR="6BBD2286" w:rsidRPr="0028774C">
        <w:rPr>
          <w:color w:val="000000" w:themeColor="text1"/>
        </w:rPr>
        <w:t xml:space="preserve">adarbības iestādei </w:t>
      </w:r>
      <w:r w:rsidR="3D64A88E" w:rsidRPr="0028774C">
        <w:rPr>
          <w:color w:val="000000" w:themeColor="text1"/>
        </w:rPr>
        <w:t>gala labuma guvēja</w:t>
      </w:r>
      <w:r w:rsidR="6BBD2286" w:rsidRPr="0028774C">
        <w:rPr>
          <w:color w:val="000000" w:themeColor="text1"/>
        </w:rPr>
        <w:t xml:space="preserve"> atmaksāto nelikumīgo </w:t>
      </w:r>
      <w:proofErr w:type="spellStart"/>
      <w:r w:rsidR="6BBD2286" w:rsidRPr="0028774C">
        <w:rPr>
          <w:i/>
          <w:iCs/>
          <w:color w:val="000000" w:themeColor="text1"/>
        </w:rPr>
        <w:t>de</w:t>
      </w:r>
      <w:proofErr w:type="spellEnd"/>
      <w:r w:rsidR="6BBD2286" w:rsidRPr="0028774C">
        <w:rPr>
          <w:i/>
          <w:iCs/>
          <w:color w:val="000000" w:themeColor="text1"/>
        </w:rPr>
        <w:t xml:space="preserve"> </w:t>
      </w:r>
      <w:proofErr w:type="spellStart"/>
      <w:r w:rsidR="6BBD2286" w:rsidRPr="0028774C">
        <w:rPr>
          <w:i/>
          <w:iCs/>
          <w:color w:val="000000" w:themeColor="text1"/>
        </w:rPr>
        <w:t>minimis</w:t>
      </w:r>
      <w:proofErr w:type="spellEnd"/>
      <w:r w:rsidR="6BBD2286" w:rsidRPr="0028774C">
        <w:rPr>
          <w:i/>
          <w:iCs/>
          <w:color w:val="000000" w:themeColor="text1"/>
        </w:rPr>
        <w:t xml:space="preserve"> </w:t>
      </w:r>
      <w:r w:rsidR="6BBD2286" w:rsidRPr="0028774C">
        <w:rPr>
          <w:color w:val="000000" w:themeColor="text1"/>
        </w:rPr>
        <w:t>atbalstu sask</w:t>
      </w:r>
      <w:r w:rsidR="7D73061F" w:rsidRPr="0028774C">
        <w:rPr>
          <w:color w:val="000000" w:themeColor="text1"/>
        </w:rPr>
        <w:t>aņ</w:t>
      </w:r>
      <w:r w:rsidR="6BBD2286" w:rsidRPr="0028774C">
        <w:rPr>
          <w:color w:val="000000" w:themeColor="text1"/>
        </w:rPr>
        <w:t>ā ar Ministru kabinet</w:t>
      </w:r>
      <w:r w:rsidR="6A55BBD8" w:rsidRPr="0028774C">
        <w:rPr>
          <w:color w:val="000000" w:themeColor="text1"/>
        </w:rPr>
        <w:t>a</w:t>
      </w:r>
      <w:r w:rsidR="6BBD2286" w:rsidRPr="0028774C">
        <w:rPr>
          <w:color w:val="000000" w:themeColor="text1"/>
        </w:rPr>
        <w:t xml:space="preserve"> noteikumiem par</w:t>
      </w:r>
      <w:r w:rsidR="0ABB15D2" w:rsidRPr="0028774C">
        <w:rPr>
          <w:color w:val="000000" w:themeColor="text1"/>
        </w:rPr>
        <w:t xml:space="preserve">  neatbilstību konstatēšanu un neatbilstoši veikto izdevumu atgūšanu</w:t>
      </w:r>
      <w:r w:rsidR="6AD17FBA" w:rsidRPr="0028774C">
        <w:rPr>
          <w:color w:val="000000" w:themeColor="text1"/>
        </w:rPr>
        <w:t>.</w:t>
      </w:r>
    </w:p>
    <w:p w14:paraId="1AF7A78D" w14:textId="77777777" w:rsidR="00757152" w:rsidRDefault="00757152" w:rsidP="00757152">
      <w:pPr>
        <w:jc w:val="both"/>
        <w:rPr>
          <w:spacing w:val="-4"/>
          <w:kern w:val="28"/>
        </w:rPr>
      </w:pPr>
    </w:p>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36EA2EDA" w14:textId="77777777" w:rsidR="00EB2F1F" w:rsidRPr="001C1B46" w:rsidRDefault="00EB2F1F" w:rsidP="00EB2F1F">
      <w:pPr>
        <w:tabs>
          <w:tab w:val="num" w:pos="862"/>
        </w:tabs>
        <w:jc w:val="both"/>
        <w:rPr>
          <w:color w:val="FF0000"/>
        </w:rPr>
      </w:pPr>
    </w:p>
    <w:p w14:paraId="51142095" w14:textId="77777777" w:rsidR="00EB2F1F" w:rsidRPr="001C1B46" w:rsidRDefault="00EB2F1F" w:rsidP="00EB2F1F">
      <w:pPr>
        <w:pStyle w:val="ListParagraph"/>
        <w:numPr>
          <w:ilvl w:val="1"/>
          <w:numId w:val="3"/>
        </w:numPr>
        <w:ind w:left="0" w:firstLine="0"/>
        <w:jc w:val="both"/>
        <w:rPr>
          <w:color w:val="FF0000"/>
        </w:rPr>
      </w:pPr>
      <w:r w:rsidRPr="001C1B46">
        <w:t>Uzsākot Projekta īstenošanu, Finansējuma saņēmējs nodrošina veikto maksājumu izsekojamību</w:t>
      </w:r>
      <w:r w:rsidRPr="00C219D6">
        <w:t xml:space="preserve">, izmantojot Projektam paredzēto norēķinu kontu Valsts kasē, no </w:t>
      </w:r>
      <w:r w:rsidRPr="001C1B46">
        <w:t xml:space="preserve">kura veic un uz kuru saņem visus ar Projekta īstenošanu saistītos maksājumus. </w:t>
      </w:r>
    </w:p>
    <w:p w14:paraId="0C32E799" w14:textId="77777777" w:rsidR="00EB2F1F" w:rsidRPr="001C1B46" w:rsidRDefault="00EB2F1F" w:rsidP="00EB2F1F">
      <w:pPr>
        <w:pStyle w:val="ListParagraph"/>
        <w:numPr>
          <w:ilvl w:val="1"/>
          <w:numId w:val="3"/>
        </w:numPr>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17EB888A" w14:textId="77777777" w:rsidR="00EB2F1F" w:rsidRPr="001C1B46" w:rsidRDefault="00EB2F1F" w:rsidP="00EB2F1F">
      <w:pPr>
        <w:pStyle w:val="ListParagraph"/>
        <w:numPr>
          <w:ilvl w:val="1"/>
          <w:numId w:val="3"/>
        </w:numPr>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41E1D333" w14:textId="525C1C44" w:rsidR="00EB2F1F" w:rsidRPr="00C219D6" w:rsidRDefault="00EB2F1F" w:rsidP="00EB2F1F">
      <w:pPr>
        <w:pStyle w:val="ListParagraph"/>
        <w:numPr>
          <w:ilvl w:val="1"/>
          <w:numId w:val="3"/>
        </w:numPr>
        <w:tabs>
          <w:tab w:val="num" w:pos="426"/>
        </w:tabs>
        <w:ind w:left="0" w:firstLine="0"/>
        <w:jc w:val="both"/>
        <w:rPr>
          <w:bCs/>
          <w:spacing w:val="-4"/>
          <w:kern w:val="28"/>
          <w:lang w:eastAsia="en-US"/>
        </w:rPr>
      </w:pPr>
      <w:r w:rsidRPr="00C219D6">
        <w:t>Ja Finansējuma saņēmējs vai Gala labuma guvējs</w:t>
      </w:r>
      <w:r w:rsidRPr="00C219D6" w:rsidDel="00505CB1">
        <w:t xml:space="preserve"> </w:t>
      </w:r>
      <w:r w:rsidRPr="00C219D6">
        <w:t xml:space="preserve">darbojas kādā no neatbalstāmajām nozarēm, bet atbalsts </w:t>
      </w:r>
      <w:r w:rsidR="0028774C">
        <w:t>Līguma</w:t>
      </w:r>
      <w:r w:rsidRPr="00C219D6">
        <w:t xml:space="preserve"> ietvaros paredzēts atbalstāmajā nozarē, tas nodrošina atbalstāmās nozares Projekta īstenošanas finanšu plūsmas skaidru nodalīšanu no citu Finansējuma saņēmēja un Gala labuma guvēja darbības nozaru finanšu plūsmām Projekta īstenošanas laikā.</w:t>
      </w:r>
    </w:p>
    <w:p w14:paraId="37F11C64" w14:textId="77777777" w:rsidR="00757152" w:rsidRPr="001C1B46" w:rsidRDefault="00757152" w:rsidP="00757152">
      <w:pPr>
        <w:pStyle w:val="ListParagraph"/>
        <w:tabs>
          <w:tab w:val="num" w:pos="426"/>
        </w:tabs>
        <w:ind w:left="0"/>
        <w:jc w:val="both"/>
        <w:rPr>
          <w:bCs/>
          <w:spacing w:val="-4"/>
          <w:kern w:val="28"/>
          <w:lang w:eastAsia="en-US"/>
        </w:rPr>
      </w:pP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22BCF4ED" w14:textId="0388C12B" w:rsidR="00EB2F1F" w:rsidRPr="00C219D6" w:rsidRDefault="00EB2F1F" w:rsidP="00EB2F1F">
      <w:pPr>
        <w:pStyle w:val="ListParagraph"/>
        <w:numPr>
          <w:ilvl w:val="1"/>
          <w:numId w:val="3"/>
        </w:numPr>
        <w:ind w:left="0" w:firstLine="0"/>
        <w:jc w:val="both"/>
      </w:pPr>
      <w:r>
        <w:t xml:space="preserve">Sadarbības iestāde </w:t>
      </w:r>
      <w:r w:rsidR="001731BC">
        <w:t>Līguma</w:t>
      </w:r>
      <w:r>
        <w:t xml:space="preserve"> darbības laikā var veikt pārbaudi Projekta iesniegumā vai iepirkuma līgumā norādītajā Projekta īstenošanas vietā atbilstoši pārbaužu MK noteikumiem </w:t>
      </w:r>
      <w:r w:rsidRPr="00C219D6">
        <w:rPr>
          <w:rStyle w:val="FootnoteReference"/>
        </w:rPr>
        <w:footnoteReference w:id="14"/>
      </w:r>
      <w:r>
        <w:t xml:space="preserve"> un Vadošās iestādes vadlīnijām, lai pārliecinātos par faktisko </w:t>
      </w:r>
      <w:r w:rsidR="001731BC">
        <w:t>Līguma</w:t>
      </w:r>
      <w:r>
        <w:t xml:space="preserve"> īstenošanu atbilstoši normatīvo aktu prasībām.</w:t>
      </w:r>
    </w:p>
    <w:p w14:paraId="460CEB15" w14:textId="77777777" w:rsidR="00EB2F1F" w:rsidRPr="001C1B46" w:rsidRDefault="00EB2F1F" w:rsidP="00EB2F1F">
      <w:pPr>
        <w:pStyle w:val="ListParagraph"/>
        <w:numPr>
          <w:ilvl w:val="1"/>
          <w:numId w:val="3"/>
        </w:numPr>
        <w:ind w:left="0" w:firstLine="0"/>
        <w:jc w:val="both"/>
      </w:pPr>
      <w:r>
        <w:t xml:space="preserve">Sadarbības iestāde vismaz 5 (piecas) darbdienas pirms plānotās pārbaudes Projekta īstenošanas vietā informē par to Finansējuma saņēmēju. Sadarbības iestāde atbilstoši pārbaužu MK </w:t>
      </w:r>
      <w:r>
        <w:lastRenderedPageBreak/>
        <w:t>noteikumiem</w:t>
      </w:r>
      <w:r w:rsidRPr="00C219D6">
        <w:rPr>
          <w:rStyle w:val="FootnoteReference"/>
        </w:rPr>
        <w:footnoteReference w:id="15"/>
      </w:r>
      <w:r>
        <w:t xml:space="preserve"> ir tiesīga nepieciešamības gadījumā veikt arī pārbaudes, iepriekš par to neinformējot Finansējuma saņēmēju.</w:t>
      </w:r>
    </w:p>
    <w:p w14:paraId="78A36D4D" w14:textId="77777777" w:rsidR="00EB2F1F" w:rsidRPr="001C1B46" w:rsidRDefault="00EB2F1F" w:rsidP="00EB2F1F">
      <w:pPr>
        <w:pStyle w:val="ListParagraph"/>
        <w:numPr>
          <w:ilvl w:val="1"/>
          <w:numId w:val="3"/>
        </w:numPr>
        <w:ind w:left="0" w:firstLine="0"/>
        <w:jc w:val="both"/>
      </w:pPr>
      <w:bookmarkStart w:id="10" w:name="_Ref10117754"/>
      <w:r w:rsidRPr="001C1B46">
        <w:t xml:space="preserve">Finansējuma saņēmējs nodrošina Sadarbības iestādei, Eiropas Komisijas, Eiropas Biroja krāpšanas apkarošanai, Korupcijas novēršanas un apkarošanas biroja, ES fondu vadībā iesaistīto institūciju, Valsts </w:t>
      </w:r>
      <w:r>
        <w:t>k</w:t>
      </w:r>
      <w:r w:rsidRPr="001C1B46">
        <w:t>ontroles un Iepirkumu uzraudzības biroja pārstāvjiem</w:t>
      </w:r>
      <w:r w:rsidRPr="001C1B46">
        <w:rPr>
          <w:spacing w:val="4"/>
        </w:rPr>
        <w:t>, kā arī citu kompetento institūciju pārstāvjiem:</w:t>
      </w:r>
      <w:bookmarkEnd w:id="10"/>
    </w:p>
    <w:p w14:paraId="30A519A9" w14:textId="77777777" w:rsidR="00EB2F1F" w:rsidRPr="001C1B46" w:rsidRDefault="00EB2F1F" w:rsidP="00EB2F1F">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Pr>
          <w:color w:val="1F497D"/>
        </w:rPr>
        <w:t>;</w:t>
      </w:r>
    </w:p>
    <w:p w14:paraId="48D63772" w14:textId="77777777" w:rsidR="00EB2F1F" w:rsidRPr="001C1B46" w:rsidRDefault="00EB2F1F" w:rsidP="00EB2F1F">
      <w:pPr>
        <w:numPr>
          <w:ilvl w:val="2"/>
          <w:numId w:val="3"/>
        </w:numPr>
        <w:tabs>
          <w:tab w:val="left" w:pos="993"/>
        </w:tabs>
        <w:ind w:left="0" w:firstLine="0"/>
        <w:jc w:val="both"/>
      </w:pPr>
      <w:r w:rsidRPr="001C1B46">
        <w:t>telpu un darba vietu dokumentu pārbaudei;</w:t>
      </w:r>
    </w:p>
    <w:p w14:paraId="5D19DC17" w14:textId="77777777" w:rsidR="00EB2F1F" w:rsidRPr="00C219D6" w:rsidRDefault="00EB2F1F" w:rsidP="00EB2F1F">
      <w:pPr>
        <w:numPr>
          <w:ilvl w:val="2"/>
          <w:numId w:val="3"/>
        </w:numPr>
        <w:tabs>
          <w:tab w:val="left" w:pos="993"/>
        </w:tabs>
        <w:ind w:left="0" w:firstLine="0"/>
        <w:jc w:val="both"/>
      </w:pPr>
      <w:r w:rsidRPr="001C1B46">
        <w:t>iespēju organizēt intervijas ar Projektā iesaistītajām personām (</w:t>
      </w:r>
      <w:r w:rsidRPr="00C219D6">
        <w:t>piem</w:t>
      </w:r>
      <w:r>
        <w:t>ēram</w:t>
      </w:r>
      <w:r w:rsidRPr="00C219D6">
        <w:t>, mērķa grupu, Projekta īstenošanas un vadības personālu);</w:t>
      </w:r>
    </w:p>
    <w:p w14:paraId="441D49BA" w14:textId="77777777" w:rsidR="00EB2F1F" w:rsidRPr="00C219D6" w:rsidRDefault="00EB2F1F" w:rsidP="00EB2F1F">
      <w:pPr>
        <w:numPr>
          <w:ilvl w:val="2"/>
          <w:numId w:val="3"/>
        </w:numPr>
        <w:tabs>
          <w:tab w:val="left" w:pos="993"/>
        </w:tabs>
        <w:ind w:left="0" w:firstLine="0"/>
        <w:jc w:val="both"/>
      </w:pPr>
      <w:r w:rsidRPr="00C219D6">
        <w:t>pieprasīto dokumentu uzrādīšanu un, ja nepieciešams, izsniegšanu;</w:t>
      </w:r>
    </w:p>
    <w:p w14:paraId="32A24993" w14:textId="77777777" w:rsidR="00EB2F1F" w:rsidRPr="00C219D6" w:rsidRDefault="00EB2F1F" w:rsidP="00EB2F1F">
      <w:pPr>
        <w:numPr>
          <w:ilvl w:val="2"/>
          <w:numId w:val="3"/>
        </w:numPr>
        <w:tabs>
          <w:tab w:val="left" w:pos="993"/>
        </w:tabs>
        <w:ind w:left="0" w:firstLine="0"/>
        <w:jc w:val="both"/>
      </w:pPr>
      <w:r w:rsidRPr="00C219D6">
        <w:t>par Projekta īstenošanu atbildīgo personu piedalīšanos pārbaudē.</w:t>
      </w:r>
    </w:p>
    <w:p w14:paraId="16ED608D" w14:textId="77777777" w:rsidR="00EB2F1F" w:rsidRPr="001C1B46" w:rsidRDefault="00EB2F1F" w:rsidP="00EB2F1F">
      <w:pPr>
        <w:pStyle w:val="ListParagraph"/>
        <w:numPr>
          <w:ilvl w:val="1"/>
          <w:numId w:val="3"/>
        </w:numPr>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2B9DB407" w14:textId="63CF9AD9" w:rsidR="00EB2F1F" w:rsidRPr="001C1B46" w:rsidRDefault="00EB2F1F" w:rsidP="00EB2F1F">
      <w:pPr>
        <w:pStyle w:val="ListParagraph"/>
        <w:numPr>
          <w:ilvl w:val="1"/>
          <w:numId w:val="3"/>
        </w:numPr>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001731BC">
        <w:t>Līguma</w:t>
      </w:r>
      <w:r w:rsidRPr="00C219D6">
        <w:t xml:space="preserve"> un normatīvo aktu nosacījumiem. Pamatojoties uz eksperta atzinumu, Sadarbības iestāde var lemt par neatbilstīb</w:t>
      </w:r>
      <w:r>
        <w:t>as</w:t>
      </w:r>
      <w:r w:rsidRPr="00C219D6">
        <w:t xml:space="preserve"> konstatēšanu un Attiecināmo izdevumu samazināšanu vai </w:t>
      </w:r>
      <w:r w:rsidR="001731BC">
        <w:t>Līguma</w:t>
      </w:r>
      <w:r w:rsidRPr="00C219D6">
        <w:t xml:space="preserve"> izbeigšanu</w:t>
      </w:r>
      <w:r w:rsidRPr="001C1B46">
        <w:t>.</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5B105D46" w14:textId="56A6592E" w:rsidR="00C5080D" w:rsidRPr="00C219D6" w:rsidRDefault="00C5080D" w:rsidP="00C5080D">
      <w:pPr>
        <w:pStyle w:val="ListParagraph"/>
        <w:numPr>
          <w:ilvl w:val="1"/>
          <w:numId w:val="3"/>
        </w:numPr>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w:t>
      </w:r>
      <w:r w:rsidRPr="001C1B46" w:rsidDel="00AA4376">
        <w:t xml:space="preserve">(desmit) </w:t>
      </w:r>
      <w:r w:rsidRPr="001C1B46">
        <w:t xml:space="preserve">darbdienu laikā </w:t>
      </w:r>
      <w:r w:rsidRPr="00C219D6">
        <w:t xml:space="preserve">pēc </w:t>
      </w:r>
      <w:r w:rsidR="00BD03A9">
        <w:t>Līguma</w:t>
      </w:r>
      <w:r w:rsidRPr="00C219D6">
        <w:t xml:space="preserve"> noslēgšanas </w:t>
      </w:r>
      <w:r w:rsidRPr="00C219D6">
        <w:rPr>
          <w:bCs/>
          <w:spacing w:val="-4"/>
          <w:kern w:val="28"/>
          <w:lang w:eastAsia="en-US"/>
        </w:rPr>
        <w:t>ievada datus par Projektā plānotiem iepirkumiem KPVIS atbilstoši KPVIS pieejamai formai.</w:t>
      </w:r>
      <w:r w:rsidRPr="00C219D6">
        <w:t xml:space="preserve"> </w:t>
      </w:r>
      <w:r w:rsidRPr="00C219D6">
        <w:rPr>
          <w:spacing w:val="-4"/>
          <w:kern w:val="28"/>
        </w:rPr>
        <w:t xml:space="preserve">Finansējuma saņēmējs aktualizē informāciju par </w:t>
      </w:r>
      <w:r>
        <w:rPr>
          <w:spacing w:val="-4"/>
          <w:kern w:val="28"/>
        </w:rPr>
        <w:t>P</w:t>
      </w:r>
      <w:r w:rsidRPr="00C219D6">
        <w:rPr>
          <w:spacing w:val="-4"/>
          <w:kern w:val="28"/>
        </w:rPr>
        <w:t>rojektā plānotiem iepirkumiem KPVIS tiklīdz zināma</w:t>
      </w:r>
      <w:r>
        <w:rPr>
          <w:spacing w:val="-4"/>
          <w:kern w:val="28"/>
        </w:rPr>
        <w:t xml:space="preserve"> </w:t>
      </w:r>
      <w:r w:rsidRPr="00C219D6">
        <w:rPr>
          <w:spacing w:val="-4"/>
          <w:kern w:val="28"/>
        </w:rPr>
        <w:t>informācija par izmaiņām, bet ne vēlāk kā līdz iepirkuma procedūras uzsākšanai.</w:t>
      </w:r>
    </w:p>
    <w:p w14:paraId="1DD73FE4" w14:textId="77777777" w:rsidR="00C5080D" w:rsidRPr="00C219D6" w:rsidRDefault="00C5080D" w:rsidP="00C5080D">
      <w:pPr>
        <w:pStyle w:val="ListParagraph"/>
        <w:numPr>
          <w:ilvl w:val="1"/>
          <w:numId w:val="3"/>
        </w:numPr>
        <w:ind w:left="0" w:firstLine="0"/>
        <w:jc w:val="both"/>
        <w:rPr>
          <w:bCs/>
          <w:spacing w:val="-4"/>
          <w:kern w:val="28"/>
          <w:lang w:eastAsia="en-US"/>
        </w:rPr>
      </w:pPr>
      <w:r w:rsidRPr="00C219D6">
        <w:rPr>
          <w:bCs/>
          <w:spacing w:val="-4"/>
          <w:kern w:val="28"/>
          <w:lang w:eastAsia="en-US"/>
        </w:rPr>
        <w:t xml:space="preserve">Sadarbības iestāde </w:t>
      </w:r>
      <w:r w:rsidRPr="00C219D6">
        <w:rPr>
          <w:spacing w:val="-4"/>
          <w:kern w:val="28"/>
        </w:rPr>
        <w:t xml:space="preserve">10 </w:t>
      </w:r>
      <w:r w:rsidRPr="00C219D6" w:rsidDel="00D94934">
        <w:rPr>
          <w:spacing w:val="-4"/>
          <w:kern w:val="28"/>
        </w:rPr>
        <w:t xml:space="preserve">(desmit) </w:t>
      </w:r>
      <w:r w:rsidRPr="00C219D6">
        <w:rPr>
          <w:spacing w:val="-4"/>
          <w:kern w:val="28"/>
        </w:rPr>
        <w:t xml:space="preserve">darbdienu laikā pēc informācijas par </w:t>
      </w:r>
      <w:r>
        <w:rPr>
          <w:spacing w:val="-4"/>
          <w:kern w:val="28"/>
        </w:rPr>
        <w:t>P</w:t>
      </w:r>
      <w:r w:rsidRPr="00C219D6">
        <w:rPr>
          <w:spacing w:val="-4"/>
          <w:kern w:val="28"/>
        </w:rPr>
        <w:t>rojektā plānotiem iepirkumiem saņemšanas pārbauda tās atbilstību normatīvo aktu nosacījumiem, t. sk.</w:t>
      </w:r>
      <w:r>
        <w:rPr>
          <w:spacing w:val="-4"/>
          <w:kern w:val="28"/>
        </w:rPr>
        <w:t xml:space="preserve"> </w:t>
      </w:r>
      <w:r w:rsidRPr="00C219D6">
        <w:rPr>
          <w:spacing w:val="-4"/>
          <w:kern w:val="28"/>
        </w:rPr>
        <w:t xml:space="preserve">norādītā iepirkuma priekšmeta atbilstību </w:t>
      </w:r>
      <w:r w:rsidRPr="00C219D6">
        <w:rPr>
          <w:bCs/>
          <w:spacing w:val="-4"/>
          <w:kern w:val="28"/>
          <w:lang w:eastAsia="en-US"/>
        </w:rPr>
        <w:t>Projektā plānotajām darbībām, nepieciešamības gadījumā lūdzot informāciju precizēt. Ja Sadarbības iestāde 10</w:t>
      </w:r>
      <w:r w:rsidRPr="00C219D6" w:rsidDel="00BE7CC6">
        <w:rPr>
          <w:bCs/>
          <w:spacing w:val="-4"/>
          <w:kern w:val="28"/>
          <w:lang w:eastAsia="en-US"/>
        </w:rPr>
        <w:t xml:space="preserve"> (desmit) </w:t>
      </w:r>
      <w:r>
        <w:rPr>
          <w:bCs/>
          <w:spacing w:val="-4"/>
          <w:kern w:val="28"/>
          <w:lang w:eastAsia="en-US"/>
        </w:rPr>
        <w:t xml:space="preserve"> </w:t>
      </w:r>
      <w:r w:rsidRPr="00C219D6">
        <w:rPr>
          <w:bCs/>
          <w:spacing w:val="-4"/>
          <w:kern w:val="28"/>
          <w:lang w:eastAsia="en-US"/>
        </w:rPr>
        <w:t>darbdienu laikā no informācijas iesniegšanas KPVIS nav lūgusi precizēt iesniegto informāciju par projektā plānotiem iepirkumiem, uzskatāms, ka tā ir saskaņota</w:t>
      </w:r>
      <w:r w:rsidRPr="00C219D6">
        <w:rPr>
          <w:spacing w:val="-4"/>
          <w:kern w:val="28"/>
        </w:rPr>
        <w:t>.</w:t>
      </w:r>
    </w:p>
    <w:p w14:paraId="65BAD229" w14:textId="77777777" w:rsidR="00C5080D" w:rsidRPr="00C219D6" w:rsidRDefault="00C5080D" w:rsidP="00C5080D">
      <w:pPr>
        <w:pStyle w:val="ListParagraph"/>
        <w:numPr>
          <w:ilvl w:val="1"/>
          <w:numId w:val="3"/>
        </w:numPr>
        <w:ind w:left="0" w:firstLine="0"/>
        <w:jc w:val="both"/>
        <w:rPr>
          <w:bCs/>
          <w:spacing w:val="-4"/>
          <w:kern w:val="28"/>
          <w:lang w:eastAsia="en-US"/>
        </w:rPr>
      </w:pPr>
      <w:r w:rsidRPr="00C219D6">
        <w:rPr>
          <w:spacing w:val="-4"/>
          <w:kern w:val="28"/>
          <w:lang w:eastAsia="en-US"/>
        </w:rPr>
        <w:t xml:space="preserve">Sadarbības iestāde atbilstoši </w:t>
      </w:r>
      <w:r w:rsidRPr="00C219D6">
        <w:t>MK noteikumos</w:t>
      </w:r>
      <w:r w:rsidRPr="00C219D6">
        <w:rPr>
          <w:rStyle w:val="FootnoteReference"/>
        </w:rPr>
        <w:footnoteReference w:id="16"/>
      </w:r>
      <w:r w:rsidRPr="00C219D6">
        <w:t xml:space="preserve"> paredzētajai kārtībai un Iepirkumu uzraudzības biroja izstrādātajai metodikai izlases veidā veic iepirkumu </w:t>
      </w:r>
      <w:proofErr w:type="spellStart"/>
      <w:r w:rsidRPr="00C219D6">
        <w:t>pirmspārbaudes</w:t>
      </w:r>
      <w:proofErr w:type="spellEnd"/>
      <w:r w:rsidRPr="00C219D6">
        <w:t>, nepieciešamības gadījumā pieprasot papildu informāciju vai dokumentus no Finansējuma saņēmēja vai kompetentajām institūcijām.</w:t>
      </w:r>
    </w:p>
    <w:p w14:paraId="4B1D61E9" w14:textId="77777777" w:rsidR="00C5080D" w:rsidRPr="00C219D6" w:rsidRDefault="00C5080D" w:rsidP="00C5080D">
      <w:pPr>
        <w:pStyle w:val="ListParagraph"/>
        <w:numPr>
          <w:ilvl w:val="1"/>
          <w:numId w:val="3"/>
        </w:numPr>
        <w:ind w:left="0" w:firstLine="0"/>
        <w:jc w:val="both"/>
        <w:rPr>
          <w:bCs/>
          <w:spacing w:val="-4"/>
          <w:kern w:val="28"/>
          <w:lang w:eastAsia="en-US"/>
        </w:rPr>
      </w:pPr>
      <w:r w:rsidRPr="00C219D6">
        <w:rPr>
          <w:bCs/>
          <w:spacing w:val="-4"/>
          <w:kern w:val="28"/>
          <w:lang w:eastAsia="en-US"/>
        </w:rPr>
        <w:t>Veicot iepirkumu Projekta vajadzībām, Finansējuma saņēmējs:</w:t>
      </w:r>
    </w:p>
    <w:p w14:paraId="4141FA84" w14:textId="77777777" w:rsidR="00C5080D" w:rsidRPr="00C219D6" w:rsidRDefault="00C5080D" w:rsidP="00C5080D">
      <w:pPr>
        <w:numPr>
          <w:ilvl w:val="2"/>
          <w:numId w:val="3"/>
        </w:numPr>
        <w:tabs>
          <w:tab w:val="left" w:pos="993"/>
        </w:tabs>
        <w:ind w:left="0" w:firstLine="0"/>
        <w:jc w:val="both"/>
        <w:rPr>
          <w:bCs/>
          <w:spacing w:val="-4"/>
          <w:kern w:val="28"/>
          <w:lang w:eastAsia="en-US"/>
        </w:rPr>
      </w:pPr>
      <w:r w:rsidRPr="00C219D6">
        <w:lastRenderedPageBreak/>
        <w:t>nodrošina</w:t>
      </w:r>
      <w:r w:rsidRPr="00C219D6">
        <w:rPr>
          <w:spacing w:val="-4"/>
        </w:rPr>
        <w:t xml:space="preserve"> </w:t>
      </w:r>
      <w:bookmarkStart w:id="11" w:name="_Hlk137721300"/>
      <w:r w:rsidRPr="00C219D6">
        <w:rPr>
          <w:spacing w:val="-4"/>
        </w:rPr>
        <w:t>Publisko iepirkumu likumā</w:t>
      </w:r>
      <w:bookmarkEnd w:id="11"/>
      <w:r w:rsidRPr="00C219D6">
        <w:t xml:space="preserve"> </w:t>
      </w:r>
      <w:r w:rsidRPr="00C219D6">
        <w:rPr>
          <w:spacing w:val="-4"/>
        </w:rPr>
        <w:t>un Iepirkumu uzraudzības biroja vadlīnijās un skaidrojumos noteikto prasību ievērošanu;</w:t>
      </w:r>
    </w:p>
    <w:p w14:paraId="1B346FC0" w14:textId="77777777" w:rsidR="00C5080D" w:rsidRPr="00C219D6" w:rsidRDefault="00C5080D" w:rsidP="00C5080D">
      <w:pPr>
        <w:numPr>
          <w:ilvl w:val="2"/>
          <w:numId w:val="3"/>
        </w:numPr>
        <w:tabs>
          <w:tab w:val="left" w:pos="993"/>
        </w:tabs>
        <w:ind w:left="0" w:firstLine="0"/>
        <w:jc w:val="both"/>
        <w:rPr>
          <w:bCs/>
          <w:spacing w:val="-4"/>
          <w:kern w:val="28"/>
          <w:lang w:eastAsia="en-US"/>
        </w:rPr>
      </w:pPr>
      <w:r w:rsidRPr="00C219D6">
        <w:t>nodrošina</w:t>
      </w:r>
      <w:r w:rsidRPr="00C219D6">
        <w:rPr>
          <w:spacing w:val="-4"/>
        </w:rPr>
        <w:t xml:space="preserve"> </w:t>
      </w:r>
      <w:proofErr w:type="spellStart"/>
      <w:r w:rsidRPr="00C219D6">
        <w:rPr>
          <w:spacing w:val="-4"/>
        </w:rPr>
        <w:t>nediskriminācijas</w:t>
      </w:r>
      <w:proofErr w:type="spellEnd"/>
      <w:r w:rsidRPr="00C219D6">
        <w:rPr>
          <w:spacing w:val="-4"/>
        </w:rPr>
        <w:t>, savstarpējās atzīšanas, atklātības un vienlīdzīgas attieksmes principu ievērošanu, kā arī piegādātāju brīvu konkurenci</w:t>
      </w:r>
      <w:r w:rsidRPr="00C219D6">
        <w:rPr>
          <w:rStyle w:val="FootnoteReference"/>
          <w:spacing w:val="-4"/>
        </w:rPr>
        <w:footnoteReference w:id="17"/>
      </w:r>
      <w:r w:rsidRPr="00C219D6">
        <w:rPr>
          <w:spacing w:val="-4"/>
        </w:rPr>
        <w:t>;</w:t>
      </w:r>
    </w:p>
    <w:p w14:paraId="45AFCB67" w14:textId="77777777" w:rsidR="00C5080D" w:rsidRPr="005F7BDA" w:rsidRDefault="00C5080D" w:rsidP="00C5080D">
      <w:pPr>
        <w:numPr>
          <w:ilvl w:val="2"/>
          <w:numId w:val="3"/>
        </w:numPr>
        <w:tabs>
          <w:tab w:val="left" w:pos="993"/>
        </w:tabs>
        <w:ind w:left="0" w:firstLine="0"/>
        <w:jc w:val="both"/>
        <w:rPr>
          <w:bCs/>
          <w:spacing w:val="-4"/>
          <w:kern w:val="28"/>
          <w:lang w:eastAsia="en-US"/>
        </w:rPr>
      </w:pPr>
      <w:r>
        <w:rPr>
          <w:spacing w:val="-4"/>
        </w:rPr>
        <w:t>nodrošina interešu konflikta neesamību;</w:t>
      </w:r>
    </w:p>
    <w:p w14:paraId="041B002B" w14:textId="77777777" w:rsidR="00C5080D" w:rsidRPr="00C219D6" w:rsidRDefault="00C5080D" w:rsidP="00C5080D">
      <w:pPr>
        <w:numPr>
          <w:ilvl w:val="2"/>
          <w:numId w:val="3"/>
        </w:numPr>
        <w:tabs>
          <w:tab w:val="left" w:pos="993"/>
        </w:tabs>
        <w:ind w:left="0" w:firstLine="0"/>
        <w:jc w:val="both"/>
      </w:pPr>
      <w:r w:rsidRPr="005B36A1">
        <w:rPr>
          <w:spacing w:val="-4"/>
        </w:rPr>
        <w:t xml:space="preserve">aizpilda iepirkuma pārbaudes lapu, kas pieejama Sadarbības iestādes tīmekļa vietnē, </w:t>
      </w:r>
      <w:r>
        <w:t xml:space="preserve">par katru </w:t>
      </w:r>
      <w:r w:rsidRPr="00C219D6">
        <w:t>iepirkumu</w:t>
      </w:r>
      <w:r w:rsidRPr="00C219D6">
        <w:rPr>
          <w:spacing w:val="-4"/>
        </w:rPr>
        <w:t xml:space="preserve">, </w:t>
      </w:r>
      <w:r w:rsidRPr="00C219D6">
        <w:t xml:space="preserve">kura </w:t>
      </w:r>
      <w:r w:rsidRPr="00C219D6">
        <w:rPr>
          <w:spacing w:val="-4"/>
        </w:rPr>
        <w:t xml:space="preserve">līgumcena sasniedz robežu, no kuras iepirkums ir jāveic saskaņā ar </w:t>
      </w:r>
      <w:r w:rsidRPr="00C219D6">
        <w:t>Publisko iepirkumu likumu</w:t>
      </w:r>
      <w:r>
        <w:t>,</w:t>
      </w:r>
      <w:r w:rsidRPr="00C219D6">
        <w:t xml:space="preserve"> </w:t>
      </w:r>
      <w:r w:rsidRPr="00F60322">
        <w:t xml:space="preserve">ievērojot </w:t>
      </w:r>
      <w:r w:rsidRPr="00F60322">
        <w:rPr>
          <w:spacing w:val="-4"/>
        </w:rPr>
        <w:t>iepirkumu regulējošos normatīvos aktus un vadlīnijas.</w:t>
      </w:r>
      <w:r w:rsidRPr="00C219D6">
        <w:rPr>
          <w:spacing w:val="-4"/>
        </w:rPr>
        <w:t xml:space="preserve"> Aizpildīto iepirkuma pārbaudes lapu iesniedz kopā ar Maksājuma pieprasījumu, kurā pirmo reizi iekļauti izdevumi par attiecīgo iepirkuma līgumu vai pēc Sadarbības iestādes pieprasījuma, ja</w:t>
      </w:r>
      <w:r>
        <w:rPr>
          <w:spacing w:val="-4"/>
        </w:rPr>
        <w:t xml:space="preserve"> </w:t>
      </w:r>
      <w:r w:rsidRPr="00C219D6">
        <w:rPr>
          <w:spacing w:val="-4"/>
        </w:rPr>
        <w:t>attiecīgais iepirkums</w:t>
      </w:r>
      <w:r>
        <w:rPr>
          <w:spacing w:val="-4"/>
        </w:rPr>
        <w:t xml:space="preserve"> </w:t>
      </w:r>
      <w:r w:rsidRPr="00C219D6">
        <w:rPr>
          <w:spacing w:val="-4"/>
        </w:rPr>
        <w:t>izvēlēts</w:t>
      </w:r>
      <w:r>
        <w:rPr>
          <w:spacing w:val="-4"/>
        </w:rPr>
        <w:t xml:space="preserve"> </w:t>
      </w:r>
      <w:r w:rsidRPr="00C219D6">
        <w:rPr>
          <w:spacing w:val="-4"/>
        </w:rPr>
        <w:t xml:space="preserve">šo noteikumu </w:t>
      </w:r>
      <w:r w:rsidRPr="00C219D6">
        <w:t>7</w:t>
      </w:r>
      <w:r w:rsidRPr="00C219D6">
        <w:rPr>
          <w:spacing w:val="-4"/>
        </w:rPr>
        <w:t xml:space="preserve">.3. punktā norādītajai iepirkumu </w:t>
      </w:r>
      <w:proofErr w:type="spellStart"/>
      <w:r w:rsidRPr="00C219D6">
        <w:rPr>
          <w:spacing w:val="-4"/>
        </w:rPr>
        <w:t>pirmspārbaudei</w:t>
      </w:r>
      <w:proofErr w:type="spellEnd"/>
      <w:r w:rsidRPr="00C219D6">
        <w:t>.</w:t>
      </w:r>
      <w:bookmarkStart w:id="12" w:name="_Ref22718398"/>
    </w:p>
    <w:p w14:paraId="1AE22B9E" w14:textId="77777777" w:rsidR="00C5080D" w:rsidRPr="00C219D6" w:rsidRDefault="00C5080D" w:rsidP="00C5080D">
      <w:pPr>
        <w:numPr>
          <w:ilvl w:val="1"/>
          <w:numId w:val="3"/>
        </w:numPr>
        <w:tabs>
          <w:tab w:val="left" w:pos="993"/>
        </w:tabs>
        <w:ind w:left="0" w:firstLine="0"/>
        <w:jc w:val="both"/>
        <w:rPr>
          <w:spacing w:val="-4"/>
        </w:rPr>
      </w:pPr>
      <w:r w:rsidRPr="00C219D6">
        <w:t>J</w:t>
      </w:r>
      <w:r w:rsidRPr="00C219D6">
        <w:rPr>
          <w:spacing w:val="-4"/>
        </w:rPr>
        <w:t>a paredzamā līguma cena nesasniedz robežu, no kuras iepirkums jāveic saskaņā ar Publisko iepirkumu likumu</w:t>
      </w:r>
      <w:r>
        <w:rPr>
          <w:spacing w:val="-4"/>
        </w:rPr>
        <w:t>,</w:t>
      </w:r>
      <w:r w:rsidRPr="00C219D6">
        <w:t xml:space="preserve"> </w:t>
      </w:r>
      <w:r w:rsidRPr="00C219D6">
        <w:rPr>
          <w:spacing w:val="-4"/>
        </w:rPr>
        <w:t xml:space="preserve">Finansējuma saņēmējs pirms līguma noslēgšanas veic un </w:t>
      </w:r>
      <w:r w:rsidRPr="00C219D6">
        <w:t>dokumentē tirgus</w:t>
      </w:r>
      <w:r w:rsidRPr="00C219D6">
        <w:rPr>
          <w:spacing w:val="-4"/>
        </w:rPr>
        <w:t xml:space="preserve"> izpēti. Tirgus izpētei var izmantot savu iepriekšējo pieredzi, attiecīgās jomas ekspertu vērtējumu, interneta resursus, potenciālo līguma izpildītāju aptaujas un citas metodes atbilstoši Iepirkumu uzraudzības biroja vadlīnijām</w:t>
      </w:r>
      <w:r w:rsidRPr="00C219D6">
        <w:rPr>
          <w:spacing w:val="-4"/>
          <w:vertAlign w:val="superscript"/>
        </w:rPr>
        <w:footnoteReference w:id="18"/>
      </w:r>
      <w:r w:rsidRPr="00C219D6">
        <w:rPr>
          <w:spacing w:val="-4"/>
        </w:rPr>
        <w:t>. Tirgus izpētes dokumentus Finansējuma saņēmējs iesniedz pēc Sadarbības iestādes pieprasījuma.</w:t>
      </w:r>
      <w:bookmarkEnd w:id="12"/>
    </w:p>
    <w:p w14:paraId="71B01680" w14:textId="77777777" w:rsidR="00C5080D" w:rsidRPr="001C1B46" w:rsidRDefault="00C5080D" w:rsidP="00C5080D">
      <w:pPr>
        <w:pStyle w:val="ListParagraph"/>
        <w:numPr>
          <w:ilvl w:val="1"/>
          <w:numId w:val="3"/>
        </w:numPr>
        <w:ind w:left="0" w:firstLine="0"/>
        <w:jc w:val="both"/>
        <w:rPr>
          <w:bCs/>
          <w:spacing w:val="-4"/>
          <w:kern w:val="28"/>
          <w:lang w:eastAsia="en-US"/>
        </w:rPr>
      </w:pPr>
      <w:r w:rsidRPr="00C219D6">
        <w:t>Slēdzot uzņēmuma līgumu ar esošo vai bijušo darbinieku</w:t>
      </w:r>
      <w:r w:rsidRPr="00C219D6">
        <w:rPr>
          <w:rStyle w:val="FootnoteReference"/>
        </w:rPr>
        <w:footnoteReference w:id="19"/>
      </w:r>
      <w:r w:rsidRPr="00C219D6">
        <w:t xml:space="preserve">, Finansējuma saņēmējs nodrošina un spēj dokumentāli pierādīt, ka attiecīgais darbinieks nav bijis iesaistīts iepirkuma, kura ietvaros tiek slēgts uzņēmuma līgums, </w:t>
      </w:r>
      <w:r w:rsidRPr="001C1B46">
        <w:t>procedūras dokumentu izstrādāšanā, tam nav bijušas citas priekšrocības vai tas kā citādi nav ietekmējis Finansējuma saņēmēja lēmuma pieņemšanu.</w:t>
      </w:r>
    </w:p>
    <w:p w14:paraId="0B5C1EFE" w14:textId="77777777" w:rsidR="00C5080D" w:rsidRPr="001C1B46" w:rsidRDefault="00C5080D" w:rsidP="00C5080D">
      <w:pPr>
        <w:pStyle w:val="ListParagraph"/>
        <w:numPr>
          <w:ilvl w:val="1"/>
          <w:numId w:val="3"/>
        </w:numPr>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3" w:name="_Ref425166624"/>
      <w:r w:rsidRPr="00DB21A8">
        <w:rPr>
          <w:b/>
        </w:rPr>
        <w:t>Maksājuma pieprasījumu iesniegšanas un izskatīšanas kārtība</w:t>
      </w:r>
      <w:bookmarkEnd w:id="13"/>
    </w:p>
    <w:p w14:paraId="52C5D92C" w14:textId="77777777" w:rsidR="00757152" w:rsidRPr="001C1B46" w:rsidRDefault="00757152" w:rsidP="00757152">
      <w:pPr>
        <w:tabs>
          <w:tab w:val="num" w:pos="900"/>
        </w:tabs>
        <w:rPr>
          <w:b/>
        </w:rPr>
      </w:pPr>
    </w:p>
    <w:p w14:paraId="0F01E3E4" w14:textId="750FD1B4" w:rsidR="000E5FFB" w:rsidRPr="00C219D6" w:rsidRDefault="000E5FFB" w:rsidP="000E5FFB">
      <w:pPr>
        <w:pStyle w:val="ListParagraph"/>
        <w:numPr>
          <w:ilvl w:val="1"/>
          <w:numId w:val="3"/>
        </w:numPr>
        <w:ind w:left="0" w:firstLine="0"/>
        <w:jc w:val="both"/>
      </w:pPr>
      <w:r w:rsidRPr="00C219D6">
        <w:t>Finansējuma saņēmējs, īstenojot Projektu, maksājumus veic no līdzekļiem, kas Projekta īstenošanai paredzēti tā budžetā.</w:t>
      </w:r>
      <w:r w:rsidRPr="00C219D6" w:rsidDel="00A60706">
        <w:t xml:space="preserve"> </w:t>
      </w:r>
    </w:p>
    <w:p w14:paraId="56905B4C" w14:textId="067EA39C" w:rsidR="000E5FFB" w:rsidRPr="00C219D6" w:rsidRDefault="000E5FFB" w:rsidP="000E5FFB">
      <w:pPr>
        <w:pStyle w:val="ListParagraph"/>
        <w:numPr>
          <w:ilvl w:val="1"/>
          <w:numId w:val="3"/>
        </w:numPr>
        <w:ind w:left="0" w:firstLine="0"/>
        <w:jc w:val="both"/>
      </w:pPr>
      <w:r>
        <w:t xml:space="preserve">Finansējuma saņēmējs 10 (desmit) darbdienu laikā pēc </w:t>
      </w:r>
      <w:r w:rsidR="00302787">
        <w:t>Līguma</w:t>
      </w:r>
      <w:r>
        <w:t xml:space="preserve"> 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B0B58A9" w14:textId="73236900" w:rsidR="000E5FFB" w:rsidRPr="00C219D6" w:rsidRDefault="000E5FFB" w:rsidP="000E5FFB">
      <w:pPr>
        <w:pStyle w:val="ListParagraph"/>
        <w:numPr>
          <w:ilvl w:val="1"/>
          <w:numId w:val="3"/>
        </w:numPr>
        <w:ind w:left="0" w:firstLine="0"/>
        <w:jc w:val="both"/>
      </w:pPr>
      <w:r w:rsidRPr="00C219D6">
        <w:t xml:space="preserve">Pirmajā Maksājuma pieprasījumā Finansējuma saņēmējs kā pārskata perioda sākuma datumu norāda </w:t>
      </w:r>
      <w:r w:rsidR="00302787">
        <w:t>Līguma</w:t>
      </w:r>
      <w:r w:rsidRPr="00C219D6">
        <w:t xml:space="preserve"> 1. punktā paredzēto </w:t>
      </w:r>
      <w:r w:rsidR="00302787">
        <w:t xml:space="preserve">Līguma </w:t>
      </w:r>
      <w:r w:rsidRPr="00C219D6">
        <w:t>spēkā stāšanās datumu.</w:t>
      </w:r>
    </w:p>
    <w:p w14:paraId="7D55345E" w14:textId="6DDC99E4" w:rsidR="000E5FFB" w:rsidRPr="001C1B46" w:rsidRDefault="000E5FFB" w:rsidP="000E5FFB">
      <w:pPr>
        <w:pStyle w:val="ListParagraph"/>
        <w:numPr>
          <w:ilvl w:val="1"/>
          <w:numId w:val="3"/>
        </w:numPr>
        <w:ind w:left="0" w:firstLine="0"/>
        <w:jc w:val="both"/>
      </w:pPr>
      <w:bookmarkStart w:id="14" w:name="_Ref425167504"/>
      <w:r>
        <w:t xml:space="preserve">Finansējuma saņēmējs iesniedz starpposma Maksājuma pieprasījumu ne retāk kā reizi par katriem trīs Projekta īstenošanas mēnešiem </w:t>
      </w:r>
      <w:r w:rsidR="006C39A0" w:rsidRPr="006C39A0">
        <w:t xml:space="preserve">30 (trīsdesmit) dienu laikā </w:t>
      </w:r>
      <w:r>
        <w:t xml:space="preserve"> pēc attiecīgā perioda </w:t>
      </w:r>
      <w:r>
        <w:lastRenderedPageBreak/>
        <w:t xml:space="preserve">beigām. Noslēguma Maksājuma pieprasījumu Finansējuma saņēmējs iesniedz 20 (divdesmit) darbdienu laikā pēc </w:t>
      </w:r>
      <w:r w:rsidR="005A6632">
        <w:t>Līguma</w:t>
      </w:r>
      <w:r>
        <w:t xml:space="preserve"> 1.punktā noteiktajām Projekta darbību īstenošanas laika beigām vai pēc pēdējā Finansējuma saņēmēja veiktā maksājuma, ja maksājums veikts ne vēlāk kā 20 (divdesmit) darbdienu laikā pēc </w:t>
      </w:r>
      <w:r w:rsidR="005A6632">
        <w:t>Līguma</w:t>
      </w:r>
      <w:r>
        <w:t xml:space="preserve"> 1.punktā noteiktajām Projekta darbību īstenošanas laika beigām un ne vēlāk kā 2029. gada 31. decembrī. Atsevišķos gadījumos, Finansējuma saņēmējam vienojoties ar Sadarbības iestādi, Maksājuma pieprasījuma iesniegšanas termiņš var tikt mainīts.</w:t>
      </w:r>
      <w:bookmarkEnd w:id="14"/>
    </w:p>
    <w:p w14:paraId="48C6E66B" w14:textId="77777777" w:rsidR="000E5FFB" w:rsidRPr="00C219D6" w:rsidRDefault="000E5FFB" w:rsidP="000E5FFB">
      <w:pPr>
        <w:pStyle w:val="ListParagraph"/>
        <w:numPr>
          <w:ilvl w:val="1"/>
          <w:numId w:val="3"/>
        </w:numPr>
        <w:ind w:left="0" w:firstLine="0"/>
        <w:jc w:val="both"/>
      </w:pPr>
      <w:r w:rsidRPr="001C1B46">
        <w:t xml:space="preserve">Maksājuma pieprasījuma sadaļas aizpilda un iesniedz Sadarbības iestādē </w:t>
      </w:r>
      <w:r>
        <w:t xml:space="preserve">atbilstoši KPVIS </w:t>
      </w:r>
      <w:r w:rsidRPr="00C219D6">
        <w:t>noteiktajai formai.</w:t>
      </w:r>
    </w:p>
    <w:p w14:paraId="118282D9" w14:textId="77777777" w:rsidR="000E5FFB" w:rsidRPr="00C219D6" w:rsidRDefault="000E5FFB" w:rsidP="000E5FFB">
      <w:pPr>
        <w:pStyle w:val="ListParagraph"/>
        <w:numPr>
          <w:ilvl w:val="1"/>
          <w:numId w:val="3"/>
        </w:numPr>
        <w:ind w:left="0" w:firstLine="0"/>
        <w:jc w:val="both"/>
      </w:pPr>
      <w:bookmarkStart w:id="15" w:name="_Ref425167410"/>
      <w:r w:rsidRPr="00C219D6">
        <w:t xml:space="preserve">Maksājuma pieprasījumā iekļautos Izdevumus pamatojošos dokumentus Finansējuma saņēmējs iesniedz pēc Sadarbības iestādes pieprasījuma izlases veida pārbaudes veikšanai, sadarbības iestādes noteiktajā termiņā, kas nav īsāks par </w:t>
      </w:r>
      <w:r w:rsidRPr="00C219D6" w:rsidDel="0083551A">
        <w:t>5 (</w:t>
      </w:r>
      <w:r w:rsidRPr="00C219D6">
        <w:t>piecām</w:t>
      </w:r>
      <w:r w:rsidRPr="00C219D6" w:rsidDel="0083551A">
        <w:t>)</w:t>
      </w:r>
      <w:r w:rsidRPr="00C219D6">
        <w:t xml:space="preserve"> darbdienām.</w:t>
      </w:r>
      <w:bookmarkStart w:id="16" w:name="_Ref425167441"/>
      <w:bookmarkEnd w:id="15"/>
      <w:r w:rsidRPr="00C219D6">
        <w:t xml:space="preserve"> Finansējuma saņēmējs</w:t>
      </w:r>
      <w:r>
        <w:t>,</w:t>
      </w:r>
      <w:r w:rsidRPr="00C219D6">
        <w:t xml:space="preserve"> </w:t>
      </w:r>
      <w:r w:rsidRPr="00C219D6" w:rsidDel="00FF6898">
        <w:t>izmantojot KPVIS funkcionalitāti</w:t>
      </w:r>
      <w:r>
        <w:t>,</w:t>
      </w:r>
      <w:r w:rsidRPr="00C219D6" w:rsidDel="00FF6898">
        <w:t xml:space="preserve"> iesniedz </w:t>
      </w:r>
      <w:r w:rsidRPr="00C219D6" w:rsidDel="00492787">
        <w:t xml:space="preserve">elektroniska dokumenta formā </w:t>
      </w:r>
      <w:r w:rsidRPr="00C219D6" w:rsidDel="00757152">
        <w:t>aizpildītu pārskatu par pievienotās vērtības nodokļa summām, kuras Finansējuma saņēmējs pārskata periodā paredz iekļaut Projekta attiecināmajās izmaksās, ja Finansējuma saņēmējam saskaņā ar MK noteikumiem pievienotās vērtības nodoklis ir Attiecināmie izdevumi un tos nav tiesību atskaitīt no valsts budžetā maksājamās nodokļa summas kā priekšnodokli</w:t>
      </w:r>
      <w:r w:rsidRPr="00C219D6">
        <w:t xml:space="preserve"> Finansējuma saņēmējs 10 </w:t>
      </w:r>
      <w:r w:rsidRPr="00C219D6" w:rsidDel="0083551A">
        <w:t xml:space="preserve">(desmit) </w:t>
      </w:r>
      <w:r w:rsidRPr="00C219D6">
        <w:t>darbdienu laikā pēc attiecīgā pārskata perioda beigām saskaņā ar MK noteikumiem</w:t>
      </w:r>
      <w:r w:rsidRPr="00C219D6">
        <w:rPr>
          <w:rStyle w:val="FootnoteReference"/>
        </w:rPr>
        <w:footnoteReference w:id="20"/>
      </w:r>
      <w:r>
        <w:t>,</w:t>
      </w:r>
      <w:r w:rsidRPr="00C219D6">
        <w:t xml:space="preserve"> izmantojot KPVIS funkcionalitāti iesniedz elektroniska dokumenta formā aizpildītu pārskatu par pievienotās vērtības nodokļa summām, kuras Finansējuma saņēmējs pārskata periodā paredz iekļaut Projekta attiecināmajās izmaksās, ja Finansējuma saņēmējam saskaņā ar MK noteikumiem pievienotās vērtības nodoklis ir Attiecināmie izdevumi un tos nav tiesību atskaitīt no valsts budžetā maksājamās nodokļa summas kā priekšnodokli</w:t>
      </w:r>
      <w:r w:rsidRPr="00C219D6">
        <w:rPr>
          <w:rStyle w:val="FootnoteReference"/>
        </w:rPr>
        <w:footnoteReference w:id="21"/>
      </w:r>
      <w:r w:rsidRPr="00C219D6">
        <w:t>.</w:t>
      </w:r>
      <w:bookmarkEnd w:id="16"/>
    </w:p>
    <w:p w14:paraId="2189830F" w14:textId="3A29D862" w:rsidR="00995FD2" w:rsidRPr="00995FD2" w:rsidRDefault="00995FD2" w:rsidP="0000114A">
      <w:pPr>
        <w:pStyle w:val="ListParagraph"/>
        <w:numPr>
          <w:ilvl w:val="1"/>
          <w:numId w:val="3"/>
        </w:numPr>
        <w:jc w:val="both"/>
      </w:pPr>
      <w:r w:rsidRPr="00995FD2">
        <w:t>Finansējuma saņēmējs pēc Sadarbības iestādes pieprasījuma iesniedz apliecinājumu, ka Projekta ietvaros neveic ar pievienotās vērtības nodokli apliekamus darījumus vai veic darījumus, uz kuriem nav attiecināms Pievienotās vērtības nodokļa likums.</w:t>
      </w:r>
    </w:p>
    <w:p w14:paraId="56E2687E" w14:textId="661B5279" w:rsidR="000E5FFB" w:rsidRPr="00C219D6" w:rsidRDefault="000E5FFB" w:rsidP="000E5FFB">
      <w:pPr>
        <w:pStyle w:val="ListParagraph"/>
        <w:numPr>
          <w:ilvl w:val="1"/>
          <w:numId w:val="3"/>
        </w:numPr>
        <w:ind w:left="0" w:firstLine="0"/>
        <w:jc w:val="both"/>
      </w:pPr>
      <w:r w:rsidRPr="00C219D6">
        <w:t xml:space="preserve">Sadarbības iestāde tai iesniegto Maksājuma pieprasījumu izskata, pamatojoties uz Maksājuma pieprasījuma iesniegšanas brīdī spēkā esošo </w:t>
      </w:r>
      <w:r w:rsidR="005A6632">
        <w:t>Līgumu</w:t>
      </w:r>
      <w:r w:rsidRPr="00C219D6">
        <w:t>.</w:t>
      </w:r>
    </w:p>
    <w:p w14:paraId="46CF8350" w14:textId="77777777" w:rsidR="000E5FFB" w:rsidRPr="00C219D6" w:rsidRDefault="000E5FFB" w:rsidP="000E5FFB">
      <w:pPr>
        <w:pStyle w:val="ListParagraph"/>
        <w:numPr>
          <w:ilvl w:val="1"/>
          <w:numId w:val="3"/>
        </w:numPr>
        <w:ind w:left="0" w:firstLine="0"/>
        <w:jc w:val="both"/>
      </w:pPr>
      <w:r w:rsidRPr="00C219D6">
        <w:t xml:space="preserve">Sadarbības iestāde pārbauda Finansējuma saņēmēja iesniegto Maksājuma pieprasījumu (t. sk. šo noteikumu </w:t>
      </w:r>
      <w:r w:rsidRPr="00C219D6">
        <w:fldChar w:fldCharType="begin"/>
      </w:r>
      <w:r w:rsidRPr="00C219D6">
        <w:instrText xml:space="preserve"> REF _Ref425167410 \w \h  \* MERGEFORMAT </w:instrText>
      </w:r>
      <w:r w:rsidRPr="00C219D6">
        <w:fldChar w:fldCharType="separate"/>
      </w:r>
      <w:r w:rsidRPr="00C219D6">
        <w:t>8.6</w:t>
      </w:r>
      <w:r w:rsidRPr="00C219D6">
        <w:fldChar w:fldCharType="end"/>
      </w:r>
      <w:r w:rsidRPr="00C219D6">
        <w:t xml:space="preserve">.apakšpunktā minētos dokumentus) un apstiprina attiecināmos izdevumus 80 </w:t>
      </w:r>
      <w:r w:rsidRPr="00C219D6" w:rsidDel="0083551A">
        <w:t xml:space="preserve">(astoņdesmit) </w:t>
      </w:r>
      <w:r w:rsidRPr="00C219D6">
        <w:t>dienu laikā, ieskaitot</w:t>
      </w:r>
      <w:r>
        <w:t xml:space="preserve"> </w:t>
      </w:r>
      <w:r w:rsidRPr="00C219D6">
        <w:t>informācijas precizēšanai</w:t>
      </w:r>
      <w:r>
        <w:t xml:space="preserve"> </w:t>
      </w:r>
      <w:r w:rsidRPr="00C219D6">
        <w:t>un maksājuma veikšanai nepieciešamo laiku, pēc šo</w:t>
      </w:r>
      <w:r>
        <w:t xml:space="preserve"> </w:t>
      </w:r>
      <w:r w:rsidRPr="00C219D6">
        <w:t xml:space="preserve">noteikumu </w:t>
      </w:r>
      <w:r w:rsidRPr="00C219D6">
        <w:fldChar w:fldCharType="begin"/>
      </w:r>
      <w:r w:rsidRPr="00C219D6">
        <w:instrText xml:space="preserve"> REF _Ref425167504 \r \h  \* MERGEFORMAT </w:instrText>
      </w:r>
      <w:r w:rsidRPr="00C219D6">
        <w:fldChar w:fldCharType="separate"/>
      </w:r>
      <w:r w:rsidRPr="00C219D6">
        <w:t>8.4</w:t>
      </w:r>
      <w:r w:rsidRPr="00C219D6">
        <w:fldChar w:fldCharType="end"/>
      </w:r>
      <w:r w:rsidRPr="00C219D6">
        <w:t xml:space="preserve">. apakšpunktā minētā Maksājuma pieprasījuma saņemšanas. </w:t>
      </w:r>
    </w:p>
    <w:p w14:paraId="21ED703A" w14:textId="4309CCC2" w:rsidR="000E5FFB" w:rsidRPr="00C219D6" w:rsidRDefault="000E5FFB" w:rsidP="000E5FFB">
      <w:pPr>
        <w:pStyle w:val="ListParagraph"/>
        <w:numPr>
          <w:ilvl w:val="1"/>
          <w:numId w:val="3"/>
        </w:numPr>
        <w:ind w:left="0" w:firstLine="0"/>
        <w:jc w:val="both"/>
      </w:pPr>
      <w:bookmarkStart w:id="18" w:name="_Ref425167522"/>
      <w:r w:rsidRPr="00C219D6">
        <w:t xml:space="preserve">Ja Sadarbības iestāde iesniegtajos dokumentos konstatē nepilnības, Finansējuma saņēmējam ir pienākums ne vēlāk kā 10 </w:t>
      </w:r>
      <w:r w:rsidRPr="00C219D6" w:rsidDel="0083551A">
        <w:t xml:space="preserve">(desmit) </w:t>
      </w:r>
      <w:r w:rsidRPr="00C219D6">
        <w:t xml:space="preserve">darbdienu laikā no dienas, kad Sadarbības iestāde ir nosūtījusi Finansējuma saņēmējam </w:t>
      </w:r>
      <w:r>
        <w:t>rakstisku paziņojumu par Finansējuma saņēmēja</w:t>
      </w:r>
      <w:r w:rsidRPr="6FD27403">
        <w:rPr>
          <w:color w:val="4F81BD"/>
        </w:rPr>
        <w:t xml:space="preserve"> </w:t>
      </w:r>
      <w:r>
        <w:t xml:space="preserve">iesniegtajos Maksājuma pieprasījumu </w:t>
      </w:r>
      <w:r w:rsidRPr="00C219D6">
        <w:t xml:space="preserve">Izdevumus pamatojošos dokumentos konstatētajām nepilnībām, šīs nepilnības novērst. Gadījumā, ja Finansējuma saņēmējs konstatētās nepilnības nenovērš šajā apakšpunktā minētajā termiņā, Sadarbības iestāde var piemērot šo </w:t>
      </w:r>
      <w:r w:rsidR="005A6632">
        <w:t>Līguma</w:t>
      </w:r>
      <w:r w:rsidRPr="0083551A">
        <w:t xml:space="preserve"> vispārīg</w:t>
      </w:r>
      <w:r>
        <w:t>o</w:t>
      </w:r>
      <w:r w:rsidRPr="0083551A">
        <w:t xml:space="preserve"> </w:t>
      </w:r>
      <w:r w:rsidRPr="00C219D6">
        <w:t>noteikumu 9.</w:t>
      </w:r>
      <w:r>
        <w:t xml:space="preserve"> </w:t>
      </w:r>
      <w:r w:rsidRPr="00C219D6">
        <w:t xml:space="preserve">un </w:t>
      </w:r>
      <w:bookmarkEnd w:id="18"/>
      <w:r>
        <w:t>10.</w:t>
      </w:r>
      <w:r w:rsidRPr="00C219D6">
        <w:fldChar w:fldCharType="begin"/>
      </w:r>
      <w:r w:rsidRPr="00C219D6">
        <w:instrText xml:space="preserve"> REF _Ref425167564 \w \h  \* MERGEFORMAT </w:instrText>
      </w:r>
      <w:r w:rsidR="00774AC8">
        <w:fldChar w:fldCharType="separate"/>
      </w:r>
      <w:r w:rsidRPr="00C219D6">
        <w:fldChar w:fldCharType="end"/>
      </w:r>
      <w:r w:rsidRPr="00C219D6">
        <w:t> sadaļā paredzētās sankcijas.</w:t>
      </w:r>
    </w:p>
    <w:p w14:paraId="2CF72495" w14:textId="77777777" w:rsidR="000E5FFB" w:rsidRPr="00C219D6" w:rsidRDefault="000E5FFB" w:rsidP="000E5FFB">
      <w:pPr>
        <w:pStyle w:val="ListParagraph"/>
        <w:numPr>
          <w:ilvl w:val="1"/>
          <w:numId w:val="3"/>
        </w:numPr>
        <w:ind w:left="0" w:firstLine="0"/>
        <w:jc w:val="both"/>
      </w:pPr>
      <w:r w:rsidRPr="00C219D6">
        <w:t xml:space="preserve">Sadarbības iestādei ir tiesības iesniegto Maksājuma pieprasījumu noraidīt, ja pēc Sadarbības iestādes pieprasījuma Finansējuma saņēmējs neiesniedz šo noteikumu </w:t>
      </w:r>
      <w:r w:rsidRPr="00C219D6">
        <w:fldChar w:fldCharType="begin"/>
      </w:r>
      <w:r w:rsidRPr="00C219D6">
        <w:instrText xml:space="preserve"> REF _Ref425167410 \w \h  \* MERGEFORMAT </w:instrText>
      </w:r>
      <w:r w:rsidRPr="00C219D6">
        <w:fldChar w:fldCharType="separate"/>
      </w:r>
      <w:r w:rsidRPr="00C219D6">
        <w:t>8.6</w:t>
      </w:r>
      <w:r w:rsidRPr="00C219D6">
        <w:fldChar w:fldCharType="end"/>
      </w:r>
      <w:r w:rsidRPr="00C219D6">
        <w:t xml:space="preserve">. apakšpunktā minētos pamatojošos dokumentus vai nenovērš šo noteikumu </w:t>
      </w:r>
      <w:r w:rsidRPr="00C219D6">
        <w:fldChar w:fldCharType="begin"/>
      </w:r>
      <w:r w:rsidRPr="00C219D6">
        <w:instrText xml:space="preserve"> REF _Ref425167522 \w \h  \* MERGEFORMAT </w:instrText>
      </w:r>
      <w:r w:rsidRPr="00C219D6">
        <w:fldChar w:fldCharType="separate"/>
      </w:r>
      <w:r w:rsidRPr="00C219D6">
        <w:t>8.</w:t>
      </w:r>
      <w:r>
        <w:t>9</w:t>
      </w:r>
      <w:r w:rsidRPr="00C219D6">
        <w:fldChar w:fldCharType="end"/>
      </w:r>
      <w:r w:rsidRPr="00C219D6">
        <w:t>. apakšpunktā minētās Sadarbības iestādes norādītās nepilnības noteiktajā termiņā.</w:t>
      </w:r>
    </w:p>
    <w:p w14:paraId="204334DC" w14:textId="77777777" w:rsidR="000E5FFB" w:rsidRPr="001C1B46" w:rsidRDefault="000E5FFB" w:rsidP="000E5FFB">
      <w:pPr>
        <w:pStyle w:val="ListParagraph"/>
        <w:numPr>
          <w:ilvl w:val="1"/>
          <w:numId w:val="3"/>
        </w:numPr>
        <w:ind w:left="0" w:firstLine="0"/>
        <w:jc w:val="both"/>
        <w:rPr>
          <w:color w:val="FF0000"/>
        </w:rPr>
      </w:pPr>
      <w:r w:rsidRPr="00C219D6">
        <w:rPr>
          <w:spacing w:val="-4"/>
        </w:rPr>
        <w:lastRenderedPageBreak/>
        <w:t xml:space="preserve">Ja Finansējuma saņēmējs </w:t>
      </w:r>
      <w:r w:rsidRPr="00C219D6">
        <w:t>šo</w:t>
      </w:r>
      <w:r w:rsidRPr="00C219D6">
        <w:rPr>
          <w:spacing w:val="-4"/>
        </w:rPr>
        <w:t xml:space="preserve"> noteikumu </w:t>
      </w:r>
      <w:r w:rsidRPr="00C219D6">
        <w:fldChar w:fldCharType="begin"/>
      </w:r>
      <w:r w:rsidRPr="00C219D6">
        <w:instrText xml:space="preserve"> REF _Ref425167504 \r \h  \* MERGEFORMAT </w:instrText>
      </w:r>
      <w:r w:rsidRPr="00C219D6">
        <w:fldChar w:fldCharType="separate"/>
      </w:r>
      <w:r w:rsidRPr="00C219D6">
        <w:t>8.4</w:t>
      </w:r>
      <w:r w:rsidRPr="00C219D6">
        <w:fldChar w:fldCharType="end"/>
      </w:r>
      <w:r w:rsidRPr="00C219D6">
        <w:t>.apakšpunktā</w:t>
      </w:r>
      <w:r w:rsidRPr="00C219D6">
        <w:rPr>
          <w:spacing w:val="-4"/>
        </w:rPr>
        <w:t xml:space="preserve"> paredzētajā termiņā nav iesniedzis Sadarbības iestādē Maksājuma pieprasījumu, Sadarbības iestāde </w:t>
      </w:r>
      <w:proofErr w:type="spellStart"/>
      <w:r w:rsidRPr="00C219D6">
        <w:rPr>
          <w:spacing w:val="-4"/>
        </w:rPr>
        <w:t>nosūta</w:t>
      </w:r>
      <w:proofErr w:type="spellEnd"/>
      <w:r w:rsidRPr="00C219D6">
        <w:rPr>
          <w:spacing w:val="-4"/>
        </w:rPr>
        <w:t xml:space="preserve"> Finansējuma saņēmējam rakstisku atgādinājumu un brīdina par iespējamām saistību neizpildes sekām. Ja Finansējuma saņēmējs 10 </w:t>
      </w:r>
      <w:r w:rsidRPr="00C219D6" w:rsidDel="0083551A">
        <w:rPr>
          <w:spacing w:val="-4"/>
        </w:rPr>
        <w:t xml:space="preserve">(desmit) </w:t>
      </w:r>
      <w:r w:rsidRPr="00C219D6">
        <w:rPr>
          <w:spacing w:val="-4"/>
        </w:rPr>
        <w:t xml:space="preserve">darbdienu laikā pēc rakstiska atgādinājuma nosūtīšanas neiesniedz Sadarbības iestādei Maksājuma pieprasījumu, Sadarbības iestāde var piemērot </w:t>
      </w:r>
      <w:r w:rsidRPr="00C219D6">
        <w:t>šo</w:t>
      </w:r>
      <w:r w:rsidRPr="00C219D6">
        <w:rPr>
          <w:spacing w:val="-4"/>
        </w:rPr>
        <w:t xml:space="preserve"> </w:t>
      </w:r>
      <w:r w:rsidRPr="00857ACB">
        <w:rPr>
          <w:spacing w:val="-4"/>
        </w:rPr>
        <w:t>noteikumu</w:t>
      </w:r>
      <w:r w:rsidRPr="00857ACB">
        <w:t xml:space="preserve"> 9</w:t>
      </w:r>
      <w:r w:rsidRPr="00857ACB">
        <w:rPr>
          <w:spacing w:val="-4"/>
        </w:rPr>
        <w:t xml:space="preserve">. </w:t>
      </w:r>
      <w:r w:rsidRPr="00857ACB">
        <w:t>u</w:t>
      </w:r>
      <w:r w:rsidRPr="00857ACB">
        <w:rPr>
          <w:spacing w:val="-4"/>
        </w:rPr>
        <w:t xml:space="preserve">n </w:t>
      </w:r>
      <w:r w:rsidRPr="00857ACB">
        <w:t>10.</w:t>
      </w:r>
      <w:r>
        <w:t xml:space="preserve"> </w:t>
      </w:r>
      <w:r w:rsidRPr="001C1B46">
        <w:rPr>
          <w:spacing w:val="-4"/>
        </w:rPr>
        <w:t>sadaļā paredzētās sankcijas.</w:t>
      </w:r>
    </w:p>
    <w:p w14:paraId="4D4F8F66" w14:textId="77777777" w:rsidR="000E5FFB" w:rsidRPr="00C219D6" w:rsidRDefault="000E5FFB" w:rsidP="000E5FFB">
      <w:pPr>
        <w:pStyle w:val="ListParagraph"/>
        <w:numPr>
          <w:ilvl w:val="1"/>
          <w:numId w:val="3"/>
        </w:numPr>
        <w:ind w:left="0" w:firstLine="0"/>
        <w:jc w:val="both"/>
        <w:rPr>
          <w:color w:val="FF0000"/>
        </w:r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6FD27403">
        <w:rPr>
          <w:color w:val="1F497D"/>
        </w:rPr>
        <w:t xml:space="preserve"> </w:t>
      </w:r>
    </w:p>
    <w:p w14:paraId="4D1F0A08" w14:textId="77777777" w:rsidR="00757152" w:rsidRPr="001C1B46" w:rsidRDefault="00757152" w:rsidP="00757152">
      <w:pPr>
        <w:jc w:val="both"/>
      </w:pPr>
    </w:p>
    <w:p w14:paraId="7A64ED94" w14:textId="77777777" w:rsidR="00F36201" w:rsidRPr="001C1B46" w:rsidRDefault="00F36201" w:rsidP="00F36201">
      <w:pPr>
        <w:spacing w:line="276" w:lineRule="auto"/>
        <w:ind w:left="360"/>
        <w:rPr>
          <w:b/>
        </w:rPr>
      </w:pPr>
      <w:bookmarkStart w:id="19" w:name="_Ref425167547"/>
    </w:p>
    <w:p w14:paraId="0CFB3763" w14:textId="77777777" w:rsidR="00F36201" w:rsidRPr="001C1B46" w:rsidRDefault="00F36201" w:rsidP="00F36201">
      <w:pPr>
        <w:numPr>
          <w:ilvl w:val="0"/>
          <w:numId w:val="3"/>
        </w:numPr>
        <w:tabs>
          <w:tab w:val="clear" w:pos="1778"/>
          <w:tab w:val="num" w:pos="360"/>
          <w:tab w:val="num" w:pos="426"/>
        </w:tabs>
        <w:ind w:left="0" w:firstLine="0"/>
        <w:jc w:val="center"/>
        <w:rPr>
          <w:b/>
        </w:rPr>
      </w:pPr>
      <w:bookmarkStart w:id="20" w:name="_Ref467845544"/>
      <w:r w:rsidRPr="6FD27403">
        <w:rPr>
          <w:b/>
          <w:bCs/>
        </w:rPr>
        <w:t>Attiecināmo izdevumu apmēra samazināšana</w:t>
      </w:r>
      <w:bookmarkEnd w:id="19"/>
      <w:bookmarkEnd w:id="20"/>
    </w:p>
    <w:p w14:paraId="1C8884BE" w14:textId="77777777" w:rsidR="00F36201" w:rsidRPr="001C1B46" w:rsidRDefault="00F36201" w:rsidP="00F36201">
      <w:pPr>
        <w:pStyle w:val="ListParagraph"/>
        <w:ind w:left="0"/>
        <w:jc w:val="both"/>
      </w:pPr>
    </w:p>
    <w:p w14:paraId="3C593435" w14:textId="77777777" w:rsidR="00F36201" w:rsidRPr="001C1B46" w:rsidRDefault="00F36201" w:rsidP="00F36201">
      <w:pPr>
        <w:pStyle w:val="ListParagraph"/>
        <w:numPr>
          <w:ilvl w:val="1"/>
          <w:numId w:val="3"/>
        </w:numPr>
        <w:ind w:left="0" w:firstLine="0"/>
        <w:jc w:val="both"/>
      </w:pPr>
      <w:r w:rsidRPr="001C1B46">
        <w:t>Sadarbības iestāde var samazināt Attiecināmo izdevumu summu, ja:</w:t>
      </w:r>
    </w:p>
    <w:p w14:paraId="45349E29" w14:textId="45B7E27D" w:rsidR="00F36201" w:rsidRPr="00C219D6" w:rsidRDefault="00F36201" w:rsidP="00F36201">
      <w:pPr>
        <w:numPr>
          <w:ilvl w:val="2"/>
          <w:numId w:val="3"/>
        </w:numPr>
        <w:tabs>
          <w:tab w:val="left" w:pos="993"/>
        </w:tabs>
        <w:ind w:left="0" w:firstLine="0"/>
        <w:jc w:val="both"/>
      </w:pPr>
      <w:r w:rsidRPr="001C1B46">
        <w:t xml:space="preserve">Finansējuma saņēmējs nenodrošina normatīvo aktu </w:t>
      </w:r>
      <w:r w:rsidRPr="00C219D6">
        <w:t xml:space="preserve">vai </w:t>
      </w:r>
      <w:r w:rsidR="00537761">
        <w:t>Līguma</w:t>
      </w:r>
      <w:r>
        <w:t xml:space="preserve"> </w:t>
      </w:r>
      <w:r w:rsidRPr="00C219D6">
        <w:t>nosacījumu izpildi;</w:t>
      </w:r>
    </w:p>
    <w:p w14:paraId="0EA45A9F" w14:textId="77777777" w:rsidR="00F36201" w:rsidRPr="00C219D6" w:rsidRDefault="00F36201" w:rsidP="00F36201">
      <w:pPr>
        <w:numPr>
          <w:ilvl w:val="2"/>
          <w:numId w:val="3"/>
        </w:numPr>
        <w:tabs>
          <w:tab w:val="left" w:pos="993"/>
        </w:tabs>
        <w:ind w:left="0" w:firstLine="0"/>
        <w:jc w:val="both"/>
      </w:pPr>
      <w:r w:rsidRPr="00C219D6">
        <w:t>Finansējuma saņēmējs nenodrošina konstatēto trūkumu novēršanu;</w:t>
      </w:r>
    </w:p>
    <w:p w14:paraId="5235436D" w14:textId="77777777" w:rsidR="00F36201" w:rsidRPr="00C219D6" w:rsidRDefault="00F36201" w:rsidP="00F36201">
      <w:pPr>
        <w:numPr>
          <w:ilvl w:val="2"/>
          <w:numId w:val="3"/>
        </w:numPr>
        <w:tabs>
          <w:tab w:val="left" w:pos="993"/>
        </w:tabs>
        <w:ind w:left="0" w:firstLine="0"/>
        <w:jc w:val="both"/>
      </w:pPr>
      <w:r w:rsidRPr="00C219D6">
        <w:t>faktiskās Projekta izmaksas ir mazākas nekā norādīts apstiprinātajā Projektā un tā pielikumos;</w:t>
      </w:r>
    </w:p>
    <w:p w14:paraId="6068993E" w14:textId="77777777" w:rsidR="00F36201" w:rsidRPr="00C219D6" w:rsidRDefault="00F36201" w:rsidP="00F36201">
      <w:pPr>
        <w:numPr>
          <w:ilvl w:val="2"/>
          <w:numId w:val="3"/>
        </w:numPr>
        <w:tabs>
          <w:tab w:val="left" w:pos="993"/>
        </w:tabs>
        <w:ind w:left="0" w:firstLine="0"/>
        <w:jc w:val="both"/>
      </w:pPr>
      <w:r w:rsidRPr="00C219D6">
        <w:t>nav īstenota kāda no Projekta darbībām, tai skaitā darbības, kas attiecas uz horizontālo prioritāšu ieviešanu vai netiek sasniegts Projekta mērķis;</w:t>
      </w:r>
    </w:p>
    <w:p w14:paraId="27CBC7E6" w14:textId="77777777" w:rsidR="00F36201" w:rsidRPr="00C219D6" w:rsidDel="009313AD" w:rsidRDefault="00F36201" w:rsidP="00F36201">
      <w:pPr>
        <w:numPr>
          <w:ilvl w:val="2"/>
          <w:numId w:val="3"/>
        </w:numPr>
        <w:tabs>
          <w:tab w:val="left" w:pos="993"/>
        </w:tabs>
        <w:ind w:left="0" w:firstLine="0"/>
        <w:jc w:val="both"/>
      </w:pPr>
      <w:r w:rsidRPr="00C219D6" w:rsidDel="009313AD">
        <w:t>netiek sasniegti Projekta uzraudzības rādītāji, tai skaitā rādītāji, kas attiecas uz horizontālo prioritāšu ieviešanu;</w:t>
      </w:r>
    </w:p>
    <w:p w14:paraId="4FC09D5E" w14:textId="2E86AC0F" w:rsidR="00F36201" w:rsidRPr="00C219D6" w:rsidRDefault="00F36201" w:rsidP="00F36201">
      <w:pPr>
        <w:numPr>
          <w:ilvl w:val="2"/>
          <w:numId w:val="3"/>
        </w:numPr>
        <w:tabs>
          <w:tab w:val="left" w:pos="993"/>
        </w:tabs>
        <w:ind w:left="0" w:firstLine="0"/>
        <w:jc w:val="both"/>
      </w:pPr>
      <w:r w:rsidRPr="00C219D6">
        <w:t xml:space="preserve">Finansējuma saņēmējs nav iesniedzis Izdevumus pamatojošos dokumentus vai tie nav pietiekami, lai apliecinātu Attiecināmo izdevumu atbilstību normatīvo aktu vai </w:t>
      </w:r>
      <w:r w:rsidR="00537761">
        <w:t>Līguma</w:t>
      </w:r>
      <w:r w:rsidRPr="00C219D6">
        <w:t xml:space="preserve"> nosacījumiem;</w:t>
      </w:r>
    </w:p>
    <w:p w14:paraId="2B61FEAF" w14:textId="77777777" w:rsidR="00F36201" w:rsidRPr="00C219D6" w:rsidRDefault="00F36201" w:rsidP="00F36201">
      <w:pPr>
        <w:numPr>
          <w:ilvl w:val="2"/>
          <w:numId w:val="3"/>
        </w:numPr>
        <w:tabs>
          <w:tab w:val="left" w:pos="993"/>
        </w:tabs>
        <w:ind w:left="0" w:firstLine="0"/>
        <w:jc w:val="both"/>
      </w:pPr>
      <w:r w:rsidRPr="00C219D6">
        <w:t>Projektā veiktie izdevumi nav atbilstoši drošas finanšu vadības principam, nav samērīgi un ekonomiski pamatoti;</w:t>
      </w:r>
    </w:p>
    <w:p w14:paraId="697449C0" w14:textId="71700D5C" w:rsidR="00F36201" w:rsidRPr="00C219D6" w:rsidRDefault="00F36201" w:rsidP="00F36201">
      <w:pPr>
        <w:numPr>
          <w:ilvl w:val="2"/>
          <w:numId w:val="3"/>
        </w:numPr>
        <w:tabs>
          <w:tab w:val="left" w:pos="993"/>
        </w:tabs>
        <w:ind w:left="0" w:firstLine="0"/>
        <w:jc w:val="both"/>
      </w:pPr>
      <w:r w:rsidRPr="00C219D6">
        <w:t xml:space="preserve">Finansējuma saņēmējs iepirkumu Projekta ietvaros nav veicis atbilstoši normatīvo aktu vai </w:t>
      </w:r>
      <w:r w:rsidR="006C4BAB">
        <w:t>Līguma</w:t>
      </w:r>
      <w:r w:rsidRPr="00C219D6">
        <w:t xml:space="preserve"> prasībām;</w:t>
      </w:r>
    </w:p>
    <w:p w14:paraId="2D3E4436" w14:textId="77777777" w:rsidR="00F36201" w:rsidRPr="00C219D6" w:rsidRDefault="00F36201" w:rsidP="00F36201">
      <w:pPr>
        <w:numPr>
          <w:ilvl w:val="2"/>
          <w:numId w:val="3"/>
        </w:numPr>
        <w:tabs>
          <w:tab w:val="left" w:pos="993"/>
        </w:tabs>
        <w:ind w:left="0" w:firstLine="0"/>
        <w:jc w:val="both"/>
      </w:pPr>
      <w:r w:rsidRPr="00C219D6">
        <w:t>konstatēti Neatbilstoši veiktie izdevumi;</w:t>
      </w:r>
    </w:p>
    <w:p w14:paraId="48CB8FF4" w14:textId="5CE8E2B8" w:rsidR="00F36201" w:rsidRPr="00C219D6" w:rsidRDefault="00F36201" w:rsidP="00F36201">
      <w:pPr>
        <w:numPr>
          <w:ilvl w:val="2"/>
          <w:numId w:val="3"/>
        </w:numPr>
        <w:tabs>
          <w:tab w:val="left" w:pos="993"/>
        </w:tabs>
        <w:ind w:left="0" w:firstLine="0"/>
        <w:jc w:val="both"/>
      </w:pPr>
      <w:r w:rsidRPr="00C219D6">
        <w:t xml:space="preserve">Finansējuma saņēmējs Projekta īstenošanas laikā ir maldinājis Sadarbības iestādi, sniedzot nepatiesu informāciju, un nav lietderīgi un samērīgi izbeigt </w:t>
      </w:r>
      <w:r w:rsidR="006D12D9">
        <w:t>Līgumu</w:t>
      </w:r>
      <w:r w:rsidRPr="00C219D6">
        <w:t xml:space="preserve">; </w:t>
      </w:r>
    </w:p>
    <w:p w14:paraId="445E504B" w14:textId="24282F14" w:rsidR="00F36201" w:rsidRPr="00C219D6" w:rsidRDefault="00F36201" w:rsidP="00F36201">
      <w:pPr>
        <w:numPr>
          <w:ilvl w:val="2"/>
          <w:numId w:val="3"/>
        </w:numPr>
        <w:tabs>
          <w:tab w:val="left" w:pos="993"/>
        </w:tabs>
        <w:ind w:left="0" w:firstLine="0"/>
        <w:jc w:val="both"/>
      </w:pPr>
      <w:r w:rsidRPr="00C219D6">
        <w:t xml:space="preserve">Finansējuma saņēmējs nav ievērojis MK noteikumu un </w:t>
      </w:r>
      <w:r w:rsidR="006D12D9">
        <w:t>Līguma</w:t>
      </w:r>
      <w:r w:rsidRPr="00C219D6">
        <w:t xml:space="preserve"> nosacījumus par </w:t>
      </w:r>
      <w:proofErr w:type="spellStart"/>
      <w:r w:rsidRPr="00C219D6">
        <w:rPr>
          <w:i/>
        </w:rPr>
        <w:t>de</w:t>
      </w:r>
      <w:proofErr w:type="spellEnd"/>
      <w:r w:rsidRPr="00C219D6">
        <w:rPr>
          <w:i/>
        </w:rPr>
        <w:t xml:space="preserve"> </w:t>
      </w:r>
      <w:proofErr w:type="spellStart"/>
      <w:r w:rsidRPr="00C219D6">
        <w:rPr>
          <w:i/>
        </w:rPr>
        <w:t>minimis</w:t>
      </w:r>
      <w:proofErr w:type="spellEnd"/>
      <w:r w:rsidRPr="00C219D6">
        <w:t xml:space="preserve"> atbalsta piešķiršanu;</w:t>
      </w:r>
    </w:p>
    <w:p w14:paraId="713B201D" w14:textId="77777777" w:rsidR="00F36201" w:rsidRPr="00C219D6" w:rsidRDefault="00F36201" w:rsidP="00F36201">
      <w:pPr>
        <w:numPr>
          <w:ilvl w:val="2"/>
          <w:numId w:val="3"/>
        </w:numPr>
        <w:tabs>
          <w:tab w:val="left" w:pos="993"/>
        </w:tabs>
        <w:ind w:left="0" w:firstLine="0"/>
        <w:jc w:val="both"/>
      </w:pPr>
      <w:r w:rsidRPr="00C219D6">
        <w:t>tiek konstatēta neatbilstība Regulas Nr. 2021/1060</w:t>
      </w:r>
      <w:r>
        <w:t xml:space="preserve"> </w:t>
      </w:r>
      <w:r w:rsidRPr="00C219D6">
        <w:t>2. panta 31. punkta izpratnē un ir piemērota Finanšu korekcija;</w:t>
      </w:r>
    </w:p>
    <w:p w14:paraId="044BF4B2" w14:textId="77777777" w:rsidR="00F36201" w:rsidRPr="001C1B46" w:rsidRDefault="00F36201" w:rsidP="00F36201">
      <w:pPr>
        <w:pStyle w:val="ListParagraph"/>
        <w:numPr>
          <w:ilvl w:val="1"/>
          <w:numId w:val="3"/>
        </w:numPr>
        <w:ind w:left="0" w:firstLine="0"/>
        <w:jc w:val="both"/>
      </w:pPr>
      <w:r w:rsidRPr="001C1B46">
        <w:t>Ja Sadarbības iestāde samazina Maksājuma pieprasījumā norādīto Attiecināmo izdevumu apmēru, tā informē Finansējuma saņēmēju, norādot pamatojumu.</w:t>
      </w:r>
    </w:p>
    <w:p w14:paraId="70F70363" w14:textId="77777777" w:rsidR="00F36201" w:rsidRDefault="00F36201" w:rsidP="00F36201">
      <w:pPr>
        <w:pStyle w:val="ListParagraph"/>
        <w:numPr>
          <w:ilvl w:val="1"/>
          <w:numId w:val="3"/>
        </w:numPr>
        <w:ind w:left="0" w:firstLine="0"/>
        <w:jc w:val="both"/>
      </w:pPr>
      <w:r>
        <w:t>Par Neatbilstoši veikto izdevumu summu tiek samazināta kopējā Projekta Attiecināmo izdevumu summa.</w:t>
      </w:r>
    </w:p>
    <w:p w14:paraId="7445CB14" w14:textId="77777777" w:rsidR="00757152" w:rsidRPr="001C1B46" w:rsidRDefault="00757152" w:rsidP="00757152">
      <w:pPr>
        <w:pStyle w:val="ListParagraph"/>
        <w:tabs>
          <w:tab w:val="num" w:pos="426"/>
        </w:tabs>
        <w:ind w:left="0"/>
        <w:jc w:val="both"/>
        <w:rPr>
          <w:color w:val="FF0000"/>
        </w:rPr>
      </w:pPr>
    </w:p>
    <w:p w14:paraId="4FF3C786" w14:textId="77777777" w:rsidR="00F36201" w:rsidRPr="00C219D6" w:rsidRDefault="00F36201" w:rsidP="00F36201">
      <w:pPr>
        <w:numPr>
          <w:ilvl w:val="0"/>
          <w:numId w:val="3"/>
        </w:numPr>
        <w:tabs>
          <w:tab w:val="clear" w:pos="1778"/>
          <w:tab w:val="num" w:pos="360"/>
          <w:tab w:val="num" w:pos="426"/>
        </w:tabs>
        <w:ind w:left="0" w:firstLine="0"/>
        <w:jc w:val="center"/>
        <w:rPr>
          <w:b/>
        </w:rPr>
      </w:pPr>
      <w:bookmarkStart w:id="21" w:name="_Ref425167564"/>
      <w:r w:rsidRPr="00C219D6">
        <w:rPr>
          <w:b/>
          <w:bCs/>
        </w:rPr>
        <w:t>Asignējuma apturēšana</w:t>
      </w:r>
      <w:bookmarkEnd w:id="21"/>
    </w:p>
    <w:p w14:paraId="563A4009" w14:textId="77777777" w:rsidR="00F36201" w:rsidRPr="00C219D6" w:rsidRDefault="00F36201" w:rsidP="00F36201">
      <w:pPr>
        <w:tabs>
          <w:tab w:val="num" w:pos="862"/>
        </w:tabs>
        <w:jc w:val="both"/>
      </w:pPr>
    </w:p>
    <w:p w14:paraId="13B789BD" w14:textId="77777777" w:rsidR="00F36201" w:rsidRPr="00C219D6" w:rsidRDefault="00F36201" w:rsidP="00F36201">
      <w:pPr>
        <w:pStyle w:val="ListParagraph"/>
        <w:numPr>
          <w:ilvl w:val="1"/>
          <w:numId w:val="3"/>
        </w:numPr>
        <w:ind w:left="0" w:firstLine="0"/>
        <w:jc w:val="both"/>
      </w:pPr>
      <w:r w:rsidRPr="00C219D6">
        <w:lastRenderedPageBreak/>
        <w:t>Ja pastāv kaut viens no tālāk minētajiem apstākļiem, Sadarbības iestāde līdz šo apstākļu un to izraisīto seku pilnīgai izvērtēšanai vai novēršanai var apturēt asignējumu piešķiršanu, nepieciešamības gadījumā norādot termiņu attiecīgo apstākļu novēršanai</w:t>
      </w:r>
      <w:bookmarkStart w:id="22" w:name="_Ref425169500"/>
      <w:r w:rsidRPr="00C219D6">
        <w:rPr>
          <w:rStyle w:val="FootnoteReference"/>
        </w:rPr>
        <w:footnoteReference w:id="22"/>
      </w:r>
      <w:bookmarkEnd w:id="22"/>
      <w:r w:rsidRPr="00C219D6">
        <w:t>:</w:t>
      </w:r>
    </w:p>
    <w:p w14:paraId="032BE3CB" w14:textId="1D01B0CC" w:rsidR="00F36201" w:rsidRPr="00C219D6" w:rsidRDefault="00F36201" w:rsidP="00F36201">
      <w:pPr>
        <w:numPr>
          <w:ilvl w:val="2"/>
          <w:numId w:val="3"/>
        </w:numPr>
        <w:tabs>
          <w:tab w:val="left" w:pos="993"/>
        </w:tabs>
        <w:ind w:left="0" w:firstLine="0"/>
        <w:jc w:val="both"/>
      </w:pPr>
      <w:r w:rsidRPr="00C219D6">
        <w:t xml:space="preserve">Projekta īstenošanas laikā ir iestājušies apstākļi, kas rada </w:t>
      </w:r>
      <w:r w:rsidR="006D12D9">
        <w:t>Līguma</w:t>
      </w:r>
      <w:r w:rsidRPr="00C219D6">
        <w:t xml:space="preserve"> noteikto Finansējuma saņēmēja pienākumu un sniegto apliecinājumu pārkāpumu, kā arī Projekta pārbaudes rezultātā tiek konstatēti trūkumi un noteikts termiņš to novēršanai;</w:t>
      </w:r>
    </w:p>
    <w:p w14:paraId="45CE84D7" w14:textId="77777777" w:rsidR="00F36201" w:rsidRPr="00C219D6" w:rsidRDefault="00F36201" w:rsidP="00F36201">
      <w:pPr>
        <w:numPr>
          <w:ilvl w:val="2"/>
          <w:numId w:val="3"/>
        </w:numPr>
        <w:tabs>
          <w:tab w:val="left" w:pos="993"/>
        </w:tabs>
        <w:ind w:left="0" w:firstLine="0"/>
        <w:jc w:val="both"/>
      </w:pPr>
      <w:r w:rsidRPr="00C219D6">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1ECAF863" w14:textId="77777777" w:rsidR="00F36201" w:rsidRPr="00C219D6" w:rsidRDefault="00F36201" w:rsidP="00F36201">
      <w:pPr>
        <w:numPr>
          <w:ilvl w:val="2"/>
          <w:numId w:val="3"/>
        </w:numPr>
        <w:tabs>
          <w:tab w:val="left" w:pos="993"/>
        </w:tabs>
        <w:ind w:left="0" w:firstLine="0"/>
        <w:jc w:val="both"/>
      </w:pPr>
      <w:r w:rsidRPr="00C219D6">
        <w:t>Finansējuma saņēmējs vairs neatbilst MK noteikumu prasībām, kas noteiktas Finansējuma saņēmējam, lai tas varētu pretendēt uz Atbalsta summu;</w:t>
      </w:r>
    </w:p>
    <w:p w14:paraId="6BA7B4FF" w14:textId="77777777" w:rsidR="00F36201" w:rsidRPr="00C219D6" w:rsidRDefault="00F36201" w:rsidP="00F36201">
      <w:pPr>
        <w:numPr>
          <w:ilvl w:val="2"/>
          <w:numId w:val="3"/>
        </w:numPr>
        <w:tabs>
          <w:tab w:val="left" w:pos="993"/>
        </w:tabs>
        <w:ind w:left="0" w:firstLine="0"/>
        <w:jc w:val="both"/>
      </w:pPr>
      <w:r w:rsidRPr="00C219D6">
        <w:t>pret Finansējuma saņēmēja atbildīgajām amatpersonām saistībā ar to darbībām Projekta īstenošanas ietvaros ir uzsākts administratīvais vai kriminālprocess;</w:t>
      </w:r>
    </w:p>
    <w:p w14:paraId="1BD77BF9" w14:textId="77777777" w:rsidR="00F36201" w:rsidRPr="00C219D6" w:rsidRDefault="00F36201" w:rsidP="00F36201">
      <w:pPr>
        <w:numPr>
          <w:ilvl w:val="2"/>
          <w:numId w:val="3"/>
        </w:numPr>
        <w:tabs>
          <w:tab w:val="left" w:pos="993"/>
        </w:tabs>
        <w:ind w:left="0" w:firstLine="0"/>
        <w:jc w:val="both"/>
      </w:pPr>
      <w:r w:rsidRPr="00C219D6">
        <w:t>nav sasniegti uzraudzības rādītāji, kas tika norādīti Projekta iesniegumā un par kuriem tika piešķirti punkti Projekta iesnieguma vērtēšanas gaitā;</w:t>
      </w:r>
    </w:p>
    <w:p w14:paraId="34BBB123" w14:textId="77777777" w:rsidR="00F36201" w:rsidRDefault="00F36201" w:rsidP="00F36201">
      <w:pPr>
        <w:numPr>
          <w:ilvl w:val="2"/>
          <w:numId w:val="3"/>
        </w:numPr>
        <w:tabs>
          <w:tab w:val="left" w:pos="993"/>
        </w:tabs>
        <w:ind w:left="0" w:firstLine="0"/>
        <w:jc w:val="both"/>
        <w:rPr>
          <w:color w:val="000000" w:themeColor="text1"/>
        </w:rPr>
      </w:pPr>
      <w:r w:rsidRPr="00C219D6">
        <w:t xml:space="preserve">Finansējuma saņēmējs nav nodrošinājis Maksājuma pieprasījuma iesniegšanu šo noteikumu </w:t>
      </w:r>
      <w:r w:rsidRPr="00C219D6">
        <w:fldChar w:fldCharType="begin"/>
      </w:r>
      <w:r w:rsidRPr="00C219D6">
        <w:instrText xml:space="preserve"> REF _Ref425167504 \w \h  \* MERGEFORMAT </w:instrText>
      </w:r>
      <w:r w:rsidRPr="00C219D6">
        <w:fldChar w:fldCharType="separate"/>
      </w:r>
      <w:r w:rsidRPr="00C219D6">
        <w:t>8.4</w:t>
      </w:r>
      <w:r w:rsidRPr="00C219D6">
        <w:fldChar w:fldCharType="end"/>
      </w:r>
      <w:r w:rsidRPr="00C219D6">
        <w:t xml:space="preserve">.apakšpunktā paredzētajā termiņā vai nav novērsis Maksājuma </w:t>
      </w:r>
      <w:r w:rsidRPr="00592539">
        <w:rPr>
          <w:color w:val="000000" w:themeColor="text1"/>
        </w:rPr>
        <w:t xml:space="preserve">pieprasījumā konstatētās nepilnības šo noteikumu </w:t>
      </w:r>
      <w:r>
        <w:rPr>
          <w:color w:val="000000" w:themeColor="text1"/>
        </w:rPr>
        <w:t>8</w:t>
      </w:r>
      <w:r w:rsidRPr="00095D62">
        <w:rPr>
          <w:color w:val="000000" w:themeColor="text1"/>
        </w:rPr>
        <w:t>.</w:t>
      </w:r>
      <w:r w:rsidRPr="4CFDCF1C">
        <w:rPr>
          <w:color w:val="000000" w:themeColor="text1"/>
        </w:rPr>
        <w:t>11</w:t>
      </w:r>
      <w:r w:rsidRPr="00095D62">
        <w:rPr>
          <w:color w:val="000000" w:themeColor="text1"/>
        </w:rPr>
        <w:t>.</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1F874F9A" w14:textId="77777777" w:rsidR="00F36201" w:rsidRPr="00C219D6" w:rsidRDefault="00F36201" w:rsidP="00F36201">
      <w:pPr>
        <w:numPr>
          <w:ilvl w:val="2"/>
          <w:numId w:val="3"/>
        </w:numPr>
        <w:tabs>
          <w:tab w:val="left" w:pos="993"/>
        </w:tabs>
        <w:ind w:left="0" w:firstLine="0"/>
        <w:jc w:val="both"/>
      </w:pPr>
      <w:r>
        <w:t>Finansējuma saņēmējs vai maksājuma pieprasījumā iekļauto attiecināmo izmaksu Gala labuma guvējs nav izpildījis  Noziedzīgi iegūtu līdzekļu legalizācijas un terorisma finansēšanas novēršanas likuma 18.</w:t>
      </w:r>
      <w:r w:rsidRPr="042EEB7C">
        <w:rPr>
          <w:vertAlign w:val="superscript"/>
        </w:rPr>
        <w:t>2</w:t>
      </w:r>
      <w:r>
        <w:t xml:space="preserve"> panta prasības vai ir uzskatāms par sankciju subjektu Starptautisko un Latvijas Republikas nacionālo sankciju likuma izpratnē.</w:t>
      </w:r>
    </w:p>
    <w:p w14:paraId="41CD9394" w14:textId="77777777" w:rsidR="00757152" w:rsidRDefault="00757152" w:rsidP="00757152">
      <w:pPr>
        <w:jc w:val="both"/>
      </w:pPr>
    </w:p>
    <w:p w14:paraId="57342A88" w14:textId="2F8ECB21" w:rsidR="004040C5" w:rsidRPr="00C219D6" w:rsidRDefault="006D12D9" w:rsidP="004040C5">
      <w:pPr>
        <w:numPr>
          <w:ilvl w:val="0"/>
          <w:numId w:val="3"/>
        </w:numPr>
        <w:tabs>
          <w:tab w:val="clear" w:pos="1778"/>
          <w:tab w:val="num" w:pos="360"/>
          <w:tab w:val="num" w:pos="426"/>
        </w:tabs>
        <w:ind w:left="0" w:firstLine="0"/>
        <w:jc w:val="center"/>
        <w:rPr>
          <w:b/>
        </w:rPr>
      </w:pPr>
      <w:r>
        <w:rPr>
          <w:b/>
          <w:bCs/>
        </w:rPr>
        <w:t>Līguma</w:t>
      </w:r>
      <w:r w:rsidR="004040C5" w:rsidRPr="00C219D6">
        <w:rPr>
          <w:b/>
          <w:bCs/>
        </w:rPr>
        <w:t xml:space="preserve"> grozījumi</w:t>
      </w:r>
    </w:p>
    <w:p w14:paraId="07507A40" w14:textId="77777777" w:rsidR="004040C5" w:rsidRPr="00C219D6" w:rsidRDefault="004040C5" w:rsidP="004040C5">
      <w:pPr>
        <w:pStyle w:val="ListParagraph"/>
        <w:tabs>
          <w:tab w:val="left" w:pos="567"/>
        </w:tabs>
        <w:ind w:left="0"/>
        <w:jc w:val="both"/>
      </w:pPr>
    </w:p>
    <w:p w14:paraId="356EB0BC" w14:textId="6B460B54" w:rsidR="004040C5" w:rsidRPr="00C219D6" w:rsidRDefault="004040C5" w:rsidP="004040C5">
      <w:pPr>
        <w:pStyle w:val="ListParagraph"/>
        <w:numPr>
          <w:ilvl w:val="1"/>
          <w:numId w:val="3"/>
        </w:numPr>
        <w:ind w:left="0" w:firstLine="0"/>
        <w:jc w:val="both"/>
      </w:pPr>
      <w:r w:rsidRPr="00C219D6">
        <w:t xml:space="preserve">Ja pēc </w:t>
      </w:r>
      <w:r w:rsidR="006D12D9">
        <w:t>Līguma</w:t>
      </w:r>
      <w:r w:rsidRPr="00C219D6">
        <w:t xml:space="preserve"> noslēgšanas tās individuālajā daļā vai Projekta iesniegumā ir nepieciešami grozījumi, Sadarbības iestāde vai Finansējuma saņēmējs KPVIS ierosina </w:t>
      </w:r>
      <w:r w:rsidR="006D12D9">
        <w:t>Līguma</w:t>
      </w:r>
      <w:r w:rsidRPr="00C219D6">
        <w:t xml:space="preserve"> grozījumus. </w:t>
      </w:r>
      <w:r w:rsidR="006D12D9">
        <w:t>Līguma</w:t>
      </w:r>
      <w:r w:rsidRPr="00C219D6">
        <w:t xml:space="preserve"> grozījumus veic par būtiskām izmaiņām Projekta iesniegumā un</w:t>
      </w:r>
      <w:r>
        <w:t xml:space="preserve"> </w:t>
      </w:r>
      <w:r w:rsidRPr="00C219D6">
        <w:t xml:space="preserve">datu laukos, kas norādīti MK noteikumu </w:t>
      </w:r>
      <w:r w:rsidRPr="00C219D6">
        <w:rPr>
          <w:rStyle w:val="FootnoteReference"/>
        </w:rPr>
        <w:footnoteReference w:id="23"/>
      </w:r>
      <w:r w:rsidRPr="00C219D6">
        <w:t>1.pielikuma 3. punktā.</w:t>
      </w:r>
    </w:p>
    <w:p w14:paraId="727EDAB6" w14:textId="1F28B215" w:rsidR="004040C5" w:rsidRPr="00C219D6" w:rsidRDefault="006D12D9" w:rsidP="004040C5">
      <w:pPr>
        <w:pStyle w:val="ListParagraph"/>
        <w:numPr>
          <w:ilvl w:val="1"/>
          <w:numId w:val="3"/>
        </w:numPr>
        <w:ind w:left="0" w:firstLine="0"/>
        <w:jc w:val="both"/>
      </w:pPr>
      <w:r>
        <w:t>Līguma</w:t>
      </w:r>
      <w:r w:rsidR="004040C5" w:rsidRPr="00C219D6">
        <w:t xml:space="preserve"> grozījumus noformē, Pusēm savstarpēji rakstiski vienojoties un apstiprinot </w:t>
      </w:r>
      <w:r>
        <w:t>Līguma</w:t>
      </w:r>
      <w:r w:rsidR="004040C5" w:rsidRPr="00C219D6">
        <w:t xml:space="preserve"> grozījumus KPVIS, ja vien </w:t>
      </w:r>
      <w:r w:rsidR="00EC0E89">
        <w:t>Līgumā</w:t>
      </w:r>
      <w:r w:rsidR="004040C5" w:rsidRPr="00C219D6">
        <w:t xml:space="preserve"> nav noteikta cita kārtība.</w:t>
      </w:r>
    </w:p>
    <w:p w14:paraId="07995DB9" w14:textId="46CA4E4B" w:rsidR="004040C5" w:rsidRPr="00C219D6" w:rsidRDefault="00EC0E89" w:rsidP="004040C5">
      <w:pPr>
        <w:pStyle w:val="ListParagraph"/>
        <w:numPr>
          <w:ilvl w:val="1"/>
          <w:numId w:val="3"/>
        </w:numPr>
        <w:ind w:left="0" w:firstLine="0"/>
        <w:jc w:val="both"/>
      </w:pPr>
      <w:r>
        <w:t>Līguma</w:t>
      </w:r>
      <w:r w:rsidR="004040C5" w:rsidRPr="00C219D6">
        <w:t xml:space="preserve"> grozījumi stājas spēkā ar attiecīgo grozījumu priekšlikuma saņemšanas dienu Sadarbības iestādē, izņemot gadījumus, kad Sadarbības iestāde noteikusi citu </w:t>
      </w:r>
      <w:r>
        <w:t xml:space="preserve">Līguma </w:t>
      </w:r>
      <w:r w:rsidR="004040C5" w:rsidRPr="00C219D6">
        <w:t xml:space="preserve">grozījumu spēkā stāšanās termiņu. </w:t>
      </w:r>
    </w:p>
    <w:p w14:paraId="21AD4160" w14:textId="6DCE232A" w:rsidR="004040C5" w:rsidRPr="00C219D6" w:rsidRDefault="004040C5" w:rsidP="004040C5">
      <w:pPr>
        <w:pStyle w:val="ListParagraph"/>
        <w:numPr>
          <w:ilvl w:val="1"/>
          <w:numId w:val="3"/>
        </w:numPr>
        <w:ind w:left="0" w:firstLine="0"/>
        <w:jc w:val="both"/>
      </w:pPr>
      <w:r w:rsidRPr="00C219D6">
        <w:t xml:space="preserve">Sadarbības iestādes ierosinātie </w:t>
      </w:r>
      <w:r w:rsidR="00C903DC">
        <w:t>Līguma</w:t>
      </w:r>
      <w:r w:rsidRPr="00C219D6" w:rsidDel="00B43282">
        <w:t xml:space="preserve"> </w:t>
      </w:r>
      <w:r w:rsidRPr="00C219D6">
        <w:t>grozījumi</w:t>
      </w:r>
      <w:r>
        <w:t xml:space="preserve"> </w:t>
      </w:r>
      <w:r w:rsidRPr="00C219D6">
        <w:t xml:space="preserve">par izmaiņām </w:t>
      </w:r>
      <w:r w:rsidR="00C903DC">
        <w:t>Līguma</w:t>
      </w:r>
      <w:r w:rsidRPr="00C219D6">
        <w:t xml:space="preserve"> 1.pielikumā</w:t>
      </w:r>
      <w:r>
        <w:t xml:space="preserve"> </w:t>
      </w:r>
      <w:r w:rsidRPr="00C219D6">
        <w:t>“</w:t>
      </w:r>
      <w:r w:rsidR="008839BF">
        <w:t>Līguma</w:t>
      </w:r>
      <w:r w:rsidRPr="00C219D6">
        <w:t xml:space="preserve"> vispārīgie noteikumi”</w:t>
      </w:r>
      <w:r>
        <w:t xml:space="preserve"> </w:t>
      </w:r>
      <w:r w:rsidRPr="00C219D6">
        <w:t>stājas spēkā dienā, kad Sadarbības iestāde par to paziņojusi Finansējuma saņēmējam KPVIS, izņemot gadījumus, kas Sadarbības iestāde paziņojumā</w:t>
      </w:r>
      <w:r>
        <w:t xml:space="preserve"> </w:t>
      </w:r>
      <w:r w:rsidRPr="00C219D6">
        <w:t>Finansējuma saņēmējam norādījusi citu spēkā stāšanās termiņu;</w:t>
      </w:r>
    </w:p>
    <w:p w14:paraId="0EB1B813" w14:textId="5ABA5F9E" w:rsidR="004040C5" w:rsidRPr="00C219D6" w:rsidRDefault="004040C5" w:rsidP="004040C5">
      <w:pPr>
        <w:pStyle w:val="ListParagraph"/>
        <w:numPr>
          <w:ilvl w:val="1"/>
          <w:numId w:val="3"/>
        </w:numPr>
        <w:ind w:left="0" w:firstLine="0"/>
        <w:jc w:val="both"/>
      </w:pPr>
      <w:bookmarkStart w:id="23" w:name="_Ref425164576"/>
      <w:r w:rsidRPr="00C219D6">
        <w:t xml:space="preserve">Ierosinot </w:t>
      </w:r>
      <w:r w:rsidR="00C903DC">
        <w:t>Līguma</w:t>
      </w:r>
      <w:r w:rsidRPr="00C219D6">
        <w:t xml:space="preserve"> grozījumus, Finansējuma saņēmējs vienlaikus ar grozījumu priekšlikumu KPVIS iesniedz Sadarbības iestādei:</w:t>
      </w:r>
      <w:bookmarkEnd w:id="23"/>
    </w:p>
    <w:p w14:paraId="52EF6D38" w14:textId="774A874F" w:rsidR="004040C5" w:rsidRPr="00C219D6" w:rsidRDefault="004040C5" w:rsidP="004040C5">
      <w:pPr>
        <w:numPr>
          <w:ilvl w:val="2"/>
          <w:numId w:val="3"/>
        </w:numPr>
        <w:tabs>
          <w:tab w:val="left" w:pos="993"/>
        </w:tabs>
        <w:ind w:left="0" w:firstLine="0"/>
        <w:jc w:val="both"/>
      </w:pPr>
      <w:r w:rsidRPr="00C219D6">
        <w:t>pamatojuma informāciju, tai skaitā</w:t>
      </w:r>
      <w:r>
        <w:t xml:space="preserve"> </w:t>
      </w:r>
      <w:r w:rsidRPr="00C219D6">
        <w:t>dokumentus, kas pamato</w:t>
      </w:r>
      <w:r w:rsidR="00D27035">
        <w:t xml:space="preserve"> </w:t>
      </w:r>
      <w:r w:rsidRPr="00C219D6">
        <w:t xml:space="preserve">ierosinātos </w:t>
      </w:r>
      <w:r w:rsidR="00C903DC">
        <w:t>Līguma</w:t>
      </w:r>
      <w:r w:rsidRPr="00C219D6">
        <w:t xml:space="preserve"> grozījumus;</w:t>
      </w:r>
    </w:p>
    <w:p w14:paraId="463DDFA6" w14:textId="77777777" w:rsidR="004040C5" w:rsidRPr="001C1B46" w:rsidRDefault="004040C5" w:rsidP="004040C5">
      <w:pPr>
        <w:numPr>
          <w:ilvl w:val="2"/>
          <w:numId w:val="3"/>
        </w:numPr>
        <w:tabs>
          <w:tab w:val="left" w:pos="993"/>
        </w:tabs>
        <w:ind w:left="0" w:firstLine="0"/>
        <w:jc w:val="both"/>
      </w:pPr>
      <w:r w:rsidRPr="00C219D6">
        <w:lastRenderedPageBreak/>
        <w:t xml:space="preserve">koriģētas Projekta iesnieguma veidlapas attiecīgās </w:t>
      </w:r>
      <w:r w:rsidRPr="001C1B46">
        <w:t>sadaļas</w:t>
      </w:r>
      <w:r>
        <w:t xml:space="preserve"> atbilstoši</w:t>
      </w:r>
      <w:r w:rsidRPr="00047318">
        <w:t xml:space="preserve"> MK noteikumu</w:t>
      </w:r>
      <w:r>
        <w:t xml:space="preserve"> </w:t>
      </w:r>
      <w:r w:rsidRPr="00C219D6">
        <w:rPr>
          <w:rStyle w:val="FootnoteReference"/>
        </w:rPr>
        <w:footnoteReference w:id="24"/>
      </w:r>
      <w:r w:rsidRPr="00047318">
        <w:t xml:space="preserve"> 1.piel</w:t>
      </w:r>
      <w:r>
        <w:t>ik</w:t>
      </w:r>
      <w:r w:rsidRPr="00047318">
        <w:t>uma 3.punktā</w:t>
      </w:r>
      <w:r>
        <w:t xml:space="preserve"> noteiktajiem datu laukiem.</w:t>
      </w:r>
    </w:p>
    <w:p w14:paraId="4EB9C922" w14:textId="77777777" w:rsidR="004040C5" w:rsidRPr="00C219D6" w:rsidRDefault="004040C5" w:rsidP="004040C5">
      <w:pPr>
        <w:pStyle w:val="ListParagraph"/>
        <w:numPr>
          <w:ilvl w:val="1"/>
          <w:numId w:val="3"/>
        </w:numPr>
        <w:ind w:left="0" w:firstLine="0"/>
        <w:jc w:val="both"/>
      </w:pPr>
      <w:r w:rsidRPr="001C1B46">
        <w:t xml:space="preserve">Sadarbības iestāde 20 </w:t>
      </w:r>
      <w:r w:rsidRPr="001C1B46" w:rsidDel="000C1126">
        <w:t xml:space="preserve">(divdesmit) </w:t>
      </w:r>
      <w:r w:rsidRPr="001C1B46">
        <w:t xml:space="preserve">darbdienu laikā no Finansējuma saņēmēja ierosināto grozījumu priekšlikuma saņemšanas veic to izvērtēšanu un, ja nepieciešams, veic grozījumu </w:t>
      </w:r>
      <w:r w:rsidRPr="00C219D6">
        <w:t>saskaņošanu ar Atbildīgo iestādi.</w:t>
      </w:r>
    </w:p>
    <w:p w14:paraId="4865F16C" w14:textId="1CB067A1" w:rsidR="004040C5" w:rsidRPr="00C219D6" w:rsidRDefault="004040C5" w:rsidP="004040C5">
      <w:pPr>
        <w:pStyle w:val="ListParagraph"/>
        <w:numPr>
          <w:ilvl w:val="1"/>
          <w:numId w:val="3"/>
        </w:numPr>
        <w:ind w:left="0" w:firstLine="0"/>
        <w:jc w:val="both"/>
      </w:pPr>
      <w:r w:rsidRPr="00C219D6">
        <w:t xml:space="preserve">Ja Sadarbības iestāde Finansējuma saņēmēja ierosinātos </w:t>
      </w:r>
      <w:r w:rsidR="001E0EB5">
        <w:t>Līguma</w:t>
      </w:r>
      <w:r w:rsidRPr="00C219D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projekta iesnieguma vērtēšanas kritērijiem, ir pretrunā normatīvajiem aktiem, </w:t>
      </w:r>
      <w:r w:rsidR="001E0EB5">
        <w:t>Līguma</w:t>
      </w:r>
      <w:r w:rsidRPr="00C219D6">
        <w:t xml:space="preserve"> nosacījumiem, kā arī citos gadījumos.</w:t>
      </w:r>
    </w:p>
    <w:p w14:paraId="09EB8E6F" w14:textId="7FCBB3AA" w:rsidR="004040C5" w:rsidRPr="00C219D6" w:rsidRDefault="004040C5" w:rsidP="004040C5">
      <w:pPr>
        <w:pStyle w:val="ListParagraph"/>
        <w:numPr>
          <w:ilvl w:val="1"/>
          <w:numId w:val="3"/>
        </w:numPr>
        <w:ind w:left="0" w:firstLine="0"/>
        <w:jc w:val="both"/>
      </w:pPr>
      <w:bookmarkStart w:id="24" w:name="_Ref425169274"/>
      <w:r w:rsidRPr="00C219D6">
        <w:t xml:space="preserve">Ja Sadarbības iestāde Finansējuma saņēmēja ierosinātos grozījumus apstiprina, tā </w:t>
      </w:r>
      <w:proofErr w:type="spellStart"/>
      <w:r w:rsidRPr="00C219D6">
        <w:t>nosūta</w:t>
      </w:r>
      <w:proofErr w:type="spellEnd"/>
      <w:r w:rsidRPr="00C219D6">
        <w:t xml:space="preserve"> Finansējuma saņēmējam paziņojumu par </w:t>
      </w:r>
      <w:r w:rsidR="001E0EB5">
        <w:t>Līguma</w:t>
      </w:r>
      <w:r w:rsidRPr="00C219D6">
        <w:t xml:space="preserve"> grozījumu apstiprināšanu vai Sadarbības iestādes apstiprinātos </w:t>
      </w:r>
      <w:r w:rsidR="001E0EB5">
        <w:t>Līguma</w:t>
      </w:r>
      <w:r w:rsidRPr="00C219D6">
        <w:t xml:space="preserve"> grozījumus KPVIS Finansējuma saņēmējam apstiprināšanai. </w:t>
      </w:r>
      <w:bookmarkEnd w:id="24"/>
      <w:r w:rsidRPr="00C219D6">
        <w:t xml:space="preserve">Finansējuma saņēmējs Sadarbības iestādes noteiktajā termiņā apstiprina </w:t>
      </w:r>
      <w:r w:rsidR="001E0EB5">
        <w:t>Līguma</w:t>
      </w:r>
      <w:r w:rsidRPr="00C219D6" w:rsidDel="00996AAC">
        <w:t xml:space="preserve"> </w:t>
      </w:r>
      <w:r w:rsidRPr="00C219D6">
        <w:t>grozījumus KPVIS.</w:t>
      </w:r>
    </w:p>
    <w:p w14:paraId="2CC3F5C4" w14:textId="4CE061C2" w:rsidR="004040C5" w:rsidRPr="00C219D6" w:rsidRDefault="004040C5" w:rsidP="004040C5">
      <w:pPr>
        <w:pStyle w:val="ListParagraph"/>
        <w:numPr>
          <w:ilvl w:val="1"/>
          <w:numId w:val="3"/>
        </w:numPr>
        <w:tabs>
          <w:tab w:val="left" w:pos="993"/>
        </w:tabs>
        <w:ind w:left="0" w:firstLine="0"/>
        <w:jc w:val="both"/>
      </w:pPr>
      <w:bookmarkStart w:id="25" w:name="_Ref487704687"/>
      <w:r w:rsidRPr="00C219D6">
        <w:t xml:space="preserve">Ja </w:t>
      </w:r>
      <w:r w:rsidR="001E0EB5">
        <w:t>Līguma</w:t>
      </w:r>
      <w:r w:rsidRPr="00C219D6" w:rsidDel="00996AAC">
        <w:t xml:space="preserve"> </w:t>
      </w:r>
      <w:r w:rsidRPr="00C219D6">
        <w:t>grozījumi attiecas uz Pušu pamatdatiem (kontaktinformācija, juridiskā adrese, atbildīgā amatpersona) Sadarbības iestāde vai Finansējuma saņēmējs veic atbilstošas izmaiņas KPVIS</w:t>
      </w:r>
      <w:bookmarkEnd w:id="25"/>
      <w:r w:rsidRPr="00C219D6">
        <w:t>.</w:t>
      </w:r>
    </w:p>
    <w:p w14:paraId="74B837F1" w14:textId="72A4E3A0" w:rsidR="004040C5" w:rsidRPr="00C219D6" w:rsidRDefault="001E0EB5" w:rsidP="004040C5">
      <w:pPr>
        <w:pStyle w:val="ListParagraph"/>
        <w:numPr>
          <w:ilvl w:val="1"/>
          <w:numId w:val="3"/>
        </w:numPr>
        <w:ind w:left="0" w:firstLine="0"/>
        <w:jc w:val="both"/>
      </w:pPr>
      <w:bookmarkStart w:id="26" w:name="_Ref425169289"/>
      <w:bookmarkStart w:id="27" w:name="_Ref22649260"/>
      <w:r>
        <w:t>Līguma</w:t>
      </w:r>
      <w:r w:rsidR="004040C5" w:rsidRPr="00C219D6">
        <w:t xml:space="preserve"> grozījumi par Attiecināmo izdevumu gala summu pēc informācijas par projekta izdevumiem un īstenošanas progresu, rādītāju sasniegšanu un</w:t>
      </w:r>
      <w:r w:rsidR="004040C5">
        <w:t xml:space="preserve"> </w:t>
      </w:r>
      <w:r w:rsidR="004040C5" w:rsidRPr="00C219D6">
        <w:t>Projekta noslēguma maksājuma pieprasījuma izskatīšanas un</w:t>
      </w:r>
      <w:r w:rsidR="004040C5">
        <w:t xml:space="preserve"> </w:t>
      </w:r>
      <w:r w:rsidR="004040C5" w:rsidRPr="00C219D6">
        <w:t>samazinot Projekta attiecināmo izdevumu summu par neatbilstoši veikto izdevumu summu pēc lēmuma par neatbilstības konstatēšanu apstrīdēšanas termiņa beigām,</w:t>
      </w:r>
      <w:r w:rsidR="004040C5">
        <w:t xml:space="preserve"> </w:t>
      </w:r>
      <w:r w:rsidR="004040C5" w:rsidRPr="00C219D6">
        <w:t>tiek noformēti kā vienpusējs Sadarbības iestādes paziņojums un stājas spēkā dienā, kad Sadarbības iestāde par to paziņojusi Finansējuma saņēmējam KPVIS, izņemot gadījumus, kad Sadarbības iestāde paziņojumā Finansējuma saņēmējam norādījusi citu</w:t>
      </w:r>
      <w:r w:rsidR="004040C5">
        <w:t xml:space="preserve"> </w:t>
      </w:r>
      <w:r w:rsidR="004040C5" w:rsidRPr="00C219D6">
        <w:t>grozījumu spēkā stāšanās termiņu.</w:t>
      </w:r>
      <w:bookmarkEnd w:id="26"/>
      <w:bookmarkEnd w:id="27"/>
    </w:p>
    <w:p w14:paraId="5A470D4A" w14:textId="6405F34C" w:rsidR="004040C5" w:rsidRPr="00C219D6" w:rsidRDefault="001E0EB5" w:rsidP="004040C5">
      <w:pPr>
        <w:pStyle w:val="ListParagraph"/>
        <w:numPr>
          <w:ilvl w:val="1"/>
          <w:numId w:val="3"/>
        </w:numPr>
        <w:tabs>
          <w:tab w:val="num" w:pos="142"/>
        </w:tabs>
        <w:ind w:left="0" w:firstLine="142"/>
        <w:jc w:val="both"/>
      </w:pPr>
      <w:r>
        <w:t>Līguma</w:t>
      </w:r>
      <w:r w:rsidR="004040C5" w:rsidRPr="00C219D6">
        <w:t xml:space="preserve"> grozījumi, lai palielinātu Projekta attiecināmos izdevumus par elastības finansējuma apmēru, tiek veikti šajā sadaļā noteiktajā kārtībā pēc Finansējuma saņēmēja ierosinājuma. Papildus, veicot šajā punktā minētos grozījumus, Projekta īstenošanas termiņš var tikt pagarināts par laiku, kas nepieciešams elastības finansējuma izmantošanai, ja saņemts Atbildīgās iestādes </w:t>
      </w:r>
      <w:proofErr w:type="spellStart"/>
      <w:r w:rsidR="004040C5" w:rsidRPr="00C219D6">
        <w:t>izvērtējums</w:t>
      </w:r>
      <w:proofErr w:type="spellEnd"/>
      <w:r w:rsidR="004040C5" w:rsidRPr="00C219D6">
        <w:t xml:space="preserve"> Projekta īstenošanas termiņa pagarinājuma pamatotībai, lietderībai un nepieciešamībai </w:t>
      </w:r>
      <w:r w:rsidR="004040C5">
        <w:t>P</w:t>
      </w:r>
      <w:r w:rsidR="004040C5" w:rsidRPr="00C219D6">
        <w:t>rojekta sākotnējā mērķa sasniegšanai saistībā ar elastības finansējuma izmantošanu.</w:t>
      </w:r>
      <w:r w:rsidR="004040C5" w:rsidRPr="00C219D6" w:rsidDel="00ED4D5C">
        <w:t xml:space="preserve"> </w:t>
      </w:r>
    </w:p>
    <w:p w14:paraId="72D5A9B8" w14:textId="1827E803" w:rsidR="004040C5" w:rsidRDefault="001E0EB5" w:rsidP="004040C5">
      <w:pPr>
        <w:pStyle w:val="ListParagraph"/>
        <w:numPr>
          <w:ilvl w:val="1"/>
          <w:numId w:val="3"/>
        </w:numPr>
        <w:tabs>
          <w:tab w:val="num" w:pos="142"/>
        </w:tabs>
        <w:ind w:left="0" w:firstLine="142"/>
        <w:jc w:val="both"/>
      </w:pPr>
      <w:r>
        <w:t>Līgumā</w:t>
      </w:r>
      <w:r w:rsidR="004040C5" w:rsidRPr="00C219D6">
        <w:t xml:space="preserve"> noteikto dokumentu veidlapas, informācijas laukus KPVIS Sadarbības iestāde ir tiesīga grozīt vienpusēji bez iepriekšējas saskaņošanas ar Finansējuma saņēmēju. Informācija par veiktajiem grozījumiem dokumentu veidlapās nekavējoties </w:t>
      </w:r>
      <w:r w:rsidR="004040C5" w:rsidRPr="001C1B46">
        <w:t xml:space="preserve">tiek ievietota Sadarbības iestādes tīmekļa vietnē </w:t>
      </w:r>
      <w:r w:rsidR="004040C5" w:rsidRPr="001C1B46">
        <w:rPr>
          <w:i/>
        </w:rPr>
        <w:t>www.cfla.gov.lv</w:t>
      </w:r>
      <w:r w:rsidR="004040C5" w:rsidRPr="001C1B46">
        <w:t xml:space="preserve"> un ir Finansējuma saņēmējam saistoša no to ievietošanas brīža.</w:t>
      </w:r>
    </w:p>
    <w:p w14:paraId="4DFC8857" w14:textId="77777777" w:rsidR="008839BF" w:rsidRPr="001C1B46" w:rsidRDefault="008839BF" w:rsidP="008839BF">
      <w:pPr>
        <w:pStyle w:val="ListParagraph"/>
        <w:tabs>
          <w:tab w:val="num" w:pos="1778"/>
        </w:tabs>
        <w:ind w:left="142"/>
        <w:jc w:val="both"/>
      </w:pPr>
    </w:p>
    <w:p w14:paraId="7453B784" w14:textId="6C0755DB" w:rsidR="00757152" w:rsidRDefault="00757152" w:rsidP="00757152">
      <w:pPr>
        <w:tabs>
          <w:tab w:val="num" w:pos="567"/>
        </w:tabs>
        <w:jc w:val="both"/>
      </w:pPr>
    </w:p>
    <w:p w14:paraId="7075B41B" w14:textId="77777777" w:rsidR="008839BF" w:rsidRPr="001C1B46" w:rsidRDefault="008839BF" w:rsidP="00757152">
      <w:pPr>
        <w:tabs>
          <w:tab w:val="num" w:pos="567"/>
        </w:tabs>
        <w:jc w:val="both"/>
      </w:pPr>
    </w:p>
    <w:p w14:paraId="5000CF63" w14:textId="70C3DCAE" w:rsidR="004040C5" w:rsidRPr="004040C5" w:rsidRDefault="001E0EB5" w:rsidP="004040C5">
      <w:pPr>
        <w:pStyle w:val="ListParagraph"/>
        <w:numPr>
          <w:ilvl w:val="0"/>
          <w:numId w:val="3"/>
        </w:numPr>
        <w:jc w:val="center"/>
        <w:rPr>
          <w:b/>
        </w:rPr>
      </w:pPr>
      <w:r>
        <w:rPr>
          <w:b/>
          <w:bCs/>
        </w:rPr>
        <w:lastRenderedPageBreak/>
        <w:t>Līguma</w:t>
      </w:r>
      <w:r w:rsidR="004040C5" w:rsidRPr="004040C5">
        <w:rPr>
          <w:b/>
          <w:bCs/>
        </w:rPr>
        <w:t xml:space="preserve"> izbeigšanas kārtība</w:t>
      </w:r>
      <w:r w:rsidR="004040C5" w:rsidRPr="00C219D6">
        <w:t xml:space="preserve"> </w:t>
      </w:r>
      <w:r w:rsidR="004040C5" w:rsidRPr="004040C5">
        <w:rPr>
          <w:b/>
          <w:bCs/>
        </w:rPr>
        <w:t>un spēkā neesamība</w:t>
      </w:r>
    </w:p>
    <w:p w14:paraId="4A20F862" w14:textId="77777777" w:rsidR="004040C5" w:rsidRPr="00C219D6" w:rsidRDefault="004040C5" w:rsidP="004040C5">
      <w:pPr>
        <w:rPr>
          <w:b/>
        </w:rPr>
      </w:pPr>
    </w:p>
    <w:p w14:paraId="6DE5A542" w14:textId="4A2BBAD5" w:rsidR="004040C5" w:rsidRPr="00C219D6" w:rsidRDefault="001E0EB5" w:rsidP="004040C5">
      <w:pPr>
        <w:pStyle w:val="ListParagraph"/>
        <w:numPr>
          <w:ilvl w:val="1"/>
          <w:numId w:val="3"/>
        </w:numPr>
        <w:ind w:left="0" w:firstLine="0"/>
        <w:jc w:val="both"/>
      </w:pPr>
      <w:r>
        <w:t>Līgums</w:t>
      </w:r>
      <w:r w:rsidR="004040C5" w:rsidRPr="00C219D6">
        <w:t xml:space="preserve"> izbeidzas ar Pušu saistību pilnīgu izpildi.</w:t>
      </w:r>
    </w:p>
    <w:p w14:paraId="1E01D721" w14:textId="00550747" w:rsidR="004040C5" w:rsidRPr="00C219D6" w:rsidRDefault="004040C5" w:rsidP="004040C5">
      <w:pPr>
        <w:pStyle w:val="ListParagraph"/>
        <w:numPr>
          <w:ilvl w:val="1"/>
          <w:numId w:val="3"/>
        </w:numPr>
        <w:ind w:left="0" w:firstLine="0"/>
        <w:jc w:val="both"/>
      </w:pPr>
      <w:r w:rsidRPr="00C219D6">
        <w:t xml:space="preserve">Puses var izbeigt </w:t>
      </w:r>
      <w:r w:rsidR="001E0EB5">
        <w:t>Līgumu</w:t>
      </w:r>
      <w:r w:rsidRPr="00C219D6">
        <w:t xml:space="preserve"> darbību pirms </w:t>
      </w:r>
      <w:r w:rsidR="001E0EB5">
        <w:t>Līguma</w:t>
      </w:r>
      <w:r w:rsidRPr="00C219D6">
        <w:t xml:space="preserve"> noteikto saistību izpildes termiņa iestāšanās, savstarpēji vienojoties, ja vien šajā </w:t>
      </w:r>
      <w:r w:rsidR="001E0EB5">
        <w:t>Līgumā</w:t>
      </w:r>
      <w:r w:rsidRPr="00C219D6">
        <w:t xml:space="preserve"> attiecībā uz Pušu tiesībām un pienākumiem nav noteikta cita kārtība. </w:t>
      </w:r>
      <w:r w:rsidR="001E0EB5">
        <w:t>Līgums</w:t>
      </w:r>
      <w:r w:rsidRPr="00C219D6">
        <w:t xml:space="preserve"> par </w:t>
      </w:r>
      <w:r w:rsidR="001E0EB5">
        <w:t>Līguma</w:t>
      </w:r>
      <w:r w:rsidRPr="00C219D6">
        <w:t xml:space="preserve"> izbeigšanu tiek noformēta rakstiski.</w:t>
      </w:r>
    </w:p>
    <w:p w14:paraId="47A6D418" w14:textId="75F27CE0" w:rsidR="004040C5" w:rsidRPr="00C219D6" w:rsidRDefault="004040C5" w:rsidP="004040C5">
      <w:pPr>
        <w:pStyle w:val="ListParagraph"/>
        <w:numPr>
          <w:ilvl w:val="1"/>
          <w:numId w:val="3"/>
        </w:numPr>
        <w:ind w:left="0" w:firstLine="0"/>
        <w:jc w:val="both"/>
      </w:pPr>
      <w:r w:rsidRPr="00C219D6">
        <w:t xml:space="preserve">Ja Finansējuma saņēmējs ierosina izbeigt </w:t>
      </w:r>
      <w:r w:rsidR="0066575C">
        <w:t>Līgumu</w:t>
      </w:r>
      <w:r w:rsidRPr="00C219D6">
        <w:t xml:space="preserve"> un Finansējuma saņēmējam Projekta īstenošanas laikā nebija radušies izdevumi, kā arī nav citu no </w:t>
      </w:r>
      <w:r w:rsidR="0066575C">
        <w:t>Līguma</w:t>
      </w:r>
      <w:r w:rsidRPr="00C219D6">
        <w:t xml:space="preserve"> izrietošu saistību pret Sadarbības iestādi, Sadarbības iestāde 10 </w:t>
      </w:r>
      <w:r w:rsidRPr="00C219D6" w:rsidDel="00D81B8C">
        <w:t xml:space="preserve">(desmit) </w:t>
      </w:r>
      <w:r w:rsidRPr="00C219D6">
        <w:t xml:space="preserve">darbdienu laikā no dienas, kad saņemts Finansējuma saņēmēja rakstisks ierosinājums, veic apstākļu izvērtēšanu, pēc kā </w:t>
      </w:r>
      <w:proofErr w:type="spellStart"/>
      <w:r w:rsidRPr="00C219D6">
        <w:t>nosūta</w:t>
      </w:r>
      <w:proofErr w:type="spellEnd"/>
      <w:r w:rsidRPr="00C219D6">
        <w:t xml:space="preserve"> Finansējuma saņēmējam parakstītu vienošanos par </w:t>
      </w:r>
      <w:r w:rsidR="0066575C">
        <w:t>Līguma</w:t>
      </w:r>
      <w:r w:rsidRPr="00C219D6">
        <w:t xml:space="preserve"> izbeigšanu. Ja Sadarbības iestāde ierosina </w:t>
      </w:r>
      <w:r w:rsidR="0066575C">
        <w:t>Līguma</w:t>
      </w:r>
      <w:r w:rsidRPr="00C219D6">
        <w:t xml:space="preserve"> izbeigšanu, tā </w:t>
      </w:r>
      <w:proofErr w:type="spellStart"/>
      <w:r w:rsidRPr="00C219D6">
        <w:t>nosūta</w:t>
      </w:r>
      <w:proofErr w:type="spellEnd"/>
      <w:r w:rsidRPr="00C219D6">
        <w:t xml:space="preserve"> Finansējuma saņēmējam parakstītu vienošanos par </w:t>
      </w:r>
      <w:r w:rsidR="0066575C">
        <w:t>Līguma</w:t>
      </w:r>
      <w:r w:rsidRPr="00C219D6">
        <w:t xml:space="preserve"> izbeigšanu. Finansējuma saņēmējs pēc vienošanās par </w:t>
      </w:r>
      <w:r w:rsidR="0066575C">
        <w:t>Līguma</w:t>
      </w:r>
      <w:r w:rsidRPr="00C219D6">
        <w:t xml:space="preserve"> izbeigšanu parakstīšanas </w:t>
      </w:r>
      <w:proofErr w:type="spellStart"/>
      <w:r w:rsidRPr="00C219D6">
        <w:t>nosūta</w:t>
      </w:r>
      <w:proofErr w:type="spellEnd"/>
      <w:r w:rsidRPr="00C219D6">
        <w:t xml:space="preserve"> Sadarbības iestādei tās eksemplāru. Gadījumā, ja Finansējuma saņēmējs neparaksta vienošanos par </w:t>
      </w:r>
      <w:r w:rsidR="0066575C">
        <w:t>Līguma</w:t>
      </w:r>
      <w:r w:rsidRPr="00C219D6">
        <w:t xml:space="preserve"> izbeigšanu Sadarbības iestādes noteiktajā termiņā, Sadarbības iestāde </w:t>
      </w:r>
      <w:proofErr w:type="spellStart"/>
      <w:r w:rsidRPr="00C219D6">
        <w:t>nosūta</w:t>
      </w:r>
      <w:proofErr w:type="spellEnd"/>
      <w:r w:rsidRPr="00C219D6">
        <w:t xml:space="preserve"> Finansējuma saņēmējam parakstītu vienpusēju paziņojumu par </w:t>
      </w:r>
      <w:r w:rsidR="0066575C">
        <w:t>Līguma</w:t>
      </w:r>
      <w:r w:rsidRPr="00C219D6">
        <w:t xml:space="preserve"> izbeigšanu.</w:t>
      </w:r>
    </w:p>
    <w:p w14:paraId="66238504" w14:textId="01AD3E41" w:rsidR="004040C5" w:rsidRPr="00C219D6" w:rsidRDefault="004040C5" w:rsidP="004040C5">
      <w:pPr>
        <w:pStyle w:val="ListParagraph"/>
        <w:numPr>
          <w:ilvl w:val="1"/>
          <w:numId w:val="3"/>
        </w:numPr>
        <w:ind w:left="0" w:firstLine="0"/>
        <w:jc w:val="both"/>
      </w:pPr>
      <w:bookmarkStart w:id="28" w:name="_Ref528928206"/>
      <w:r w:rsidRPr="00C219D6">
        <w:t xml:space="preserve">Ja Finansējuma saņēmējs vai Sadarbības iestāde ierosina izbeigt </w:t>
      </w:r>
      <w:r w:rsidR="0066575C">
        <w:t>Līgumu</w:t>
      </w:r>
      <w:r w:rsidRPr="00C219D6">
        <w:t xml:space="preserve"> un Finansējuma saņēmējam Projekta īstenošanas laikā ir radušies izdevumi, Sadarbības iestāde:</w:t>
      </w:r>
      <w:bookmarkEnd w:id="28"/>
    </w:p>
    <w:p w14:paraId="7BB2E4A8" w14:textId="0273F943" w:rsidR="004040C5" w:rsidRPr="00C219D6" w:rsidRDefault="004040C5" w:rsidP="004040C5">
      <w:pPr>
        <w:numPr>
          <w:ilvl w:val="2"/>
          <w:numId w:val="3"/>
        </w:numPr>
        <w:tabs>
          <w:tab w:val="left" w:pos="993"/>
        </w:tabs>
        <w:ind w:left="0" w:firstLine="0"/>
        <w:jc w:val="both"/>
      </w:pPr>
      <w:r w:rsidRPr="00C219D6">
        <w:t xml:space="preserve">pieņem lēmumu par </w:t>
      </w:r>
      <w:r w:rsidR="0066575C">
        <w:t>Līguma</w:t>
      </w:r>
      <w:r w:rsidRPr="00C219D6">
        <w:t xml:space="preserve"> izbeigšanu; </w:t>
      </w:r>
    </w:p>
    <w:p w14:paraId="18FB0B0D" w14:textId="6CE49E7B" w:rsidR="004040C5" w:rsidRPr="00C219D6" w:rsidRDefault="004040C5" w:rsidP="004040C5">
      <w:pPr>
        <w:numPr>
          <w:ilvl w:val="2"/>
          <w:numId w:val="3"/>
        </w:numPr>
        <w:tabs>
          <w:tab w:val="left" w:pos="993"/>
        </w:tabs>
        <w:ind w:left="0" w:firstLine="0"/>
        <w:jc w:val="both"/>
      </w:pPr>
      <w:proofErr w:type="spellStart"/>
      <w:r w:rsidRPr="00C219D6">
        <w:t>nosūta</w:t>
      </w:r>
      <w:proofErr w:type="spellEnd"/>
      <w:r w:rsidRPr="00C219D6">
        <w:t xml:space="preserve"> Finansējuma saņēmējam Sadarbības iestādes parakstītu vienošanos par </w:t>
      </w:r>
      <w:r w:rsidR="0066575C">
        <w:t>Līguma</w:t>
      </w:r>
      <w:r w:rsidRPr="00C219D6">
        <w:t xml:space="preserve"> izbeigšanu. Finansējuma saņēmējs Sadarbības iestādes noteiktā termiņā</w:t>
      </w:r>
      <w:r>
        <w:t xml:space="preserve"> </w:t>
      </w:r>
      <w:r w:rsidRPr="00C219D6">
        <w:t>paraksta</w:t>
      </w:r>
      <w:r>
        <w:t xml:space="preserve"> </w:t>
      </w:r>
      <w:r w:rsidRPr="00C219D6">
        <w:t xml:space="preserve">vienošanos par </w:t>
      </w:r>
      <w:r w:rsidR="0066575C">
        <w:t>Līguma</w:t>
      </w:r>
      <w:r w:rsidRPr="00C219D6">
        <w:t xml:space="preserve"> izbeigšanu un </w:t>
      </w:r>
      <w:proofErr w:type="spellStart"/>
      <w:r w:rsidRPr="00C219D6">
        <w:t>nosūta</w:t>
      </w:r>
      <w:proofErr w:type="spellEnd"/>
      <w:r w:rsidRPr="00C219D6">
        <w:t xml:space="preserve"> parakstītu vienošanos par </w:t>
      </w:r>
      <w:r w:rsidR="0066575C">
        <w:t>Līguma</w:t>
      </w:r>
      <w:r w:rsidRPr="00C219D6">
        <w:t xml:space="preserve"> izbeigšanu Sadarbības iestādei. Gadījumā, ja Finansējuma saņēmējs neparaksta vienošanos par </w:t>
      </w:r>
      <w:r w:rsidR="0066575C">
        <w:t>Līguma</w:t>
      </w:r>
      <w:r w:rsidRPr="00C219D6">
        <w:t xml:space="preserve"> izbeigšanu Sadarbības iestādes noteiktajā termiņā, Sadarbības iestāde </w:t>
      </w:r>
      <w:proofErr w:type="spellStart"/>
      <w:r w:rsidRPr="00C219D6">
        <w:t>nosūta</w:t>
      </w:r>
      <w:proofErr w:type="spellEnd"/>
      <w:r w:rsidRPr="00C219D6">
        <w:t xml:space="preserve"> Finansējuma saņēmējam vienpusēju paziņojumu par </w:t>
      </w:r>
      <w:r w:rsidR="0066575C">
        <w:t>Līguma</w:t>
      </w:r>
      <w:r w:rsidRPr="00C219D6">
        <w:t xml:space="preserve"> izbeigšanu.</w:t>
      </w:r>
    </w:p>
    <w:p w14:paraId="71E3BBAD" w14:textId="147DCD69" w:rsidR="004040C5" w:rsidRPr="00C219D6" w:rsidRDefault="004040C5" w:rsidP="004040C5">
      <w:pPr>
        <w:pStyle w:val="ListParagraph"/>
        <w:numPr>
          <w:ilvl w:val="1"/>
          <w:numId w:val="3"/>
        </w:numPr>
        <w:ind w:left="0" w:firstLine="0"/>
        <w:jc w:val="both"/>
      </w:pPr>
      <w:r w:rsidRPr="00C219D6">
        <w:t xml:space="preserve">Sadarbības iestādei ir tiesības vienpusēji atkāpties no </w:t>
      </w:r>
      <w:r w:rsidR="0066575C">
        <w:t>Līguma</w:t>
      </w:r>
      <w:r w:rsidRPr="00C219D6">
        <w:t xml:space="preserve"> atbilstoši MK noteikumos noteiktajam šādos gadījumos:</w:t>
      </w:r>
    </w:p>
    <w:p w14:paraId="48A3C067" w14:textId="77777777" w:rsidR="004040C5" w:rsidRPr="00C219D6" w:rsidRDefault="004040C5" w:rsidP="004040C5">
      <w:pPr>
        <w:numPr>
          <w:ilvl w:val="2"/>
          <w:numId w:val="3"/>
        </w:numPr>
        <w:tabs>
          <w:tab w:val="left" w:pos="993"/>
        </w:tabs>
        <w:ind w:left="0" w:firstLine="0"/>
        <w:jc w:val="both"/>
      </w:pPr>
      <w:r w:rsidRPr="00C219D6">
        <w:t>konstatēts, ka visi Projekta izdevumi atzīti par Neatbilstoši veiktiem izdevumiem;</w:t>
      </w:r>
    </w:p>
    <w:p w14:paraId="4D190044" w14:textId="77777777" w:rsidR="004040C5" w:rsidRPr="00C219D6" w:rsidRDefault="004040C5" w:rsidP="004040C5">
      <w:pPr>
        <w:numPr>
          <w:ilvl w:val="2"/>
          <w:numId w:val="3"/>
        </w:numPr>
        <w:tabs>
          <w:tab w:val="left" w:pos="993"/>
        </w:tabs>
        <w:ind w:left="0" w:firstLine="0"/>
        <w:jc w:val="both"/>
      </w:pPr>
      <w:r w:rsidRPr="00C219D6">
        <w:t>konstatēts, ka nav sasniegts Projekta mērķis;</w:t>
      </w:r>
    </w:p>
    <w:p w14:paraId="532C0A2B" w14:textId="0112F4B8" w:rsidR="004040C5" w:rsidRPr="00C219D6" w:rsidRDefault="004040C5" w:rsidP="004040C5">
      <w:pPr>
        <w:numPr>
          <w:ilvl w:val="2"/>
          <w:numId w:val="3"/>
        </w:numPr>
        <w:tabs>
          <w:tab w:val="left" w:pos="993"/>
        </w:tabs>
        <w:ind w:left="0" w:firstLine="0"/>
        <w:jc w:val="both"/>
      </w:pPr>
      <w:r w:rsidRPr="00C219D6">
        <w:t xml:space="preserve">konstatēts, ka Finansējuma saņēmējs Projekta darbību īstenošanas laikā, pēc atkārtota Sadarbības iestādes brīdinājuma, nepilda normatīvajos aktos vai </w:t>
      </w:r>
      <w:r w:rsidR="0066575C">
        <w:t>Līgumā</w:t>
      </w:r>
      <w:r>
        <w:t xml:space="preserve"> </w:t>
      </w:r>
      <w:r w:rsidRPr="00C219D6">
        <w:t>noteiktos pienākumus;</w:t>
      </w:r>
    </w:p>
    <w:p w14:paraId="5B8EE8D0" w14:textId="6D4DC2D4" w:rsidR="004040C5" w:rsidRPr="00C219D6" w:rsidRDefault="004040C5" w:rsidP="004040C5">
      <w:pPr>
        <w:numPr>
          <w:ilvl w:val="2"/>
          <w:numId w:val="3"/>
        </w:numPr>
        <w:tabs>
          <w:tab w:val="left" w:pos="993"/>
        </w:tabs>
        <w:ind w:left="0" w:firstLine="0"/>
        <w:jc w:val="both"/>
      </w:pPr>
      <w:r w:rsidRPr="00C219D6">
        <w:t xml:space="preserve">Visos </w:t>
      </w:r>
      <w:r w:rsidR="0066575C">
        <w:t>Līgumā</w:t>
      </w:r>
      <w:r w:rsidRPr="00C219D6">
        <w:t xml:space="preserve"> minētajos gadījumos, kad </w:t>
      </w:r>
      <w:r w:rsidR="0066575C">
        <w:t>Līgums</w:t>
      </w:r>
      <w:r w:rsidRPr="00C219D6">
        <w:t xml:space="preserve"> tiek izbeigt</w:t>
      </w:r>
      <w:r w:rsidR="0066575C">
        <w:t>s</w:t>
      </w:r>
      <w:r w:rsidRPr="00C219D6">
        <w:t xml:space="preserve"> ar Sadarbības iestādes vienpusēju paziņojumu, ja paziņojums tiek nosūtīts ar elektroniskā pasta starpniecību, izmantojot drošu elektronisko parakstu, </w:t>
      </w:r>
      <w:r w:rsidR="0066575C">
        <w:t>Līgums</w:t>
      </w:r>
      <w:r w:rsidRPr="00C219D6">
        <w:t xml:space="preserve"> uzskatām</w:t>
      </w:r>
      <w:r w:rsidR="0066575C">
        <w:t>s</w:t>
      </w:r>
      <w:r w:rsidRPr="00C219D6">
        <w:t xml:space="preserve"> par izbeigtu otrajā darbdienā pēc tā nosūtīšanas.</w:t>
      </w:r>
    </w:p>
    <w:p w14:paraId="1486618F" w14:textId="35FCF836" w:rsidR="004040C5" w:rsidRPr="00C219D6" w:rsidRDefault="004040C5" w:rsidP="004040C5">
      <w:pPr>
        <w:pStyle w:val="ListParagraph"/>
        <w:numPr>
          <w:ilvl w:val="1"/>
          <w:numId w:val="3"/>
        </w:numPr>
        <w:ind w:left="0" w:firstLine="0"/>
        <w:jc w:val="both"/>
      </w:pPr>
      <w:r w:rsidRPr="00C219D6">
        <w:t xml:space="preserve">Gadījumos, kad </w:t>
      </w:r>
      <w:r w:rsidR="0066575C">
        <w:t>Līgums</w:t>
      </w:r>
      <w:r w:rsidRPr="00C219D6">
        <w:t xml:space="preserve"> tiek izbeigt</w:t>
      </w:r>
      <w:r w:rsidR="0066575C">
        <w:t>s</w:t>
      </w:r>
      <w:r w:rsidRPr="00C219D6">
        <w:t xml:space="preserve"> saskaņā ar Pušu rakstisku vienošanos, par </w:t>
      </w:r>
      <w:r w:rsidR="0066575C">
        <w:t>Līguma</w:t>
      </w:r>
      <w:r w:rsidRPr="00C219D6">
        <w:t xml:space="preserve"> izbeigšanas dienu uzskatāma diena, kad to parakstījusi pēdējā no Pusēm, ja vien Sadarbības iestāde minētajā vienošanās nav noteikusi citu </w:t>
      </w:r>
      <w:r w:rsidR="0066575C">
        <w:t>Līguma</w:t>
      </w:r>
      <w:r w:rsidRPr="00C219D6">
        <w:t xml:space="preserve"> izbeigšanas termiņu.</w:t>
      </w:r>
    </w:p>
    <w:p w14:paraId="0259774E" w14:textId="5E4A905F" w:rsidR="004040C5" w:rsidRPr="00C219D6" w:rsidRDefault="0066575C" w:rsidP="004040C5">
      <w:pPr>
        <w:pStyle w:val="ListParagraph"/>
        <w:numPr>
          <w:ilvl w:val="1"/>
          <w:numId w:val="3"/>
        </w:numPr>
        <w:ind w:left="0" w:firstLine="0"/>
        <w:jc w:val="both"/>
      </w:pPr>
      <w:r>
        <w:t>Līgums</w:t>
      </w:r>
      <w:r w:rsidR="004040C5" w:rsidRPr="00C219D6">
        <w:t xml:space="preserve"> uzskatām</w:t>
      </w:r>
      <w:r>
        <w:t>s</w:t>
      </w:r>
      <w:r w:rsidR="004040C5" w:rsidRPr="00C219D6">
        <w:t xml:space="preserve"> par spēkā neesošu no tās parakstīšanas dienas, ja tā tikusi noslēgta pamatojoties uz prettiesisku pārvaldes lēmumu par Projekta iesnieguma apstiprināšanu un minētais pārvaldes lēmums ticis atcelts.</w:t>
      </w:r>
    </w:p>
    <w:p w14:paraId="3D42A255" w14:textId="77777777" w:rsidR="004040C5" w:rsidRPr="00C219D6" w:rsidRDefault="004040C5" w:rsidP="004040C5">
      <w:pPr>
        <w:jc w:val="both"/>
      </w:pPr>
    </w:p>
    <w:p w14:paraId="405A7D29" w14:textId="552284D6" w:rsidR="004040C5" w:rsidRPr="00C55A9C" w:rsidRDefault="004040C5" w:rsidP="00C55A9C">
      <w:pPr>
        <w:pStyle w:val="ListParagraph"/>
        <w:numPr>
          <w:ilvl w:val="0"/>
          <w:numId w:val="3"/>
        </w:numPr>
        <w:jc w:val="center"/>
        <w:rPr>
          <w:b/>
        </w:rPr>
      </w:pPr>
      <w:r w:rsidRPr="00C55A9C">
        <w:rPr>
          <w:b/>
          <w:bCs/>
        </w:rPr>
        <w:t>Noslēguma jautājumi</w:t>
      </w:r>
    </w:p>
    <w:p w14:paraId="6A80560C" w14:textId="77777777" w:rsidR="004040C5" w:rsidRPr="00C219D6" w:rsidRDefault="004040C5" w:rsidP="004040C5">
      <w:pPr>
        <w:rPr>
          <w:b/>
        </w:rPr>
      </w:pPr>
    </w:p>
    <w:p w14:paraId="5872077D" w14:textId="794B937C" w:rsidR="004040C5" w:rsidRPr="00C219D6" w:rsidRDefault="004040C5" w:rsidP="004040C5">
      <w:pPr>
        <w:pStyle w:val="ListParagraph"/>
        <w:numPr>
          <w:ilvl w:val="1"/>
          <w:numId w:val="3"/>
        </w:numPr>
        <w:ind w:left="0" w:firstLine="0"/>
        <w:jc w:val="both"/>
      </w:pPr>
      <w:r w:rsidRPr="00C219D6">
        <w:t xml:space="preserve">Nosacījumi, kas tieši nav atrunāti </w:t>
      </w:r>
      <w:r w:rsidR="0066575C">
        <w:t>Līgumā</w:t>
      </w:r>
      <w:r w:rsidRPr="00C219D6">
        <w:t xml:space="preserve">, tiek risināti saskaņā ar normatīvajiem aktiem. </w:t>
      </w:r>
    </w:p>
    <w:p w14:paraId="29962D4A" w14:textId="65530B74" w:rsidR="004040C5" w:rsidRPr="00C219D6" w:rsidRDefault="004040C5" w:rsidP="004040C5">
      <w:pPr>
        <w:pStyle w:val="ListParagraph"/>
        <w:numPr>
          <w:ilvl w:val="1"/>
          <w:numId w:val="3"/>
        </w:numPr>
        <w:ind w:left="0" w:firstLine="0"/>
        <w:jc w:val="both"/>
      </w:pPr>
      <w:r w:rsidRPr="00C219D6">
        <w:t xml:space="preserve">Ja viens vai vairāki </w:t>
      </w:r>
      <w:r w:rsidR="0066575C">
        <w:t>Līguma</w:t>
      </w:r>
      <w:r w:rsidRPr="00C219D6">
        <w:t xml:space="preserve"> noteikumi jebkādā veidā kļūst par spēkā neesošiem, pretlikumīgiem, tas nekādā veidā neierobežo un neietekmē pārējo </w:t>
      </w:r>
      <w:r w:rsidR="0066575C">
        <w:t>Līguma</w:t>
      </w:r>
      <w:r w:rsidRPr="00C219D6">
        <w:t xml:space="preserve"> noteikumu spēkā </w:t>
      </w:r>
      <w:r w:rsidRPr="00C219D6">
        <w:lastRenderedPageBreak/>
        <w:t>esamību, likumību vai izpildi. Šādā gadījumā Puses apņemas veikt visu iespējamo spēku zaudējušo saistību pārskatīšanu saskaņā ar normatīvajiem aktiem.</w:t>
      </w:r>
    </w:p>
    <w:p w14:paraId="0154326C" w14:textId="77777777" w:rsidR="004040C5" w:rsidRPr="00C219D6" w:rsidRDefault="004040C5" w:rsidP="004040C5">
      <w:pPr>
        <w:pStyle w:val="ListParagraph"/>
        <w:numPr>
          <w:ilvl w:val="1"/>
          <w:numId w:val="3"/>
        </w:numPr>
        <w:ind w:left="0" w:firstLine="0"/>
        <w:jc w:val="both"/>
      </w:pPr>
      <w:r w:rsidRPr="00C219D6">
        <w:t xml:space="preserve">Projekta lieta ir pieejama </w:t>
      </w:r>
      <w:r w:rsidRPr="0048778E">
        <w:t>Eiropas Savienības fondu 2021.—2027. gada plānošanas perioda vadības likum</w:t>
      </w:r>
      <w:r>
        <w:t>ā</w:t>
      </w:r>
      <w:r w:rsidRPr="00C219D6">
        <w:t>, Informācijas atklātības likumā un Regulas Nr. 2021/1060 49. panta 3. punktā noteiktajā apjomā un kārtībā.</w:t>
      </w:r>
    </w:p>
    <w:p w14:paraId="161F181A" w14:textId="2445B9EF" w:rsidR="004040C5" w:rsidRPr="00C219D6" w:rsidRDefault="004040C5" w:rsidP="004040C5">
      <w:pPr>
        <w:pStyle w:val="ListParagraph"/>
        <w:numPr>
          <w:ilvl w:val="1"/>
          <w:numId w:val="3"/>
        </w:numPr>
        <w:ind w:left="0" w:firstLine="0"/>
        <w:jc w:val="both"/>
      </w:pPr>
      <w:r w:rsidRPr="00C219D6">
        <w:t xml:space="preserve">Ja </w:t>
      </w:r>
      <w:r w:rsidR="0066575C">
        <w:t>Līgumā</w:t>
      </w:r>
      <w:r w:rsidRPr="00C219D6" w:rsidDel="00EE12A1">
        <w:t xml:space="preserve"> </w:t>
      </w:r>
      <w:r w:rsidRPr="00C219D6">
        <w:t>nav norādīts citādi:</w:t>
      </w:r>
    </w:p>
    <w:p w14:paraId="41EC6022" w14:textId="72B4BBE2" w:rsidR="004040C5" w:rsidRPr="00C219D6" w:rsidRDefault="004040C5" w:rsidP="004040C5">
      <w:pPr>
        <w:numPr>
          <w:ilvl w:val="2"/>
          <w:numId w:val="3"/>
        </w:numPr>
        <w:tabs>
          <w:tab w:val="left" w:pos="993"/>
        </w:tabs>
        <w:ind w:left="0" w:firstLine="0"/>
        <w:jc w:val="both"/>
      </w:pPr>
      <w:r w:rsidRPr="00C219D6">
        <w:t xml:space="preserve">sadaļu un punktu virsraksti ir norādīti tikai pārskatāmības labad un neietekmē </w:t>
      </w:r>
      <w:r w:rsidR="0066575C">
        <w:t>Līguma</w:t>
      </w:r>
      <w:r w:rsidRPr="00C219D6">
        <w:t xml:space="preserve"> būtību;</w:t>
      </w:r>
    </w:p>
    <w:p w14:paraId="2430D0A8" w14:textId="3E229BB5" w:rsidR="004040C5" w:rsidRPr="00C219D6" w:rsidRDefault="004040C5" w:rsidP="004040C5">
      <w:pPr>
        <w:numPr>
          <w:ilvl w:val="2"/>
          <w:numId w:val="3"/>
        </w:numPr>
        <w:tabs>
          <w:tab w:val="left" w:pos="993"/>
        </w:tabs>
        <w:ind w:left="0" w:firstLine="0"/>
        <w:jc w:val="both"/>
      </w:pPr>
      <w:r w:rsidRPr="00C219D6">
        <w:t xml:space="preserve">atsauce uz </w:t>
      </w:r>
      <w:r w:rsidR="0066575C">
        <w:t>Līguma</w:t>
      </w:r>
      <w:r w:rsidRPr="00C219D6">
        <w:t xml:space="preserve">, dokumentu vai normatīvo aktu ir uzskatāma par atsauci uz to </w:t>
      </w:r>
      <w:r w:rsidR="0066575C">
        <w:t>Līguma</w:t>
      </w:r>
      <w:r w:rsidRPr="00C219D6">
        <w:t xml:space="preserve">, dokumenta vai normatīvā akta redakciju, kas ir spēkā brīdī, kad ir piemērojama vai izpildāma attiecīgā </w:t>
      </w:r>
      <w:r w:rsidR="0066575C">
        <w:t>Līguma</w:t>
      </w:r>
      <w:r w:rsidRPr="00C219D6">
        <w:t xml:space="preserve"> norma, kura atsaucas uz </w:t>
      </w:r>
      <w:r w:rsidR="0066575C">
        <w:t>Līguma</w:t>
      </w:r>
      <w:r w:rsidRPr="00C219D6">
        <w:t>, dokumentu vai normatīvo aktu;</w:t>
      </w:r>
    </w:p>
    <w:p w14:paraId="7FC18628" w14:textId="77777777" w:rsidR="004040C5" w:rsidRPr="00C219D6" w:rsidRDefault="004040C5" w:rsidP="004040C5">
      <w:pPr>
        <w:numPr>
          <w:ilvl w:val="2"/>
          <w:numId w:val="3"/>
        </w:numPr>
        <w:tabs>
          <w:tab w:val="left" w:pos="993"/>
        </w:tabs>
        <w:ind w:left="0" w:firstLine="0"/>
        <w:jc w:val="both"/>
      </w:pPr>
      <w:r w:rsidRPr="00C219D6">
        <w:t>atsauce uz personu ietver arī tās tiesību un saistību pārņēmējus.</w:t>
      </w:r>
    </w:p>
    <w:p w14:paraId="3E44B786" w14:textId="4E886BB8" w:rsidR="004040C5" w:rsidRPr="00585BE1" w:rsidRDefault="0066575C" w:rsidP="004040C5">
      <w:pPr>
        <w:pStyle w:val="ListParagraph"/>
        <w:numPr>
          <w:ilvl w:val="1"/>
          <w:numId w:val="3"/>
        </w:numPr>
        <w:ind w:left="0" w:firstLine="0"/>
        <w:jc w:val="both"/>
      </w:pPr>
      <w:r>
        <w:t>Līgums</w:t>
      </w:r>
      <w:r w:rsidR="004040C5" w:rsidRPr="00C219D6">
        <w:t xml:space="preserve"> ir saistoš</w:t>
      </w:r>
      <w:r>
        <w:t>s</w:t>
      </w:r>
      <w:r w:rsidR="004040C5" w:rsidRPr="00C219D6">
        <w:t xml:space="preserve"> Pusēm un to tiesību un saistību pārņēmējiem</w:t>
      </w:r>
      <w:r w:rsidR="004040C5" w:rsidRPr="00585BE1">
        <w:t>.</w:t>
      </w:r>
    </w:p>
    <w:p w14:paraId="6D41676B" w14:textId="7F4949BF" w:rsidR="004040C5" w:rsidRPr="007C135F" w:rsidRDefault="004040C5" w:rsidP="004040C5">
      <w:pPr>
        <w:pStyle w:val="ListParagraph"/>
        <w:numPr>
          <w:ilvl w:val="1"/>
          <w:numId w:val="3"/>
        </w:numPr>
        <w:ind w:left="0" w:firstLine="0"/>
        <w:jc w:val="both"/>
      </w:pPr>
      <w:r w:rsidRPr="00585BE1">
        <w:t xml:space="preserve">Puses tiek atbrīvotas no atbildības par </w:t>
      </w:r>
      <w:r w:rsidR="0066575C">
        <w:t>Līguma</w:t>
      </w:r>
      <w:r w:rsidRPr="00585BE1">
        <w:t xml:space="preserve"> pilnīgu vai daļēju neizpildi, ja šāda neizpilde radusies nepārvaramas varas vai ārkārtēju apstākļu rezultātā, kuru darbība sākusies pēc </w:t>
      </w:r>
      <w:r w:rsidR="0066575C">
        <w:t xml:space="preserve">Līguma </w:t>
      </w:r>
      <w:r w:rsidRPr="00585BE1">
        <w:t>noslēgšanas un kurus nevarēja iepriekš ne paredzēt, ne novērst. Pie nepārvaramas varas un ārkārtēj</w:t>
      </w:r>
      <w:r w:rsidRPr="007C135F">
        <w:t xml:space="preserve">iem apstākļiem pieskaitāmi: stihiskas nelaimes, avārijas, katastrofas, epidēmijas, epizootijas, kara darbība, nemieri, kas kavē vai pārtrauc </w:t>
      </w:r>
      <w:r w:rsidR="0066575C">
        <w:t>Līguma</w:t>
      </w:r>
      <w:r w:rsidRPr="00585BE1">
        <w:t xml:space="preserve"> saistību pilnīgu izpildi. Puses apņemas veikt nepieciešamos pasākumus, lai līdz minimumam samazinātu kaitējumus, kas var izrietēt no nepārvaramas varas apstākļiem, kā arī izpildīt attiecīgo </w:t>
      </w:r>
      <w:r w:rsidR="0066575C">
        <w:t>Līguma</w:t>
      </w:r>
      <w:r w:rsidRPr="00585BE1">
        <w:t xml:space="preserve"> saistību pēc nepārvar</w:t>
      </w:r>
      <w:r w:rsidRPr="007C135F">
        <w:t>amas varas vai ārkārtējo</w:t>
      </w:r>
      <w:r>
        <w:t xml:space="preserve"> </w:t>
      </w:r>
      <w:r w:rsidRPr="007C135F">
        <w:t>apstākļu beigām.</w:t>
      </w:r>
    </w:p>
    <w:p w14:paraId="0129689D" w14:textId="772B47A5" w:rsidR="004040C5" w:rsidRPr="007C135F" w:rsidRDefault="004040C5" w:rsidP="004040C5">
      <w:pPr>
        <w:pStyle w:val="ListParagraph"/>
        <w:numPr>
          <w:ilvl w:val="1"/>
          <w:numId w:val="3"/>
        </w:numPr>
        <w:ind w:left="0" w:firstLine="0"/>
        <w:jc w:val="both"/>
      </w:pPr>
      <w:r w:rsidRPr="007C135F">
        <w:t xml:space="preserve">Par nepārvaramas varas un ārkārtējiem apstākļiem tiek ziņots rakstiski </w:t>
      </w:r>
      <w:r w:rsidR="0066575C">
        <w:t>Līguma</w:t>
      </w:r>
      <w:r w:rsidRPr="00585BE1">
        <w:t xml:space="preserve"> šo noteikumu 2.1.12.</w:t>
      </w:r>
      <w:r w:rsidRPr="00585BE1">
        <w:fldChar w:fldCharType="begin"/>
      </w:r>
      <w:r w:rsidRPr="00585BE1">
        <w:instrText xml:space="preserve"> REF _Ref425169570 \w \h  \* MERGEFORMAT </w:instrText>
      </w:r>
      <w:r w:rsidR="00774AC8">
        <w:fldChar w:fldCharType="separate"/>
      </w:r>
      <w:r w:rsidRPr="00585BE1">
        <w:fldChar w:fldCharType="end"/>
      </w:r>
      <w:r w:rsidRPr="00585BE1">
        <w:t xml:space="preserve">apakšpunktā noteiktajā kārtībā. Ziņojumā jānorāda, kādā termiņā ir iespējama un paredzama </w:t>
      </w:r>
      <w:r w:rsidR="0066575C">
        <w:t>Līguma</w:t>
      </w:r>
      <w:r w:rsidRPr="00585BE1">
        <w:t xml:space="preserve"> noteikto saistību izpilde, un pēc otras Puses pieprasījuma papildus jā</w:t>
      </w:r>
      <w:r w:rsidRPr="007C135F">
        <w:t xml:space="preserve">iesniedz izziņa, kuru izsniegusi kompetenta institūcija un kura satur minēto ārkārtējo apstākļu darbības apstiprinājumu un to raksturojumu. Šādā gadījumā </w:t>
      </w:r>
      <w:r w:rsidR="0066575C">
        <w:t>Līguma</w:t>
      </w:r>
      <w:r w:rsidRPr="00585BE1">
        <w:t xml:space="preserve"> paredzēto Pušu pienākumu veikšanas termiņš tiek atlikts samērīgi ar šādu apstākļu darbības ilgumu, ievērojot pieļaujamo Projekta īstenošanas ilgumu.</w:t>
      </w:r>
    </w:p>
    <w:p w14:paraId="2C9F0283" w14:textId="167918DD" w:rsidR="004040C5" w:rsidRPr="007C135F" w:rsidRDefault="004040C5" w:rsidP="004040C5">
      <w:pPr>
        <w:pStyle w:val="ListParagraph"/>
        <w:numPr>
          <w:ilvl w:val="1"/>
          <w:numId w:val="3"/>
        </w:numPr>
        <w:ind w:left="0" w:firstLine="0"/>
        <w:jc w:val="both"/>
      </w:pPr>
      <w:r w:rsidRPr="007C135F">
        <w:t xml:space="preserve">Strīdus, kas rodas </w:t>
      </w:r>
      <w:r w:rsidR="0066575C">
        <w:t>Līguma</w:t>
      </w:r>
      <w:r w:rsidRPr="00166258">
        <w:t xml:space="preserve"> </w:t>
      </w:r>
      <w:r w:rsidRPr="00585BE1">
        <w:t>darbības laikā, Puses risina savstarpējā sarunu ceļā, panākot vienošanos, kura tiek noformēta rakstiski.</w:t>
      </w:r>
    </w:p>
    <w:p w14:paraId="6B302D43" w14:textId="77777777" w:rsidR="004040C5" w:rsidRPr="00C34F93" w:rsidRDefault="004040C5" w:rsidP="004040C5">
      <w:pPr>
        <w:pStyle w:val="ListParagraph"/>
        <w:numPr>
          <w:ilvl w:val="1"/>
          <w:numId w:val="3"/>
        </w:numPr>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7629A2">
      <w:pPr>
        <w:ind w:left="1276"/>
      </w:pPr>
    </w:p>
    <w:sectPr w:rsidR="00757152" w:rsidSect="000A7DD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3561" w14:textId="77777777" w:rsidR="00E4310F" w:rsidRDefault="00E4310F" w:rsidP="00757152">
      <w:r>
        <w:separator/>
      </w:r>
    </w:p>
  </w:endnote>
  <w:endnote w:type="continuationSeparator" w:id="0">
    <w:p w14:paraId="24C107B6" w14:textId="77777777" w:rsidR="00E4310F" w:rsidRDefault="00E4310F" w:rsidP="00757152">
      <w:r>
        <w:continuationSeparator/>
      </w:r>
    </w:p>
  </w:endnote>
  <w:endnote w:type="continuationNotice" w:id="1">
    <w:p w14:paraId="026EDDD2" w14:textId="77777777" w:rsidR="00E4310F" w:rsidRDefault="00E43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40318AD5" w14:textId="77777777" w:rsidTr="4B1E073F">
      <w:trPr>
        <w:trHeight w:val="300"/>
      </w:trPr>
      <w:tc>
        <w:tcPr>
          <w:tcW w:w="3120" w:type="dxa"/>
        </w:tcPr>
        <w:p w14:paraId="612EFF4C" w14:textId="00FFA244" w:rsidR="4B1E073F" w:rsidRDefault="4B1E073F" w:rsidP="4B1E073F">
          <w:pPr>
            <w:pStyle w:val="Header"/>
            <w:ind w:left="-115"/>
          </w:pPr>
        </w:p>
      </w:tc>
      <w:tc>
        <w:tcPr>
          <w:tcW w:w="3120" w:type="dxa"/>
        </w:tcPr>
        <w:p w14:paraId="12DBD112" w14:textId="0FD62A0D" w:rsidR="4B1E073F" w:rsidRDefault="4B1E073F" w:rsidP="4B1E073F">
          <w:pPr>
            <w:pStyle w:val="Header"/>
            <w:jc w:val="center"/>
          </w:pPr>
        </w:p>
      </w:tc>
      <w:tc>
        <w:tcPr>
          <w:tcW w:w="3120" w:type="dxa"/>
        </w:tcPr>
        <w:p w14:paraId="356A801D" w14:textId="634639C4" w:rsidR="4B1E073F" w:rsidRDefault="4B1E073F" w:rsidP="4B1E073F">
          <w:pPr>
            <w:pStyle w:val="Header"/>
            <w:ind w:right="-115"/>
            <w:jc w:val="right"/>
          </w:pPr>
        </w:p>
      </w:tc>
    </w:tr>
  </w:tbl>
  <w:p w14:paraId="420E677A" w14:textId="048872B7" w:rsidR="4B1E073F" w:rsidRDefault="4B1E073F" w:rsidP="4B1E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A5C0" w14:textId="77777777" w:rsidR="00E4310F" w:rsidRDefault="00E4310F" w:rsidP="00757152">
      <w:r>
        <w:separator/>
      </w:r>
    </w:p>
  </w:footnote>
  <w:footnote w:type="continuationSeparator" w:id="0">
    <w:p w14:paraId="14365EFB" w14:textId="77777777" w:rsidR="00E4310F" w:rsidRDefault="00E4310F" w:rsidP="00757152">
      <w:r>
        <w:continuationSeparator/>
      </w:r>
    </w:p>
  </w:footnote>
  <w:footnote w:type="continuationNotice" w:id="1">
    <w:p w14:paraId="1BF519F1" w14:textId="77777777" w:rsidR="00E4310F" w:rsidRDefault="00E4310F"/>
  </w:footnote>
  <w:footnote w:id="2">
    <w:p w14:paraId="69A370A7" w14:textId="77777777" w:rsidR="008B74E0" w:rsidRPr="006A5545" w:rsidRDefault="008B74E0" w:rsidP="008B74E0">
      <w:pPr>
        <w:pStyle w:val="FootnoteText"/>
        <w:jc w:val="both"/>
      </w:pPr>
      <w:bookmarkStart w:id="4" w:name="Reg_1407"/>
      <w:r w:rsidRPr="006A5545">
        <w:rPr>
          <w:rStyle w:val="FootnoteReference"/>
        </w:rPr>
        <w:footnoteRef/>
      </w:r>
      <w:bookmarkEnd w:id="4"/>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3">
    <w:p w14:paraId="5364E24F" w14:textId="77777777" w:rsidR="008B74E0" w:rsidRPr="006A5545" w:rsidRDefault="008B74E0" w:rsidP="008B74E0">
      <w:pPr>
        <w:pStyle w:val="FootnoteText"/>
        <w:jc w:val="both"/>
      </w:pPr>
      <w:r w:rsidRPr="006A5545">
        <w:rPr>
          <w:rStyle w:val="FootnoteReference"/>
        </w:rPr>
        <w:footnoteRef/>
      </w:r>
      <w:r>
        <w:t xml:space="preserve"> </w:t>
      </w:r>
      <w:r>
        <w:t>Atsauce tiks precizēta pēc attiecīgo vadlīniju spēkā stāšanās</w:t>
      </w:r>
    </w:p>
  </w:footnote>
  <w:footnote w:id="4">
    <w:p w14:paraId="129527A5" w14:textId="75886416" w:rsidR="00700AB8" w:rsidRPr="002249C4" w:rsidRDefault="00700AB8" w:rsidP="004E7BF7">
      <w:pPr>
        <w:pStyle w:val="FootnoteText"/>
        <w:jc w:val="both"/>
      </w:pPr>
      <w:r>
        <w:rPr>
          <w:rStyle w:val="FootnoteReference"/>
        </w:rPr>
        <w:footnoteRef/>
      </w:r>
      <w:r w:rsidR="4F50C7D4">
        <w:t xml:space="preserve"> </w:t>
      </w:r>
      <w:r w:rsidR="4F50C7D4" w:rsidRPr="002249C4">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6A89E61A" w14:textId="5110276C" w:rsidR="00757152" w:rsidRPr="006A5545" w:rsidRDefault="00757152" w:rsidP="00757152">
      <w:pPr>
        <w:pStyle w:val="FootnoteText"/>
        <w:jc w:val="both"/>
      </w:pPr>
      <w:r w:rsidRPr="006A5545">
        <w:rPr>
          <w:rStyle w:val="FootnoteReference"/>
        </w:rPr>
        <w:footnoteRef/>
      </w:r>
      <w:r w:rsidRPr="006A5545">
        <w:t xml:space="preserve"> </w:t>
      </w:r>
      <w:r w:rsidR="004E7BF7">
        <w:t>Atsauce tiks precizēta pēc</w:t>
      </w:r>
      <w:r w:rsidR="00EB1B7F">
        <w:t xml:space="preserve"> Vadošās iestādes</w:t>
      </w:r>
      <w:r w:rsidR="004E7BF7">
        <w:t xml:space="preserve"> vadlīniju </w:t>
      </w:r>
      <w:r w:rsidR="00EB1B7F">
        <w:t xml:space="preserve"> par pārbaudēm </w:t>
      </w:r>
      <w:r w:rsidR="00EB1B7F" w:rsidRPr="00A96E00">
        <w:t>2021.–2027. gada plānošanas periodā</w:t>
      </w:r>
      <w:r w:rsidR="00EB1B7F">
        <w:t xml:space="preserve"> </w:t>
      </w:r>
      <w:r w:rsidR="004E7BF7">
        <w:t>spēkā stāšanās</w:t>
      </w:r>
      <w:r w:rsidRPr="006A5545">
        <w:t>.</w:t>
      </w:r>
    </w:p>
  </w:footnote>
  <w:footnote w:id="6">
    <w:p w14:paraId="0CD16F49" w14:textId="77777777" w:rsidR="009A435C" w:rsidRPr="00825D73" w:rsidRDefault="009A435C" w:rsidP="009A435C">
      <w:pPr>
        <w:pStyle w:val="FootnoteText"/>
      </w:pPr>
      <w:r>
        <w:rPr>
          <w:rStyle w:val="FootnoteReference"/>
        </w:rPr>
        <w:footnoteRef/>
      </w:r>
      <w:r>
        <w:t xml:space="preserve"> </w:t>
      </w:r>
      <w:r>
        <w:t>Atsauce uz piemērojamo metodiku</w:t>
      </w:r>
    </w:p>
  </w:footnote>
  <w:footnote w:id="7">
    <w:p w14:paraId="4AD9AB89" w14:textId="6F0A4377" w:rsidR="008B74E0" w:rsidRPr="006A5545" w:rsidRDefault="008B74E0" w:rsidP="008B74E0">
      <w:pPr>
        <w:pStyle w:val="FootnoteText"/>
        <w:jc w:val="both"/>
      </w:pPr>
      <w:r w:rsidRPr="006A5545">
        <w:rPr>
          <w:rStyle w:val="FootnoteReference"/>
        </w:rPr>
        <w:footnoteRef/>
      </w:r>
      <w:r w:rsidRPr="006A5545">
        <w:t xml:space="preserve"> </w:t>
      </w:r>
      <w:r w:rsidRPr="00446229">
        <w:t xml:space="preserve">MK 2023. gada </w:t>
      </w:r>
      <w:r w:rsidR="005774AB" w:rsidRPr="005774AB">
        <w:t xml:space="preserve">21.marta noteikumi </w:t>
      </w:r>
      <w:r w:rsidRPr="00446229">
        <w:t>Nr.</w:t>
      </w:r>
      <w:r w:rsidR="005774AB">
        <w:t>135</w:t>
      </w:r>
      <w:r>
        <w:t>"Eiropas Savienības fondu projektu pārbaužu veikšanas kārtība 2021.–2027. gada plānošanas periodā"</w:t>
      </w:r>
    </w:p>
  </w:footnote>
  <w:footnote w:id="8">
    <w:p w14:paraId="1B968029" w14:textId="0A3741FB" w:rsidR="008B74E0" w:rsidRPr="006A5545" w:rsidRDefault="008B74E0" w:rsidP="008B74E0">
      <w:pPr>
        <w:pStyle w:val="FootnoteText"/>
        <w:jc w:val="both"/>
      </w:pPr>
      <w:r w:rsidRPr="006A5545">
        <w:rPr>
          <w:rStyle w:val="FootnoteReference"/>
        </w:rPr>
        <w:footnoteRef/>
      </w:r>
      <w:r w:rsidRPr="006A5545">
        <w:t xml:space="preserve"> </w:t>
      </w:r>
      <w:r w:rsidRPr="006A5545">
        <w:t>MK 20</w:t>
      </w:r>
      <w:r>
        <w:t>23</w:t>
      </w:r>
      <w:r w:rsidRPr="006A5545">
        <w:t>. gada noteikumi Nr.</w:t>
      </w:r>
      <w:r w:rsidR="005774AB">
        <w:t>_</w:t>
      </w:r>
      <w:r>
        <w:t xml:space="preserve"> </w:t>
      </w:r>
      <w:r w:rsidRPr="006A5545">
        <w:t>“</w:t>
      </w:r>
      <w:r w:rsidRPr="00A96E00">
        <w:t>Konstatēto neatbilstību un neatbilstoši veikto izdevumu atgūšanas kārtība Eiropas Savienības fondu ieviešanā 2021.–2027. gada plānošanas periodā</w:t>
      </w:r>
      <w:r w:rsidRPr="006A5545">
        <w:t>”.</w:t>
      </w:r>
    </w:p>
  </w:footnote>
  <w:footnote w:id="9">
    <w:p w14:paraId="50B1A6F7" w14:textId="77777777" w:rsidR="00677899" w:rsidRPr="003972C5" w:rsidRDefault="00677899" w:rsidP="00677899">
      <w:pPr>
        <w:pStyle w:val="FootnoteText"/>
        <w:jc w:val="both"/>
      </w:pPr>
      <w:r>
        <w:rPr>
          <w:rStyle w:val="FootnoteReference"/>
        </w:rPr>
        <w:footnoteRef/>
      </w:r>
      <w:r>
        <w:t xml:space="preserve"> </w:t>
      </w:r>
      <w:r>
        <w:t>Vadošās iestādes vadlīnijas “</w:t>
      </w:r>
      <w:r w:rsidRPr="008546F9">
        <w:t>ES fondu 2021.-2027. gada un Atveseļošanas fonda komunikācijas un dizaina vadlīnijas”</w:t>
      </w:r>
      <w:r>
        <w:t>, publicētas tīmekļa vietnē</w:t>
      </w:r>
      <w:r w:rsidRPr="008546F9">
        <w:t xml:space="preserve"> https://www.esfondi.lv/vadlinijas</w:t>
      </w:r>
    </w:p>
  </w:footnote>
  <w:footnote w:id="10">
    <w:p w14:paraId="4A5F3948" w14:textId="77777777" w:rsidR="00677899" w:rsidRPr="006A5545" w:rsidRDefault="00677899" w:rsidP="00677899">
      <w:pPr>
        <w:pStyle w:val="FootnoteText"/>
        <w:jc w:val="both"/>
      </w:pPr>
      <w:r w:rsidRPr="006A5545">
        <w:rPr>
          <w:rStyle w:val="FootnoteReference"/>
        </w:rPr>
        <w:footnoteRef/>
      </w:r>
      <w:r w:rsidRPr="006A5545">
        <w:t xml:space="preserve"> </w:t>
      </w:r>
      <w:r>
        <w:t>MK 2023.gada  noteikumi Nr. “</w:t>
      </w:r>
      <w:r w:rsidRPr="008B704F">
        <w:t>Kārtība, kādā Eiropas Savienības fondu vadībā iesaistītās institūcijas nodrošina šo fondu ieviešanu 2021.–2027.gada plānošanas periodā</w:t>
      </w:r>
      <w:r>
        <w:t>”</w:t>
      </w:r>
    </w:p>
  </w:footnote>
  <w:footnote w:id="11">
    <w:p w14:paraId="42255A0B" w14:textId="77777777" w:rsidR="00677899" w:rsidRPr="003972C5" w:rsidRDefault="00677899" w:rsidP="00677899">
      <w:pPr>
        <w:pStyle w:val="FootnoteText"/>
        <w:jc w:val="both"/>
      </w:pPr>
      <w:r>
        <w:rPr>
          <w:rStyle w:val="FootnoteReference"/>
        </w:rPr>
        <w:footnoteRef/>
      </w:r>
      <w:r>
        <w:t xml:space="preserve"> </w:t>
      </w:r>
      <w:r>
        <w:t>Ministru kabineta 2012.gada 11. decembra noteikumu Nr.857</w:t>
      </w:r>
      <w:r w:rsidRPr="00C219D6">
        <w:rPr>
          <w:iCs/>
          <w:spacing w:val="-4"/>
        </w:rPr>
        <w:t xml:space="preserve"> </w:t>
      </w:r>
      <w:r>
        <w:t xml:space="preserve">“Latvijas Investīciju un attīstības aģentūras </w:t>
      </w:r>
      <w:r w:rsidRPr="00C219D6">
        <w:rPr>
          <w:iCs/>
          <w:spacing w:val="-4"/>
        </w:rPr>
        <w:t>nolikum</w:t>
      </w:r>
      <w:r>
        <w:rPr>
          <w:iCs/>
          <w:spacing w:val="-4"/>
        </w:rPr>
        <w:t>s”</w:t>
      </w:r>
    </w:p>
  </w:footnote>
  <w:footnote w:id="12">
    <w:p w14:paraId="2DFC3E80" w14:textId="77777777" w:rsidR="00677899" w:rsidRPr="006961D6" w:rsidRDefault="00677899" w:rsidP="00677899">
      <w:pPr>
        <w:pStyle w:val="FootnoteText"/>
        <w:jc w:val="both"/>
      </w:pPr>
      <w:r>
        <w:rPr>
          <w:rStyle w:val="FootnoteReference"/>
        </w:rPr>
        <w:footnoteRef/>
      </w:r>
      <w:r>
        <w:t xml:space="preserve"> </w:t>
      </w:r>
      <w:r w:rsidRPr="00E5269D">
        <w:t>Eiropas Parlamenta un Padomes 2021.gada 24.jūnija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4300B795" w14:textId="77777777" w:rsidR="0002141E" w:rsidRPr="006A5545" w:rsidRDefault="0002141E" w:rsidP="0002141E">
      <w:pPr>
        <w:jc w:val="both"/>
      </w:pPr>
      <w:r w:rsidRPr="006A71CE">
        <w:rPr>
          <w:rStyle w:val="FootnoteReference"/>
          <w:sz w:val="20"/>
        </w:rPr>
        <w:footnoteRef/>
      </w:r>
      <w:r>
        <w:rPr>
          <w:sz w:val="20"/>
        </w:rPr>
        <w:t xml:space="preserve"> </w:t>
      </w:r>
      <w:r w:rsidRPr="00E956F0">
        <w:rPr>
          <w:sz w:val="20"/>
          <w:szCs w:val="20"/>
        </w:rPr>
        <w:t>M</w:t>
      </w:r>
      <w:r>
        <w:rPr>
          <w:sz w:val="20"/>
          <w:szCs w:val="20"/>
        </w:rPr>
        <w:t>inistru kabineta</w:t>
      </w:r>
      <w:r w:rsidRPr="00E956F0">
        <w:rPr>
          <w:sz w:val="20"/>
          <w:szCs w:val="20"/>
        </w:rPr>
        <w:t xml:space="preserve"> 2018.</w:t>
      </w:r>
      <w:r>
        <w:rPr>
          <w:sz w:val="20"/>
          <w:szCs w:val="20"/>
        </w:rPr>
        <w:t>gada 21.novembra</w:t>
      </w:r>
      <w:r w:rsidRPr="00E956F0">
        <w:rPr>
          <w:sz w:val="20"/>
          <w:szCs w:val="20"/>
        </w:rPr>
        <w:t xml:space="preserve"> noteikumi Nr.715 “</w:t>
      </w:r>
      <w:r w:rsidRPr="00E956F0">
        <w:rPr>
          <w:bCs/>
          <w:sz w:val="20"/>
          <w:szCs w:val="20"/>
          <w:shd w:val="clear" w:color="auto" w:fill="FFFFFF"/>
        </w:rPr>
        <w:t>Noteikumi par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un piešķiršanas kārtību un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4">
    <w:p w14:paraId="1B47C946" w14:textId="77777777" w:rsidR="00EB2F1F" w:rsidRPr="006A5545" w:rsidRDefault="00EB2F1F" w:rsidP="00EB2F1F">
      <w:pPr>
        <w:jc w:val="both"/>
      </w:pPr>
      <w:r w:rsidRPr="006A71CE">
        <w:rPr>
          <w:rStyle w:val="FootnoteReference"/>
          <w:sz w:val="20"/>
        </w:rPr>
        <w:footnoteRef/>
      </w:r>
      <w:r>
        <w:rPr>
          <w:sz w:val="20"/>
        </w:rPr>
        <w:t xml:space="preserve"> </w:t>
      </w:r>
      <w:r w:rsidRPr="00F52ECF">
        <w:rPr>
          <w:sz w:val="20"/>
          <w:szCs w:val="20"/>
        </w:rPr>
        <w:t>MK 2023. gada 21.marta noteikumi Nr. 135 "Eiropas Savienības fondu projektu pārbaužu veikšanas kārtība 2021.–2027. gada plānošanas periodā”</w:t>
      </w:r>
    </w:p>
  </w:footnote>
  <w:footnote w:id="15">
    <w:p w14:paraId="2C014797" w14:textId="77777777" w:rsidR="00EB2F1F" w:rsidRPr="006A5545" w:rsidRDefault="00EB2F1F" w:rsidP="00EB2F1F">
      <w:pPr>
        <w:jc w:val="both"/>
      </w:pPr>
      <w:r w:rsidRPr="006A71CE">
        <w:rPr>
          <w:rStyle w:val="FootnoteReference"/>
          <w:sz w:val="20"/>
        </w:rPr>
        <w:footnoteRef/>
      </w:r>
      <w:r>
        <w:rPr>
          <w:sz w:val="20"/>
        </w:rPr>
        <w:t xml:space="preserve"> </w:t>
      </w:r>
      <w:r w:rsidRPr="00897EE9">
        <w:rPr>
          <w:sz w:val="20"/>
          <w:szCs w:val="20"/>
        </w:rPr>
        <w:t>MK 2023. gada 21.marta noteikumi Nr. 135 "Eiropas Savienības fondu projektu pārbaužu veikšanas kārtība 2021.–2027. gada plānošanas periodā”</w:t>
      </w:r>
    </w:p>
  </w:footnote>
  <w:footnote w:id="16">
    <w:p w14:paraId="4016C73E" w14:textId="77777777" w:rsidR="00C5080D" w:rsidRPr="0075591A" w:rsidRDefault="00C5080D" w:rsidP="00C5080D">
      <w:pPr>
        <w:pStyle w:val="FootnoteText"/>
        <w:jc w:val="both"/>
      </w:pPr>
      <w:r>
        <w:rPr>
          <w:rStyle w:val="FootnoteReference"/>
        </w:rPr>
        <w:footnoteRef/>
      </w:r>
      <w:r>
        <w:t xml:space="preserve"> </w:t>
      </w:r>
      <w:r w:rsidRPr="00866C7C">
        <w:t>MK 2023. gada</w:t>
      </w:r>
      <w:r>
        <w:t xml:space="preserve"> 21.marta</w:t>
      </w:r>
      <w:r w:rsidRPr="00866C7C">
        <w:t xml:space="preserve"> noteikumi Nr. </w:t>
      </w:r>
      <w:r>
        <w:t xml:space="preserve">135 </w:t>
      </w:r>
      <w:r w:rsidRPr="00866C7C">
        <w:t>"Eiropas Savienības fondu projektu pārbaužu veikšanas kārtība 2021.–2027. gada plānošanas periodā</w:t>
      </w:r>
      <w:r>
        <w:t>”</w:t>
      </w:r>
    </w:p>
  </w:footnote>
  <w:footnote w:id="17">
    <w:p w14:paraId="44E67CA0" w14:textId="77777777" w:rsidR="00C5080D" w:rsidRPr="006A5545" w:rsidRDefault="00C5080D" w:rsidP="00C5080D">
      <w:pPr>
        <w:pStyle w:val="FootnoteText"/>
        <w:jc w:val="both"/>
      </w:pPr>
      <w:r w:rsidRPr="006A5545">
        <w:rPr>
          <w:rStyle w:val="FootnoteReference"/>
        </w:rPr>
        <w:footnoteRef/>
      </w:r>
      <w:r w:rsidRPr="006A5545">
        <w:t xml:space="preserve"> </w:t>
      </w:r>
      <w:r w:rsidRPr="006A5545">
        <w:t>Līgums par Eiropas Savienības darbību.</w:t>
      </w:r>
    </w:p>
  </w:footnote>
  <w:footnote w:id="18">
    <w:p w14:paraId="5947DD91" w14:textId="77777777" w:rsidR="00C5080D" w:rsidRPr="006A5545" w:rsidRDefault="00C5080D" w:rsidP="00C5080D">
      <w:pPr>
        <w:pStyle w:val="FootnoteText"/>
      </w:pPr>
      <w:r w:rsidRPr="006A5545">
        <w:rPr>
          <w:rStyle w:val="FootnoteReferen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9">
    <w:p w14:paraId="350BDC8B" w14:textId="77777777" w:rsidR="00C5080D" w:rsidRPr="006A5545" w:rsidRDefault="00C5080D" w:rsidP="00C5080D">
      <w:pPr>
        <w:pStyle w:val="CommentText"/>
      </w:pPr>
      <w:r w:rsidRPr="006A5545">
        <w:rPr>
          <w:rStyle w:val="FootnoteReference"/>
        </w:rPr>
        <w:footnoteRef/>
      </w:r>
      <w:r w:rsidRPr="006A5545">
        <w:t xml:space="preserve"> </w:t>
      </w:r>
      <w:r w:rsidRPr="006A5545">
        <w:t>Bijušais darbinieks šī</w:t>
      </w:r>
      <w:r>
        <w:t>s</w:t>
      </w:r>
      <w:r w:rsidRPr="006A5545">
        <w:t xml:space="preserve"> vienošanās izpratnē ir darbinieks, kuram no darba tiesisko attiecību izbeigšanās dienas līdz paredzētajai uzņēmuma līguma noslēgšanai ir pagājuši mazāk kā divi gadi.</w:t>
      </w:r>
    </w:p>
    <w:p w14:paraId="2318844F" w14:textId="77777777" w:rsidR="00C5080D" w:rsidRPr="006A5545" w:rsidRDefault="00C5080D" w:rsidP="00C5080D">
      <w:pPr>
        <w:pStyle w:val="FootnoteText"/>
      </w:pPr>
    </w:p>
  </w:footnote>
  <w:footnote w:id="20">
    <w:p w14:paraId="3CCE85AE" w14:textId="774AA7B3" w:rsidR="000E5FFB" w:rsidRPr="00866C7C" w:rsidRDefault="000E5FFB" w:rsidP="000E5FFB">
      <w:pPr>
        <w:pStyle w:val="FootnoteText"/>
      </w:pPr>
      <w:r>
        <w:rPr>
          <w:rStyle w:val="FootnoteReference"/>
        </w:rPr>
        <w:footnoteRef/>
      </w:r>
      <w:r>
        <w:t xml:space="preserve"> </w:t>
      </w:r>
      <w:bookmarkStart w:id="17" w:name="_Hlk141989762"/>
      <w:r w:rsidRPr="00866C7C">
        <w:t>MK 2023. gada noteikumi Nr.</w:t>
      </w:r>
      <w:r>
        <w:t xml:space="preserve"> </w:t>
      </w:r>
      <w:r w:rsidR="006F40AD">
        <w:t xml:space="preserve">135 </w:t>
      </w:r>
      <w:r w:rsidRPr="00866C7C">
        <w:t>"Eiropas Savienības fondu projektu pārbaužu veikšanas kārtība 2021.–2027. gada plānošanas periodā</w:t>
      </w:r>
      <w:r>
        <w:t>”</w:t>
      </w:r>
      <w:bookmarkEnd w:id="17"/>
    </w:p>
  </w:footnote>
  <w:footnote w:id="21">
    <w:p w14:paraId="59EB3428" w14:textId="77777777" w:rsidR="000E5FFB" w:rsidRPr="00F35B4F" w:rsidRDefault="000E5FFB" w:rsidP="000E5FFB">
      <w:pPr>
        <w:pStyle w:val="FootnoteText"/>
      </w:pPr>
      <w:r>
        <w:rPr>
          <w:rStyle w:val="FootnoteReference"/>
        </w:rPr>
        <w:footnoteRef/>
      </w:r>
      <w:r>
        <w:t xml:space="preserve"> </w:t>
      </w:r>
      <w:r>
        <w:t>Pievienotās vērtības nodokļa likums.</w:t>
      </w:r>
    </w:p>
  </w:footnote>
  <w:footnote w:id="22">
    <w:p w14:paraId="50DB5BF6" w14:textId="77777777" w:rsidR="00F36201" w:rsidRPr="000C6103" w:rsidRDefault="00F36201" w:rsidP="00F36201">
      <w:pPr>
        <w:pStyle w:val="FootnoteText"/>
        <w:jc w:val="both"/>
      </w:pPr>
      <w:r w:rsidRPr="006A5545">
        <w:rPr>
          <w:rStyle w:val="FootnoteReference"/>
        </w:rPr>
        <w:footnoteRef/>
      </w:r>
      <w:r w:rsidRPr="00EA2933">
        <w:t>MK 2010. gada 28. decembra noteikumi Nr. 1220 “Asignējumu piešķiršanas un izpildes kārtība”</w:t>
      </w:r>
    </w:p>
  </w:footnote>
  <w:footnote w:id="23">
    <w:p w14:paraId="4499D1BF" w14:textId="77777777" w:rsidR="004040C5" w:rsidRPr="00095D62" w:rsidRDefault="004040C5" w:rsidP="004040C5">
      <w:pPr>
        <w:pStyle w:val="FootnoteText"/>
      </w:pPr>
      <w:r>
        <w:rPr>
          <w:rStyle w:val="FootnoteReference"/>
        </w:rPr>
        <w:footnoteRef/>
      </w:r>
      <w:r>
        <w:t xml:space="preserve"> </w:t>
      </w:r>
      <w:r>
        <w:rPr>
          <w:rStyle w:val="normaltextrun"/>
          <w:color w:val="000000"/>
          <w:shd w:val="clear" w:color="auto" w:fill="FFFFFF"/>
        </w:rPr>
        <w:t>MK 2023.gada 13.jūlija noteikumi  Nr. 408  “Kārtība, kādā Eiropas Savienības fondu vadībā iesaistītās institūcijas nodrošina šo fondu ieviešanu 2021.–2027.gada plānošanas periodā”</w:t>
      </w:r>
      <w:r>
        <w:rPr>
          <w:rStyle w:val="eop"/>
          <w:color w:val="000000"/>
          <w:shd w:val="clear" w:color="auto" w:fill="FFFFFF"/>
        </w:rPr>
        <w:t> </w:t>
      </w:r>
    </w:p>
  </w:footnote>
  <w:footnote w:id="24">
    <w:p w14:paraId="5C107822" w14:textId="77777777" w:rsidR="004040C5" w:rsidRPr="00095D62" w:rsidRDefault="004040C5" w:rsidP="004040C5">
      <w:pPr>
        <w:pStyle w:val="FootnoteText"/>
      </w:pPr>
      <w:r>
        <w:rPr>
          <w:rStyle w:val="FootnoteReference"/>
        </w:rPr>
        <w:footnoteRef/>
      </w:r>
      <w:r>
        <w:t xml:space="preserve"> </w:t>
      </w:r>
      <w:r>
        <w:rPr>
          <w:rStyle w:val="normaltextrun"/>
          <w:color w:val="000000"/>
          <w:shd w:val="clear" w:color="auto" w:fill="FFFFFF"/>
        </w:rPr>
        <w:t>MK 2023.gada 13.jūlija noteikumi  Nr. 408  “Kārtība, kādā Eiropas Savienības fondu vadībā iesaistītās institūcijas nodrošina šo fondu ieviešanu 2021.–2027.gada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AA2227"/>
    <w:multiLevelType w:val="multilevel"/>
    <w:tmpl w:val="E6F28818"/>
    <w:lvl w:ilvl="0">
      <w:start w:val="3"/>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color w:val="auto"/>
      </w:rPr>
    </w:lvl>
    <w:lvl w:ilvl="4">
      <w:start w:val="1"/>
      <w:numFmt w:val="decimal"/>
      <w:lvlText w:val="%1.%2.%3.%4.%5"/>
      <w:lvlJc w:val="left"/>
      <w:pPr>
        <w:ind w:left="4248" w:hanging="1080"/>
      </w:pPr>
      <w:rPr>
        <w:rFonts w:hint="default"/>
        <w:color w:val="auto"/>
      </w:rPr>
    </w:lvl>
    <w:lvl w:ilvl="5">
      <w:start w:val="1"/>
      <w:numFmt w:val="decimal"/>
      <w:lvlText w:val="%1.%2.%3.%4.%5.%6"/>
      <w:lvlJc w:val="left"/>
      <w:pPr>
        <w:ind w:left="5040" w:hanging="1080"/>
      </w:pPr>
      <w:rPr>
        <w:rFonts w:hint="default"/>
        <w:color w:val="auto"/>
      </w:rPr>
    </w:lvl>
    <w:lvl w:ilvl="6">
      <w:start w:val="1"/>
      <w:numFmt w:val="decimal"/>
      <w:lvlText w:val="%1.%2.%3.%4.%5.%6.%7"/>
      <w:lvlJc w:val="left"/>
      <w:pPr>
        <w:ind w:left="6192" w:hanging="1440"/>
      </w:pPr>
      <w:rPr>
        <w:rFonts w:hint="default"/>
        <w:color w:val="auto"/>
      </w:rPr>
    </w:lvl>
    <w:lvl w:ilvl="7">
      <w:start w:val="1"/>
      <w:numFmt w:val="decimal"/>
      <w:lvlText w:val="%1.%2.%3.%4.%5.%6.%7.%8"/>
      <w:lvlJc w:val="left"/>
      <w:pPr>
        <w:ind w:left="6984" w:hanging="1440"/>
      </w:pPr>
      <w:rPr>
        <w:rFonts w:hint="default"/>
        <w:color w:val="auto"/>
      </w:rPr>
    </w:lvl>
    <w:lvl w:ilvl="8">
      <w:start w:val="1"/>
      <w:numFmt w:val="decimal"/>
      <w:lvlText w:val="%1.%2.%3.%4.%5.%6.%7.%8.%9"/>
      <w:lvlJc w:val="left"/>
      <w:pPr>
        <w:ind w:left="8136" w:hanging="1800"/>
      </w:pPr>
      <w:rPr>
        <w:rFonts w:hint="default"/>
        <w:color w:val="auto"/>
      </w:rPr>
    </w:lvl>
  </w:abstractNum>
  <w:abstractNum w:abstractNumId="5"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D6B77B9"/>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5"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7" w15:restartNumberingAfterBreak="0">
    <w:nsid w:val="3CD14D97"/>
    <w:multiLevelType w:val="multilevel"/>
    <w:tmpl w:val="86CCAB2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1"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2" w15:restartNumberingAfterBreak="0">
    <w:nsid w:val="5235018C"/>
    <w:multiLevelType w:val="multilevel"/>
    <w:tmpl w:val="9CD8B39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9B055A6"/>
    <w:multiLevelType w:val="multilevel"/>
    <w:tmpl w:val="C8AE5E1A"/>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720"/>
        </w:tabs>
        <w:ind w:left="43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146"/>
        </w:tabs>
        <w:ind w:left="930" w:hanging="504"/>
      </w:pPr>
      <w:rPr>
        <w:rFonts w:ascii="Times New Roman" w:hAnsi="Times New Roman"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8"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2"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2"/>
  </w:num>
  <w:num w:numId="2" w16cid:durableId="1633516350">
    <w:abstractNumId w:val="23"/>
  </w:num>
  <w:num w:numId="3" w16cid:durableId="456460111">
    <w:abstractNumId w:val="25"/>
  </w:num>
  <w:num w:numId="4" w16cid:durableId="404493650">
    <w:abstractNumId w:val="29"/>
  </w:num>
  <w:num w:numId="5" w16cid:durableId="430903471">
    <w:abstractNumId w:val="28"/>
  </w:num>
  <w:num w:numId="6" w16cid:durableId="1289705901">
    <w:abstractNumId w:val="32"/>
  </w:num>
  <w:num w:numId="7" w16cid:durableId="171141482">
    <w:abstractNumId w:val="5"/>
  </w:num>
  <w:num w:numId="8" w16cid:durableId="1636830030">
    <w:abstractNumId w:val="27"/>
  </w:num>
  <w:num w:numId="9" w16cid:durableId="1339575911">
    <w:abstractNumId w:val="19"/>
  </w:num>
  <w:num w:numId="10" w16cid:durableId="193689796">
    <w:abstractNumId w:val="24"/>
  </w:num>
  <w:num w:numId="11" w16cid:durableId="1337613893">
    <w:abstractNumId w:val="7"/>
  </w:num>
  <w:num w:numId="12" w16cid:durableId="1167867251">
    <w:abstractNumId w:val="26"/>
  </w:num>
  <w:num w:numId="13" w16cid:durableId="868495279">
    <w:abstractNumId w:val="15"/>
  </w:num>
  <w:num w:numId="14" w16cid:durableId="437412507">
    <w:abstractNumId w:val="13"/>
  </w:num>
  <w:num w:numId="15" w16cid:durableId="305744758">
    <w:abstractNumId w:val="12"/>
  </w:num>
  <w:num w:numId="16" w16cid:durableId="782378885">
    <w:abstractNumId w:val="11"/>
  </w:num>
  <w:num w:numId="17" w16cid:durableId="1715419683">
    <w:abstractNumId w:val="9"/>
  </w:num>
  <w:num w:numId="18" w16cid:durableId="17699359">
    <w:abstractNumId w:val="1"/>
  </w:num>
  <w:num w:numId="19" w16cid:durableId="1419903146">
    <w:abstractNumId w:val="21"/>
  </w:num>
  <w:num w:numId="20" w16cid:durableId="670329509">
    <w:abstractNumId w:val="3"/>
  </w:num>
  <w:num w:numId="21" w16cid:durableId="2094693196">
    <w:abstractNumId w:val="2"/>
  </w:num>
  <w:num w:numId="22" w16cid:durableId="1960800018">
    <w:abstractNumId w:val="10"/>
  </w:num>
  <w:num w:numId="23" w16cid:durableId="1585258186">
    <w:abstractNumId w:val="18"/>
  </w:num>
  <w:num w:numId="24" w16cid:durableId="1790974395">
    <w:abstractNumId w:val="33"/>
  </w:num>
  <w:num w:numId="25" w16cid:durableId="1348479463">
    <w:abstractNumId w:val="6"/>
  </w:num>
  <w:num w:numId="26" w16cid:durableId="763234577">
    <w:abstractNumId w:val="30"/>
  </w:num>
  <w:num w:numId="27" w16cid:durableId="200478963">
    <w:abstractNumId w:val="34"/>
  </w:num>
  <w:num w:numId="28" w16cid:durableId="1860856059">
    <w:abstractNumId w:val="0"/>
  </w:num>
  <w:num w:numId="29" w16cid:durableId="1100028209">
    <w:abstractNumId w:val="31"/>
  </w:num>
  <w:num w:numId="30" w16cid:durableId="524707660">
    <w:abstractNumId w:val="20"/>
  </w:num>
  <w:num w:numId="31" w16cid:durableId="759910485">
    <w:abstractNumId w:val="16"/>
  </w:num>
  <w:num w:numId="32" w16cid:durableId="132674700">
    <w:abstractNumId w:val="14"/>
  </w:num>
  <w:num w:numId="33" w16cid:durableId="1859541343">
    <w:abstractNumId w:val="17"/>
  </w:num>
  <w:num w:numId="34" w16cid:durableId="819926263">
    <w:abstractNumId w:val="4"/>
  </w:num>
  <w:num w:numId="35" w16cid:durableId="898249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114A"/>
    <w:rsid w:val="000061E7"/>
    <w:rsid w:val="0001156B"/>
    <w:rsid w:val="00014489"/>
    <w:rsid w:val="000200B6"/>
    <w:rsid w:val="00020136"/>
    <w:rsid w:val="0002141E"/>
    <w:rsid w:val="000234B1"/>
    <w:rsid w:val="00023819"/>
    <w:rsid w:val="00024CD6"/>
    <w:rsid w:val="000327CA"/>
    <w:rsid w:val="000336B3"/>
    <w:rsid w:val="00036D30"/>
    <w:rsid w:val="00042151"/>
    <w:rsid w:val="00042777"/>
    <w:rsid w:val="00042B70"/>
    <w:rsid w:val="00042E14"/>
    <w:rsid w:val="0004398B"/>
    <w:rsid w:val="00044446"/>
    <w:rsid w:val="00047318"/>
    <w:rsid w:val="00052B27"/>
    <w:rsid w:val="00055EE5"/>
    <w:rsid w:val="000604AE"/>
    <w:rsid w:val="00062469"/>
    <w:rsid w:val="00062E6B"/>
    <w:rsid w:val="00066A24"/>
    <w:rsid w:val="00072508"/>
    <w:rsid w:val="00076874"/>
    <w:rsid w:val="00076C5B"/>
    <w:rsid w:val="00084577"/>
    <w:rsid w:val="00085553"/>
    <w:rsid w:val="00087976"/>
    <w:rsid w:val="00091024"/>
    <w:rsid w:val="00092718"/>
    <w:rsid w:val="0009402A"/>
    <w:rsid w:val="00095D62"/>
    <w:rsid w:val="00096568"/>
    <w:rsid w:val="00096AFB"/>
    <w:rsid w:val="00096DD7"/>
    <w:rsid w:val="00097747"/>
    <w:rsid w:val="000A03ED"/>
    <w:rsid w:val="000A241F"/>
    <w:rsid w:val="000A3563"/>
    <w:rsid w:val="000A5CCB"/>
    <w:rsid w:val="000A7DDE"/>
    <w:rsid w:val="000B06B4"/>
    <w:rsid w:val="000B2C00"/>
    <w:rsid w:val="000B68B9"/>
    <w:rsid w:val="000B71F7"/>
    <w:rsid w:val="000B78F7"/>
    <w:rsid w:val="000B7D88"/>
    <w:rsid w:val="000C7899"/>
    <w:rsid w:val="000C7A6A"/>
    <w:rsid w:val="000D17AA"/>
    <w:rsid w:val="000D1EE2"/>
    <w:rsid w:val="000D3DB2"/>
    <w:rsid w:val="000D741F"/>
    <w:rsid w:val="000D7887"/>
    <w:rsid w:val="000D7EB7"/>
    <w:rsid w:val="000E03F2"/>
    <w:rsid w:val="000E0C34"/>
    <w:rsid w:val="000E235B"/>
    <w:rsid w:val="000E5B73"/>
    <w:rsid w:val="000E5FFB"/>
    <w:rsid w:val="000E6358"/>
    <w:rsid w:val="000E6A49"/>
    <w:rsid w:val="000F0291"/>
    <w:rsid w:val="000F067D"/>
    <w:rsid w:val="000F0FA0"/>
    <w:rsid w:val="000F16C1"/>
    <w:rsid w:val="000F7C29"/>
    <w:rsid w:val="00111E64"/>
    <w:rsid w:val="00112165"/>
    <w:rsid w:val="00113D85"/>
    <w:rsid w:val="00113FA7"/>
    <w:rsid w:val="00116455"/>
    <w:rsid w:val="001174BD"/>
    <w:rsid w:val="00120F2A"/>
    <w:rsid w:val="001220E0"/>
    <w:rsid w:val="00124ACC"/>
    <w:rsid w:val="001309B3"/>
    <w:rsid w:val="001316FB"/>
    <w:rsid w:val="00131AFF"/>
    <w:rsid w:val="001326C7"/>
    <w:rsid w:val="001331F0"/>
    <w:rsid w:val="0013325A"/>
    <w:rsid w:val="00134731"/>
    <w:rsid w:val="00136C9F"/>
    <w:rsid w:val="00136FF7"/>
    <w:rsid w:val="00142864"/>
    <w:rsid w:val="00142BB0"/>
    <w:rsid w:val="00142D18"/>
    <w:rsid w:val="00142DD6"/>
    <w:rsid w:val="00144678"/>
    <w:rsid w:val="0014470E"/>
    <w:rsid w:val="00145658"/>
    <w:rsid w:val="001460A7"/>
    <w:rsid w:val="00147E12"/>
    <w:rsid w:val="00151326"/>
    <w:rsid w:val="001519A1"/>
    <w:rsid w:val="001527AC"/>
    <w:rsid w:val="00153535"/>
    <w:rsid w:val="00154C15"/>
    <w:rsid w:val="0016026C"/>
    <w:rsid w:val="00162831"/>
    <w:rsid w:val="001630CE"/>
    <w:rsid w:val="00163A64"/>
    <w:rsid w:val="00164FA4"/>
    <w:rsid w:val="0016572B"/>
    <w:rsid w:val="00165F9B"/>
    <w:rsid w:val="00166027"/>
    <w:rsid w:val="00166CFB"/>
    <w:rsid w:val="00167996"/>
    <w:rsid w:val="00172B74"/>
    <w:rsid w:val="00172FCD"/>
    <w:rsid w:val="001731BC"/>
    <w:rsid w:val="001753B6"/>
    <w:rsid w:val="001753E6"/>
    <w:rsid w:val="001779D0"/>
    <w:rsid w:val="00180C8F"/>
    <w:rsid w:val="00181947"/>
    <w:rsid w:val="00190879"/>
    <w:rsid w:val="0019566F"/>
    <w:rsid w:val="00195B44"/>
    <w:rsid w:val="00197226"/>
    <w:rsid w:val="00197A1D"/>
    <w:rsid w:val="00197B4E"/>
    <w:rsid w:val="00197FEE"/>
    <w:rsid w:val="001A174B"/>
    <w:rsid w:val="001A196D"/>
    <w:rsid w:val="001A68B6"/>
    <w:rsid w:val="001A713E"/>
    <w:rsid w:val="001B30A9"/>
    <w:rsid w:val="001B5BB5"/>
    <w:rsid w:val="001C0937"/>
    <w:rsid w:val="001C0F56"/>
    <w:rsid w:val="001C14DB"/>
    <w:rsid w:val="001C4E63"/>
    <w:rsid w:val="001D270D"/>
    <w:rsid w:val="001D56B1"/>
    <w:rsid w:val="001D5CE5"/>
    <w:rsid w:val="001D6E56"/>
    <w:rsid w:val="001E0EB5"/>
    <w:rsid w:val="001E3C83"/>
    <w:rsid w:val="001E4176"/>
    <w:rsid w:val="001E419D"/>
    <w:rsid w:val="001E444E"/>
    <w:rsid w:val="001E569A"/>
    <w:rsid w:val="001E7696"/>
    <w:rsid w:val="001E7C16"/>
    <w:rsid w:val="001F2F7A"/>
    <w:rsid w:val="001F3C7A"/>
    <w:rsid w:val="001F7185"/>
    <w:rsid w:val="001F7493"/>
    <w:rsid w:val="001F763A"/>
    <w:rsid w:val="00202F84"/>
    <w:rsid w:val="002037C1"/>
    <w:rsid w:val="00207FBA"/>
    <w:rsid w:val="002103E4"/>
    <w:rsid w:val="002135D0"/>
    <w:rsid w:val="00214D1B"/>
    <w:rsid w:val="00217EF5"/>
    <w:rsid w:val="00223935"/>
    <w:rsid w:val="002249C4"/>
    <w:rsid w:val="00224F60"/>
    <w:rsid w:val="00225184"/>
    <w:rsid w:val="0023099B"/>
    <w:rsid w:val="002313F4"/>
    <w:rsid w:val="00231538"/>
    <w:rsid w:val="002336E3"/>
    <w:rsid w:val="00237696"/>
    <w:rsid w:val="0024111B"/>
    <w:rsid w:val="00242389"/>
    <w:rsid w:val="00242E16"/>
    <w:rsid w:val="0024507B"/>
    <w:rsid w:val="002519A3"/>
    <w:rsid w:val="0025302B"/>
    <w:rsid w:val="002557D6"/>
    <w:rsid w:val="0025662A"/>
    <w:rsid w:val="002640C8"/>
    <w:rsid w:val="002647B9"/>
    <w:rsid w:val="002657A0"/>
    <w:rsid w:val="00266A94"/>
    <w:rsid w:val="00267560"/>
    <w:rsid w:val="00270755"/>
    <w:rsid w:val="0027230A"/>
    <w:rsid w:val="00274B9E"/>
    <w:rsid w:val="0027564D"/>
    <w:rsid w:val="00280833"/>
    <w:rsid w:val="00282864"/>
    <w:rsid w:val="00282B3B"/>
    <w:rsid w:val="00284E65"/>
    <w:rsid w:val="002852A4"/>
    <w:rsid w:val="0028774C"/>
    <w:rsid w:val="00290C0E"/>
    <w:rsid w:val="00293AF9"/>
    <w:rsid w:val="002942A7"/>
    <w:rsid w:val="002955E2"/>
    <w:rsid w:val="00295CB4"/>
    <w:rsid w:val="00297158"/>
    <w:rsid w:val="002A0332"/>
    <w:rsid w:val="002A2059"/>
    <w:rsid w:val="002A2A7D"/>
    <w:rsid w:val="002A2B58"/>
    <w:rsid w:val="002A33D9"/>
    <w:rsid w:val="002B155D"/>
    <w:rsid w:val="002B3D90"/>
    <w:rsid w:val="002B6D65"/>
    <w:rsid w:val="002B6D82"/>
    <w:rsid w:val="002C1AD7"/>
    <w:rsid w:val="002C7558"/>
    <w:rsid w:val="002C79B4"/>
    <w:rsid w:val="002C7AAB"/>
    <w:rsid w:val="002D1545"/>
    <w:rsid w:val="002D3544"/>
    <w:rsid w:val="002D3C91"/>
    <w:rsid w:val="002D3F18"/>
    <w:rsid w:val="002D5004"/>
    <w:rsid w:val="002E052E"/>
    <w:rsid w:val="002E0BED"/>
    <w:rsid w:val="002E3701"/>
    <w:rsid w:val="002E390E"/>
    <w:rsid w:val="002E3972"/>
    <w:rsid w:val="002E4A2F"/>
    <w:rsid w:val="002E5930"/>
    <w:rsid w:val="002E5C61"/>
    <w:rsid w:val="002E667C"/>
    <w:rsid w:val="002F00A3"/>
    <w:rsid w:val="002F56AA"/>
    <w:rsid w:val="002F6845"/>
    <w:rsid w:val="00302787"/>
    <w:rsid w:val="0030388B"/>
    <w:rsid w:val="00304160"/>
    <w:rsid w:val="00305B74"/>
    <w:rsid w:val="003069E3"/>
    <w:rsid w:val="0031057A"/>
    <w:rsid w:val="00315F06"/>
    <w:rsid w:val="00317EC4"/>
    <w:rsid w:val="00322210"/>
    <w:rsid w:val="003233A7"/>
    <w:rsid w:val="00323CD7"/>
    <w:rsid w:val="00325ED8"/>
    <w:rsid w:val="003266EF"/>
    <w:rsid w:val="00326EEC"/>
    <w:rsid w:val="00327737"/>
    <w:rsid w:val="00334CF3"/>
    <w:rsid w:val="003353C8"/>
    <w:rsid w:val="00336099"/>
    <w:rsid w:val="0033682C"/>
    <w:rsid w:val="00336C35"/>
    <w:rsid w:val="00341BB2"/>
    <w:rsid w:val="003453FF"/>
    <w:rsid w:val="00350BF5"/>
    <w:rsid w:val="00350F31"/>
    <w:rsid w:val="00352659"/>
    <w:rsid w:val="00352F8A"/>
    <w:rsid w:val="003538ED"/>
    <w:rsid w:val="00354D66"/>
    <w:rsid w:val="0035558A"/>
    <w:rsid w:val="003555D4"/>
    <w:rsid w:val="00356F51"/>
    <w:rsid w:val="003572F4"/>
    <w:rsid w:val="00357ECC"/>
    <w:rsid w:val="003601A5"/>
    <w:rsid w:val="00361781"/>
    <w:rsid w:val="00361CB6"/>
    <w:rsid w:val="00362076"/>
    <w:rsid w:val="0036296C"/>
    <w:rsid w:val="003644A2"/>
    <w:rsid w:val="003664E0"/>
    <w:rsid w:val="00367585"/>
    <w:rsid w:val="003675E8"/>
    <w:rsid w:val="00372B42"/>
    <w:rsid w:val="0037309C"/>
    <w:rsid w:val="00376914"/>
    <w:rsid w:val="00380425"/>
    <w:rsid w:val="00380DBC"/>
    <w:rsid w:val="00382F08"/>
    <w:rsid w:val="00387A6B"/>
    <w:rsid w:val="00387EE7"/>
    <w:rsid w:val="00390036"/>
    <w:rsid w:val="00390237"/>
    <w:rsid w:val="0039252E"/>
    <w:rsid w:val="0039291F"/>
    <w:rsid w:val="00393B02"/>
    <w:rsid w:val="00394B06"/>
    <w:rsid w:val="00395FF1"/>
    <w:rsid w:val="0039650A"/>
    <w:rsid w:val="003966C1"/>
    <w:rsid w:val="003972C5"/>
    <w:rsid w:val="003A0019"/>
    <w:rsid w:val="003A07F2"/>
    <w:rsid w:val="003A281D"/>
    <w:rsid w:val="003A577C"/>
    <w:rsid w:val="003A60B6"/>
    <w:rsid w:val="003B3228"/>
    <w:rsid w:val="003B3550"/>
    <w:rsid w:val="003B392F"/>
    <w:rsid w:val="003B7060"/>
    <w:rsid w:val="003C0390"/>
    <w:rsid w:val="003C08E5"/>
    <w:rsid w:val="003C71A4"/>
    <w:rsid w:val="003C71DE"/>
    <w:rsid w:val="003C7822"/>
    <w:rsid w:val="003C7E58"/>
    <w:rsid w:val="003D2D2E"/>
    <w:rsid w:val="003D4731"/>
    <w:rsid w:val="003D4A48"/>
    <w:rsid w:val="003E26E8"/>
    <w:rsid w:val="003E563B"/>
    <w:rsid w:val="003E6A24"/>
    <w:rsid w:val="003E7305"/>
    <w:rsid w:val="003F23B1"/>
    <w:rsid w:val="003F3E1C"/>
    <w:rsid w:val="003F55DF"/>
    <w:rsid w:val="00401205"/>
    <w:rsid w:val="0040296F"/>
    <w:rsid w:val="00402C84"/>
    <w:rsid w:val="00403514"/>
    <w:rsid w:val="004040C5"/>
    <w:rsid w:val="00406F76"/>
    <w:rsid w:val="00407830"/>
    <w:rsid w:val="00407A2F"/>
    <w:rsid w:val="0041298E"/>
    <w:rsid w:val="004129AE"/>
    <w:rsid w:val="00412A45"/>
    <w:rsid w:val="00412F53"/>
    <w:rsid w:val="00413130"/>
    <w:rsid w:val="00414C41"/>
    <w:rsid w:val="004163C4"/>
    <w:rsid w:val="0042211F"/>
    <w:rsid w:val="004224A2"/>
    <w:rsid w:val="004301AC"/>
    <w:rsid w:val="00430406"/>
    <w:rsid w:val="004312CD"/>
    <w:rsid w:val="00431E11"/>
    <w:rsid w:val="004340BB"/>
    <w:rsid w:val="00434CE7"/>
    <w:rsid w:val="004352F5"/>
    <w:rsid w:val="00440C4B"/>
    <w:rsid w:val="00441E7E"/>
    <w:rsid w:val="004428B3"/>
    <w:rsid w:val="00444885"/>
    <w:rsid w:val="00446229"/>
    <w:rsid w:val="00446C2F"/>
    <w:rsid w:val="004501A9"/>
    <w:rsid w:val="004544AF"/>
    <w:rsid w:val="00456DB1"/>
    <w:rsid w:val="00460C12"/>
    <w:rsid w:val="004620A8"/>
    <w:rsid w:val="0046235A"/>
    <w:rsid w:val="00462411"/>
    <w:rsid w:val="00463110"/>
    <w:rsid w:val="00464145"/>
    <w:rsid w:val="0046532F"/>
    <w:rsid w:val="00467985"/>
    <w:rsid w:val="00472D06"/>
    <w:rsid w:val="00473956"/>
    <w:rsid w:val="00474006"/>
    <w:rsid w:val="00476231"/>
    <w:rsid w:val="004822C9"/>
    <w:rsid w:val="0048778E"/>
    <w:rsid w:val="00491E69"/>
    <w:rsid w:val="004924F8"/>
    <w:rsid w:val="004925A7"/>
    <w:rsid w:val="00492787"/>
    <w:rsid w:val="00492D41"/>
    <w:rsid w:val="004956FD"/>
    <w:rsid w:val="00495C85"/>
    <w:rsid w:val="00496103"/>
    <w:rsid w:val="004A0891"/>
    <w:rsid w:val="004A2B05"/>
    <w:rsid w:val="004A40C7"/>
    <w:rsid w:val="004A4F7E"/>
    <w:rsid w:val="004A5B3B"/>
    <w:rsid w:val="004A6A5F"/>
    <w:rsid w:val="004B1F6B"/>
    <w:rsid w:val="004B1FBD"/>
    <w:rsid w:val="004B30C9"/>
    <w:rsid w:val="004B3E4A"/>
    <w:rsid w:val="004C2966"/>
    <w:rsid w:val="004C36BE"/>
    <w:rsid w:val="004C388F"/>
    <w:rsid w:val="004C3D18"/>
    <w:rsid w:val="004C6905"/>
    <w:rsid w:val="004C72B6"/>
    <w:rsid w:val="004D0652"/>
    <w:rsid w:val="004D07BF"/>
    <w:rsid w:val="004D775A"/>
    <w:rsid w:val="004D7B7C"/>
    <w:rsid w:val="004E2BCE"/>
    <w:rsid w:val="004E3A00"/>
    <w:rsid w:val="004E3D8B"/>
    <w:rsid w:val="004E5249"/>
    <w:rsid w:val="004E7BF7"/>
    <w:rsid w:val="004E7EFF"/>
    <w:rsid w:val="004F0792"/>
    <w:rsid w:val="004F0E86"/>
    <w:rsid w:val="004F157C"/>
    <w:rsid w:val="004F1BD8"/>
    <w:rsid w:val="004F1FEB"/>
    <w:rsid w:val="004F2CAB"/>
    <w:rsid w:val="004F51DC"/>
    <w:rsid w:val="004F5DC0"/>
    <w:rsid w:val="005015C8"/>
    <w:rsid w:val="00501A20"/>
    <w:rsid w:val="005055A5"/>
    <w:rsid w:val="00505EE7"/>
    <w:rsid w:val="005067DB"/>
    <w:rsid w:val="005111B8"/>
    <w:rsid w:val="00513425"/>
    <w:rsid w:val="00514060"/>
    <w:rsid w:val="005143D4"/>
    <w:rsid w:val="00515A23"/>
    <w:rsid w:val="00520F58"/>
    <w:rsid w:val="005219F5"/>
    <w:rsid w:val="0052722D"/>
    <w:rsid w:val="0052725D"/>
    <w:rsid w:val="005303F3"/>
    <w:rsid w:val="00530626"/>
    <w:rsid w:val="00536285"/>
    <w:rsid w:val="00537761"/>
    <w:rsid w:val="00540401"/>
    <w:rsid w:val="00544BFF"/>
    <w:rsid w:val="00551548"/>
    <w:rsid w:val="00552A91"/>
    <w:rsid w:val="00552BF0"/>
    <w:rsid w:val="005533EA"/>
    <w:rsid w:val="005538E5"/>
    <w:rsid w:val="0055610B"/>
    <w:rsid w:val="00562B8C"/>
    <w:rsid w:val="00566BB2"/>
    <w:rsid w:val="00566DD6"/>
    <w:rsid w:val="00566E9A"/>
    <w:rsid w:val="0057005A"/>
    <w:rsid w:val="00573EE9"/>
    <w:rsid w:val="00574681"/>
    <w:rsid w:val="0057632B"/>
    <w:rsid w:val="005774AB"/>
    <w:rsid w:val="005800A8"/>
    <w:rsid w:val="00583FA3"/>
    <w:rsid w:val="0058672B"/>
    <w:rsid w:val="00590C4C"/>
    <w:rsid w:val="00592539"/>
    <w:rsid w:val="00597D0A"/>
    <w:rsid w:val="005A2552"/>
    <w:rsid w:val="005A256D"/>
    <w:rsid w:val="005A3F43"/>
    <w:rsid w:val="005A6632"/>
    <w:rsid w:val="005A6EBA"/>
    <w:rsid w:val="005A7153"/>
    <w:rsid w:val="005A73D3"/>
    <w:rsid w:val="005B194F"/>
    <w:rsid w:val="005B2F9F"/>
    <w:rsid w:val="005B36A1"/>
    <w:rsid w:val="005B4226"/>
    <w:rsid w:val="005B4B8D"/>
    <w:rsid w:val="005C0939"/>
    <w:rsid w:val="005C0CE5"/>
    <w:rsid w:val="005C1938"/>
    <w:rsid w:val="005C2A74"/>
    <w:rsid w:val="005C2D7B"/>
    <w:rsid w:val="005C39F8"/>
    <w:rsid w:val="005C4B3C"/>
    <w:rsid w:val="005C5CC2"/>
    <w:rsid w:val="005C616A"/>
    <w:rsid w:val="005D26AB"/>
    <w:rsid w:val="005D2CCF"/>
    <w:rsid w:val="005D65F2"/>
    <w:rsid w:val="005E11D8"/>
    <w:rsid w:val="005E3C95"/>
    <w:rsid w:val="005E4018"/>
    <w:rsid w:val="005F04D6"/>
    <w:rsid w:val="005F3375"/>
    <w:rsid w:val="005F519F"/>
    <w:rsid w:val="005F66EA"/>
    <w:rsid w:val="005F6C97"/>
    <w:rsid w:val="005F761A"/>
    <w:rsid w:val="005F7BDA"/>
    <w:rsid w:val="005F7CBE"/>
    <w:rsid w:val="006029DB"/>
    <w:rsid w:val="00606940"/>
    <w:rsid w:val="0060777E"/>
    <w:rsid w:val="006139DD"/>
    <w:rsid w:val="00616952"/>
    <w:rsid w:val="00624665"/>
    <w:rsid w:val="006269E7"/>
    <w:rsid w:val="00630C11"/>
    <w:rsid w:val="00632FE6"/>
    <w:rsid w:val="00633B86"/>
    <w:rsid w:val="00635062"/>
    <w:rsid w:val="00644A5D"/>
    <w:rsid w:val="00645968"/>
    <w:rsid w:val="00645F03"/>
    <w:rsid w:val="006510CA"/>
    <w:rsid w:val="0065173D"/>
    <w:rsid w:val="006523A2"/>
    <w:rsid w:val="0065666D"/>
    <w:rsid w:val="006571FB"/>
    <w:rsid w:val="00657C51"/>
    <w:rsid w:val="006613D3"/>
    <w:rsid w:val="0066253D"/>
    <w:rsid w:val="00662DC2"/>
    <w:rsid w:val="006639D7"/>
    <w:rsid w:val="0066575C"/>
    <w:rsid w:val="0066640B"/>
    <w:rsid w:val="00666F34"/>
    <w:rsid w:val="006717A1"/>
    <w:rsid w:val="00677899"/>
    <w:rsid w:val="00682047"/>
    <w:rsid w:val="0068327E"/>
    <w:rsid w:val="006866D2"/>
    <w:rsid w:val="006872F0"/>
    <w:rsid w:val="006937DE"/>
    <w:rsid w:val="00694A2F"/>
    <w:rsid w:val="00694CF8"/>
    <w:rsid w:val="006961D6"/>
    <w:rsid w:val="0069628D"/>
    <w:rsid w:val="006A1391"/>
    <w:rsid w:val="006A5DD6"/>
    <w:rsid w:val="006B0E3F"/>
    <w:rsid w:val="006B35F1"/>
    <w:rsid w:val="006B362A"/>
    <w:rsid w:val="006B5958"/>
    <w:rsid w:val="006C0E4B"/>
    <w:rsid w:val="006C1BB7"/>
    <w:rsid w:val="006C39A0"/>
    <w:rsid w:val="006C495A"/>
    <w:rsid w:val="006C4BAB"/>
    <w:rsid w:val="006D01C4"/>
    <w:rsid w:val="006D12D9"/>
    <w:rsid w:val="006D3204"/>
    <w:rsid w:val="006D6801"/>
    <w:rsid w:val="006D6C9F"/>
    <w:rsid w:val="006E191A"/>
    <w:rsid w:val="006E3490"/>
    <w:rsid w:val="006E41E5"/>
    <w:rsid w:val="006E4A63"/>
    <w:rsid w:val="006E66E0"/>
    <w:rsid w:val="006E6BA8"/>
    <w:rsid w:val="006F0C44"/>
    <w:rsid w:val="006F2BB0"/>
    <w:rsid w:val="006F2D1E"/>
    <w:rsid w:val="006F40AD"/>
    <w:rsid w:val="00700AB8"/>
    <w:rsid w:val="0070166F"/>
    <w:rsid w:val="00705ADA"/>
    <w:rsid w:val="00705C11"/>
    <w:rsid w:val="007066C1"/>
    <w:rsid w:val="00710396"/>
    <w:rsid w:val="0071090F"/>
    <w:rsid w:val="00711AD0"/>
    <w:rsid w:val="00717CAA"/>
    <w:rsid w:val="0072075C"/>
    <w:rsid w:val="00720DB5"/>
    <w:rsid w:val="00721A22"/>
    <w:rsid w:val="00721CA3"/>
    <w:rsid w:val="00722B74"/>
    <w:rsid w:val="007231B5"/>
    <w:rsid w:val="0072396A"/>
    <w:rsid w:val="00724D13"/>
    <w:rsid w:val="00732AD3"/>
    <w:rsid w:val="00735EEE"/>
    <w:rsid w:val="007406C1"/>
    <w:rsid w:val="00741352"/>
    <w:rsid w:val="00743587"/>
    <w:rsid w:val="00745E10"/>
    <w:rsid w:val="00747313"/>
    <w:rsid w:val="00755618"/>
    <w:rsid w:val="0075591A"/>
    <w:rsid w:val="00755D52"/>
    <w:rsid w:val="00755DC6"/>
    <w:rsid w:val="00755F44"/>
    <w:rsid w:val="00757152"/>
    <w:rsid w:val="007614B5"/>
    <w:rsid w:val="0076154D"/>
    <w:rsid w:val="007629A2"/>
    <w:rsid w:val="00766505"/>
    <w:rsid w:val="00770028"/>
    <w:rsid w:val="00770DA4"/>
    <w:rsid w:val="007721EA"/>
    <w:rsid w:val="0077482A"/>
    <w:rsid w:val="00774AC8"/>
    <w:rsid w:val="00774C9E"/>
    <w:rsid w:val="0077537C"/>
    <w:rsid w:val="00776C67"/>
    <w:rsid w:val="00776F0B"/>
    <w:rsid w:val="007804C6"/>
    <w:rsid w:val="0078205E"/>
    <w:rsid w:val="00784880"/>
    <w:rsid w:val="00785581"/>
    <w:rsid w:val="00792765"/>
    <w:rsid w:val="00792E79"/>
    <w:rsid w:val="007A113C"/>
    <w:rsid w:val="007A6815"/>
    <w:rsid w:val="007B1A31"/>
    <w:rsid w:val="007B33B8"/>
    <w:rsid w:val="007B45ED"/>
    <w:rsid w:val="007B63C0"/>
    <w:rsid w:val="007B668C"/>
    <w:rsid w:val="007B689A"/>
    <w:rsid w:val="007B7806"/>
    <w:rsid w:val="007C1894"/>
    <w:rsid w:val="007C1A9E"/>
    <w:rsid w:val="007C358D"/>
    <w:rsid w:val="007C48A9"/>
    <w:rsid w:val="007C48AC"/>
    <w:rsid w:val="007C5E2C"/>
    <w:rsid w:val="007C64A5"/>
    <w:rsid w:val="007C6BA1"/>
    <w:rsid w:val="007D17C8"/>
    <w:rsid w:val="007D2982"/>
    <w:rsid w:val="007D56AD"/>
    <w:rsid w:val="007D733C"/>
    <w:rsid w:val="007E1187"/>
    <w:rsid w:val="007E32B9"/>
    <w:rsid w:val="007E49D8"/>
    <w:rsid w:val="007E64BE"/>
    <w:rsid w:val="007F1070"/>
    <w:rsid w:val="007F1329"/>
    <w:rsid w:val="007F1BDE"/>
    <w:rsid w:val="007F2AC7"/>
    <w:rsid w:val="007F6B4C"/>
    <w:rsid w:val="007F7219"/>
    <w:rsid w:val="008000EB"/>
    <w:rsid w:val="008007D1"/>
    <w:rsid w:val="00800950"/>
    <w:rsid w:val="0080133B"/>
    <w:rsid w:val="00801F32"/>
    <w:rsid w:val="0080204F"/>
    <w:rsid w:val="00802A8E"/>
    <w:rsid w:val="008039E7"/>
    <w:rsid w:val="00804041"/>
    <w:rsid w:val="00804A6F"/>
    <w:rsid w:val="00805166"/>
    <w:rsid w:val="008058A4"/>
    <w:rsid w:val="00805972"/>
    <w:rsid w:val="00807EF8"/>
    <w:rsid w:val="0081377A"/>
    <w:rsid w:val="00813C74"/>
    <w:rsid w:val="00814B52"/>
    <w:rsid w:val="0081608E"/>
    <w:rsid w:val="00816250"/>
    <w:rsid w:val="0082036B"/>
    <w:rsid w:val="00820831"/>
    <w:rsid w:val="0082126C"/>
    <w:rsid w:val="00821A4E"/>
    <w:rsid w:val="00824DA1"/>
    <w:rsid w:val="00825060"/>
    <w:rsid w:val="00825D73"/>
    <w:rsid w:val="008276E7"/>
    <w:rsid w:val="00830331"/>
    <w:rsid w:val="0083095D"/>
    <w:rsid w:val="008317D8"/>
    <w:rsid w:val="0083550E"/>
    <w:rsid w:val="0083651E"/>
    <w:rsid w:val="00836845"/>
    <w:rsid w:val="00837035"/>
    <w:rsid w:val="0084004C"/>
    <w:rsid w:val="008400DE"/>
    <w:rsid w:val="008408D1"/>
    <w:rsid w:val="00842014"/>
    <w:rsid w:val="00843381"/>
    <w:rsid w:val="0084621B"/>
    <w:rsid w:val="00846F20"/>
    <w:rsid w:val="00850549"/>
    <w:rsid w:val="008517C5"/>
    <w:rsid w:val="00851F04"/>
    <w:rsid w:val="0085291F"/>
    <w:rsid w:val="00853411"/>
    <w:rsid w:val="008546F9"/>
    <w:rsid w:val="00854740"/>
    <w:rsid w:val="00854A32"/>
    <w:rsid w:val="00857ACB"/>
    <w:rsid w:val="00860CF4"/>
    <w:rsid w:val="008625CF"/>
    <w:rsid w:val="00863C70"/>
    <w:rsid w:val="00864E61"/>
    <w:rsid w:val="00866C7C"/>
    <w:rsid w:val="00867AF8"/>
    <w:rsid w:val="00867B4D"/>
    <w:rsid w:val="008708F3"/>
    <w:rsid w:val="00870B7F"/>
    <w:rsid w:val="008711BB"/>
    <w:rsid w:val="0087310B"/>
    <w:rsid w:val="0087589A"/>
    <w:rsid w:val="00875968"/>
    <w:rsid w:val="00875D17"/>
    <w:rsid w:val="00876BE9"/>
    <w:rsid w:val="0088004F"/>
    <w:rsid w:val="00882052"/>
    <w:rsid w:val="008839BF"/>
    <w:rsid w:val="008849F5"/>
    <w:rsid w:val="0088574F"/>
    <w:rsid w:val="00887D97"/>
    <w:rsid w:val="0089388F"/>
    <w:rsid w:val="00893EB6"/>
    <w:rsid w:val="008943E7"/>
    <w:rsid w:val="00895E49"/>
    <w:rsid w:val="008978D7"/>
    <w:rsid w:val="008A46CE"/>
    <w:rsid w:val="008A649B"/>
    <w:rsid w:val="008A6E56"/>
    <w:rsid w:val="008B18CD"/>
    <w:rsid w:val="008B263B"/>
    <w:rsid w:val="008B3019"/>
    <w:rsid w:val="008B3181"/>
    <w:rsid w:val="008B4233"/>
    <w:rsid w:val="008B4745"/>
    <w:rsid w:val="008B5635"/>
    <w:rsid w:val="008B5B46"/>
    <w:rsid w:val="008B704F"/>
    <w:rsid w:val="008B74E0"/>
    <w:rsid w:val="008B7C81"/>
    <w:rsid w:val="008B7DA4"/>
    <w:rsid w:val="008C192E"/>
    <w:rsid w:val="008C1EA3"/>
    <w:rsid w:val="008C3492"/>
    <w:rsid w:val="008C6207"/>
    <w:rsid w:val="008C6E40"/>
    <w:rsid w:val="008C7439"/>
    <w:rsid w:val="008C7C83"/>
    <w:rsid w:val="008D2302"/>
    <w:rsid w:val="008D2461"/>
    <w:rsid w:val="008D3130"/>
    <w:rsid w:val="008D5433"/>
    <w:rsid w:val="008D744E"/>
    <w:rsid w:val="008E07F2"/>
    <w:rsid w:val="008E350E"/>
    <w:rsid w:val="008E5714"/>
    <w:rsid w:val="008E6B69"/>
    <w:rsid w:val="008E772F"/>
    <w:rsid w:val="008F0A70"/>
    <w:rsid w:val="008F336F"/>
    <w:rsid w:val="008F4675"/>
    <w:rsid w:val="008F534E"/>
    <w:rsid w:val="008F59D6"/>
    <w:rsid w:val="008F65FF"/>
    <w:rsid w:val="008F6BDA"/>
    <w:rsid w:val="008F767B"/>
    <w:rsid w:val="009000BA"/>
    <w:rsid w:val="0090074D"/>
    <w:rsid w:val="00902A96"/>
    <w:rsid w:val="009033A6"/>
    <w:rsid w:val="00905261"/>
    <w:rsid w:val="00906939"/>
    <w:rsid w:val="00907287"/>
    <w:rsid w:val="00907F0E"/>
    <w:rsid w:val="00910320"/>
    <w:rsid w:val="0091068F"/>
    <w:rsid w:val="00913CCE"/>
    <w:rsid w:val="00917E39"/>
    <w:rsid w:val="0092003E"/>
    <w:rsid w:val="00920402"/>
    <w:rsid w:val="009230C5"/>
    <w:rsid w:val="0092322E"/>
    <w:rsid w:val="00933B83"/>
    <w:rsid w:val="009365EF"/>
    <w:rsid w:val="00943C38"/>
    <w:rsid w:val="009440E2"/>
    <w:rsid w:val="00945244"/>
    <w:rsid w:val="009455B7"/>
    <w:rsid w:val="00946C61"/>
    <w:rsid w:val="00947174"/>
    <w:rsid w:val="00950025"/>
    <w:rsid w:val="00951C42"/>
    <w:rsid w:val="0095306B"/>
    <w:rsid w:val="00956BFC"/>
    <w:rsid w:val="00957C2B"/>
    <w:rsid w:val="00960FB4"/>
    <w:rsid w:val="00962B20"/>
    <w:rsid w:val="00963323"/>
    <w:rsid w:val="0096338C"/>
    <w:rsid w:val="00972D6E"/>
    <w:rsid w:val="00972F81"/>
    <w:rsid w:val="00973AA7"/>
    <w:rsid w:val="009741B8"/>
    <w:rsid w:val="00974917"/>
    <w:rsid w:val="00974E84"/>
    <w:rsid w:val="0097642B"/>
    <w:rsid w:val="0097744D"/>
    <w:rsid w:val="00980C6B"/>
    <w:rsid w:val="00982479"/>
    <w:rsid w:val="009855D2"/>
    <w:rsid w:val="00986494"/>
    <w:rsid w:val="00986B0F"/>
    <w:rsid w:val="00987D42"/>
    <w:rsid w:val="00991B2B"/>
    <w:rsid w:val="00991E1C"/>
    <w:rsid w:val="009924E9"/>
    <w:rsid w:val="009932F5"/>
    <w:rsid w:val="00993AF7"/>
    <w:rsid w:val="009953B5"/>
    <w:rsid w:val="00995FD2"/>
    <w:rsid w:val="00996AAC"/>
    <w:rsid w:val="00997401"/>
    <w:rsid w:val="009A0590"/>
    <w:rsid w:val="009A0A41"/>
    <w:rsid w:val="009A0F73"/>
    <w:rsid w:val="009A435C"/>
    <w:rsid w:val="009A60BA"/>
    <w:rsid w:val="009B0908"/>
    <w:rsid w:val="009B2394"/>
    <w:rsid w:val="009B4A44"/>
    <w:rsid w:val="009C06D6"/>
    <w:rsid w:val="009C208B"/>
    <w:rsid w:val="009C419E"/>
    <w:rsid w:val="009C7047"/>
    <w:rsid w:val="009C7350"/>
    <w:rsid w:val="009D2FC1"/>
    <w:rsid w:val="009D3058"/>
    <w:rsid w:val="009D3299"/>
    <w:rsid w:val="009D6345"/>
    <w:rsid w:val="009D65AA"/>
    <w:rsid w:val="009E2A9B"/>
    <w:rsid w:val="009E4D2D"/>
    <w:rsid w:val="009E5491"/>
    <w:rsid w:val="009E571F"/>
    <w:rsid w:val="009E759C"/>
    <w:rsid w:val="009F1A9A"/>
    <w:rsid w:val="009F506E"/>
    <w:rsid w:val="009F68AD"/>
    <w:rsid w:val="009F7883"/>
    <w:rsid w:val="00A0023D"/>
    <w:rsid w:val="00A01D72"/>
    <w:rsid w:val="00A02F4E"/>
    <w:rsid w:val="00A068CF"/>
    <w:rsid w:val="00A07C92"/>
    <w:rsid w:val="00A10A86"/>
    <w:rsid w:val="00A112C5"/>
    <w:rsid w:val="00A11740"/>
    <w:rsid w:val="00A14C73"/>
    <w:rsid w:val="00A219BC"/>
    <w:rsid w:val="00A27238"/>
    <w:rsid w:val="00A30F02"/>
    <w:rsid w:val="00A314AF"/>
    <w:rsid w:val="00A31A53"/>
    <w:rsid w:val="00A31DF6"/>
    <w:rsid w:val="00A3787B"/>
    <w:rsid w:val="00A42DC9"/>
    <w:rsid w:val="00A469AD"/>
    <w:rsid w:val="00A46C37"/>
    <w:rsid w:val="00A512EF"/>
    <w:rsid w:val="00A5378F"/>
    <w:rsid w:val="00A5444A"/>
    <w:rsid w:val="00A5545F"/>
    <w:rsid w:val="00A55E9F"/>
    <w:rsid w:val="00A56560"/>
    <w:rsid w:val="00A60746"/>
    <w:rsid w:val="00A61351"/>
    <w:rsid w:val="00A61927"/>
    <w:rsid w:val="00A6342B"/>
    <w:rsid w:val="00A63672"/>
    <w:rsid w:val="00A6458B"/>
    <w:rsid w:val="00A74EBB"/>
    <w:rsid w:val="00A75811"/>
    <w:rsid w:val="00A772C3"/>
    <w:rsid w:val="00A77657"/>
    <w:rsid w:val="00A80D66"/>
    <w:rsid w:val="00A810BF"/>
    <w:rsid w:val="00A85E35"/>
    <w:rsid w:val="00A8655D"/>
    <w:rsid w:val="00A8785B"/>
    <w:rsid w:val="00A87BBB"/>
    <w:rsid w:val="00A90A0A"/>
    <w:rsid w:val="00A94985"/>
    <w:rsid w:val="00A95A3C"/>
    <w:rsid w:val="00A96A19"/>
    <w:rsid w:val="00A96E00"/>
    <w:rsid w:val="00AA18A1"/>
    <w:rsid w:val="00AA2D84"/>
    <w:rsid w:val="00AA3F0B"/>
    <w:rsid w:val="00AA65BB"/>
    <w:rsid w:val="00AA7BA9"/>
    <w:rsid w:val="00AB2F6C"/>
    <w:rsid w:val="00AB30A5"/>
    <w:rsid w:val="00AB30D2"/>
    <w:rsid w:val="00AB48E4"/>
    <w:rsid w:val="00AB724E"/>
    <w:rsid w:val="00AC01FC"/>
    <w:rsid w:val="00AC2058"/>
    <w:rsid w:val="00AC2FF3"/>
    <w:rsid w:val="00AC77E3"/>
    <w:rsid w:val="00AC7F0F"/>
    <w:rsid w:val="00AD0AF9"/>
    <w:rsid w:val="00AD7622"/>
    <w:rsid w:val="00AE2A28"/>
    <w:rsid w:val="00AE7524"/>
    <w:rsid w:val="00AE7FB3"/>
    <w:rsid w:val="00AF2F2E"/>
    <w:rsid w:val="00AF5557"/>
    <w:rsid w:val="00AF6BC5"/>
    <w:rsid w:val="00AF6C25"/>
    <w:rsid w:val="00AF7626"/>
    <w:rsid w:val="00B0689A"/>
    <w:rsid w:val="00B07767"/>
    <w:rsid w:val="00B12751"/>
    <w:rsid w:val="00B14996"/>
    <w:rsid w:val="00B17B52"/>
    <w:rsid w:val="00B22282"/>
    <w:rsid w:val="00B23574"/>
    <w:rsid w:val="00B27535"/>
    <w:rsid w:val="00B27E70"/>
    <w:rsid w:val="00B321ED"/>
    <w:rsid w:val="00B32CA9"/>
    <w:rsid w:val="00B34A25"/>
    <w:rsid w:val="00B3517E"/>
    <w:rsid w:val="00B40A8B"/>
    <w:rsid w:val="00B41BAF"/>
    <w:rsid w:val="00B43282"/>
    <w:rsid w:val="00B44F87"/>
    <w:rsid w:val="00B47AFC"/>
    <w:rsid w:val="00B51D58"/>
    <w:rsid w:val="00B53288"/>
    <w:rsid w:val="00B538BF"/>
    <w:rsid w:val="00B53F3F"/>
    <w:rsid w:val="00B54669"/>
    <w:rsid w:val="00B554D0"/>
    <w:rsid w:val="00B579C9"/>
    <w:rsid w:val="00B60237"/>
    <w:rsid w:val="00B60A88"/>
    <w:rsid w:val="00B61A43"/>
    <w:rsid w:val="00B6291F"/>
    <w:rsid w:val="00B7366F"/>
    <w:rsid w:val="00B74440"/>
    <w:rsid w:val="00B74D1B"/>
    <w:rsid w:val="00B74EAA"/>
    <w:rsid w:val="00B75E25"/>
    <w:rsid w:val="00B7684A"/>
    <w:rsid w:val="00B805AD"/>
    <w:rsid w:val="00B814BA"/>
    <w:rsid w:val="00B83D5B"/>
    <w:rsid w:val="00B84792"/>
    <w:rsid w:val="00B8528F"/>
    <w:rsid w:val="00B86A0B"/>
    <w:rsid w:val="00B86BAC"/>
    <w:rsid w:val="00B925EB"/>
    <w:rsid w:val="00B930E4"/>
    <w:rsid w:val="00B953D2"/>
    <w:rsid w:val="00B955EB"/>
    <w:rsid w:val="00B95A15"/>
    <w:rsid w:val="00B97940"/>
    <w:rsid w:val="00BA0BD2"/>
    <w:rsid w:val="00BA4B13"/>
    <w:rsid w:val="00BA5540"/>
    <w:rsid w:val="00BB137C"/>
    <w:rsid w:val="00BB14C9"/>
    <w:rsid w:val="00BB3750"/>
    <w:rsid w:val="00BC171C"/>
    <w:rsid w:val="00BC17E7"/>
    <w:rsid w:val="00BC25A4"/>
    <w:rsid w:val="00BC6DD1"/>
    <w:rsid w:val="00BD03A9"/>
    <w:rsid w:val="00BD2300"/>
    <w:rsid w:val="00BD2760"/>
    <w:rsid w:val="00BD4650"/>
    <w:rsid w:val="00BD4AC6"/>
    <w:rsid w:val="00BD68A9"/>
    <w:rsid w:val="00BE01BB"/>
    <w:rsid w:val="00BE1073"/>
    <w:rsid w:val="00BE1651"/>
    <w:rsid w:val="00BE3B8A"/>
    <w:rsid w:val="00BE431E"/>
    <w:rsid w:val="00BE57B4"/>
    <w:rsid w:val="00BE7A40"/>
    <w:rsid w:val="00BF03C1"/>
    <w:rsid w:val="00BF0DFF"/>
    <w:rsid w:val="00BF2023"/>
    <w:rsid w:val="00BF29FE"/>
    <w:rsid w:val="00BF4038"/>
    <w:rsid w:val="00BF443A"/>
    <w:rsid w:val="00BF6B9C"/>
    <w:rsid w:val="00C005DE"/>
    <w:rsid w:val="00C00F12"/>
    <w:rsid w:val="00C01CC6"/>
    <w:rsid w:val="00C0263B"/>
    <w:rsid w:val="00C140BD"/>
    <w:rsid w:val="00C203D5"/>
    <w:rsid w:val="00C20C0B"/>
    <w:rsid w:val="00C26AF6"/>
    <w:rsid w:val="00C30507"/>
    <w:rsid w:val="00C3181D"/>
    <w:rsid w:val="00C31FB8"/>
    <w:rsid w:val="00C337BF"/>
    <w:rsid w:val="00C347C7"/>
    <w:rsid w:val="00C36763"/>
    <w:rsid w:val="00C42121"/>
    <w:rsid w:val="00C4411A"/>
    <w:rsid w:val="00C441C3"/>
    <w:rsid w:val="00C4427E"/>
    <w:rsid w:val="00C445EB"/>
    <w:rsid w:val="00C44CCC"/>
    <w:rsid w:val="00C474EB"/>
    <w:rsid w:val="00C5080D"/>
    <w:rsid w:val="00C51B90"/>
    <w:rsid w:val="00C51F4A"/>
    <w:rsid w:val="00C55A9C"/>
    <w:rsid w:val="00C5784F"/>
    <w:rsid w:val="00C619E1"/>
    <w:rsid w:val="00C61B9D"/>
    <w:rsid w:val="00C6212E"/>
    <w:rsid w:val="00C6EC81"/>
    <w:rsid w:val="00C70919"/>
    <w:rsid w:val="00C70B7D"/>
    <w:rsid w:val="00C7226C"/>
    <w:rsid w:val="00C733B1"/>
    <w:rsid w:val="00C7370E"/>
    <w:rsid w:val="00C74F06"/>
    <w:rsid w:val="00C77640"/>
    <w:rsid w:val="00C839DA"/>
    <w:rsid w:val="00C8466A"/>
    <w:rsid w:val="00C8499F"/>
    <w:rsid w:val="00C84C5F"/>
    <w:rsid w:val="00C87ADF"/>
    <w:rsid w:val="00C903DC"/>
    <w:rsid w:val="00C90D50"/>
    <w:rsid w:val="00C91205"/>
    <w:rsid w:val="00C920A6"/>
    <w:rsid w:val="00C92675"/>
    <w:rsid w:val="00C93FA2"/>
    <w:rsid w:val="00C94A31"/>
    <w:rsid w:val="00C950E3"/>
    <w:rsid w:val="00C97D11"/>
    <w:rsid w:val="00CA2373"/>
    <w:rsid w:val="00CA4930"/>
    <w:rsid w:val="00CA4F07"/>
    <w:rsid w:val="00CB0F27"/>
    <w:rsid w:val="00CB1452"/>
    <w:rsid w:val="00CB307B"/>
    <w:rsid w:val="00CB6184"/>
    <w:rsid w:val="00CC034E"/>
    <w:rsid w:val="00CC2C1A"/>
    <w:rsid w:val="00CC4CC0"/>
    <w:rsid w:val="00CC4F8B"/>
    <w:rsid w:val="00CC6456"/>
    <w:rsid w:val="00CC6700"/>
    <w:rsid w:val="00CD0058"/>
    <w:rsid w:val="00CD1D9C"/>
    <w:rsid w:val="00CD2B65"/>
    <w:rsid w:val="00CD2E9F"/>
    <w:rsid w:val="00CD323D"/>
    <w:rsid w:val="00CD5223"/>
    <w:rsid w:val="00CD5767"/>
    <w:rsid w:val="00CE09C5"/>
    <w:rsid w:val="00CE1585"/>
    <w:rsid w:val="00CE6B00"/>
    <w:rsid w:val="00CE6DC8"/>
    <w:rsid w:val="00CE7328"/>
    <w:rsid w:val="00CE7F77"/>
    <w:rsid w:val="00CF19D3"/>
    <w:rsid w:val="00CF2D0F"/>
    <w:rsid w:val="00CF7483"/>
    <w:rsid w:val="00D004D0"/>
    <w:rsid w:val="00D0069F"/>
    <w:rsid w:val="00D00F43"/>
    <w:rsid w:val="00D030EB"/>
    <w:rsid w:val="00D0367E"/>
    <w:rsid w:val="00D05630"/>
    <w:rsid w:val="00D066EE"/>
    <w:rsid w:val="00D13054"/>
    <w:rsid w:val="00D13D2E"/>
    <w:rsid w:val="00D1426A"/>
    <w:rsid w:val="00D143BB"/>
    <w:rsid w:val="00D25808"/>
    <w:rsid w:val="00D26302"/>
    <w:rsid w:val="00D263B4"/>
    <w:rsid w:val="00D27035"/>
    <w:rsid w:val="00D2713B"/>
    <w:rsid w:val="00D30083"/>
    <w:rsid w:val="00D30F3F"/>
    <w:rsid w:val="00D31134"/>
    <w:rsid w:val="00D332CE"/>
    <w:rsid w:val="00D33699"/>
    <w:rsid w:val="00D33EB3"/>
    <w:rsid w:val="00D42A9C"/>
    <w:rsid w:val="00D43F04"/>
    <w:rsid w:val="00D441C2"/>
    <w:rsid w:val="00D503CF"/>
    <w:rsid w:val="00D50473"/>
    <w:rsid w:val="00D51585"/>
    <w:rsid w:val="00D54D44"/>
    <w:rsid w:val="00D54FFF"/>
    <w:rsid w:val="00D61598"/>
    <w:rsid w:val="00D61D93"/>
    <w:rsid w:val="00D621BF"/>
    <w:rsid w:val="00D64488"/>
    <w:rsid w:val="00D6796C"/>
    <w:rsid w:val="00D70B76"/>
    <w:rsid w:val="00D71FBC"/>
    <w:rsid w:val="00D731D2"/>
    <w:rsid w:val="00D731EA"/>
    <w:rsid w:val="00D75BB5"/>
    <w:rsid w:val="00D8719D"/>
    <w:rsid w:val="00D90D64"/>
    <w:rsid w:val="00D9274F"/>
    <w:rsid w:val="00D92C9F"/>
    <w:rsid w:val="00D94A41"/>
    <w:rsid w:val="00D96C98"/>
    <w:rsid w:val="00D97AD2"/>
    <w:rsid w:val="00DA0974"/>
    <w:rsid w:val="00DA0F59"/>
    <w:rsid w:val="00DA2D1A"/>
    <w:rsid w:val="00DA3CEC"/>
    <w:rsid w:val="00DA4B17"/>
    <w:rsid w:val="00DB0298"/>
    <w:rsid w:val="00DB1255"/>
    <w:rsid w:val="00DB3D6A"/>
    <w:rsid w:val="00DB4CB6"/>
    <w:rsid w:val="00DB57B8"/>
    <w:rsid w:val="00DB5C10"/>
    <w:rsid w:val="00DC2A91"/>
    <w:rsid w:val="00DC473A"/>
    <w:rsid w:val="00DC4AA3"/>
    <w:rsid w:val="00DC4F2A"/>
    <w:rsid w:val="00DC67A0"/>
    <w:rsid w:val="00DD35A1"/>
    <w:rsid w:val="00DD6A43"/>
    <w:rsid w:val="00DD7369"/>
    <w:rsid w:val="00DE1BA2"/>
    <w:rsid w:val="00DE1E01"/>
    <w:rsid w:val="00DE227F"/>
    <w:rsid w:val="00DE2FF5"/>
    <w:rsid w:val="00DE31D9"/>
    <w:rsid w:val="00DE3AE2"/>
    <w:rsid w:val="00DF07C3"/>
    <w:rsid w:val="00DF4689"/>
    <w:rsid w:val="00DF614E"/>
    <w:rsid w:val="00DF7C5E"/>
    <w:rsid w:val="00E01F3D"/>
    <w:rsid w:val="00E107D3"/>
    <w:rsid w:val="00E12AFA"/>
    <w:rsid w:val="00E13EB0"/>
    <w:rsid w:val="00E1689B"/>
    <w:rsid w:val="00E177AA"/>
    <w:rsid w:val="00E219C9"/>
    <w:rsid w:val="00E21DD8"/>
    <w:rsid w:val="00E2269D"/>
    <w:rsid w:val="00E2496B"/>
    <w:rsid w:val="00E25BD8"/>
    <w:rsid w:val="00E30380"/>
    <w:rsid w:val="00E3124E"/>
    <w:rsid w:val="00E34B98"/>
    <w:rsid w:val="00E36836"/>
    <w:rsid w:val="00E379F8"/>
    <w:rsid w:val="00E40D92"/>
    <w:rsid w:val="00E4310F"/>
    <w:rsid w:val="00E44746"/>
    <w:rsid w:val="00E44D54"/>
    <w:rsid w:val="00E46A01"/>
    <w:rsid w:val="00E50081"/>
    <w:rsid w:val="00E50468"/>
    <w:rsid w:val="00E52DED"/>
    <w:rsid w:val="00E53C7A"/>
    <w:rsid w:val="00E54C7E"/>
    <w:rsid w:val="00E60595"/>
    <w:rsid w:val="00E61ED7"/>
    <w:rsid w:val="00E62D71"/>
    <w:rsid w:val="00E650ED"/>
    <w:rsid w:val="00E66904"/>
    <w:rsid w:val="00E669C7"/>
    <w:rsid w:val="00E70094"/>
    <w:rsid w:val="00E722B4"/>
    <w:rsid w:val="00E73ADE"/>
    <w:rsid w:val="00E75603"/>
    <w:rsid w:val="00E777F8"/>
    <w:rsid w:val="00E84B94"/>
    <w:rsid w:val="00E8534C"/>
    <w:rsid w:val="00E86FDE"/>
    <w:rsid w:val="00E90D8F"/>
    <w:rsid w:val="00E915CB"/>
    <w:rsid w:val="00E91F98"/>
    <w:rsid w:val="00E930CA"/>
    <w:rsid w:val="00E97FD4"/>
    <w:rsid w:val="00EA0BA1"/>
    <w:rsid w:val="00EA0DE7"/>
    <w:rsid w:val="00EA140A"/>
    <w:rsid w:val="00EA26FF"/>
    <w:rsid w:val="00EA2EB8"/>
    <w:rsid w:val="00EA6DF9"/>
    <w:rsid w:val="00EB1B7F"/>
    <w:rsid w:val="00EB2F1F"/>
    <w:rsid w:val="00EB473C"/>
    <w:rsid w:val="00EB51B3"/>
    <w:rsid w:val="00EB616F"/>
    <w:rsid w:val="00EB65C4"/>
    <w:rsid w:val="00EC0E89"/>
    <w:rsid w:val="00EC135E"/>
    <w:rsid w:val="00EC215F"/>
    <w:rsid w:val="00EC33BF"/>
    <w:rsid w:val="00ED1297"/>
    <w:rsid w:val="00ED2FB4"/>
    <w:rsid w:val="00ED3DDB"/>
    <w:rsid w:val="00ED4487"/>
    <w:rsid w:val="00ED4C54"/>
    <w:rsid w:val="00ED5867"/>
    <w:rsid w:val="00EE0B6B"/>
    <w:rsid w:val="00EE12A1"/>
    <w:rsid w:val="00EE54DF"/>
    <w:rsid w:val="00EE650E"/>
    <w:rsid w:val="00EF14A2"/>
    <w:rsid w:val="00EF3D20"/>
    <w:rsid w:val="00EF46BE"/>
    <w:rsid w:val="00EF4A85"/>
    <w:rsid w:val="00EF58B6"/>
    <w:rsid w:val="00EF6A56"/>
    <w:rsid w:val="00F00225"/>
    <w:rsid w:val="00F02909"/>
    <w:rsid w:val="00F05688"/>
    <w:rsid w:val="00F104E4"/>
    <w:rsid w:val="00F10F9C"/>
    <w:rsid w:val="00F115BB"/>
    <w:rsid w:val="00F120FF"/>
    <w:rsid w:val="00F148A7"/>
    <w:rsid w:val="00F14A1B"/>
    <w:rsid w:val="00F14E91"/>
    <w:rsid w:val="00F152F6"/>
    <w:rsid w:val="00F15B4D"/>
    <w:rsid w:val="00F173E3"/>
    <w:rsid w:val="00F174EA"/>
    <w:rsid w:val="00F202DE"/>
    <w:rsid w:val="00F2086D"/>
    <w:rsid w:val="00F2095E"/>
    <w:rsid w:val="00F20997"/>
    <w:rsid w:val="00F23898"/>
    <w:rsid w:val="00F25267"/>
    <w:rsid w:val="00F267D3"/>
    <w:rsid w:val="00F27E8F"/>
    <w:rsid w:val="00F301A2"/>
    <w:rsid w:val="00F3020F"/>
    <w:rsid w:val="00F309D0"/>
    <w:rsid w:val="00F31E4E"/>
    <w:rsid w:val="00F35B4F"/>
    <w:rsid w:val="00F36201"/>
    <w:rsid w:val="00F36A28"/>
    <w:rsid w:val="00F41978"/>
    <w:rsid w:val="00F421B4"/>
    <w:rsid w:val="00F42C40"/>
    <w:rsid w:val="00F42CBE"/>
    <w:rsid w:val="00F43711"/>
    <w:rsid w:val="00F46AAB"/>
    <w:rsid w:val="00F515A4"/>
    <w:rsid w:val="00F51870"/>
    <w:rsid w:val="00F51924"/>
    <w:rsid w:val="00F521C7"/>
    <w:rsid w:val="00F52520"/>
    <w:rsid w:val="00F5323E"/>
    <w:rsid w:val="00F5329F"/>
    <w:rsid w:val="00F5410A"/>
    <w:rsid w:val="00F574F9"/>
    <w:rsid w:val="00F62BA0"/>
    <w:rsid w:val="00F63303"/>
    <w:rsid w:val="00F6369F"/>
    <w:rsid w:val="00F655D3"/>
    <w:rsid w:val="00F6608A"/>
    <w:rsid w:val="00F714EF"/>
    <w:rsid w:val="00F74BF8"/>
    <w:rsid w:val="00F75085"/>
    <w:rsid w:val="00F75F2D"/>
    <w:rsid w:val="00F7607D"/>
    <w:rsid w:val="00F77FCA"/>
    <w:rsid w:val="00F822A8"/>
    <w:rsid w:val="00F8248B"/>
    <w:rsid w:val="00F83A49"/>
    <w:rsid w:val="00F84221"/>
    <w:rsid w:val="00F84440"/>
    <w:rsid w:val="00F960F1"/>
    <w:rsid w:val="00F96ABD"/>
    <w:rsid w:val="00F97C52"/>
    <w:rsid w:val="00FA1511"/>
    <w:rsid w:val="00FA1B1C"/>
    <w:rsid w:val="00FA26CD"/>
    <w:rsid w:val="00FA34D4"/>
    <w:rsid w:val="00FA52CA"/>
    <w:rsid w:val="00FA54B4"/>
    <w:rsid w:val="00FB2F0E"/>
    <w:rsid w:val="00FB30DD"/>
    <w:rsid w:val="00FB39F3"/>
    <w:rsid w:val="00FB4039"/>
    <w:rsid w:val="00FB71BA"/>
    <w:rsid w:val="00FB7F16"/>
    <w:rsid w:val="00FC4D51"/>
    <w:rsid w:val="00FC4E1E"/>
    <w:rsid w:val="00FC68F6"/>
    <w:rsid w:val="00FD07CF"/>
    <w:rsid w:val="00FD259E"/>
    <w:rsid w:val="00FD7700"/>
    <w:rsid w:val="00FD7C07"/>
    <w:rsid w:val="00FE00A1"/>
    <w:rsid w:val="00FE2000"/>
    <w:rsid w:val="00FE253B"/>
    <w:rsid w:val="00FE2CC5"/>
    <w:rsid w:val="00FE497A"/>
    <w:rsid w:val="00FE73A9"/>
    <w:rsid w:val="00FE79F8"/>
    <w:rsid w:val="00FF0F2A"/>
    <w:rsid w:val="00FF2DFF"/>
    <w:rsid w:val="00FF342D"/>
    <w:rsid w:val="00FF538B"/>
    <w:rsid w:val="00FF6898"/>
    <w:rsid w:val="00FF78A3"/>
    <w:rsid w:val="00FF7BFA"/>
    <w:rsid w:val="0119667A"/>
    <w:rsid w:val="01A50676"/>
    <w:rsid w:val="01B244B4"/>
    <w:rsid w:val="01B94D91"/>
    <w:rsid w:val="023753B7"/>
    <w:rsid w:val="02D7E5D5"/>
    <w:rsid w:val="03054D3B"/>
    <w:rsid w:val="034D8090"/>
    <w:rsid w:val="04959E2B"/>
    <w:rsid w:val="04B10EE4"/>
    <w:rsid w:val="04D4FA75"/>
    <w:rsid w:val="054D3A97"/>
    <w:rsid w:val="0576BE7C"/>
    <w:rsid w:val="0652E010"/>
    <w:rsid w:val="06DC5674"/>
    <w:rsid w:val="078E8BFD"/>
    <w:rsid w:val="079253E8"/>
    <w:rsid w:val="07D26FB0"/>
    <w:rsid w:val="07E4B397"/>
    <w:rsid w:val="086299D4"/>
    <w:rsid w:val="08B0B45E"/>
    <w:rsid w:val="0A4CD463"/>
    <w:rsid w:val="0ABB15D2"/>
    <w:rsid w:val="0BECD49B"/>
    <w:rsid w:val="0C1D5D38"/>
    <w:rsid w:val="0C64D979"/>
    <w:rsid w:val="0C828283"/>
    <w:rsid w:val="0D68D578"/>
    <w:rsid w:val="0E29D196"/>
    <w:rsid w:val="0EFE075C"/>
    <w:rsid w:val="0FE5474A"/>
    <w:rsid w:val="106A1E39"/>
    <w:rsid w:val="10C5DD5D"/>
    <w:rsid w:val="110FDBB8"/>
    <w:rsid w:val="1123573A"/>
    <w:rsid w:val="11AA8BE9"/>
    <w:rsid w:val="1244583C"/>
    <w:rsid w:val="12707BE7"/>
    <w:rsid w:val="12ADDD1C"/>
    <w:rsid w:val="139BC06D"/>
    <w:rsid w:val="15584493"/>
    <w:rsid w:val="16BE814E"/>
    <w:rsid w:val="17166349"/>
    <w:rsid w:val="177469C2"/>
    <w:rsid w:val="17A67682"/>
    <w:rsid w:val="17E98F8E"/>
    <w:rsid w:val="18010DC9"/>
    <w:rsid w:val="183B8DA2"/>
    <w:rsid w:val="18CF2A84"/>
    <w:rsid w:val="1A1B0EC7"/>
    <w:rsid w:val="1A773CF3"/>
    <w:rsid w:val="1B432E9C"/>
    <w:rsid w:val="1B76FF65"/>
    <w:rsid w:val="1BDFE0A7"/>
    <w:rsid w:val="1CECE244"/>
    <w:rsid w:val="1D13D7F4"/>
    <w:rsid w:val="1D2F78E4"/>
    <w:rsid w:val="1D7BB108"/>
    <w:rsid w:val="1D99B71C"/>
    <w:rsid w:val="1E1429D8"/>
    <w:rsid w:val="1E7F5928"/>
    <w:rsid w:val="1E9C426F"/>
    <w:rsid w:val="1F3D7DC0"/>
    <w:rsid w:val="1F763A4D"/>
    <w:rsid w:val="1FA241F1"/>
    <w:rsid w:val="208FB7C4"/>
    <w:rsid w:val="210EB1C6"/>
    <w:rsid w:val="2147C84D"/>
    <w:rsid w:val="2153B385"/>
    <w:rsid w:val="2231EDD0"/>
    <w:rsid w:val="223A563B"/>
    <w:rsid w:val="249E83ED"/>
    <w:rsid w:val="24D29C2F"/>
    <w:rsid w:val="254B951C"/>
    <w:rsid w:val="257842EF"/>
    <w:rsid w:val="2729A589"/>
    <w:rsid w:val="27600770"/>
    <w:rsid w:val="2791D6D8"/>
    <w:rsid w:val="283690D9"/>
    <w:rsid w:val="289BF60E"/>
    <w:rsid w:val="2A13BE65"/>
    <w:rsid w:val="2C22ADAC"/>
    <w:rsid w:val="2C3D4EFB"/>
    <w:rsid w:val="2C685488"/>
    <w:rsid w:val="2CC2972E"/>
    <w:rsid w:val="2DF59669"/>
    <w:rsid w:val="2E3073B4"/>
    <w:rsid w:val="2E9AFDB6"/>
    <w:rsid w:val="2EB0E574"/>
    <w:rsid w:val="2F182BF0"/>
    <w:rsid w:val="2F31ADA6"/>
    <w:rsid w:val="2F60C9D3"/>
    <w:rsid w:val="302FD7F9"/>
    <w:rsid w:val="313ACB34"/>
    <w:rsid w:val="31470891"/>
    <w:rsid w:val="3161E5D4"/>
    <w:rsid w:val="31FB94B5"/>
    <w:rsid w:val="32F777A2"/>
    <w:rsid w:val="33142824"/>
    <w:rsid w:val="3357024C"/>
    <w:rsid w:val="33773430"/>
    <w:rsid w:val="34B4D2E3"/>
    <w:rsid w:val="34DE964B"/>
    <w:rsid w:val="353F78F8"/>
    <w:rsid w:val="3613ECEB"/>
    <w:rsid w:val="36856E5E"/>
    <w:rsid w:val="368D127F"/>
    <w:rsid w:val="384F32B9"/>
    <w:rsid w:val="388F0BA3"/>
    <w:rsid w:val="38C52A95"/>
    <w:rsid w:val="3A7EAEB4"/>
    <w:rsid w:val="3BF53936"/>
    <w:rsid w:val="3C06F0B1"/>
    <w:rsid w:val="3C555A57"/>
    <w:rsid w:val="3CA4D132"/>
    <w:rsid w:val="3D64A88E"/>
    <w:rsid w:val="3E3BD858"/>
    <w:rsid w:val="3EC38F52"/>
    <w:rsid w:val="3F2B2DA6"/>
    <w:rsid w:val="3FCBE2F0"/>
    <w:rsid w:val="40DB78D9"/>
    <w:rsid w:val="416B785D"/>
    <w:rsid w:val="419DC7FC"/>
    <w:rsid w:val="421541D9"/>
    <w:rsid w:val="424FFE6F"/>
    <w:rsid w:val="42BA6653"/>
    <w:rsid w:val="42D77587"/>
    <w:rsid w:val="43BC2A9F"/>
    <w:rsid w:val="43C06F9E"/>
    <w:rsid w:val="441936E0"/>
    <w:rsid w:val="4538A26D"/>
    <w:rsid w:val="4557279F"/>
    <w:rsid w:val="472C680B"/>
    <w:rsid w:val="475EBE4F"/>
    <w:rsid w:val="4765AEBB"/>
    <w:rsid w:val="47E2C70D"/>
    <w:rsid w:val="47E52ADA"/>
    <w:rsid w:val="48661DFD"/>
    <w:rsid w:val="4892C652"/>
    <w:rsid w:val="48A49890"/>
    <w:rsid w:val="48F40CBE"/>
    <w:rsid w:val="493B835B"/>
    <w:rsid w:val="49B41ECF"/>
    <w:rsid w:val="4AF7C377"/>
    <w:rsid w:val="4B1E073F"/>
    <w:rsid w:val="4B628DAB"/>
    <w:rsid w:val="4C2D83C8"/>
    <w:rsid w:val="4C915443"/>
    <w:rsid w:val="4CCDF799"/>
    <w:rsid w:val="4CD91ABF"/>
    <w:rsid w:val="4D92A06D"/>
    <w:rsid w:val="4DA2B00C"/>
    <w:rsid w:val="4DA9CE02"/>
    <w:rsid w:val="4E546C5E"/>
    <w:rsid w:val="4EF3B1E2"/>
    <w:rsid w:val="4F2A6A70"/>
    <w:rsid w:val="4F50C7D4"/>
    <w:rsid w:val="501A8533"/>
    <w:rsid w:val="50FA5346"/>
    <w:rsid w:val="516FDC25"/>
    <w:rsid w:val="52C61D9D"/>
    <w:rsid w:val="52D8743D"/>
    <w:rsid w:val="52E91817"/>
    <w:rsid w:val="5307A762"/>
    <w:rsid w:val="53F867C4"/>
    <w:rsid w:val="541D5189"/>
    <w:rsid w:val="554FA7B7"/>
    <w:rsid w:val="5651CFCF"/>
    <w:rsid w:val="566F1A65"/>
    <w:rsid w:val="56805CDC"/>
    <w:rsid w:val="56A7F47B"/>
    <w:rsid w:val="5745AC74"/>
    <w:rsid w:val="58075346"/>
    <w:rsid w:val="59BA72DA"/>
    <w:rsid w:val="5A93702D"/>
    <w:rsid w:val="5AE61B86"/>
    <w:rsid w:val="5BA4B258"/>
    <w:rsid w:val="5BA63B57"/>
    <w:rsid w:val="5D1926A6"/>
    <w:rsid w:val="5D4082B9"/>
    <w:rsid w:val="5DB1128A"/>
    <w:rsid w:val="5EB23E14"/>
    <w:rsid w:val="5FEE8EE8"/>
    <w:rsid w:val="6022EC45"/>
    <w:rsid w:val="6083DE52"/>
    <w:rsid w:val="60B8E23E"/>
    <w:rsid w:val="61316962"/>
    <w:rsid w:val="6140E43F"/>
    <w:rsid w:val="61EE9CFF"/>
    <w:rsid w:val="62E06E43"/>
    <w:rsid w:val="62E497C7"/>
    <w:rsid w:val="62F3F585"/>
    <w:rsid w:val="62F5C0F2"/>
    <w:rsid w:val="63ACE645"/>
    <w:rsid w:val="6406DFA7"/>
    <w:rsid w:val="64E21F51"/>
    <w:rsid w:val="64EDBE1E"/>
    <w:rsid w:val="65355D6A"/>
    <w:rsid w:val="6580913C"/>
    <w:rsid w:val="666C50F6"/>
    <w:rsid w:val="669E1366"/>
    <w:rsid w:val="66C60C39"/>
    <w:rsid w:val="66E1E6E1"/>
    <w:rsid w:val="676AA6C9"/>
    <w:rsid w:val="6807FF7F"/>
    <w:rsid w:val="68957D76"/>
    <w:rsid w:val="6899CCB5"/>
    <w:rsid w:val="69A830B5"/>
    <w:rsid w:val="6A55BBD8"/>
    <w:rsid w:val="6AD17FBA"/>
    <w:rsid w:val="6B61ADB6"/>
    <w:rsid w:val="6BBD2286"/>
    <w:rsid w:val="6CA8CBEC"/>
    <w:rsid w:val="6DAEA7F7"/>
    <w:rsid w:val="6E1C0B2E"/>
    <w:rsid w:val="6F6B6E73"/>
    <w:rsid w:val="6FE69B75"/>
    <w:rsid w:val="700A3884"/>
    <w:rsid w:val="70A52E5E"/>
    <w:rsid w:val="70BC258A"/>
    <w:rsid w:val="7112363E"/>
    <w:rsid w:val="718CA377"/>
    <w:rsid w:val="71C2DAC6"/>
    <w:rsid w:val="722D642E"/>
    <w:rsid w:val="73F38A93"/>
    <w:rsid w:val="7500A234"/>
    <w:rsid w:val="750CE7C1"/>
    <w:rsid w:val="756216DC"/>
    <w:rsid w:val="75AF44E2"/>
    <w:rsid w:val="75B7E89A"/>
    <w:rsid w:val="75BDDF80"/>
    <w:rsid w:val="76D55BED"/>
    <w:rsid w:val="76DE2384"/>
    <w:rsid w:val="76EC1298"/>
    <w:rsid w:val="784F8DBC"/>
    <w:rsid w:val="78DFB3A3"/>
    <w:rsid w:val="790AA3BB"/>
    <w:rsid w:val="7921F237"/>
    <w:rsid w:val="7B509578"/>
    <w:rsid w:val="7B910160"/>
    <w:rsid w:val="7D43BFD8"/>
    <w:rsid w:val="7D73061F"/>
    <w:rsid w:val="7D77643E"/>
    <w:rsid w:val="7DC14438"/>
    <w:rsid w:val="7E13E68E"/>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B3FD4464-3846-4A72-BBAD-D73BF6D1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perscript">
    <w:name w:val="superscript"/>
    <w:basedOn w:val="DefaultParagraphFont"/>
    <w:rsid w:val="00677899"/>
  </w:style>
  <w:style w:type="character" w:customStyle="1" w:styleId="eop">
    <w:name w:val="eop"/>
    <w:basedOn w:val="DefaultParagraphFont"/>
    <w:rsid w:val="00404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eli/reg/2013/1407/oj/?local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oj/?locale=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96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D542E-7ED0-4AC5-A52B-F651983199BE}">
  <ds:schemaRefs>
    <ds:schemaRef ds:uri="http://purl.org/dc/dcmitype/"/>
    <ds:schemaRef ds:uri="http://www.w3.org/XML/1998/namespace"/>
    <ds:schemaRef ds:uri="http://purl.org/dc/terms/"/>
    <ds:schemaRef ds:uri="42144e59-5907-413f-b624-803f3a022d9b"/>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25a75a1d-8b78-49a6-8e4b-dbe94589a28d"/>
    <ds:schemaRef ds:uri="http://schemas.microsoft.com/office/2006/metadata/properties"/>
  </ds:schemaRefs>
</ds:datastoreItem>
</file>

<file path=customXml/itemProps2.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D5512933-0E17-4BD1-A602-7600E8206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30223</Words>
  <Characters>17228</Characters>
  <Application>Microsoft Office Word</Application>
  <DocSecurity>0</DocSecurity>
  <Lines>143</Lines>
  <Paragraphs>94</Paragraphs>
  <ScaleCrop>false</ScaleCrop>
  <Company/>
  <LinksUpToDate>false</LinksUpToDate>
  <CharactersWithSpaces>47357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Sintija Laugale-Volbaka</cp:lastModifiedBy>
  <cp:revision>92</cp:revision>
  <cp:lastPrinted>2023-02-17T09:50:00Z</cp:lastPrinted>
  <dcterms:created xsi:type="dcterms:W3CDTF">2023-08-31T12:11:00Z</dcterms:created>
  <dcterms:modified xsi:type="dcterms:W3CDTF">2023-09-19T05:36:00Z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