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9040E" w:rsidRDefault="00082696" w14:paraId="5465B1AA" w14:textId="7FC85DAD">
      <w:pPr>
        <w:rPr>
          <w:noProof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306A7845" wp14:editId="0F22ADCD">
            <wp:simplePos x="0" y="0"/>
            <wp:positionH relativeFrom="column">
              <wp:posOffset>3990975</wp:posOffset>
            </wp:positionH>
            <wp:positionV relativeFrom="paragraph">
              <wp:posOffset>187325</wp:posOffset>
            </wp:positionV>
            <wp:extent cx="1181100" cy="1219200"/>
            <wp:effectExtent l="0" t="0" r="0" b="0"/>
            <wp:wrapTopAndBottom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1"/>
                    <a:stretch/>
                  </pic:blipFill>
                  <pic:spPr bwMode="auto">
                    <a:xfrm>
                      <a:off x="0" y="0"/>
                      <a:ext cx="1181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5" behindDoc="0" locked="0" layoutInCell="1" allowOverlap="1" wp14:anchorId="40B688F3" wp14:editId="25D7FDEB">
            <wp:simplePos x="0" y="0"/>
            <wp:positionH relativeFrom="column">
              <wp:posOffset>342900</wp:posOffset>
            </wp:positionH>
            <wp:positionV relativeFrom="paragraph">
              <wp:posOffset>183515</wp:posOffset>
            </wp:positionV>
            <wp:extent cx="3009900" cy="1280160"/>
            <wp:effectExtent l="0" t="0" r="0" b="0"/>
            <wp:wrapTopAndBottom/>
            <wp:docPr id="5" name="Picture 5" descr="A blue square with yellow stars and re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square with yellow stars and re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40E" w:rsidR="00D9040E">
        <w:t xml:space="preserve"> </w:t>
      </w:r>
    </w:p>
    <w:p w:rsidRPr="007B6845" w:rsidR="000C669C" w:rsidRDefault="000C669C" w14:paraId="48A52AF3" w14:textId="30079369">
      <w:pPr>
        <w:rPr>
          <w:rFonts w:ascii="Times New Roman" w:hAnsi="Times New Roman" w:cs="Times New Roman"/>
        </w:rPr>
      </w:pPr>
    </w:p>
    <w:p w:rsidR="009812AE" w:rsidP="00E76783" w:rsidRDefault="009812AE" w14:paraId="44F2150C" w14:textId="777777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783" w:rsidP="00E76783" w:rsidRDefault="00E76783" w14:paraId="1AF834A2" w14:textId="7CF1024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891">
        <w:rPr>
          <w:rFonts w:ascii="Times New Roman" w:hAnsi="Times New Roman" w:cs="Times New Roman"/>
          <w:sz w:val="28"/>
          <w:szCs w:val="28"/>
        </w:rPr>
        <w:t xml:space="preserve">Centrālās finanšu un līgumu aģentūras </w:t>
      </w:r>
    </w:p>
    <w:p w:rsidRPr="00AF4856" w:rsidR="00E76783" w:rsidP="00AF4856" w:rsidRDefault="00E76783" w14:paraId="2B311677" w14:textId="5DCCD6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891">
        <w:rPr>
          <w:rFonts w:ascii="Times New Roman" w:hAnsi="Times New Roman" w:cs="Times New Roman"/>
          <w:sz w:val="28"/>
          <w:szCs w:val="28"/>
        </w:rPr>
        <w:t xml:space="preserve">informatīvais </w:t>
      </w:r>
      <w:proofErr w:type="spellStart"/>
      <w:r w:rsidRPr="00E90891">
        <w:rPr>
          <w:rFonts w:ascii="Times New Roman" w:hAnsi="Times New Roman" w:cs="Times New Roman"/>
          <w:b/>
          <w:bCs/>
          <w:sz w:val="28"/>
          <w:szCs w:val="28"/>
        </w:rPr>
        <w:t>vebinārs</w:t>
      </w:r>
      <w:proofErr w:type="spellEnd"/>
      <w:r w:rsidR="00AF4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4856" w:rsidR="00AF4856">
        <w:rPr>
          <w:rFonts w:ascii="Times New Roman" w:hAnsi="Times New Roman" w:cs="Times New Roman"/>
          <w:sz w:val="28"/>
          <w:szCs w:val="28"/>
        </w:rPr>
        <w:t>par</w:t>
      </w:r>
    </w:p>
    <w:p w:rsidR="00AF4856" w:rsidP="00E76783" w:rsidRDefault="00AF4856" w14:paraId="06912E22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856">
        <w:rPr>
          <w:rFonts w:ascii="Times New Roman" w:hAnsi="Times New Roman" w:cs="Times New Roman"/>
          <w:sz w:val="28"/>
          <w:szCs w:val="28"/>
        </w:rPr>
        <w:t>4.2.1. specifiskā atbalsta mērķa “Uzlabot vienlīdzīgu piekļuvi iekļaujošiem un kvalitatīviem pakalpojumiem izglītības, mācību un mūžizglītības jomā, attīstot pieejamu infrastruktūru, tostarp veicinot noturību izglītošanā un mācībās attālinātā un tiešsaistes režīmā”</w:t>
      </w:r>
      <w:r w:rsidRPr="00AF48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Pr="00E90891" w:rsidR="00E76783" w:rsidP="00E76783" w:rsidRDefault="00AF4856" w14:paraId="6C7EC5A8" w14:textId="747A5F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856">
        <w:rPr>
          <w:rFonts w:ascii="Times New Roman" w:hAnsi="Times New Roman" w:cs="Times New Roman"/>
          <w:b/>
          <w:bCs/>
          <w:sz w:val="28"/>
          <w:szCs w:val="28"/>
        </w:rPr>
        <w:t>4.2.1.7. pasākuma “Pirmsskolas izglītības iestāžu infrastruktūras attīstība” projektu atlasi</w:t>
      </w:r>
      <w:r w:rsidRPr="00E90891">
        <w:rPr>
          <w:rFonts w:ascii="Times New Roman" w:hAnsi="Times New Roman" w:cs="Times New Roman"/>
          <w:sz w:val="28"/>
          <w:szCs w:val="28"/>
        </w:rPr>
        <w:t xml:space="preserve"> </w:t>
      </w:r>
      <w:r w:rsidRPr="00E90891" w:rsidR="00E76783">
        <w:rPr>
          <w:rFonts w:ascii="Times New Roman" w:hAnsi="Times New Roman" w:cs="Times New Roman"/>
          <w:sz w:val="28"/>
          <w:szCs w:val="28"/>
        </w:rPr>
        <w:t>(</w:t>
      </w:r>
      <w:hyperlink w:history="1" r:id="rId10">
        <w:r w:rsidRPr="00F061FD" w:rsidR="00F061FD">
          <w:rPr>
            <w:rStyle w:val="Hyperlink"/>
            <w:rFonts w:ascii="Times New Roman" w:hAnsi="Times New Roman" w:cs="Times New Roman"/>
            <w:sz w:val="28"/>
            <w:szCs w:val="28"/>
          </w:rPr>
          <w:t>4.2.1.7.</w:t>
        </w:r>
      </w:hyperlink>
      <w:r w:rsidRPr="00E90891" w:rsidR="00E76783">
        <w:rPr>
          <w:rFonts w:ascii="Times New Roman" w:hAnsi="Times New Roman" w:cs="Times New Roman"/>
          <w:sz w:val="28"/>
          <w:szCs w:val="28"/>
        </w:rPr>
        <w:t>)</w:t>
      </w:r>
    </w:p>
    <w:p w:rsidR="00E76783" w:rsidP="00E76783" w:rsidRDefault="00E76783" w14:paraId="5671BEC2" w14:textId="77777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783" w:rsidP="00E76783" w:rsidRDefault="00E76783" w14:paraId="64AFF4B6" w14:textId="085FE4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0891">
        <w:rPr>
          <w:rFonts w:ascii="Times New Roman" w:hAnsi="Times New Roman" w:cs="Times New Roman"/>
          <w:sz w:val="24"/>
          <w:szCs w:val="24"/>
        </w:rPr>
        <w:t>Laiks: </w:t>
      </w:r>
      <w:r w:rsidRPr="00AF2A54">
        <w:rPr>
          <w:rFonts w:ascii="Times New Roman" w:hAnsi="Times New Roman" w:cs="Times New Roman"/>
          <w:sz w:val="24"/>
          <w:szCs w:val="24"/>
        </w:rPr>
        <w:t>202</w:t>
      </w:r>
      <w:r w:rsidR="0055177E">
        <w:rPr>
          <w:rFonts w:ascii="Times New Roman" w:hAnsi="Times New Roman" w:cs="Times New Roman"/>
          <w:sz w:val="24"/>
          <w:szCs w:val="24"/>
        </w:rPr>
        <w:t>3</w:t>
      </w:r>
      <w:r w:rsidRPr="00AF2A54">
        <w:rPr>
          <w:rFonts w:ascii="Times New Roman" w:hAnsi="Times New Roman" w:cs="Times New Roman"/>
          <w:sz w:val="24"/>
          <w:szCs w:val="24"/>
        </w:rPr>
        <w:t xml:space="preserve">. gada </w:t>
      </w:r>
      <w:r w:rsidR="00AF4856">
        <w:rPr>
          <w:rFonts w:ascii="Times New Roman" w:hAnsi="Times New Roman" w:cs="Times New Roman"/>
          <w:sz w:val="24"/>
          <w:szCs w:val="24"/>
        </w:rPr>
        <w:t>10.augusts</w:t>
      </w:r>
      <w:r w:rsidRPr="00AF2A54">
        <w:rPr>
          <w:rFonts w:ascii="Times New Roman" w:hAnsi="Times New Roman" w:cs="Times New Roman"/>
          <w:sz w:val="24"/>
          <w:szCs w:val="24"/>
        </w:rPr>
        <w:t xml:space="preserve"> </w:t>
      </w:r>
      <w:r w:rsidRPr="0046761C">
        <w:rPr>
          <w:rFonts w:ascii="Times New Roman" w:hAnsi="Times New Roman" w:cs="Times New Roman"/>
          <w:sz w:val="24"/>
          <w:szCs w:val="24"/>
        </w:rPr>
        <w:t>plkst.</w:t>
      </w:r>
      <w:r w:rsidRPr="0046761C" w:rsidR="00AF4856">
        <w:rPr>
          <w:rFonts w:ascii="Times New Roman" w:hAnsi="Times New Roman" w:cs="Times New Roman"/>
          <w:sz w:val="24"/>
          <w:szCs w:val="24"/>
        </w:rPr>
        <w:t>10</w:t>
      </w:r>
      <w:r w:rsidRPr="0046761C">
        <w:rPr>
          <w:rFonts w:ascii="Times New Roman" w:hAnsi="Times New Roman" w:cs="Times New Roman"/>
          <w:sz w:val="24"/>
          <w:szCs w:val="24"/>
        </w:rPr>
        <w:t>:00</w:t>
      </w:r>
    </w:p>
    <w:p w:rsidRPr="00E90891" w:rsidR="00E76783" w:rsidP="00E76783" w:rsidRDefault="00E76783" w14:paraId="4D4BDAF5" w14:textId="6EEF81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0891">
        <w:rPr>
          <w:rFonts w:ascii="Times New Roman" w:hAnsi="Times New Roman" w:cs="Times New Roman"/>
          <w:sz w:val="24"/>
          <w:szCs w:val="24"/>
        </w:rPr>
        <w:t xml:space="preserve">Vieta:  </w:t>
      </w:r>
      <w:r>
        <w:rPr>
          <w:rFonts w:ascii="Times New Roman" w:hAnsi="Times New Roman" w:cs="Times New Roman"/>
          <w:sz w:val="24"/>
          <w:szCs w:val="24"/>
        </w:rPr>
        <w:t>tiešsai</w:t>
      </w:r>
      <w:r w:rsidR="00CE45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tē  - </w:t>
      </w:r>
      <w:r w:rsidRPr="00CE4515">
        <w:rPr>
          <w:rFonts w:ascii="Times New Roman" w:hAnsi="Times New Roman" w:cs="Times New Roman"/>
          <w:i/>
          <w:iCs/>
          <w:sz w:val="24"/>
          <w:szCs w:val="24"/>
        </w:rPr>
        <w:t xml:space="preserve">Microsoft </w:t>
      </w:r>
      <w:proofErr w:type="spellStart"/>
      <w:r w:rsidRPr="00CE4515">
        <w:rPr>
          <w:rFonts w:ascii="Times New Roman" w:hAnsi="Times New Roman" w:cs="Times New Roman"/>
          <w:i/>
          <w:iCs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formātā</w:t>
      </w:r>
    </w:p>
    <w:p w:rsidR="00E76783" w:rsidP="00E76783" w:rsidRDefault="00E76783" w14:paraId="721BD7F8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Pr="00971A66" w:rsidR="00E76783" w:rsidP="00E76783" w:rsidRDefault="00E76783" w14:paraId="313945AC" w14:textId="7777777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Vebinār</w:t>
      </w:r>
      <w:r w:rsidRPr="00E9089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90891">
        <w:rPr>
          <w:rFonts w:ascii="Times New Roman" w:hAnsi="Times New Roman" w:cs="Times New Roman"/>
          <w:sz w:val="28"/>
          <w:szCs w:val="28"/>
        </w:rPr>
        <w:t xml:space="preserve"> norises kārtība:</w:t>
      </w:r>
    </w:p>
    <w:tbl>
      <w:tblPr>
        <w:tblStyle w:val="GridTable1Light-Accent3"/>
        <w:tblW w:w="9298" w:type="dxa"/>
        <w:tblLook w:val="04A0" w:firstRow="1" w:lastRow="0" w:firstColumn="1" w:lastColumn="0" w:noHBand="0" w:noVBand="1"/>
      </w:tblPr>
      <w:tblGrid>
        <w:gridCol w:w="1696"/>
        <w:gridCol w:w="3119"/>
        <w:gridCol w:w="4483"/>
      </w:tblGrid>
      <w:tr w:rsidRPr="003821D9" w:rsidR="00E76783" w:rsidTr="3DC16C21" w14:paraId="6BA16A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  <w:vAlign w:val="center"/>
          </w:tcPr>
          <w:p w:rsidRPr="00E90891" w:rsidR="00E76783" w:rsidRDefault="00E76783" w14:paraId="7D32A5A2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Laiks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Pr="00E90891" w:rsidR="00E76783" w:rsidRDefault="00E76783" w14:paraId="1B092300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Temats</w:t>
            </w:r>
          </w:p>
        </w:tc>
        <w:tc>
          <w:tcPr>
            <w:tcW w:w="4483" w:type="dxa"/>
            <w:shd w:val="clear" w:color="auto" w:fill="F2F2F2" w:themeFill="background1" w:themeFillShade="F2"/>
            <w:vAlign w:val="center"/>
          </w:tcPr>
          <w:p w:rsidRPr="00E90891" w:rsidR="00E76783" w:rsidRDefault="00E76783" w14:paraId="4890873F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Lektors</w:t>
            </w:r>
          </w:p>
        </w:tc>
      </w:tr>
      <w:tr w:rsidRPr="003821D9" w:rsidR="00E76783" w:rsidTr="3DC16C21" w14:paraId="443F2523" w14:textId="77777777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Pr="00E90891" w:rsidR="00E76783" w:rsidRDefault="00E76783" w14:paraId="2A790EAE" w14:textId="3D1E7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CE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119" w:type="dxa"/>
            <w:vAlign w:val="center"/>
          </w:tcPr>
          <w:p w:rsidRPr="00E90891" w:rsidR="00E76783" w:rsidRDefault="00E76783" w14:paraId="0134EDED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Ievads, vispārīgie jautājumi</w:t>
            </w:r>
          </w:p>
        </w:tc>
        <w:tc>
          <w:tcPr>
            <w:tcW w:w="4483" w:type="dxa"/>
            <w:vAlign w:val="center"/>
          </w:tcPr>
          <w:p w:rsidRPr="00E90891" w:rsidR="00E76783" w:rsidRDefault="00E76783" w14:paraId="66983FDD" w14:textId="77777777">
            <w:pPr>
              <w:tabs>
                <w:tab w:val="left" w:pos="18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b/>
                <w:sz w:val="24"/>
                <w:szCs w:val="24"/>
              </w:rPr>
              <w:t>Dace Barkāne</w:t>
            </w:r>
          </w:p>
          <w:p w:rsidRPr="00E90891" w:rsidR="00E76783" w:rsidRDefault="00E76783" w14:paraId="79D6E5E9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CFLA Infrastruktūras projektu atlases nodaļas vadītāja</w:t>
            </w:r>
          </w:p>
        </w:tc>
      </w:tr>
      <w:tr w:rsidRPr="003821D9" w:rsidR="00E76783" w:rsidTr="3DC16C21" w14:paraId="34E2FBE4" w14:textId="77777777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Pr="00DB1E17" w:rsidR="00E76783" w:rsidRDefault="0000448C" w14:paraId="4580958B" w14:textId="05DDE6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:10 – 1</w:t>
            </w:r>
            <w:r w:rsidR="00CE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5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Pr="00DB1E17" w:rsidR="00E76783" w:rsidRDefault="00D30CC2" w14:paraId="70F5C990" w14:textId="09A370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SAMP 4.2.1.7. nosacījumi: sasniedzamie mērķi, </w:t>
            </w:r>
            <w:r w:rsidR="00B774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tbalstāmās darbības </w:t>
            </w:r>
            <w:r w:rsidR="00B77495">
              <w:rPr>
                <w:rFonts w:ascii="Times New Roman" w:hAnsi="Times New Roman" w:cs="Times New Roman"/>
                <w:sz w:val="24"/>
                <w:szCs w:val="24"/>
              </w:rPr>
              <w:t>un attiecināmās izmaksas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E17" w:rsidR="00004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Pr="00017E76" w:rsidR="00017E76" w:rsidP="00017E76" w:rsidRDefault="00017E76" w14:paraId="3DE6D985" w14:textId="6F95B8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Egija Vītola</w:t>
            </w:r>
          </w:p>
          <w:p w:rsidRPr="00DB1E17" w:rsidR="0000448C" w:rsidP="00017E76" w:rsidRDefault="00017E76" w14:paraId="204291E0" w14:textId="00D2F9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VARAM </w:t>
            </w:r>
            <w:r w:rsidRPr="00017E76">
              <w:rPr>
                <w:rFonts w:ascii="Times New Roman" w:hAnsi="Times New Roman" w:cs="Times New Roman"/>
                <w:sz w:val="24"/>
                <w:szCs w:val="24"/>
              </w:rPr>
              <w:t>Investīciju politikas departament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E76">
              <w:rPr>
                <w:rFonts w:ascii="Times New Roman" w:hAnsi="Times New Roman" w:cs="Times New Roman"/>
                <w:sz w:val="24"/>
                <w:szCs w:val="24"/>
              </w:rPr>
              <w:t xml:space="preserve"> Reģionālo un informācijas un komunikācijas tehnoloģiju investīciju nodaļas vecākā eksperte</w:t>
            </w:r>
          </w:p>
        </w:tc>
      </w:tr>
      <w:tr w:rsidRPr="003821D9" w:rsidR="00B77495" w:rsidTr="3DC16C21" w14:paraId="4F930B00" w14:textId="77777777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Pr="00DB1E17" w:rsidR="00B77495" w:rsidP="00F65614" w:rsidRDefault="00B77495" w14:paraId="5D57EE02" w14:textId="312258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5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5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Pr="00E90891" w:rsidR="00B77495" w:rsidP="00F65614" w:rsidRDefault="00B77495" w14:paraId="1152B7FE" w14:textId="00323CD4">
            <w:pPr>
              <w:tabs>
                <w:tab w:val="left" w:pos="18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E04CD3D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sagatavošana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ieskats vērtēšanas kārtībā</w:t>
            </w:r>
          </w:p>
        </w:tc>
        <w:tc>
          <w:tcPr>
            <w:tcW w:w="4483" w:type="dxa"/>
            <w:vAlign w:val="center"/>
          </w:tcPr>
          <w:p w:rsidRPr="00E90891" w:rsidR="00B77495" w:rsidP="00F65614" w:rsidRDefault="00B77495" w14:paraId="2D694904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90891" w:rsidR="00B77495" w:rsidP="00F65614" w:rsidRDefault="00B77495" w14:paraId="3B22EBB4" w14:textId="77777777">
            <w:pPr>
              <w:tabs>
                <w:tab w:val="left" w:pos="18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Jana Putniņa</w:t>
            </w:r>
          </w:p>
          <w:p w:rsidRPr="00E90891" w:rsidR="00B77495" w:rsidP="00F65614" w:rsidRDefault="00B77495" w14:paraId="45B93CA5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E04CD3D">
              <w:rPr>
                <w:rFonts w:ascii="Times New Roman" w:hAnsi="Times New Roman" w:cs="Times New Roman"/>
                <w:sz w:val="24"/>
                <w:szCs w:val="24"/>
              </w:rPr>
              <w:t xml:space="preserve">CFLA Infrastruktūras projektu atlases nodaļas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vecākā</w:t>
            </w:r>
            <w:r w:rsidRPr="0E04CD3D">
              <w:rPr>
                <w:rFonts w:ascii="Times New Roman" w:hAnsi="Times New Roman" w:cs="Times New Roman"/>
                <w:sz w:val="24"/>
                <w:szCs w:val="24"/>
              </w:rPr>
              <w:t xml:space="preserve"> eksperte</w:t>
            </w:r>
          </w:p>
          <w:p w:rsidRPr="00E90891" w:rsidR="00B77495" w:rsidP="00F65614" w:rsidRDefault="00B77495" w14:paraId="6E586120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821D9" w:rsidR="00E76783" w:rsidTr="3DC16C21" w14:paraId="22377196" w14:textId="77777777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Pr="00DB1E17" w:rsidR="00E76783" w:rsidRDefault="0000448C" w14:paraId="02E6388B" w14:textId="36E51F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5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Pr="008A46FD" w:rsidR="00E76783" w:rsidP="0E04CD3D" w:rsidRDefault="00DE3D3D" w14:paraId="5513D063" w14:textId="5367BB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hAnsi="Times New Roman" w:cs="Times New Roman"/>
                <w:sz w:val="24"/>
                <w:szCs w:val="24"/>
              </w:rPr>
              <w:t xml:space="preserve">Horizontālā principa “Vienlīdzība, iekļaušana, </w:t>
            </w:r>
            <w:proofErr w:type="spellStart"/>
            <w:r w:rsidRPr="00DE3D3D">
              <w:rPr>
                <w:rFonts w:ascii="Times New Roman" w:hAnsi="Times New Roman" w:cs="Times New Roman"/>
                <w:sz w:val="24"/>
                <w:szCs w:val="24"/>
              </w:rPr>
              <w:t>nediskriminācija</w:t>
            </w:r>
            <w:proofErr w:type="spellEnd"/>
            <w:r w:rsidRPr="00DE3D3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E3D3D">
              <w:rPr>
                <w:rFonts w:ascii="Times New Roman" w:hAnsi="Times New Roman" w:cs="Times New Roman"/>
                <w:sz w:val="24"/>
                <w:szCs w:val="24"/>
              </w:rPr>
              <w:t>pamattiesību</w:t>
            </w:r>
            <w:proofErr w:type="spellEnd"/>
            <w:r w:rsidRPr="00DE3D3D">
              <w:rPr>
                <w:rFonts w:ascii="Times New Roman" w:hAnsi="Times New Roman" w:cs="Times New Roman"/>
                <w:sz w:val="24"/>
                <w:szCs w:val="24"/>
              </w:rPr>
              <w:t xml:space="preserve"> ievērošana” ievērošana</w:t>
            </w:r>
          </w:p>
        </w:tc>
        <w:tc>
          <w:tcPr>
            <w:tcW w:w="4483" w:type="dxa"/>
            <w:vAlign w:val="center"/>
          </w:tcPr>
          <w:p w:rsidRPr="00737F9D" w:rsidR="00737F9D" w:rsidP="00737F9D" w:rsidRDefault="00737F9D" w14:paraId="54C1E976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Inese Vilcāne</w:t>
            </w:r>
          </w:p>
          <w:p w:rsidRPr="00737F9D" w:rsidR="00737F9D" w:rsidP="00737F9D" w:rsidRDefault="00737F9D" w14:paraId="2E262EAF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D">
              <w:rPr>
                <w:rFonts w:ascii="Times New Roman" w:hAnsi="Times New Roman" w:cs="Times New Roman"/>
                <w:sz w:val="24"/>
                <w:szCs w:val="24"/>
              </w:rPr>
              <w:t>LM Sociālās politikas plānošanas un attīstības departamenta</w:t>
            </w:r>
          </w:p>
          <w:p w:rsidRPr="00DB1E17" w:rsidR="00E76783" w:rsidP="00737F9D" w:rsidRDefault="00737F9D" w14:paraId="2D5B4A20" w14:textId="09D9A8C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D">
              <w:rPr>
                <w:rFonts w:ascii="Times New Roman" w:hAnsi="Times New Roman" w:cs="Times New Roman"/>
                <w:sz w:val="24"/>
                <w:szCs w:val="24"/>
              </w:rPr>
              <w:t>vadošā eksperte horizontālā principa koordinēšanas un ieviešanas uzraudzības jautājumos</w:t>
            </w:r>
          </w:p>
        </w:tc>
      </w:tr>
      <w:tr w:rsidRPr="003821D9" w:rsidR="00E76783" w:rsidTr="3DC16C21" w14:paraId="4CC7FCC9" w14:textId="77777777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Pr="00DB1E17" w:rsidR="00E76783" w:rsidRDefault="00E76783" w14:paraId="68D58DC0" w14:textId="48E137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1E17" w:rsidR="005219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19" w:type="dxa"/>
            <w:vAlign w:val="center"/>
          </w:tcPr>
          <w:p w:rsidRPr="00E90891" w:rsidR="00E76783" w:rsidRDefault="00E76783" w14:paraId="63ABE76C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Jautājumi un atbildes</w:t>
            </w:r>
            <w:r w:rsidRPr="003821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83" w:type="dxa"/>
            <w:vAlign w:val="center"/>
          </w:tcPr>
          <w:p w:rsidRPr="00E90891" w:rsidR="00E76783" w:rsidRDefault="00E76783" w14:paraId="54DA10EB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026" w:rsidP="76C6B9C2" w:rsidRDefault="00E76783" w14:paraId="496DA885" w14:textId="062B9FE8">
      <w:pPr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76C6B9C2" w:rsidR="7F03F32D">
        <w:rPr>
          <w:rFonts w:ascii="Times New Roman" w:hAnsi="Times New Roman" w:cs="Times New Roman"/>
          <w:i w:val="1"/>
          <w:iCs w:val="1"/>
          <w:sz w:val="24"/>
          <w:szCs w:val="24"/>
        </w:rPr>
        <w:t>*</w:t>
      </w:r>
      <w:r w:rsidRPr="76C6B9C2" w:rsidR="7F03F32D">
        <w:rPr>
          <w:rFonts w:ascii="Times New Roman" w:hAnsi="Times New Roman" w:cs="Times New Roman"/>
          <w:i w:val="1"/>
          <w:iCs w:val="1"/>
          <w:sz w:val="24"/>
          <w:szCs w:val="24"/>
        </w:rPr>
        <w:t>Lūdzam</w:t>
      </w:r>
      <w:r w:rsidR="7F03F32D">
        <w:rPr/>
        <w:t xml:space="preserve"> </w:t>
      </w:r>
      <w:r w:rsidRPr="76C6B9C2" w:rsidR="7F03F32D">
        <w:rPr>
          <w:rFonts w:ascii="Times New Roman" w:hAnsi="Times New Roman" w:cs="Times New Roman"/>
          <w:i w:val="1"/>
          <w:iCs w:val="1"/>
          <w:sz w:val="24"/>
          <w:szCs w:val="24"/>
        </w:rPr>
        <w:t>jautājumus par atlasi iesūtīt iepriekš uz e-past</w:t>
      </w:r>
      <w:r w:rsidRPr="76C6B9C2" w:rsidR="3773D0C7">
        <w:rPr>
          <w:rFonts w:ascii="Times New Roman" w:hAnsi="Times New Roman" w:cs="Times New Roman"/>
          <w:i w:val="1"/>
          <w:iCs w:val="1"/>
          <w:sz w:val="24"/>
          <w:szCs w:val="24"/>
        </w:rPr>
        <w:t>u</w:t>
      </w:r>
      <w:r w:rsidRPr="76C6B9C2" w:rsidR="7F03F32D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hyperlink r:id="Rda794a29f3624656">
        <w:r w:rsidRPr="76C6B9C2" w:rsidR="08EE9D73">
          <w:rPr>
            <w:rStyle w:val="Hyperlink"/>
            <w:rFonts w:ascii="Times New Roman" w:hAnsi="Times New Roman" w:cs="Times New Roman"/>
            <w:i w:val="1"/>
            <w:iCs w:val="1"/>
            <w:sz w:val="24"/>
            <w:szCs w:val="24"/>
          </w:rPr>
          <w:t>jana.putnina</w:t>
        </w:r>
        <w:r w:rsidRPr="76C6B9C2" w:rsidR="7F03F32D">
          <w:rPr>
            <w:rStyle w:val="Hyperlink"/>
            <w:rFonts w:ascii="Times New Roman" w:hAnsi="Times New Roman" w:cs="Times New Roman"/>
            <w:i w:val="1"/>
            <w:iCs w:val="1"/>
            <w:sz w:val="24"/>
            <w:szCs w:val="24"/>
          </w:rPr>
          <w:t>@cfla.gov.lv</w:t>
        </w:r>
      </w:hyperlink>
    </w:p>
    <w:sectPr w:rsidR="00B30026" w:rsidSect="009812AE">
      <w:pgSz w:w="11906" w:h="16838" w:orient="portrait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45"/>
    <w:rsid w:val="00004074"/>
    <w:rsid w:val="0000448C"/>
    <w:rsid w:val="00017E76"/>
    <w:rsid w:val="0002048D"/>
    <w:rsid w:val="000579BA"/>
    <w:rsid w:val="00082696"/>
    <w:rsid w:val="00082CFE"/>
    <w:rsid w:val="00083BE9"/>
    <w:rsid w:val="000C1C78"/>
    <w:rsid w:val="000C669C"/>
    <w:rsid w:val="001277DE"/>
    <w:rsid w:val="001528E1"/>
    <w:rsid w:val="00280E7C"/>
    <w:rsid w:val="00297870"/>
    <w:rsid w:val="002B53AE"/>
    <w:rsid w:val="002B5C1C"/>
    <w:rsid w:val="002F009A"/>
    <w:rsid w:val="002F71E5"/>
    <w:rsid w:val="00303459"/>
    <w:rsid w:val="0036197C"/>
    <w:rsid w:val="003B35A0"/>
    <w:rsid w:val="003D13C0"/>
    <w:rsid w:val="003D15CB"/>
    <w:rsid w:val="00466DCE"/>
    <w:rsid w:val="0046761C"/>
    <w:rsid w:val="00502DE8"/>
    <w:rsid w:val="005045E3"/>
    <w:rsid w:val="005118EB"/>
    <w:rsid w:val="00521939"/>
    <w:rsid w:val="00534AF3"/>
    <w:rsid w:val="00551062"/>
    <w:rsid w:val="0055177E"/>
    <w:rsid w:val="00556124"/>
    <w:rsid w:val="00653B70"/>
    <w:rsid w:val="006B10D3"/>
    <w:rsid w:val="006F530D"/>
    <w:rsid w:val="00723ACD"/>
    <w:rsid w:val="007323DE"/>
    <w:rsid w:val="00737F9D"/>
    <w:rsid w:val="007B6845"/>
    <w:rsid w:val="007F0930"/>
    <w:rsid w:val="008137C8"/>
    <w:rsid w:val="008A46FD"/>
    <w:rsid w:val="008D0EC8"/>
    <w:rsid w:val="008E3D5C"/>
    <w:rsid w:val="008F0A93"/>
    <w:rsid w:val="008F47C0"/>
    <w:rsid w:val="00910743"/>
    <w:rsid w:val="009812AE"/>
    <w:rsid w:val="009E11B5"/>
    <w:rsid w:val="00AF4856"/>
    <w:rsid w:val="00B30026"/>
    <w:rsid w:val="00B77495"/>
    <w:rsid w:val="00BE2D62"/>
    <w:rsid w:val="00C00A14"/>
    <w:rsid w:val="00CE1913"/>
    <w:rsid w:val="00CE4515"/>
    <w:rsid w:val="00CE52D7"/>
    <w:rsid w:val="00D30CC2"/>
    <w:rsid w:val="00D85DE3"/>
    <w:rsid w:val="00D9040E"/>
    <w:rsid w:val="00DB1E17"/>
    <w:rsid w:val="00DB5214"/>
    <w:rsid w:val="00DC759B"/>
    <w:rsid w:val="00DE3767"/>
    <w:rsid w:val="00DE3D3D"/>
    <w:rsid w:val="00E033CF"/>
    <w:rsid w:val="00E419B8"/>
    <w:rsid w:val="00E51B6A"/>
    <w:rsid w:val="00E76783"/>
    <w:rsid w:val="00F061FD"/>
    <w:rsid w:val="00F81AA3"/>
    <w:rsid w:val="04A65798"/>
    <w:rsid w:val="0601DAB4"/>
    <w:rsid w:val="08EE9D73"/>
    <w:rsid w:val="0E04CD3D"/>
    <w:rsid w:val="11087658"/>
    <w:rsid w:val="129835AE"/>
    <w:rsid w:val="13CC732E"/>
    <w:rsid w:val="1521630E"/>
    <w:rsid w:val="161FEC04"/>
    <w:rsid w:val="17BBBC65"/>
    <w:rsid w:val="1981B1E6"/>
    <w:rsid w:val="19ACF69C"/>
    <w:rsid w:val="251977BA"/>
    <w:rsid w:val="2C61A636"/>
    <w:rsid w:val="35401FCA"/>
    <w:rsid w:val="3773D0C7"/>
    <w:rsid w:val="3DC16C21"/>
    <w:rsid w:val="3E492FD5"/>
    <w:rsid w:val="4ADF36C0"/>
    <w:rsid w:val="552A3055"/>
    <w:rsid w:val="559BB52E"/>
    <w:rsid w:val="6B6A3A0D"/>
    <w:rsid w:val="76C6B9C2"/>
    <w:rsid w:val="7AB84376"/>
    <w:rsid w:val="7ADA6C0A"/>
    <w:rsid w:val="7ED2F6FB"/>
    <w:rsid w:val="7F03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38FA5"/>
  <w15:chartTrackingRefBased/>
  <w15:docId w15:val="{5855F392-2EA7-4026-866A-CAA2E8BE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0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3">
    <w:name w:val="Grid Table 1 Light Accent 3"/>
    <w:basedOn w:val="TableNormal"/>
    <w:uiPriority w:val="46"/>
    <w:rsid w:val="00B3002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" w:customStyle="1">
    <w:name w:val="paragraph"/>
    <w:basedOn w:val="Normal"/>
    <w:rsid w:val="00C00A1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C00A14"/>
  </w:style>
  <w:style w:type="character" w:styleId="eop" w:customStyle="1">
    <w:name w:val="eop"/>
    <w:basedOn w:val="DefaultParagraphFont"/>
    <w:rsid w:val="00C00A14"/>
  </w:style>
  <w:style w:type="character" w:styleId="Hyperlink">
    <w:name w:val="Hyperlink"/>
    <w:basedOn w:val="DefaultParagraphFont"/>
    <w:uiPriority w:val="99"/>
    <w:unhideWhenUsed/>
    <w:rsid w:val="00E76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7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5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5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D1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5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15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177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cfla.gov.lv/lv/4-2-1-7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2.jpeg" Id="rId9" /><Relationship Type="http://schemas.openxmlformats.org/officeDocument/2006/relationships/hyperlink" Target="mailto:atlase@cfla.gov.lv" TargetMode="External" Id="Rda794a29f36246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A9FF30EE10C44A6751BC2D36CC040" ma:contentTypeVersion="13" ma:contentTypeDescription="Create a new document." ma:contentTypeScope="" ma:versionID="82aa3e110eee557efe61b94a5ae9d2ea">
  <xsd:schema xmlns:xsd="http://www.w3.org/2001/XMLSchema" xmlns:xs="http://www.w3.org/2001/XMLSchema" xmlns:p="http://schemas.microsoft.com/office/2006/metadata/properties" xmlns:ns2="a84ad92e-a5c9-407a-af9a-37596a145915" xmlns:ns3="9b4a47be-c97c-4e51-b319-47976872be82" targetNamespace="http://schemas.microsoft.com/office/2006/metadata/properties" ma:root="true" ma:fieldsID="555dad3e7ba438c471b083f3f40fa268" ns2:_="" ns3:_="">
    <xsd:import namespace="a84ad92e-a5c9-407a-af9a-37596a145915"/>
    <xsd:import namespace="9b4a47be-c97c-4e51-b319-47976872b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ad92e-a5c9-407a-af9a-37596a145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a47be-c97c-4e51-b319-47976872b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3a35d0f-44ba-4f75-b864-0a64e8c6b1ca}" ma:internalName="TaxCatchAll" ma:showField="CatchAllData" ma:web="9b4a47be-c97c-4e51-b319-47976872b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a47be-c97c-4e51-b319-47976872be82" xsi:nil="true"/>
    <lcf76f155ced4ddcb4097134ff3c332f xmlns="a84ad92e-a5c9-407a-af9a-37596a145915">
      <Terms xmlns="http://schemas.microsoft.com/office/infopath/2007/PartnerControls"/>
    </lcf76f155ced4ddcb4097134ff3c332f>
    <SharedWithUsers xmlns="9b4a47be-c97c-4e51-b319-47976872be82">
      <UserInfo>
        <DisplayName>Limited Access System Group For Web 9b4a47be-c97c-4e51-b319-47976872be82</DisplayName>
        <AccountId>19</AccountId>
        <AccountType/>
      </UserInfo>
      <UserInfo>
        <DisplayName>SharingLinks.bb756e22-b91d-4fd5-a1c7-742763136ba9.OrganizationEdit.6af35dea-22ee-4a30-8e5b-4b3d614d7a84</DisplayName>
        <AccountId>163</AccountId>
        <AccountType/>
      </UserInfo>
      <UserInfo>
        <DisplayName>Jana Putniņa</DisplayName>
        <AccountId>15</AccountId>
        <AccountType/>
      </UserInfo>
      <UserInfo>
        <DisplayName>Santa Ozola-Tīruma</DisplayName>
        <AccountId>14</AccountId>
        <AccountType/>
      </UserInfo>
      <UserInfo>
        <DisplayName>Ilze Paidere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955769-EC27-43A9-BC55-4ECF2098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ad92e-a5c9-407a-af9a-37596a145915"/>
    <ds:schemaRef ds:uri="9b4a47be-c97c-4e51-b319-47976872b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C7C85-972A-45E2-BE53-3F036700B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EDDAC-5675-4B45-8254-8960E5D498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74C02E-716A-4775-8E94-C1218E94500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a84ad92e-a5c9-407a-af9a-37596a145915"/>
    <ds:schemaRef ds:uri="http://purl.org/dc/elements/1.1/"/>
    <ds:schemaRef ds:uri="9b4a47be-c97c-4e51-b319-47976872be82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Ieva Luste</dc:creator>
  <keywords/>
  <dc:description/>
  <lastModifiedBy>Ilze Paidere</lastModifiedBy>
  <revision>27</revision>
  <dcterms:created xsi:type="dcterms:W3CDTF">2023-02-03T07:51:00.0000000Z</dcterms:created>
  <dcterms:modified xsi:type="dcterms:W3CDTF">2023-08-01T12:15:20.7718290Z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0x010100F80A9FF30EE10C44A6751BC2D36CC040</vt:lpwstr>
  </property>
  <property fmtid="{D5CDD505-2E9C-101B-9397-08002B2CF9AE}" pid="3" name="MediaServiceImageTags">
    <vt:lpwstr/>
  </property>
</Properties>
</file>