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25E" w:rsidP="004F125E" w:rsidRDefault="004F125E" w14:paraId="126B7C1E" w14:textId="77777777">
      <w:pPr>
        <w:spacing w:after="0"/>
        <w:jc w:val="right"/>
        <w:rPr>
          <w:rFonts w:ascii="Times New Roman" w:hAnsi="Times New Roman"/>
          <w:sz w:val="24"/>
        </w:rPr>
      </w:pPr>
      <w:r>
        <w:rPr>
          <w:rFonts w:ascii="Times New Roman" w:hAnsi="Times New Roman"/>
          <w:sz w:val="24"/>
        </w:rPr>
        <w:t>____.pielikums</w:t>
      </w:r>
    </w:p>
    <w:p w:rsidR="008B2B57" w:rsidP="004F125E" w:rsidRDefault="004F125E" w14:paraId="40854EC9" w14:textId="77777777">
      <w:pPr>
        <w:jc w:val="right"/>
        <w:rPr>
          <w:rFonts w:ascii="Times New Roman" w:hAnsi="Times New Roman"/>
          <w:sz w:val="24"/>
        </w:rPr>
      </w:pPr>
      <w:r>
        <w:rPr>
          <w:rFonts w:ascii="Times New Roman" w:hAnsi="Times New Roman"/>
          <w:sz w:val="24"/>
        </w:rPr>
        <w:t>projekta iesniegumam</w:t>
      </w:r>
    </w:p>
    <w:p w:rsidR="009E7057" w:rsidP="007A243A" w:rsidRDefault="0040707D" w14:paraId="552C3E39" w14:textId="77777777">
      <w:pPr>
        <w:jc w:val="center"/>
        <w:rPr>
          <w:rFonts w:ascii="Times New Roman" w:hAnsi="Times New Roman"/>
          <w:sz w:val="24"/>
        </w:rPr>
      </w:pPr>
      <w:r>
        <w:rPr>
          <w:rFonts w:ascii="Times New Roman" w:hAnsi="Times New Roman"/>
          <w:sz w:val="24"/>
        </w:rPr>
        <w:t xml:space="preserve">APLIECINĀJUMS, </w:t>
      </w:r>
      <w:bookmarkStart w:name="_Hlk140259425" w:id="0"/>
      <w:r>
        <w:rPr>
          <w:rFonts w:ascii="Times New Roman" w:hAnsi="Times New Roman"/>
          <w:sz w:val="24"/>
        </w:rPr>
        <w:t>KA SAIMNIECISKĀS DARBĪBAS VEICĒJS NEATBILST GRŪTĪBĀS NONĀKUŠA SAIMNIECISKĀS DARBĪBAS VEICĒJA PAZĪMĒM</w:t>
      </w:r>
      <w:r>
        <w:rPr>
          <w:rStyle w:val="FootnoteReference"/>
          <w:rFonts w:ascii="Times New Roman" w:hAnsi="Times New Roman"/>
          <w:sz w:val="24"/>
        </w:rPr>
        <w:t xml:space="preserve"> </w:t>
      </w:r>
      <w:bookmarkEnd w:id="0"/>
    </w:p>
    <w:p w:rsidR="00E91E3D" w:rsidP="00E91E3D" w:rsidRDefault="00E91E3D" w14:paraId="6CEB0FE1" w14:textId="77777777">
      <w:pPr>
        <w:spacing w:after="0" w:line="240" w:lineRule="auto"/>
        <w:jc w:val="center"/>
        <w:rPr>
          <w:rFonts w:ascii="Times New Roman" w:hAnsi="Times New Roman"/>
          <w:sz w:val="24"/>
        </w:rPr>
      </w:pPr>
    </w:p>
    <w:p w:rsidR="00D23480" w:rsidP="00E91E3D" w:rsidRDefault="00E85815" w14:paraId="10CD18E3" w14:textId="10A98F74">
      <w:pPr>
        <w:spacing w:after="0" w:line="240" w:lineRule="auto"/>
        <w:jc w:val="both"/>
        <w:rPr>
          <w:rFonts w:ascii="Times New Roman" w:hAnsi="Times New Roman"/>
          <w:sz w:val="24"/>
        </w:rPr>
      </w:pPr>
      <w:r>
        <w:rPr>
          <w:rFonts w:ascii="Times New Roman" w:hAnsi="Times New Roman"/>
          <w:sz w:val="24"/>
        </w:rPr>
        <w:t xml:space="preserve">Projekta </w:t>
      </w:r>
      <w:r w:rsidR="00C947E3">
        <w:rPr>
          <w:rFonts w:ascii="Times New Roman" w:hAnsi="Times New Roman"/>
          <w:sz w:val="24"/>
        </w:rPr>
        <w:t xml:space="preserve">sadarbības partneris </w:t>
      </w:r>
      <w:r w:rsidR="007A243A">
        <w:rPr>
          <w:rFonts w:ascii="Times New Roman" w:hAnsi="Times New Roman"/>
          <w:sz w:val="24"/>
        </w:rPr>
        <w:t xml:space="preserve"> _</w:t>
      </w:r>
      <w:r w:rsidR="00995608">
        <w:rPr>
          <w:rFonts w:ascii="Times New Roman" w:hAnsi="Times New Roman"/>
          <w:sz w:val="24"/>
        </w:rPr>
        <w:t>____________________________________________</w:t>
      </w:r>
    </w:p>
    <w:p w:rsidR="00995608" w:rsidP="00E91E3D" w:rsidRDefault="00E85815" w14:paraId="2740708B" w14:textId="05D62BE3">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sidR="00995608">
        <w:rPr>
          <w:rFonts w:ascii="Times New Roman" w:hAnsi="Times New Roman"/>
          <w:sz w:val="24"/>
          <w:vertAlign w:val="superscript"/>
        </w:rPr>
        <w:t xml:space="preserve">                                                   </w:t>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 xml:space="preserve"> </w:t>
      </w:r>
      <w:r w:rsidRPr="00D23480" w:rsidR="00D23480">
        <w:rPr>
          <w:rFonts w:ascii="Times New Roman" w:hAnsi="Times New Roman"/>
          <w:sz w:val="24"/>
          <w:vertAlign w:val="superscript"/>
        </w:rPr>
        <w:t>(nosaukums)</w:t>
      </w:r>
    </w:p>
    <w:p w:rsidR="00C7149B" w:rsidP="00BC2278" w:rsidRDefault="00E85815" w14:paraId="5CA34446" w14:textId="77777777">
      <w:pPr>
        <w:spacing w:after="0" w:line="240" w:lineRule="auto"/>
        <w:jc w:val="both"/>
        <w:rPr>
          <w:rFonts w:ascii="Times New Roman" w:hAnsi="Times New Roman"/>
          <w:sz w:val="24"/>
        </w:rPr>
      </w:pPr>
      <w:r>
        <w:rPr>
          <w:rFonts w:ascii="Times New Roman" w:hAnsi="Times New Roman"/>
          <w:sz w:val="24"/>
        </w:rPr>
        <w:t>apliecina, ka</w:t>
      </w:r>
      <w:r w:rsidR="007A243A">
        <w:rPr>
          <w:rFonts w:ascii="Times New Roman" w:hAnsi="Times New Roman"/>
          <w:sz w:val="24"/>
        </w:rPr>
        <w:t xml:space="preserve"> </w:t>
      </w:r>
    </w:p>
    <w:p w:rsidR="00BC2278" w:rsidP="00BC2278" w:rsidRDefault="00BC2278" w14:paraId="7E7F1442" w14:textId="77777777">
      <w:pPr>
        <w:spacing w:after="0" w:line="240" w:lineRule="auto"/>
        <w:jc w:val="both"/>
        <w:rPr>
          <w:rFonts w:ascii="Times New Roman" w:hAnsi="Times New Roman"/>
          <w:sz w:val="24"/>
        </w:rPr>
      </w:pPr>
    </w:p>
    <w:p w:rsidR="003D2308" w:rsidP="003D2308" w:rsidRDefault="00BC2278" w14:paraId="6C391837" w14:textId="77777777">
      <w:pPr>
        <w:spacing w:after="0" w:line="240" w:lineRule="auto"/>
        <w:jc w:val="both"/>
        <w:rPr>
          <w:rFonts w:ascii="Times New Roman" w:hAnsi="Times New Roman"/>
          <w:sz w:val="24"/>
        </w:rPr>
      </w:pPr>
      <w:r>
        <w:rPr>
          <w:rFonts w:ascii="Times New Roman" w:hAnsi="Times New Roman"/>
          <w:sz w:val="24"/>
        </w:rPr>
        <w:t>projekta iesnieguma __________________________________________</w:t>
      </w:r>
      <w:r w:rsidR="003D2308">
        <w:rPr>
          <w:rFonts w:ascii="Times New Roman" w:hAnsi="Times New Roman"/>
          <w:sz w:val="24"/>
        </w:rPr>
        <w:t>__</w:t>
      </w:r>
      <w:r w:rsidRPr="00BC2278">
        <w:rPr>
          <w:rFonts w:ascii="Times New Roman" w:hAnsi="Times New Roman"/>
          <w:sz w:val="24"/>
        </w:rPr>
        <w:t xml:space="preserve"> </w:t>
      </w:r>
      <w:r>
        <w:rPr>
          <w:rFonts w:ascii="Times New Roman" w:hAnsi="Times New Roman"/>
          <w:sz w:val="24"/>
        </w:rPr>
        <w:t xml:space="preserve">iesniegšanas brīdī </w:t>
      </w:r>
      <w:r w:rsidR="003D2308">
        <w:rPr>
          <w:rFonts w:ascii="Times New Roman" w:hAnsi="Times New Roman"/>
          <w:sz w:val="24"/>
        </w:rPr>
        <w:t>uz</w:t>
      </w:r>
    </w:p>
    <w:p w:rsidR="003D2308" w:rsidP="003D2308" w:rsidRDefault="003D2308" w14:paraId="6562FA14" w14:textId="77777777">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p>
    <w:p w:rsidR="00BC2278" w:rsidP="003D2308" w:rsidRDefault="00BC2278" w14:paraId="2120B419" w14:textId="53F10CBD">
      <w:pPr>
        <w:spacing w:after="120" w:line="240" w:lineRule="auto"/>
        <w:jc w:val="both"/>
        <w:rPr>
          <w:rFonts w:ascii="Times New Roman" w:hAnsi="Times New Roman"/>
          <w:sz w:val="24"/>
          <w:szCs w:val="24"/>
        </w:rPr>
      </w:pPr>
      <w:r>
        <w:rPr>
          <w:rFonts w:ascii="Times New Roman" w:hAnsi="Times New Roman"/>
          <w:sz w:val="24"/>
        </w:rPr>
        <w:t xml:space="preserve">projekta </w:t>
      </w:r>
      <w:r w:rsidR="00C947E3">
        <w:rPr>
          <w:rFonts w:ascii="Times New Roman" w:hAnsi="Times New Roman"/>
          <w:sz w:val="24"/>
        </w:rPr>
        <w:t>sadarbības partneri</w:t>
      </w:r>
      <w:r>
        <w:rPr>
          <w:rFonts w:ascii="Times New Roman" w:hAnsi="Times New Roman"/>
          <w:sz w:val="24"/>
        </w:rPr>
        <w:t xml:space="preserve"> kā </w:t>
      </w:r>
      <w:r w:rsidRPr="0040707D">
        <w:rPr>
          <w:rFonts w:ascii="Times New Roman" w:hAnsi="Times New Roman"/>
          <w:b/>
          <w:sz w:val="24"/>
        </w:rPr>
        <w:t>saimnieciskās darbības veicēj</w:t>
      </w:r>
      <w:r w:rsidR="00FB02B2">
        <w:rPr>
          <w:rFonts w:ascii="Times New Roman" w:hAnsi="Times New Roman"/>
          <w:b/>
          <w:sz w:val="24"/>
        </w:rPr>
        <w:t>u</w:t>
      </w:r>
      <w:r w:rsidR="003D2308">
        <w:rPr>
          <w:rFonts w:ascii="Times New Roman" w:hAnsi="Times New Roman"/>
          <w:sz w:val="24"/>
        </w:rPr>
        <w:t xml:space="preserve"> </w:t>
      </w:r>
      <w:r w:rsidRPr="003D2308" w:rsidR="003D2308">
        <w:rPr>
          <w:rFonts w:ascii="Times New Roman" w:hAnsi="Times New Roman"/>
          <w:sz w:val="24"/>
          <w:u w:val="single"/>
        </w:rPr>
        <w:t>nav piemērojama neviena</w:t>
      </w:r>
      <w:r w:rsidR="003D2308">
        <w:rPr>
          <w:rFonts w:ascii="Times New Roman" w:hAnsi="Times New Roman"/>
          <w:sz w:val="24"/>
        </w:rPr>
        <w:t xml:space="preserve"> no</w:t>
      </w:r>
      <w:r w:rsidR="00E35F33">
        <w:rPr>
          <w:rFonts w:ascii="Times New Roman" w:hAnsi="Times New Roman"/>
          <w:sz w:val="24"/>
        </w:rPr>
        <w:t xml:space="preserve"> Eiropas </w:t>
      </w:r>
      <w:r w:rsidRPr="00E35F33" w:rsidR="00E35F33">
        <w:rPr>
          <w:rFonts w:ascii="Times New Roman" w:hAnsi="Times New Roman"/>
          <w:sz w:val="24"/>
        </w:rPr>
        <w:t>Komisijas 2014. gada 17. jūnija Regulas (ES) Nr. 651/2014, ar ko noteiktas atbalsta kategorijas atzīst par saderīgām ar iekšējo tirgu, piemērojot Līguma 107. un 108. pantu, 2. panta 18. punktā norādītajām pazīmēm</w:t>
      </w:r>
      <w:r w:rsidR="003D2308">
        <w:rPr>
          <w:rFonts w:ascii="Times New Roman" w:hAnsi="Times New Roman"/>
          <w:sz w:val="24"/>
          <w:szCs w:val="24"/>
        </w:rPr>
        <w:t>:</w:t>
      </w:r>
    </w:p>
    <w:p w:rsidRPr="003D2308" w:rsidR="003D2308" w:rsidP="003D2308" w:rsidRDefault="003D2308" w14:paraId="7EA9ECF5" w14:textId="77777777">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 xml:space="preserve">saimnieciskās darbības veicējam ar tiesas spriedumu ir pasludināts maksātnespējas process vai tiek īstenots tiesiskās aizsardzības process, ar tiesas lēmumu tiek īstenots </w:t>
      </w:r>
      <w:proofErr w:type="spellStart"/>
      <w:r w:rsidRPr="003D2308">
        <w:rPr>
          <w:rFonts w:ascii="Times New Roman" w:hAnsi="Times New Roman"/>
          <w:sz w:val="24"/>
        </w:rPr>
        <w:t>ārpustiesas</w:t>
      </w:r>
      <w:proofErr w:type="spellEnd"/>
      <w:r w:rsidRPr="003D2308">
        <w:rPr>
          <w:rFonts w:ascii="Times New Roman" w:hAnsi="Times New Roman"/>
          <w:sz w:val="24"/>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008B2B57">
        <w:rPr>
          <w:rStyle w:val="FootnoteReference"/>
          <w:rFonts w:ascii="Times New Roman" w:hAnsi="Times New Roman"/>
          <w:sz w:val="24"/>
        </w:rPr>
        <w:footnoteReference w:id="2"/>
      </w:r>
      <w:r w:rsidRPr="003D2308">
        <w:rPr>
          <w:rFonts w:ascii="Times New Roman" w:hAnsi="Times New Roman"/>
          <w:sz w:val="24"/>
        </w:rPr>
        <w:t>;</w:t>
      </w:r>
    </w:p>
    <w:p w:rsidRPr="003D2308" w:rsidR="003D2308" w:rsidP="003D2308" w:rsidRDefault="003D2308" w14:paraId="57F476F4" w14:textId="77777777">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 xml:space="preserve">saimnieciskās darbības veicējs uz </w:t>
      </w:r>
      <w:r>
        <w:rPr>
          <w:rFonts w:ascii="Times New Roman" w:hAnsi="Times New Roman"/>
          <w:sz w:val="24"/>
        </w:rPr>
        <w:t xml:space="preserve">projekta </w:t>
      </w:r>
      <w:r w:rsidRPr="003D2308">
        <w:rPr>
          <w:rFonts w:ascii="Times New Roman" w:hAnsi="Times New Roman"/>
          <w:sz w:val="24"/>
        </w:rPr>
        <w:t>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rsidRPr="003D2308" w:rsidR="003D2308" w:rsidP="003D2308" w:rsidRDefault="003D2308" w14:paraId="58844389" w14:textId="77777777">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rsidRPr="003D2308" w:rsidR="003D2308" w:rsidP="003D2308" w:rsidRDefault="003D2308" w14:paraId="651FB0E4" w14:textId="77777777">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rsidRPr="003D2308" w:rsidR="003D2308" w:rsidP="003D2308" w:rsidRDefault="003D2308" w14:paraId="0BD1F7AB" w14:textId="77777777">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rsidR="003D2308" w:rsidP="00BC2278" w:rsidRDefault="003D2308" w14:paraId="494A230D" w14:textId="77777777">
      <w:pPr>
        <w:spacing w:after="0" w:line="240" w:lineRule="auto"/>
        <w:jc w:val="both"/>
        <w:rPr>
          <w:rFonts w:ascii="Times New Roman" w:hAnsi="Times New Roman"/>
          <w:sz w:val="24"/>
        </w:rPr>
      </w:pPr>
    </w:p>
    <w:p w:rsidR="00B70D36" w:rsidP="00B70D36" w:rsidRDefault="00B70D36" w14:paraId="3C2F8210" w14:textId="77777777">
      <w:pPr>
        <w:spacing w:after="120" w:line="240" w:lineRule="auto"/>
        <w:jc w:val="both"/>
      </w:pPr>
    </w:p>
    <w:p w:rsidRPr="000A2E25" w:rsidR="00B70D36" w:rsidP="00B70D36" w:rsidRDefault="00B70D36" w14:paraId="059D7F93" w14:textId="61827FF5">
      <w:pPr>
        <w:spacing w:after="0" w:line="240" w:lineRule="auto"/>
        <w:jc w:val="both"/>
        <w:rPr>
          <w:rFonts w:ascii="Times New Roman" w:hAnsi="Times New Roman"/>
        </w:rPr>
      </w:pPr>
      <w:r w:rsidRPr="000A2E25">
        <w:rPr>
          <w:rFonts w:ascii="Times New Roman" w:hAnsi="Times New Roman"/>
        </w:rPr>
        <w:t xml:space="preserve">Projekta </w:t>
      </w:r>
      <w:r w:rsidR="00C947E3">
        <w:rPr>
          <w:rFonts w:ascii="Times New Roman" w:hAnsi="Times New Roman"/>
        </w:rPr>
        <w:t xml:space="preserve">sadarbības partnera </w:t>
      </w:r>
      <w:r w:rsidRPr="000A2E25">
        <w:rPr>
          <w:rFonts w:ascii="Times New Roman" w:hAnsi="Times New Roman"/>
        </w:rPr>
        <w:t xml:space="preserve">pārstāvja paraksts </w:t>
      </w:r>
    </w:p>
    <w:p w:rsidRPr="000A2E25" w:rsidR="00B70D36" w:rsidP="00B70D36" w:rsidRDefault="00B70D36" w14:paraId="0633E320" w14:textId="77777777">
      <w:pPr>
        <w:spacing w:after="120" w:line="240" w:lineRule="auto"/>
        <w:jc w:val="both"/>
        <w:rPr>
          <w:rFonts w:ascii="Times New Roman" w:hAnsi="Times New Roman"/>
        </w:rPr>
      </w:pPr>
      <w:r w:rsidRPr="000A2E25">
        <w:rPr>
          <w:rFonts w:ascii="Times New Roman" w:hAnsi="Times New Roman"/>
          <w:i/>
        </w:rPr>
        <w:t>(paraksta atšifrējums, parakstītāja amats)</w:t>
      </w:r>
      <w:r w:rsidRPr="000A2E25">
        <w:rPr>
          <w:rFonts w:ascii="Times New Roman" w:hAnsi="Times New Roman"/>
        </w:rPr>
        <w:tab/>
      </w:r>
      <w:r w:rsidRPr="000A2E25">
        <w:rPr>
          <w:rFonts w:ascii="Times New Roman" w:hAnsi="Times New Roman"/>
        </w:rPr>
        <w:t xml:space="preserve"> ____________________________________</w:t>
      </w:r>
    </w:p>
    <w:p w:rsidRPr="000A2E25" w:rsidR="00B70D36" w:rsidP="00B70D36" w:rsidRDefault="00B70D36" w14:paraId="0F9D095C" w14:textId="77777777">
      <w:pPr>
        <w:spacing w:after="120" w:line="240" w:lineRule="auto"/>
        <w:jc w:val="both"/>
        <w:rPr>
          <w:rFonts w:ascii="Times New Roman" w:hAnsi="Times New Roman"/>
        </w:rPr>
      </w:pPr>
    </w:p>
    <w:p w:rsidR="00B70D36" w:rsidP="00B70D36" w:rsidRDefault="00B70D36" w14:paraId="2381DCA6" w14:textId="060F7F3A">
      <w:pPr>
        <w:spacing w:after="120" w:line="240" w:lineRule="auto"/>
        <w:jc w:val="both"/>
      </w:pPr>
      <w:r w:rsidRPr="000A2E25">
        <w:rPr>
          <w:rFonts w:ascii="Times New Roman" w:hAnsi="Times New Roman"/>
        </w:rPr>
        <w:t>Paraksta datums _________________________</w:t>
      </w:r>
    </w:p>
    <w:sectPr w:rsidR="00B70D36" w:rsidSect="008B2B57">
      <w:headerReference w:type="default" r:id="rId11"/>
      <w:pgSz w:w="11906" w:h="16838"/>
      <w:pgMar w:top="1134" w:right="1274" w:bottom="170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1D0F" w:rsidP="00152118" w:rsidRDefault="00ED1D0F" w14:paraId="60A242ED" w14:textId="77777777">
      <w:pPr>
        <w:spacing w:after="0" w:line="240" w:lineRule="auto"/>
      </w:pPr>
      <w:r>
        <w:separator/>
      </w:r>
    </w:p>
  </w:endnote>
  <w:endnote w:type="continuationSeparator" w:id="0">
    <w:p w:rsidR="00ED1D0F" w:rsidP="00152118" w:rsidRDefault="00ED1D0F" w14:paraId="130C3437" w14:textId="77777777">
      <w:pPr>
        <w:spacing w:after="0" w:line="240" w:lineRule="auto"/>
      </w:pPr>
      <w:r>
        <w:continuationSeparator/>
      </w:r>
    </w:p>
  </w:endnote>
  <w:endnote w:type="continuationNotice" w:id="1">
    <w:p w:rsidR="00ED1D0F" w:rsidRDefault="00ED1D0F" w14:paraId="506A5B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charset w:val="00"/>
    <w:family w:val="roman"/>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1D0F" w:rsidP="00152118" w:rsidRDefault="00ED1D0F" w14:paraId="6FA6B466" w14:textId="77777777">
      <w:pPr>
        <w:spacing w:after="0" w:line="240" w:lineRule="auto"/>
      </w:pPr>
      <w:r>
        <w:separator/>
      </w:r>
    </w:p>
  </w:footnote>
  <w:footnote w:type="continuationSeparator" w:id="0">
    <w:p w:rsidR="00ED1D0F" w:rsidP="00152118" w:rsidRDefault="00ED1D0F" w14:paraId="2B296648" w14:textId="77777777">
      <w:pPr>
        <w:spacing w:after="0" w:line="240" w:lineRule="auto"/>
      </w:pPr>
      <w:r>
        <w:continuationSeparator/>
      </w:r>
    </w:p>
  </w:footnote>
  <w:footnote w:type="continuationNotice" w:id="1">
    <w:p w:rsidR="00ED1D0F" w:rsidRDefault="00ED1D0F" w14:paraId="7F8B9AAE" w14:textId="77777777">
      <w:pPr>
        <w:spacing w:after="0" w:line="240" w:lineRule="auto"/>
      </w:pPr>
    </w:p>
  </w:footnote>
  <w:footnote w:id="2">
    <w:p w:rsidR="008B2B57" w:rsidRDefault="008B2B57" w14:paraId="4819A53D" w14:textId="77777777">
      <w:pPr>
        <w:pStyle w:val="FootnoteText"/>
      </w:pPr>
      <w:r>
        <w:rPr>
          <w:rStyle w:val="FootnoteReference"/>
        </w:rPr>
        <w:footnoteRef/>
      </w:r>
      <w:r>
        <w:t xml:space="preserve"> </w:t>
      </w:r>
      <w:r w:rsidRPr="008B2B57">
        <w:rPr>
          <w:rFonts w:ascii="Times New Roman" w:hAnsi="Times New Roman"/>
        </w:rPr>
        <w:t>Nosacījumi atbilstoši Maksātnespējas likuma 57.pantam.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118" w:rsidRDefault="00152118" w14:paraId="1A5ED240" w14:textId="77777777">
    <w:pPr>
      <w:pStyle w:val="Header"/>
      <w:jc w:val="center"/>
    </w:pPr>
    <w:r>
      <w:fldChar w:fldCharType="begin"/>
    </w:r>
    <w:r>
      <w:instrText xml:space="preserve"> PAGE   \* MERGEFORMAT </w:instrText>
    </w:r>
    <w:r>
      <w:fldChar w:fldCharType="separate"/>
    </w:r>
    <w:r w:rsidR="00B34970">
      <w:rPr>
        <w:noProof/>
      </w:rPr>
      <w:t>2</w:t>
    </w:r>
    <w:r>
      <w:rPr>
        <w:noProof/>
      </w:rPr>
      <w:fldChar w:fldCharType="end"/>
    </w:r>
  </w:p>
  <w:p w:rsidR="00152118" w:rsidRDefault="00152118" w14:paraId="42B4A2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204"/>
    <w:multiLevelType w:val="hybridMultilevel"/>
    <w:tmpl w:val="76A632D8"/>
    <w:lvl w:ilvl="0" w:tplc="6FB2911C">
      <w:numFmt w:val="bullet"/>
      <w:lvlText w:val="-"/>
      <w:lvlJc w:val="left"/>
      <w:pPr>
        <w:ind w:left="720" w:hanging="360"/>
      </w:pPr>
      <w:rPr>
        <w:rFonts w:hint="default" w:ascii="Times New Roman" w:hAnsi="Times New Roman" w:eastAsia="Times New Roman" w:cs="Times New Roman"/>
        <w:color w:val="auto"/>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7D5174"/>
    <w:multiLevelType w:val="hybridMultilevel"/>
    <w:tmpl w:val="3664EB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1568353">
    <w:abstractNumId w:val="0"/>
  </w:num>
  <w:num w:numId="2" w16cid:durableId="58989415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1134A"/>
    <w:rsid w:val="000373B6"/>
    <w:rsid w:val="0004734F"/>
    <w:rsid w:val="00087BE8"/>
    <w:rsid w:val="000A2E25"/>
    <w:rsid w:val="000E63ED"/>
    <w:rsid w:val="000F192A"/>
    <w:rsid w:val="00127B20"/>
    <w:rsid w:val="00143087"/>
    <w:rsid w:val="0015153C"/>
    <w:rsid w:val="00152118"/>
    <w:rsid w:val="00175322"/>
    <w:rsid w:val="00180AD1"/>
    <w:rsid w:val="00252C6E"/>
    <w:rsid w:val="00261EBD"/>
    <w:rsid w:val="0027769B"/>
    <w:rsid w:val="002B1699"/>
    <w:rsid w:val="0032767C"/>
    <w:rsid w:val="003A0F3F"/>
    <w:rsid w:val="003A4A27"/>
    <w:rsid w:val="003D2308"/>
    <w:rsid w:val="0040707D"/>
    <w:rsid w:val="00436967"/>
    <w:rsid w:val="00466DB9"/>
    <w:rsid w:val="00490B4A"/>
    <w:rsid w:val="004C32C4"/>
    <w:rsid w:val="004F125E"/>
    <w:rsid w:val="00557CF6"/>
    <w:rsid w:val="00584901"/>
    <w:rsid w:val="005B563B"/>
    <w:rsid w:val="005C0953"/>
    <w:rsid w:val="00631048"/>
    <w:rsid w:val="00666E29"/>
    <w:rsid w:val="006A5113"/>
    <w:rsid w:val="006C1EAC"/>
    <w:rsid w:val="00716036"/>
    <w:rsid w:val="00726C31"/>
    <w:rsid w:val="00780C01"/>
    <w:rsid w:val="007918BC"/>
    <w:rsid w:val="00791B43"/>
    <w:rsid w:val="007A243A"/>
    <w:rsid w:val="007B63C8"/>
    <w:rsid w:val="007C7EE1"/>
    <w:rsid w:val="008060E6"/>
    <w:rsid w:val="008571CA"/>
    <w:rsid w:val="00863B7C"/>
    <w:rsid w:val="00892C4A"/>
    <w:rsid w:val="00895171"/>
    <w:rsid w:val="008B2B57"/>
    <w:rsid w:val="008C3857"/>
    <w:rsid w:val="008C70FA"/>
    <w:rsid w:val="008D2BB1"/>
    <w:rsid w:val="00921383"/>
    <w:rsid w:val="00934573"/>
    <w:rsid w:val="00983A18"/>
    <w:rsid w:val="00987A59"/>
    <w:rsid w:val="00995608"/>
    <w:rsid w:val="009A36EB"/>
    <w:rsid w:val="009E7057"/>
    <w:rsid w:val="009F5E24"/>
    <w:rsid w:val="00A6215E"/>
    <w:rsid w:val="00A96111"/>
    <w:rsid w:val="00AA1C61"/>
    <w:rsid w:val="00AB0DAE"/>
    <w:rsid w:val="00AE7BE7"/>
    <w:rsid w:val="00B23871"/>
    <w:rsid w:val="00B33BA7"/>
    <w:rsid w:val="00B34970"/>
    <w:rsid w:val="00B6199F"/>
    <w:rsid w:val="00B65209"/>
    <w:rsid w:val="00B70D36"/>
    <w:rsid w:val="00B74792"/>
    <w:rsid w:val="00B7673E"/>
    <w:rsid w:val="00BA165A"/>
    <w:rsid w:val="00BA2CF3"/>
    <w:rsid w:val="00BA6C2E"/>
    <w:rsid w:val="00BC2278"/>
    <w:rsid w:val="00C05851"/>
    <w:rsid w:val="00C22513"/>
    <w:rsid w:val="00C7149B"/>
    <w:rsid w:val="00C947E3"/>
    <w:rsid w:val="00D23480"/>
    <w:rsid w:val="00E35F33"/>
    <w:rsid w:val="00E5718F"/>
    <w:rsid w:val="00E85815"/>
    <w:rsid w:val="00E91E3D"/>
    <w:rsid w:val="00E9543D"/>
    <w:rsid w:val="00EC6AC6"/>
    <w:rsid w:val="00ED1D0F"/>
    <w:rsid w:val="00F01812"/>
    <w:rsid w:val="00F34B67"/>
    <w:rsid w:val="00FB02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C9EE"/>
  <w15:chartTrackingRefBased/>
  <w15:docId w15:val="{97CF2AF2-E42E-48B3-A025-3403D333E8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rPr>
  </w:style>
  <w:style w:type="character" w:styleId="CommentTextChar" w:customStyle="1">
    <w:name w:val="Comment Text Char"/>
    <w:link w:val="CommentText"/>
    <w:uiPriority w:val="99"/>
    <w:rsid w:val="00E85815"/>
    <w:rPr>
      <w:rFonts w:ascii="Calibri" w:hAnsi="Calibri" w:eastAsia="ヒラギノ角ゴ Pro W3"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styleId="HeaderChar" w:customStyle="1">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styleId="FooterChar" w:customStyle="1">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hAnsi="Times New Roman" w:eastAsia="Times New Roman"/>
      <w:sz w:val="20"/>
      <w:szCs w:val="20"/>
      <w:lang w:eastAsia="lv-LV"/>
    </w:rPr>
  </w:style>
  <w:style w:type="character" w:styleId="EndnoteTextChar" w:customStyle="1">
    <w:name w:val="Endnote Text Char"/>
    <w:link w:val="EndnoteText"/>
    <w:uiPriority w:val="99"/>
    <w:semiHidden/>
    <w:rsid w:val="00B70D36"/>
    <w:rPr>
      <w:rFonts w:ascii="Times New Roman" w:hAnsi="Times New Roman" w:eastAsia="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styleId="tv2132" w:customStyle="1">
    <w:name w:val="tv2132"/>
    <w:basedOn w:val="Normal"/>
    <w:rsid w:val="003D2308"/>
    <w:pPr>
      <w:spacing w:after="0" w:line="360" w:lineRule="auto"/>
      <w:ind w:firstLine="300"/>
    </w:pPr>
    <w:rPr>
      <w:rFonts w:ascii="Times New Roman" w:hAnsi="Times New Roman" w:eastAsia="Times New Roman"/>
      <w:color w:val="414142"/>
      <w:sz w:val="20"/>
      <w:szCs w:val="20"/>
      <w:lang w:eastAsia="lv-LV"/>
    </w:rPr>
  </w:style>
  <w:style w:type="paragraph" w:styleId="FootnoteText">
    <w:name w:val="footnote text"/>
    <w:basedOn w:val="Normal"/>
    <w:link w:val="FootnoteTextChar"/>
    <w:uiPriority w:val="99"/>
    <w:semiHidden/>
    <w:unhideWhenUsed/>
    <w:rsid w:val="003D2308"/>
    <w:pPr>
      <w:spacing w:after="0" w:line="240" w:lineRule="auto"/>
    </w:pPr>
    <w:rPr>
      <w:sz w:val="20"/>
      <w:szCs w:val="20"/>
    </w:rPr>
  </w:style>
  <w:style w:type="character" w:styleId="FootnoteTextChar" w:customStyle="1">
    <w:name w:val="Footnote Text Char"/>
    <w:link w:val="FootnoteText"/>
    <w:uiPriority w:val="99"/>
    <w:semiHidden/>
    <w:rsid w:val="003D2308"/>
    <w:rPr>
      <w:sz w:val="20"/>
      <w:szCs w:val="20"/>
    </w:rPr>
  </w:style>
  <w:style w:type="character" w:styleId="FootnoteReference">
    <w:name w:val="footnote reference"/>
    <w:uiPriority w:val="99"/>
    <w:semiHidden/>
    <w:unhideWhenUsed/>
    <w:rsid w:val="003D2308"/>
    <w:rPr>
      <w:vertAlign w:val="superscript"/>
    </w:rPr>
  </w:style>
  <w:style w:type="paragraph" w:styleId="CommentSubject">
    <w:name w:val="annotation subject"/>
    <w:basedOn w:val="CommentText"/>
    <w:next w:val="CommentText"/>
    <w:link w:val="CommentSubjectChar"/>
    <w:uiPriority w:val="99"/>
    <w:semiHidden/>
    <w:unhideWhenUsed/>
    <w:rsid w:val="00180AD1"/>
    <w:rPr>
      <w:rFonts w:eastAsia="Calibri"/>
      <w:b/>
      <w:bCs/>
      <w:color w:val="auto"/>
    </w:rPr>
  </w:style>
  <w:style w:type="character" w:styleId="CommentSubjectChar" w:customStyle="1">
    <w:name w:val="Comment Subject Char"/>
    <w:link w:val="CommentSubject"/>
    <w:uiPriority w:val="99"/>
    <w:semiHidden/>
    <w:rsid w:val="00180AD1"/>
    <w:rPr>
      <w:rFonts w:ascii="Calibri" w:hAnsi="Calibri" w:eastAsia="ヒラギノ角ゴ Pro W3" w:cs="Times New Roman"/>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51677">
      <w:bodyDiv w:val="1"/>
      <w:marLeft w:val="0"/>
      <w:marRight w:val="0"/>
      <w:marTop w:val="0"/>
      <w:marBottom w:val="0"/>
      <w:divBdr>
        <w:top w:val="none" w:sz="0" w:space="0" w:color="auto"/>
        <w:left w:val="none" w:sz="0" w:space="0" w:color="auto"/>
        <w:bottom w:val="none" w:sz="0" w:space="0" w:color="auto"/>
        <w:right w:val="none" w:sz="0" w:space="0" w:color="auto"/>
      </w:divBdr>
      <w:divsChild>
        <w:div w:id="1208108089">
          <w:marLeft w:val="0"/>
          <w:marRight w:val="0"/>
          <w:marTop w:val="0"/>
          <w:marBottom w:val="0"/>
          <w:divBdr>
            <w:top w:val="none" w:sz="0" w:space="0" w:color="auto"/>
            <w:left w:val="none" w:sz="0" w:space="0" w:color="auto"/>
            <w:bottom w:val="none" w:sz="0" w:space="0" w:color="auto"/>
            <w:right w:val="none" w:sz="0" w:space="0" w:color="auto"/>
          </w:divBdr>
          <w:divsChild>
            <w:div w:id="859705540">
              <w:marLeft w:val="0"/>
              <w:marRight w:val="0"/>
              <w:marTop w:val="0"/>
              <w:marBottom w:val="0"/>
              <w:divBdr>
                <w:top w:val="none" w:sz="0" w:space="0" w:color="auto"/>
                <w:left w:val="none" w:sz="0" w:space="0" w:color="auto"/>
                <w:bottom w:val="none" w:sz="0" w:space="0" w:color="auto"/>
                <w:right w:val="none" w:sz="0" w:space="0" w:color="auto"/>
              </w:divBdr>
              <w:divsChild>
                <w:div w:id="472675104">
                  <w:marLeft w:val="0"/>
                  <w:marRight w:val="0"/>
                  <w:marTop w:val="0"/>
                  <w:marBottom w:val="0"/>
                  <w:divBdr>
                    <w:top w:val="none" w:sz="0" w:space="0" w:color="auto"/>
                    <w:left w:val="none" w:sz="0" w:space="0" w:color="auto"/>
                    <w:bottom w:val="none" w:sz="0" w:space="0" w:color="auto"/>
                    <w:right w:val="none" w:sz="0" w:space="0" w:color="auto"/>
                  </w:divBdr>
                  <w:divsChild>
                    <w:div w:id="1419445592">
                      <w:marLeft w:val="0"/>
                      <w:marRight w:val="0"/>
                      <w:marTop w:val="0"/>
                      <w:marBottom w:val="0"/>
                      <w:divBdr>
                        <w:top w:val="none" w:sz="0" w:space="0" w:color="auto"/>
                        <w:left w:val="none" w:sz="0" w:space="0" w:color="auto"/>
                        <w:bottom w:val="none" w:sz="0" w:space="0" w:color="auto"/>
                        <w:right w:val="none" w:sz="0" w:space="0" w:color="auto"/>
                      </w:divBdr>
                      <w:divsChild>
                        <w:div w:id="197007827">
                          <w:marLeft w:val="0"/>
                          <w:marRight w:val="0"/>
                          <w:marTop w:val="0"/>
                          <w:marBottom w:val="0"/>
                          <w:divBdr>
                            <w:top w:val="none" w:sz="0" w:space="0" w:color="auto"/>
                            <w:left w:val="none" w:sz="0" w:space="0" w:color="auto"/>
                            <w:bottom w:val="none" w:sz="0" w:space="0" w:color="auto"/>
                            <w:right w:val="none" w:sz="0" w:space="0" w:color="auto"/>
                          </w:divBdr>
                          <w:divsChild>
                            <w:div w:id="12291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3" ma:contentTypeDescription="Create a new document." ma:contentTypeScope="" ma:versionID="82aa3e110eee557efe61b94a5ae9d2ea">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555dad3e7ba438c471b083f3f40fa268" ns2:_="" ns3:_="">
    <xsd:import namespace="a84ad92e-a5c9-407a-af9a-37596a145915"/>
    <xsd:import namespace="9b4a47be-c97c-4e51-b319-47976872be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35d0f-44ba-4f75-b864-0a64e8c6b1ca}"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60DA3-7F6F-41A5-8B3C-D035E34F4A4A}">
  <ds:schemaRefs>
    <ds:schemaRef ds:uri="http://schemas.openxmlformats.org/officeDocument/2006/bibliography"/>
  </ds:schemaRefs>
</ds:datastoreItem>
</file>

<file path=customXml/itemProps2.xml><?xml version="1.0" encoding="utf-8"?>
<ds:datastoreItem xmlns:ds="http://schemas.openxmlformats.org/officeDocument/2006/customXml" ds:itemID="{31973E07-5525-41FC-8209-007E7F73D32B}">
  <ds:schemaRefs>
    <ds:schemaRef ds:uri="http://schemas.microsoft.com/sharepoint/v3/contenttype/forms"/>
  </ds:schemaRefs>
</ds:datastoreItem>
</file>

<file path=customXml/itemProps3.xml><?xml version="1.0" encoding="utf-8"?>
<ds:datastoreItem xmlns:ds="http://schemas.openxmlformats.org/officeDocument/2006/customXml" ds:itemID="{C8813F82-F7CC-478D-AAD5-0BAA1D126256}">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4.xml><?xml version="1.0" encoding="utf-8"?>
<ds:datastoreItem xmlns:ds="http://schemas.openxmlformats.org/officeDocument/2006/customXml" ds:itemID="{4DC0A288-8539-4077-9065-083F50CEE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1680</Words>
  <Characters>959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Ritma Kamendere</cp:lastModifiedBy>
  <cp:revision>18</cp:revision>
  <dcterms:created xsi:type="dcterms:W3CDTF">2022-10-10T19:39:00Z</dcterms:created>
  <dcterms:modified xsi:type="dcterms:W3CDTF">2023-07-19T11:51:00Z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